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微软雅黑" w:hAnsi="微软雅黑" w:eastAsia="微软雅黑"/>
          <w:b/>
          <w:sz w:val="52"/>
        </w:rPr>
        <w:t>AI个性化定制旅行资源开发与产品设计</w:t>
      </w:r>
    </w:p>
    <w:p>
      <w:pPr>
        <w:jc w:val="center"/>
      </w:pPr>
      <w:r>
        <w:rPr>
          <w:rFonts w:ascii="微软雅黑" w:hAnsi="微软雅黑" w:eastAsia="微软雅黑"/>
          <w:b w:val="0"/>
          <w:sz w:val="32"/>
        </w:rPr>
        <w:t>——基于C.U.S.T.O.M.六维框架的理论与实践</w:t>
      </w:r>
    </w:p>
    <w:p/>
    <w:p/>
    <w:p>
      <w:pPr>
        <w:jc w:val="center"/>
      </w:pPr>
      <w:r>
        <w:rPr>
          <w:rFonts w:ascii="宋体" w:hAnsi="宋体" w:eastAsia="宋体"/>
          <w:b w:val="0"/>
          <w:sz w:val="20"/>
        </w:rPr>
        <w:t>C.U.S.T.O.M. = Context Intelligence + User Profiling + Smart Resource Development + Tailored Product Design + Omnichannel Delivery + Measurement &amp; Optimization</w:t>
      </w:r>
    </w:p>
    <w:p/>
    <w:p/>
    <w:p/>
    <w:p/>
    <w:p>
      <w:pPr>
        <w:jc w:val="center"/>
      </w:pPr>
      <w:r>
        <w:rPr>
          <w:rFonts w:ascii="宋体" w:hAnsi="宋体" w:eastAsia="宋体"/>
          <w:b w:val="0"/>
          <w:sz w:val="28"/>
        </w:rPr>
        <w:t>2026年</w:t>
      </w:r>
    </w:p>
    <w:p>
      <w:r>
        <w:br w:type="page"/>
      </w:r>
    </w:p>
    <w:p>
      <w:pPr>
        <w:pStyle w:val="Heading1"/>
      </w:pPr>
      <w:r>
        <w:rPr>
          <w:rFonts w:ascii="微软雅黑" w:hAnsi="微软雅黑" w:eastAsia="微软雅黑"/>
        </w:rPr>
        <w:t>目  录</w:t>
      </w:r>
    </w:p>
    <w:p>
      <w:pPr>
        <w:spacing w:after="40"/>
      </w:pPr>
      <w:r>
        <w:rPr>
          <w:rFonts w:ascii="宋体" w:hAnsi="宋体" w:eastAsia="宋体"/>
          <w:sz w:val="22"/>
        </w:rPr>
        <w:t>第一篇 理论基础与技术演进</w:t>
      </w:r>
    </w:p>
    <w:p>
      <w:pPr>
        <w:spacing w:after="40"/>
      </w:pPr>
      <w:r>
        <w:rPr>
          <w:rFonts w:ascii="宋体" w:hAnsi="宋体" w:eastAsia="宋体"/>
          <w:sz w:val="22"/>
        </w:rPr>
        <w:t xml:space="preserve">  第01章 导论：AI个性化定制旅行的时代背景与发展脉络</w:t>
      </w:r>
    </w:p>
    <w:p>
      <w:pPr>
        <w:spacing w:after="40"/>
      </w:pPr>
      <w:r>
        <w:rPr>
          <w:rFonts w:ascii="宋体" w:hAnsi="宋体" w:eastAsia="宋体"/>
          <w:sz w:val="22"/>
        </w:rPr>
        <w:t xml:space="preserve">  第02章 理论基础：从体验经济到智能定制</w:t>
      </w:r>
    </w:p>
    <w:p>
      <w:pPr>
        <w:spacing w:after="40"/>
      </w:pPr>
      <w:r>
        <w:rPr>
          <w:rFonts w:ascii="宋体" w:hAnsi="宋体" w:eastAsia="宋体"/>
          <w:sz w:val="22"/>
        </w:rPr>
        <w:t xml:space="preserve">  第03章 技术基石：人工智能与旅游个性化核心技术</w:t>
      </w:r>
    </w:p>
    <w:p>
      <w:pPr>
        <w:spacing w:after="40"/>
      </w:pPr>
      <w:r>
        <w:rPr>
          <w:rFonts w:ascii="宋体" w:hAnsi="宋体" w:eastAsia="宋体"/>
          <w:sz w:val="22"/>
        </w:rPr>
        <w:t xml:space="preserve">  第04章 C.U.S.T.O.M.框架：AI个性化定制旅行系统模型</w:t>
      </w:r>
    </w:p>
    <w:p>
      <w:pPr>
        <w:spacing w:after="40"/>
      </w:pPr>
      <w:r>
        <w:rPr>
          <w:rFonts w:ascii="宋体" w:hAnsi="宋体" w:eastAsia="宋体"/>
          <w:sz w:val="22"/>
        </w:rPr>
        <w:t>第二篇 资源开发与产品设计</w:t>
      </w:r>
    </w:p>
    <w:p>
      <w:pPr>
        <w:spacing w:after="40"/>
      </w:pPr>
      <w:r>
        <w:rPr>
          <w:rFonts w:ascii="宋体" w:hAnsi="宋体" w:eastAsia="宋体"/>
          <w:sz w:val="22"/>
        </w:rPr>
        <w:t xml:space="preserve">  第05章 智能旅游资源开发：数据驱动的资源发现与评价</w:t>
      </w:r>
    </w:p>
    <w:p>
      <w:pPr>
        <w:spacing w:after="40"/>
      </w:pPr>
      <w:r>
        <w:rPr>
          <w:rFonts w:ascii="宋体" w:hAnsi="宋体" w:eastAsia="宋体"/>
          <w:sz w:val="22"/>
        </w:rPr>
        <w:t xml:space="preserve">  第06章 用户画像与需求洞察：AI驱动的旅游者建模</w:t>
      </w:r>
    </w:p>
    <w:p>
      <w:pPr>
        <w:spacing w:after="40"/>
      </w:pPr>
      <w:r>
        <w:rPr>
          <w:rFonts w:ascii="宋体" w:hAnsi="宋体" w:eastAsia="宋体"/>
          <w:sz w:val="22"/>
        </w:rPr>
        <w:t xml:space="preserve">  第07章 定制旅行产品设计方法论：从需求到产品</w:t>
      </w:r>
    </w:p>
    <w:p>
      <w:pPr>
        <w:spacing w:after="40"/>
      </w:pPr>
      <w:r>
        <w:rPr>
          <w:rFonts w:ascii="宋体" w:hAnsi="宋体" w:eastAsia="宋体"/>
          <w:sz w:val="22"/>
        </w:rPr>
        <w:t xml:space="preserve">  第08章 生成式AI与旅行规划：大模型赋能的行程生成</w:t>
      </w:r>
    </w:p>
    <w:p>
      <w:pPr>
        <w:spacing w:after="40"/>
      </w:pPr>
      <w:r>
        <w:rPr>
          <w:rFonts w:ascii="宋体" w:hAnsi="宋体" w:eastAsia="宋体"/>
          <w:sz w:val="22"/>
        </w:rPr>
        <w:t>第三篇 平台生态与体验交付</w:t>
      </w:r>
    </w:p>
    <w:p>
      <w:pPr>
        <w:spacing w:after="40"/>
      </w:pPr>
      <w:r>
        <w:rPr>
          <w:rFonts w:ascii="宋体" w:hAnsi="宋体" w:eastAsia="宋体"/>
          <w:sz w:val="22"/>
        </w:rPr>
        <w:t xml:space="preserve">  第09章 数字平台与供应链：AI驱动的旅行服务生态</w:t>
      </w:r>
    </w:p>
    <w:p>
      <w:pPr>
        <w:spacing w:after="40"/>
      </w:pPr>
      <w:r>
        <w:rPr>
          <w:rFonts w:ascii="宋体" w:hAnsi="宋体" w:eastAsia="宋体"/>
          <w:sz w:val="22"/>
        </w:rPr>
        <w:t xml:space="preserve">  第10章 沉浸式技术赋能：VR/AR/数字孪生与旅行体验</w:t>
      </w:r>
    </w:p>
    <w:p>
      <w:pPr>
        <w:spacing w:after="40"/>
      </w:pPr>
      <w:r>
        <w:rPr>
          <w:rFonts w:ascii="宋体" w:hAnsi="宋体" w:eastAsia="宋体"/>
          <w:sz w:val="22"/>
        </w:rPr>
        <w:t xml:space="preserve">  第11章 服务质量与客户满意度：AI个性化的效果评估</w:t>
      </w:r>
    </w:p>
    <w:p>
      <w:pPr>
        <w:spacing w:after="40"/>
      </w:pPr>
      <w:r>
        <w:rPr>
          <w:rFonts w:ascii="宋体" w:hAnsi="宋体" w:eastAsia="宋体"/>
          <w:sz w:val="22"/>
        </w:rPr>
        <w:t>第四篇 治理与未来展望</w:t>
      </w:r>
    </w:p>
    <w:p>
      <w:pPr>
        <w:spacing w:after="40"/>
      </w:pPr>
      <w:r>
        <w:rPr>
          <w:rFonts w:ascii="宋体" w:hAnsi="宋体" w:eastAsia="宋体"/>
          <w:sz w:val="22"/>
        </w:rPr>
        <w:t xml:space="preserve">  第12章 伦理治理与可持续发展：AI旅行的责任与未来</w:t>
      </w:r>
    </w:p>
    <w:p>
      <w:pPr>
        <w:spacing w:after="40"/>
      </w:pPr>
      <w:r>
        <w:rPr>
          <w:rFonts w:ascii="宋体" w:hAnsi="宋体" w:eastAsia="宋体"/>
          <w:sz w:val="22"/>
        </w:rPr>
        <w:t>附录</w:t>
      </w:r>
    </w:p>
    <w:p>
      <w:pPr>
        <w:spacing w:after="40"/>
      </w:pPr>
      <w:r>
        <w:rPr>
          <w:rFonts w:ascii="宋体" w:hAnsi="宋体" w:eastAsia="宋体"/>
          <w:sz w:val="22"/>
        </w:rPr>
        <w:t xml:space="preserve">  附录A 术语表</w:t>
      </w:r>
    </w:p>
    <w:p>
      <w:pPr>
        <w:spacing w:after="40"/>
      </w:pPr>
      <w:r>
        <w:rPr>
          <w:rFonts w:ascii="宋体" w:hAnsi="宋体" w:eastAsia="宋体"/>
          <w:sz w:val="22"/>
        </w:rPr>
        <w:t xml:space="preserve">  附录B AI旅行平台工具指南</w:t>
      </w:r>
    </w:p>
    <w:p>
      <w:pPr>
        <w:spacing w:after="40"/>
      </w:pPr>
      <w:r>
        <w:rPr>
          <w:rFonts w:ascii="宋体" w:hAnsi="宋体" w:eastAsia="宋体"/>
          <w:sz w:val="22"/>
        </w:rPr>
        <w:t xml:space="preserve">  附录C 国内外典型案例库</w:t>
      </w:r>
    </w:p>
    <w:p>
      <w:pPr>
        <w:spacing w:after="40"/>
      </w:pPr>
      <w:r>
        <w:rPr>
          <w:rFonts w:ascii="宋体" w:hAnsi="宋体" w:eastAsia="宋体"/>
          <w:sz w:val="22"/>
        </w:rPr>
        <w:t xml:space="preserve">  附录D 定制旅行产品设计模板</w:t>
      </w:r>
    </w:p>
    <w:p>
      <w:pPr>
        <w:spacing w:after="40"/>
      </w:pPr>
      <w:r>
        <w:rPr>
          <w:rFonts w:ascii="宋体" w:hAnsi="宋体" w:eastAsia="宋体"/>
          <w:sz w:val="22"/>
        </w:rPr>
        <w:t xml:space="preserve">  附录E 实训项目指南</w:t>
      </w:r>
    </w:p>
    <w:p>
      <w:pPr>
        <w:spacing w:after="40"/>
      </w:pPr>
      <w:r>
        <w:rPr>
          <w:rFonts w:ascii="宋体" w:hAnsi="宋体" w:eastAsia="宋体"/>
          <w:sz w:val="22"/>
        </w:rPr>
        <w:t xml:space="preserve">  附录F 国际比较与政策汇编</w:t>
      </w:r>
    </w:p>
    <w:p>
      <w:pPr>
        <w:spacing w:after="40"/>
      </w:pPr>
      <w:r>
        <w:rPr>
          <w:rFonts w:ascii="宋体" w:hAnsi="宋体" w:eastAsia="宋体"/>
          <w:sz w:val="22"/>
        </w:rPr>
        <w:t xml:space="preserve">  附录G 大事记</w:t>
      </w:r>
    </w:p>
    <w:p>
      <w:r>
        <w:br w:type="page"/>
      </w:r>
    </w:p>
    <w:p/>
    <w:p/>
    <w:p/>
    <w:p/>
    <w:p/>
    <w:p/>
    <w:p/>
    <w:p/>
    <w:p>
      <w:pPr>
        <w:jc w:val="center"/>
      </w:pPr>
      <w:r>
        <w:rPr>
          <w:rFonts w:ascii="微软雅黑" w:hAnsi="微软雅黑" w:eastAsia="微软雅黑"/>
          <w:b/>
          <w:sz w:val="44"/>
        </w:rPr>
        <w:t>第一篇 理论基础与技术演进</w:t>
      </w:r>
    </w:p>
    <w:p>
      <w:pPr>
        <w:jc w:val="center"/>
      </w:pPr>
      <w:r>
        <w:rPr>
          <w:rFonts w:ascii="微软雅黑" w:hAnsi="微软雅黑" w:eastAsia="微软雅黑"/>
          <w:b w:val="0"/>
          <w:sz w:val="28"/>
        </w:rPr>
        <w:t>第01-04章</w:t>
      </w:r>
    </w:p>
    <w:p>
      <w:r>
        <w:br w:type="page"/>
      </w:r>
    </w:p>
    <w:p>
      <w:pPr>
        <w:pStyle w:val="Heading1"/>
      </w:pPr>
      <w:r>
        <w:rPr>
          <w:rFonts w:ascii="微软雅黑" w:hAnsi="微软雅黑" w:eastAsia="微软雅黑"/>
        </w:rPr>
        <w:t>第01章 导论：AI个性化定制旅行的时代背景与发展脉络</w:t>
      </w:r>
    </w:p>
    <w:p>
      <w:pPr>
        <w:pStyle w:val="Heading2"/>
      </w:pPr>
      <w:r>
        <w:rPr>
          <w:rFonts w:ascii="微软雅黑" w:hAnsi="微软雅黑" w:eastAsia="微软雅黑"/>
        </w:rPr>
        <w:t>本章学习目标</w:t>
      </w:r>
    </w:p>
    <w:p>
      <w:r>
        <w:rPr>
          <w:rFonts w:ascii="宋体" w:hAnsi="宋体" w:eastAsia="宋体"/>
          <w:b w:val="0"/>
          <w:sz w:val="24"/>
        </w:rPr>
        <w:t>1. 理解AI个性化定制旅行的核心概念与时代背景</w:t>
      </w:r>
    </w:p>
    <w:p>
      <w:r>
        <w:rPr>
          <w:rFonts w:ascii="宋体" w:hAnsi="宋体" w:eastAsia="宋体"/>
          <w:b w:val="0"/>
          <w:sz w:val="24"/>
        </w:rPr>
        <w:t>2. 掌握旅游业从大众化向个性化转型的内在逻辑</w:t>
      </w:r>
    </w:p>
    <w:p>
      <w:r>
        <w:rPr>
          <w:rFonts w:ascii="宋体" w:hAnsi="宋体" w:eastAsia="宋体"/>
          <w:b w:val="0"/>
          <w:sz w:val="24"/>
        </w:rPr>
        <w:t>3. 分析人工智能技术对旅行服务模式的重塑机制</w:t>
      </w:r>
    </w:p>
    <w:p>
      <w:r>
        <w:rPr>
          <w:rFonts w:ascii="宋体" w:hAnsi="宋体" w:eastAsia="宋体"/>
          <w:b w:val="0"/>
          <w:sz w:val="24"/>
        </w:rPr>
        <w:t>4. 评价AI个性化定制旅行的学术研究现状与发展趋势</w:t>
      </w:r>
    </w:p>
    <w:p>
      <w:r>
        <w:rPr>
          <w:rFonts w:ascii="宋体" w:hAnsi="宋体" w:eastAsia="宋体"/>
          <w:b w:val="0"/>
          <w:sz w:val="24"/>
        </w:rPr>
        <w:t>5. 理解本书C.U.S.T.O.M.框架的设计思路与章节安排</w:t>
      </w:r>
    </w:p>
    <w:p>
      <w:r>
        <w:rPr>
          <w:rFonts w:ascii="宋体" w:hAnsi="宋体" w:eastAsia="宋体"/>
          <w:b w:val="0"/>
          <w:sz w:val="24"/>
        </w:rPr>
        <w:t>6. 思考AI技术赋能旅游业的未来发展方向</w:t>
      </w:r>
    </w:p>
    <w:p>
      <w:pPr>
        <w:pStyle w:val="Heading2"/>
      </w:pPr>
      <w:r>
        <w:rPr>
          <w:rFonts w:ascii="微软雅黑" w:hAnsi="微软雅黑" w:eastAsia="微软雅黑"/>
        </w:rPr>
        <w:t>导入案例</w:t>
      </w:r>
    </w:p>
    <w:p>
      <w:r>
        <w:rPr>
          <w:rFonts w:ascii="宋体" w:hAnsi="宋体" w:eastAsia="宋体"/>
          <w:b/>
          <w:sz w:val="24"/>
        </w:rPr>
        <w:t>案例：携程"AI旅行助手"的崛起——从搜索到对话的旅行规划革命</w:t>
      </w:r>
    </w:p>
    <w:p>
      <w:r>
        <w:rPr>
          <w:rFonts w:ascii="宋体" w:hAnsi="宋体" w:eastAsia="宋体"/>
          <w:b w:val="0"/>
          <w:sz w:val="24"/>
        </w:rPr>
        <w:t>2023年，携程集团推出基于大语言模型的AI旅行助手"携程问道"，标志着在线旅游平台从传统的关键词搜索模式向智能对话模式转型。该系统通过深度学习技术分析用户的自然语言需求描述，结合用户的历史预订数据、浏览行为和社交偏好，自动生成包含目的地推荐、行程安排、住宿选择和交通方案的个性化旅行计划。一位用户只需输入"我想带父母去一个不累但风景好的地方，预算8000元，5天左右"，AI助手便能在数秒内生成多个定制化方案，并根据用户的反馈实时调整。这一案例生动地诠释了AI个性化定制旅行的核心命题：技术不再是工具，而是旅行业务流程的核心驱动力量[1][2]。</w:t>
      </w:r>
    </w:p>
    <w:p>
      <w:r>
        <w:rPr>
          <w:rFonts w:ascii="宋体" w:hAnsi="宋体" w:eastAsia="宋体"/>
          <w:b w:val="0"/>
          <w:sz w:val="24"/>
        </w:rPr>
        <w:t>然而，这场变革远不止于一个智能客服的上线。它折射出旅游业在数字化浪潮中的深层结构性变迁——从标准化的大众旅游产品，走向数据驱动的个性化定制体验。本章将从时代背景、概念界定、研究脉络和本书框架四个维度，为读者搭建理解AI个性化定制旅行的认知基础。</w:t>
      </w:r>
    </w:p>
    <w:p>
      <w:pPr>
        <w:pStyle w:val="Heading2"/>
      </w:pPr>
      <w:r>
        <w:rPr>
          <w:rFonts w:ascii="微软雅黑" w:hAnsi="微软雅黑" w:eastAsia="微软雅黑"/>
        </w:rPr>
        <w:t>1.1 时代背景：旅游业的历史性转型</w:t>
      </w:r>
    </w:p>
    <w:p>
      <w:pPr>
        <w:pStyle w:val="Heading3"/>
      </w:pPr>
      <w:r>
        <w:rPr>
          <w:rFonts w:ascii="微软雅黑" w:hAnsi="微软雅黑" w:eastAsia="微软雅黑"/>
        </w:rPr>
        <w:t>1.1.1 从大众旅游到个性化定制：需求侧的深刻变革</w:t>
      </w:r>
    </w:p>
    <w:p>
      <w:r>
        <w:rPr>
          <w:rFonts w:ascii="宋体" w:hAnsi="宋体" w:eastAsia="宋体"/>
          <w:b w:val="0"/>
          <w:sz w:val="24"/>
        </w:rPr>
        <w:t>旅游业的演进历程，本质上是人类消费需求层次的不断攀升。Pine和Gilmore在其经典著作《体验经济》中提出，经济发展经历了农业经济、工业经济、服务经济和体验经济四个阶段[3]。在体验经济时代，消费者不再满足于标准化的产品和服务，转而追求个性化、情感化和沉浸式的体验。这一理论转型对旅游业的启示是深远的：旅游产品本质上是一种体验产品，其核心价值在于为旅游者创造独特而难忘的经历。</w:t>
      </w:r>
    </w:p>
    <w:p>
      <w:r>
        <w:rPr>
          <w:rFonts w:ascii="宋体" w:hAnsi="宋体" w:eastAsia="宋体"/>
          <w:b w:val="0"/>
          <w:sz w:val="24"/>
        </w:rPr>
        <w:t>Stasiak进一步将体验经济理论引入旅游研究领域，指出旅游产品在体验经济中表现出三个核心特征：个性化与个人化的体验创造、体验的不可复制性，以及旅游者对体验过程的深度参与[4]。这意味着，传统"千人一面"的标准化旅游产品已经无法满足当代旅游者的需求。旅游者期望根据自己的兴趣偏好、时间约束、预算条件和社交需求，获得量身定制的旅行体验。</w:t>
      </w:r>
    </w:p>
    <w:p>
      <w:r>
        <w:rPr>
          <w:rFonts w:ascii="宋体" w:hAnsi="宋体" w:eastAsia="宋体"/>
          <w:b w:val="0"/>
          <w:sz w:val="24"/>
        </w:rPr>
        <w:t>从需求侧来看，推动这一转型的力量来自多个维度。首先是消费者主权的崛起。互联网时代的信息透明化使得旅游者从被动的产品接受者转变为主动的需求定义者，他们不再满足于旅行社预设的线路和标准化的服务包，而是希望参与旅行产品的设计与共创过程[5]。其次是消费结构的升级。随着居民收入水平的提高和旅游消费经验的积累，旅游者从"到此一游"的观光型消费向"深度体验"的享受型消费转变，对旅行的个性化品质提出了更高要求[6]。第三是代际更替的影响。Z世代和千禧一代作为数字原生代，天然习惯于个性化的数字服务，对AI驱动的旅行规划具有较高的接受度和期待值[7]。</w:t>
      </w:r>
    </w:p>
    <w:p>
      <w:pPr>
        <w:pStyle w:val="Heading3"/>
      </w:pPr>
      <w:r>
        <w:rPr>
          <w:rFonts w:ascii="微软雅黑" w:hAnsi="微软雅黑" w:eastAsia="微软雅黑"/>
        </w:rPr>
        <w:t>1.1.2 技术驱动：从信息化到智能化的跃迁</w:t>
      </w:r>
    </w:p>
    <w:p>
      <w:r>
        <w:rPr>
          <w:rFonts w:ascii="宋体" w:hAnsi="宋体" w:eastAsia="宋体"/>
          <w:b w:val="0"/>
          <w:sz w:val="24"/>
        </w:rPr>
        <w:t>旅游业的需求转型并非孤立发生，它与技术演进同频共振。Gretzel等学者在定义智慧旅游时指出，智慧旅游是信息技术与旅游业融合发展的产物，其核心技术架构涵盖云计算、物联网、移动互联网和人工智能等多个维度[8]。这一融合设计使得旅游服务从传统的线下人工模式向数字化、智能化方向演进。</w:t>
      </w:r>
    </w:p>
    <w:p>
      <w:r>
        <w:rPr>
          <w:rFonts w:ascii="宋体" w:hAnsi="宋体" w:eastAsia="宋体"/>
          <w:b w:val="0"/>
          <w:sz w:val="24"/>
        </w:rPr>
        <w:t>技术驱动旅游业智能化转型可以分为三个阶段。**第一阶段是数字化阶段（2000-2010年）**，以OTA（在线旅行社）的崛起为代表，旅游业实现了信息发布、预订和支付的在线化，Expedia、Booking.com和携程等平台大幅提升了旅行服务的可及性和效率[9]。这一阶段的核心特征是信息透明化和交易效率的提升，但旅行产品本身仍然是标准化的。</w:t>
      </w:r>
    </w:p>
    <w:p>
      <w:r>
        <w:rPr>
          <w:rFonts w:ascii="宋体" w:hAnsi="宋体" w:eastAsia="宋体"/>
          <w:b w:val="0"/>
          <w:sz w:val="24"/>
        </w:rPr>
        <w:t>**第二阶段是数据化阶段（2010-2020年）**，大数据技术使得旅游平台能够收集和分析海量的用户行为数据，为个性化推荐奠定了数据基础。推荐算法开始应用于酒店、航班和景点的推荐，旅游大数据分析成为行业热点[10][11]。黄鑫等学者在综述大数据时代的旅游个性化营销研究时指出，大数据技术使得更窄的客户细分和更精确的产品定制成为可能[10]。然而，这一阶段的个性化仍然停留在"推荐"层面，即从已有产品库中筛选匹配，而非真正的定制生成。</w:t>
      </w:r>
    </w:p>
    <w:p>
      <w:r>
        <w:rPr>
          <w:rFonts w:ascii="宋体" w:hAnsi="宋体" w:eastAsia="宋体"/>
          <w:b w:val="0"/>
          <w:sz w:val="24"/>
        </w:rPr>
        <w:t>**第三阶段是智能化阶段（2020年至今）**，以生成式人工智能的突破为标志。大语言模型（LLM）的出现使得AI不仅能分析和推荐，还能理解和生成——它能够解析用户的自然语言需求，动态生成包含多个要素的完整旅行方案[12][13]。Chen等研究者开发的TravelAgent系统引入了基于智能体的个性化推荐框架，具有持续学习能力，能够实时响应用户的动态需求[13]。这一阶段的革命性在于，AI从辅助工具转变为旅行产品和服务的核心生成引擎。</w:t>
      </w:r>
    </w:p>
    <w:p>
      <w:pPr>
        <w:pStyle w:val="Heading3"/>
      </w:pPr>
      <w:r>
        <w:rPr>
          <w:rFonts w:ascii="微软雅黑" w:hAnsi="微软雅黑" w:eastAsia="微软雅黑"/>
        </w:rPr>
        <w:t>1.1.3 政策环境：国家战略与行业规范的双重支撑</w:t>
      </w:r>
    </w:p>
    <w:p>
      <w:r>
        <w:rPr>
          <w:rFonts w:ascii="宋体" w:hAnsi="宋体" w:eastAsia="宋体"/>
          <w:b w:val="0"/>
          <w:sz w:val="24"/>
        </w:rPr>
        <w:t>在中国语境下，AI个性化定制旅行的发展还受到国家政策的强力推动。"数字中国"战略的深入推进使人工智能成为推动旅游业高质量发展的核心引擎[14]。文化和旅游部相继出台多项政策，鼓励旅游企业利用大数据、人工智能等技术提升服务质量，推动智慧旅游目的地建设。宋瑞指出，数字经济背景下的旅游治理需要按照"技术创新-产业变迁-治理变革"的逻辑不断优化[15]。</w:t>
      </w:r>
    </w:p>
    <w:p>
      <w:r>
        <w:rPr>
          <w:rFonts w:ascii="宋体" w:hAnsi="宋体" w:eastAsia="宋体"/>
          <w:b w:val="0"/>
          <w:sz w:val="24"/>
        </w:rPr>
        <w:t>在国际层面，联合国世界旅游组织（UNWTO）也积极倡导科技创新与旅游业的深度融合。欧盟、东盟等区域组织纷纷制定智慧旅游目的地发展计划，推动AI技术在旅游服务中的应用[16]。这些政策举措为AI个性化定制旅行的发展提供了制度保障和发展方向。</w:t>
      </w:r>
    </w:p>
    <w:p>
      <w:pPr>
        <w:pStyle w:val="Heading2"/>
      </w:pPr>
      <w:r>
        <w:rPr>
          <w:rFonts w:ascii="微软雅黑" w:hAnsi="微软雅黑" w:eastAsia="微软雅黑"/>
        </w:rPr>
        <w:t>1.2 核心概念界定</w:t>
      </w:r>
    </w:p>
    <w:p>
      <w:pPr>
        <w:pStyle w:val="Heading3"/>
      </w:pPr>
      <w:r>
        <w:rPr>
          <w:rFonts w:ascii="微软雅黑" w:hAnsi="微软雅黑" w:eastAsia="微软雅黑"/>
        </w:rPr>
        <w:t>1.2.1 个性化与定制化的辨析</w:t>
      </w:r>
    </w:p>
    <w:p>
      <w:r>
        <w:rPr>
          <w:rFonts w:ascii="宋体" w:hAnsi="宋体" w:eastAsia="宋体"/>
          <w:b w:val="0"/>
          <w:sz w:val="24"/>
        </w:rPr>
        <w:t>在学术研究和行业实践中，"个性化"（Personalization）与"定制化"（Customization）是两个经常被混用但内涵有别的概念。个性化通常指系统或服务提供方基于用户数据和分析模型，主动为用户调整产品或服务内容，用户处于相对被动的接受位置。而定制化则强调用户主动参与产品或服务的设计过程，通过选择、配置和共创来实现差异化[17]。</w:t>
      </w:r>
    </w:p>
    <w:p>
      <w:r>
        <w:rPr>
          <w:rFonts w:ascii="宋体" w:hAnsi="宋体" w:eastAsia="宋体"/>
          <w:b w:val="0"/>
          <w:sz w:val="24"/>
        </w:rPr>
        <w:t>在AI赋能的旅行场景中，这两个概念正在融合。AI个性化定制旅行同时具备两个维度：一方面，AI系统通过深度学习算法分析用户偏好，主动推荐和调整旅行方案（个性化维度）；另一方面，用户通过自然语言交互深度参与旅行方案的设计和修改（定制化维度）。这种融合使得传统的"个性化"与"定制化"边界变得模糊，也为旅行产品创新提供了更大的空间。</w:t>
      </w:r>
    </w:p>
    <w:p>
      <w:r>
        <w:rPr>
          <w:rFonts w:ascii="宋体" w:hAnsi="宋体" w:eastAsia="宋体"/>
          <w:b w:val="0"/>
          <w:sz w:val="24"/>
        </w:rPr>
        <w:t>方惠的研究将AI技术在旅游资源数字化开发中的应用归纳为智能展览、虚拟旅游体验、智能翻译、个性化旅游推荐和智能预订等场景[18]。这些应用场景的共同特征是：AI不仅是效率工具，更是产品价值的共同创造者。因此，本书将"AI个性化定制旅行"界定为：以人工智能技术为核心驱动力，通过对旅游者需求的深度理解和对旅游资源的智能整合，动态生成满足旅游者个性化偏好的旅行产品与服务的过程。</w:t>
      </w:r>
    </w:p>
    <w:p>
      <w:pPr>
        <w:pStyle w:val="Heading3"/>
      </w:pPr>
      <w:r>
        <w:rPr>
          <w:rFonts w:ascii="微软雅黑" w:hAnsi="微软雅黑" w:eastAsia="微软雅黑"/>
        </w:rPr>
        <w:t>1.2.2 旅行资源开发与产品设计</w:t>
      </w:r>
    </w:p>
    <w:p>
      <w:r>
        <w:rPr>
          <w:rFonts w:ascii="宋体" w:hAnsi="宋体" w:eastAsia="宋体"/>
          <w:b w:val="0"/>
          <w:sz w:val="24"/>
        </w:rPr>
        <w:t>旅行资源开发是指对自然界和人类社会中能对旅游者产生吸引力的一切因素进行发现、评价、开发和利用的过程。传统旅行资源开发主要依赖人力调研和经验判断，开发周期长、成本高，且难以精准匹配市场需求。AI技术的介入为旅行资源开发带来了范式性变革：通过大数据分析和机器学习算法，AI可以从海量数据中发现潜在的旅游资源，评估其开发价值，预测市场需求，并优化资源配置[18][19]。</w:t>
      </w:r>
    </w:p>
    <w:p>
      <w:r>
        <w:rPr>
          <w:rFonts w:ascii="宋体" w:hAnsi="宋体" w:eastAsia="宋体"/>
          <w:b w:val="0"/>
          <w:sz w:val="24"/>
        </w:rPr>
        <w:t>旅行产品设计则是在旅行资源开发的基础上，将资源要素有机组合为可交付的旅行产品和服务方案的过程。Hou和Zhang的研究表明，AI传感器技术在文化旅游资源推荐中的应用可以显著提升资源利用率和游客满意度[19]。在AI赋能的语境下，旅行产品设计不再是静态的、预设的，而是动态的、个性化的——AI可以根据用户画像和实时需求，自动生成包含目的地、行程、住宿、餐饮和体验活动的定制化旅行方案。</w:t>
      </w:r>
    </w:p>
    <w:p>
      <w:pPr>
        <w:pStyle w:val="Heading3"/>
      </w:pPr>
      <w:r>
        <w:rPr>
          <w:rFonts w:ascii="微软雅黑" w:hAnsi="微软雅黑" w:eastAsia="微软雅黑"/>
        </w:rPr>
        <w:t>1.2.3 AI赋能旅行的技术谱系</w:t>
      </w:r>
    </w:p>
    <w:p>
      <w:r>
        <w:rPr>
          <w:rFonts w:ascii="宋体" w:hAnsi="宋体" w:eastAsia="宋体"/>
          <w:b w:val="0"/>
          <w:sz w:val="24"/>
        </w:rPr>
        <w:t>AI个性化定制旅行涉及多种人工智能技术的综合应用，形成了一个完整的技术谱系：</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技术类别</w:t>
            </w:r>
          </w:p>
        </w:tc>
        <w:tc>
          <w:tcPr>
            <w:tcW w:type="dxa" w:w="2880"/>
          </w:tcPr>
          <w:p>
            <w:r>
              <w:rPr>
                <w:rFonts w:ascii="宋体" w:hAnsi="宋体"/>
                <w:b/>
                <w:sz w:val="20"/>
              </w:rPr>
              <w:t>代表技术</w:t>
            </w:r>
          </w:p>
        </w:tc>
        <w:tc>
          <w:tcPr>
            <w:tcW w:type="dxa" w:w="2880"/>
          </w:tcPr>
          <w:p>
            <w:r>
              <w:rPr>
                <w:rFonts w:ascii="宋体" w:hAnsi="宋体"/>
                <w:b/>
                <w:sz w:val="20"/>
              </w:rPr>
              <w:t>在旅行中的应用</w:t>
            </w:r>
          </w:p>
        </w:tc>
      </w:tr>
      <w:tr>
        <w:tc>
          <w:tcPr>
            <w:tcW w:type="dxa" w:w="2880"/>
          </w:tcPr>
          <w:p>
            <w:r>
              <w:rPr>
                <w:rFonts w:ascii="宋体" w:hAnsi="宋体"/>
                <w:sz w:val="20"/>
              </w:rPr>
              <w:t>机器学习</w:t>
            </w:r>
          </w:p>
        </w:tc>
        <w:tc>
          <w:tcPr>
            <w:tcW w:type="dxa" w:w="2880"/>
          </w:tcPr>
          <w:p>
            <w:r>
              <w:rPr>
                <w:rFonts w:ascii="宋体" w:hAnsi="宋体"/>
                <w:sz w:val="20"/>
              </w:rPr>
              <w:t>协同过滤、深度学习</w:t>
            </w:r>
          </w:p>
        </w:tc>
        <w:tc>
          <w:tcPr>
            <w:tcW w:type="dxa" w:w="2880"/>
          </w:tcPr>
          <w:p>
            <w:r>
              <w:rPr>
                <w:rFonts w:ascii="宋体" w:hAnsi="宋体"/>
                <w:sz w:val="20"/>
              </w:rPr>
              <w:t>推荐系统、需求预测</w:t>
            </w:r>
          </w:p>
        </w:tc>
      </w:tr>
      <w:tr>
        <w:tc>
          <w:tcPr>
            <w:tcW w:type="dxa" w:w="2880"/>
          </w:tcPr>
          <w:p>
            <w:r>
              <w:rPr>
                <w:rFonts w:ascii="宋体" w:hAnsi="宋体"/>
                <w:sz w:val="20"/>
              </w:rPr>
              <w:t>自然语言处理</w:t>
            </w:r>
          </w:p>
        </w:tc>
        <w:tc>
          <w:tcPr>
            <w:tcW w:type="dxa" w:w="2880"/>
          </w:tcPr>
          <w:p>
            <w:r>
              <w:rPr>
                <w:rFonts w:ascii="宋体" w:hAnsi="宋体"/>
                <w:sz w:val="20"/>
              </w:rPr>
              <w:t>大语言模型、对话系统</w:t>
            </w:r>
          </w:p>
        </w:tc>
        <w:tc>
          <w:tcPr>
            <w:tcW w:type="dxa" w:w="2880"/>
          </w:tcPr>
          <w:p>
            <w:r>
              <w:rPr>
                <w:rFonts w:ascii="宋体" w:hAnsi="宋体"/>
                <w:sz w:val="20"/>
              </w:rPr>
              <w:t>智能客服、行程生成</w:t>
            </w:r>
          </w:p>
        </w:tc>
      </w:tr>
      <w:tr>
        <w:tc>
          <w:tcPr>
            <w:tcW w:type="dxa" w:w="2880"/>
          </w:tcPr>
          <w:p>
            <w:r>
              <w:rPr>
                <w:rFonts w:ascii="宋体" w:hAnsi="宋体"/>
                <w:sz w:val="20"/>
              </w:rPr>
              <w:t>计算机视觉</w:t>
            </w:r>
          </w:p>
        </w:tc>
        <w:tc>
          <w:tcPr>
            <w:tcW w:type="dxa" w:w="2880"/>
          </w:tcPr>
          <w:p>
            <w:r>
              <w:rPr>
                <w:rFonts w:ascii="宋体" w:hAnsi="宋体"/>
                <w:sz w:val="20"/>
              </w:rPr>
              <w:t>图像识别、场景理解</w:t>
            </w:r>
          </w:p>
        </w:tc>
        <w:tc>
          <w:tcPr>
            <w:tcW w:type="dxa" w:w="2880"/>
          </w:tcPr>
          <w:p>
            <w:r>
              <w:rPr>
                <w:rFonts w:ascii="宋体" w:hAnsi="宋体"/>
                <w:sz w:val="20"/>
              </w:rPr>
              <w:t>目的地识别、照片导览</w:t>
            </w:r>
          </w:p>
        </w:tc>
      </w:tr>
      <w:tr>
        <w:tc>
          <w:tcPr>
            <w:tcW w:type="dxa" w:w="2880"/>
          </w:tcPr>
          <w:p>
            <w:r>
              <w:rPr>
                <w:rFonts w:ascii="宋体" w:hAnsi="宋体"/>
                <w:sz w:val="20"/>
              </w:rPr>
              <w:t>知识图谱</w:t>
            </w:r>
          </w:p>
        </w:tc>
        <w:tc>
          <w:tcPr>
            <w:tcW w:type="dxa" w:w="2880"/>
          </w:tcPr>
          <w:p>
            <w:r>
              <w:rPr>
                <w:rFonts w:ascii="宋体" w:hAnsi="宋体"/>
                <w:sz w:val="20"/>
              </w:rPr>
              <w:t>本体构建、语义推理</w:t>
            </w:r>
          </w:p>
        </w:tc>
        <w:tc>
          <w:tcPr>
            <w:tcW w:type="dxa" w:w="2880"/>
          </w:tcPr>
          <w:p>
            <w:r>
              <w:rPr>
                <w:rFonts w:ascii="宋体" w:hAnsi="宋体"/>
                <w:sz w:val="20"/>
              </w:rPr>
              <w:t>资源关联、智能问答</w:t>
            </w:r>
          </w:p>
        </w:tc>
      </w:tr>
      <w:tr>
        <w:tc>
          <w:tcPr>
            <w:tcW w:type="dxa" w:w="2880"/>
          </w:tcPr>
          <w:p>
            <w:r>
              <w:rPr>
                <w:rFonts w:ascii="宋体" w:hAnsi="宋体"/>
                <w:sz w:val="20"/>
              </w:rPr>
              <w:t>物联网/传感器</w:t>
            </w:r>
          </w:p>
        </w:tc>
        <w:tc>
          <w:tcPr>
            <w:tcW w:type="dxa" w:w="2880"/>
          </w:tcPr>
          <w:p>
            <w:r>
              <w:rPr>
                <w:rFonts w:ascii="宋体" w:hAnsi="宋体"/>
                <w:sz w:val="20"/>
              </w:rPr>
              <w:t>RFID、GPS定位</w:t>
            </w:r>
          </w:p>
        </w:tc>
        <w:tc>
          <w:tcPr>
            <w:tcW w:type="dxa" w:w="2880"/>
          </w:tcPr>
          <w:p>
            <w:r>
              <w:rPr>
                <w:rFonts w:ascii="宋体" w:hAnsi="宋体"/>
                <w:sz w:val="20"/>
              </w:rPr>
              <w:t>实时追踪、情境感知</w:t>
            </w:r>
          </w:p>
        </w:tc>
      </w:tr>
      <w:tr>
        <w:tc>
          <w:tcPr>
            <w:tcW w:type="dxa" w:w="2880"/>
          </w:tcPr>
          <w:p>
            <w:r>
              <w:rPr>
                <w:rFonts w:ascii="宋体" w:hAnsi="宋体"/>
                <w:sz w:val="20"/>
              </w:rPr>
              <w:t>生成式AI</w:t>
            </w:r>
          </w:p>
        </w:tc>
        <w:tc>
          <w:tcPr>
            <w:tcW w:type="dxa" w:w="2880"/>
          </w:tcPr>
          <w:p>
            <w:r>
              <w:rPr>
                <w:rFonts w:ascii="宋体" w:hAnsi="宋体"/>
                <w:sz w:val="20"/>
              </w:rPr>
              <w:t>GPT系列、扩散模型</w:t>
            </w:r>
          </w:p>
        </w:tc>
        <w:tc>
          <w:tcPr>
            <w:tcW w:type="dxa" w:w="2880"/>
          </w:tcPr>
          <w:p>
            <w:r>
              <w:rPr>
                <w:rFonts w:ascii="宋体" w:hAnsi="宋体"/>
                <w:sz w:val="20"/>
              </w:rPr>
              <w:t>内容创作、方案生成</w:t>
            </w:r>
          </w:p>
        </w:tc>
      </w:tr>
    </w:tbl>
    <w:p>
      <w:r>
        <w:rPr>
          <w:rFonts w:ascii="宋体" w:hAnsi="宋体" w:eastAsia="宋体"/>
          <w:b w:val="0"/>
          <w:sz w:val="24"/>
        </w:rPr>
        <w:t>García-Madurga和Grilló-Méndez在对旅游业人工智能应用的综述中指出，AI在旅游业中的应用涵盖传感器、大数据处理、开放数据API和多设备连接等多个技术维度[20]。这些技术的协同作用构成了AI个性化定制旅行的技术基础设施。</w:t>
      </w:r>
    </w:p>
    <w:p>
      <w:pPr>
        <w:pStyle w:val="Heading2"/>
      </w:pPr>
      <w:r>
        <w:rPr>
          <w:rFonts w:ascii="微软雅黑" w:hAnsi="微软雅黑" w:eastAsia="微软雅黑"/>
        </w:rPr>
        <w:t>1.3 学术研究脉络与现状</w:t>
      </w:r>
    </w:p>
    <w:p>
      <w:pPr>
        <w:pStyle w:val="Heading3"/>
      </w:pPr>
      <w:r>
        <w:rPr>
          <w:rFonts w:ascii="微软雅黑" w:hAnsi="微软雅黑" w:eastAsia="微软雅黑"/>
        </w:rPr>
        <w:t>1.3.1 国外研究进展</w:t>
      </w:r>
    </w:p>
    <w:p>
      <w:r>
        <w:rPr>
          <w:rFonts w:ascii="宋体" w:hAnsi="宋体" w:eastAsia="宋体"/>
          <w:b w:val="0"/>
          <w:sz w:val="24"/>
        </w:rPr>
        <w:t>国际学术界对AI与旅游业融合的研究起步较早，已经形成了较为丰富的文献基础。Gretzel在2011年提出的智能系统在旅游业中的社会科学视角研究，为后续的AI旅游研究奠定了理论基础[21]。Buhalis和Amaranggana提出的智慧旅游目的地概念，将智慧城市原则应用于旅游领域，构建了旅游目的地智能化的理论框架[22]。</w:t>
      </w:r>
    </w:p>
    <w:p>
      <w:r>
        <w:rPr>
          <w:rFonts w:ascii="宋体" w:hAnsi="宋体" w:eastAsia="宋体"/>
          <w:b w:val="0"/>
          <w:sz w:val="24"/>
        </w:rPr>
        <w:t>在个性化推荐方面，早期的旅游推荐系统主要基于协同过滤和基于内容的推荐方法。Pan Hua-li和Zhang Zhi-Jun研究了基于本体的个性化旅游推荐系统，通过构建领域本体实现语义化查询[23]。Huang Yu等研究者设计了面向旅游信息服务的个性化推荐系统，引入了智能旅行规划（ITP）的Agent架构[24]。随着深度学习技术的成熟，推荐算法也经历了从传统协同过滤向神经网络模型的演进。Chen等开发的T-ECBM模型是一种基于深度学习的文本-图像多模态旅游景点推荐模型，显著提升了推荐的准确性[25]。王猛的研究将互联网信息技术与深度学习结合应用于旅游协同推荐系统，通过卷积神经网络获取用户的序列特征和特定特征[26]。</w:t>
      </w:r>
    </w:p>
    <w:p>
      <w:r>
        <w:rPr>
          <w:rFonts w:ascii="宋体" w:hAnsi="宋体" w:eastAsia="宋体"/>
          <w:b w:val="0"/>
          <w:sz w:val="24"/>
        </w:rPr>
        <w:t>近年来，生成式AI的兴起为旅游研究开辟了新方向。Chen等开发的TravelAgent系统引入了基于智能体的个性化推荐框架，具有持续学习能力[13]。de la Rosa等提出的TRIP-PAL系统将大语言模型与自动规划器结合，为旅行规划提供保证[27]。Bermejo-Xiao和Galpin利用大语言模型和图像分析从用户照片生成个性化旅游行程[28]。Mich和Garigliano从技术视角探讨了ChatGPT在电子旅游中的应用[29]。Ren等的研究调查了大语言模型在旅行规划辅助中的身份偏见问题，揭示了AI旅行规划中的伦理挑战[30]。</w:t>
      </w:r>
    </w:p>
    <w:p>
      <w:r>
        <w:rPr>
          <w:rFonts w:ascii="宋体" w:hAnsi="宋体" w:eastAsia="宋体"/>
          <w:b w:val="0"/>
          <w:sz w:val="24"/>
        </w:rPr>
        <w:t>在智慧旅游目的地领域，Ivars-Baidal等学者构建了智慧目的地框架，从目的地营销组织视角探讨AI对旅游目的地的影响[31]。Aliyah等全面研究了人工智能和物联网对智慧旅游目的地的影响[32]。Suchithra的研究整合了AI、数字技术和数据分析，推动可持续旅游发展[33]。Sorokina等的文献计量分析探讨了AI在可持续旅游中的应用[34]。</w:t>
      </w:r>
    </w:p>
    <w:p>
      <w:r>
        <w:rPr>
          <w:rFonts w:ascii="宋体" w:hAnsi="宋体" w:eastAsia="宋体"/>
          <w:b w:val="0"/>
          <w:sz w:val="24"/>
        </w:rPr>
        <w:t>在旅游者行为建模和用户体验方面，Doborjeh等对人工智能在酒店和旅游业中的方法和应用进行了系统综述[35]。Liu和Fan提出了基于情境的旅游者行为模式挖掘模型[36]。Kourouthanassis等研究了旅游者对移动增强现实旅行指南的响应，揭示了情感在采纳行为中的作用[37]。Bi等的研究利用大数据和智能算法进行历史街区数字旅游路线规划，构建了旅游者画像模型[38]。</w:t>
      </w:r>
    </w:p>
    <w:p>
      <w:pPr>
        <w:pStyle w:val="Heading3"/>
      </w:pPr>
      <w:r>
        <w:rPr>
          <w:rFonts w:ascii="微软雅黑" w:hAnsi="微软雅黑" w:eastAsia="微软雅黑"/>
        </w:rPr>
        <w:t>1.3.2 国内研究进展</w:t>
      </w:r>
    </w:p>
    <w:p>
      <w:r>
        <w:rPr>
          <w:rFonts w:ascii="宋体" w:hAnsi="宋体" w:eastAsia="宋体"/>
          <w:b w:val="0"/>
          <w:sz w:val="24"/>
        </w:rPr>
        <w:t>国内学术界对AI与旅游融合的研究近年来呈现快速增长态势。在智慧旅游领域，研究者从概念界定、技术架构和应用模式等多个角度进行了探讨[39][40]。智慧旅游目的地的大数据应用研究指出，智慧旅游基于新一代信息通信技术，将云计算、物联网、互联网和个人移动终端、人工智能等技术进行集成和综合，为游客出行提供更好的体验、更智能的服务、更优质的产品[40]。</w:t>
      </w:r>
    </w:p>
    <w:p>
      <w:r>
        <w:rPr>
          <w:rFonts w:ascii="宋体" w:hAnsi="宋体" w:eastAsia="宋体"/>
          <w:b w:val="0"/>
          <w:sz w:val="24"/>
        </w:rPr>
        <w:t>在个性化推荐方面，胡纳纳等设计了基于本体和地理信息系统的个性化旅游推荐系统，综合利用各种推荐技术和人工智能算法检索用户喜欢的旅游活动[41]。祁明明等基于LSTM循环神经网络设计旅游地点推荐系统，深入挖掘用户潜在偏好[42]。杨丹阳等基于深度学习融合算法提出混合模型NNLF，利用卷积神经网络获取用户的序列特征[43]。融合自编码器与深度学习的旅游推荐协同过滤优化研究通过引入自编码器与深度神经网络对用户和景点特征进行高维非线性映射[44]。</w:t>
      </w:r>
    </w:p>
    <w:p>
      <w:r>
        <w:rPr>
          <w:rFonts w:ascii="宋体" w:hAnsi="宋体" w:eastAsia="宋体"/>
          <w:b w:val="0"/>
          <w:sz w:val="24"/>
        </w:rPr>
        <w:t>在定制旅游产品设计方面，李宗丽和王计平深入分析了在线定制旅游的几种模式，强调从用户数据挖掘角度出发，将大数据背后隐藏的用户行为、习惯和喜好转化为产品设计所需的用户真实需求[45]。韩静探讨了AI赋能旅游文创产品设计的方法与路径[46]。李宁等研究了基于虚拟与协同的旅游产品定制系统开发，消费者可以通过Internet在虚拟环境下进行旅游产品个性化定制[47]。</w:t>
      </w:r>
    </w:p>
    <w:p>
      <w:r>
        <w:rPr>
          <w:rFonts w:ascii="宋体" w:hAnsi="宋体" w:eastAsia="宋体"/>
          <w:b w:val="0"/>
          <w:sz w:val="24"/>
        </w:rPr>
        <w:t>在AI伦理与治理方面，国内学者也展开了积极探索。有研究从新质生产力视角分析了旅游业人工智能应用的风险管理，指出AI在旅游领域的应用是"双刃剑"[48]。宋长善探讨了ChatGPT类技术模型应用文旅产业的机遇、风险与治理[49]。AI赋能旅游业高质量发展的研究系统分析了AI在旅游业产品创新、服务重构、治理体系升级中的现实问题与路径机制[14]。</w:t>
      </w:r>
    </w:p>
    <w:p>
      <w:pPr>
        <w:pStyle w:val="Heading3"/>
      </w:pPr>
      <w:r>
        <w:rPr>
          <w:rFonts w:ascii="微软雅黑" w:hAnsi="微软雅黑" w:eastAsia="微软雅黑"/>
        </w:rPr>
        <w:t>1.3.3 研究述评与本书定位</w:t>
      </w:r>
    </w:p>
    <w:p>
      <w:r>
        <w:rPr>
          <w:rFonts w:ascii="宋体" w:hAnsi="宋体" w:eastAsia="宋体"/>
          <w:b w:val="0"/>
          <w:sz w:val="24"/>
        </w:rPr>
        <w:t>综合国内外研究现状，可以发现当前研究存在以下特征与不足：</w:t>
      </w:r>
    </w:p>
    <w:p>
      <w:r>
        <w:rPr>
          <w:rFonts w:ascii="宋体" w:hAnsi="宋体" w:eastAsia="宋体"/>
          <w:b w:val="0"/>
          <w:sz w:val="24"/>
        </w:rPr>
        <w:t>**第一，技术导向与业务导向的割裂。** 大量研究聚焦于推荐算法的技术优化，而对AI如何重塑旅行资源开发流程和产品设计方法论的研究相对不足。技术研究与业务实践之间存在"两张皮"现象。</w:t>
      </w:r>
    </w:p>
    <w:p>
      <w:r>
        <w:rPr>
          <w:rFonts w:ascii="宋体" w:hAnsi="宋体" w:eastAsia="宋体"/>
          <w:b w:val="0"/>
          <w:sz w:val="24"/>
        </w:rPr>
        <w:t>**第二，局部应用与系统整合的失衡。** 现有研究多集中于AI在某一环节的应用（如推荐、客服、行程规划），缺乏从资源开发到产品交付的全链路系统性研究。</w:t>
      </w:r>
    </w:p>
    <w:p>
      <w:r>
        <w:rPr>
          <w:rFonts w:ascii="宋体" w:hAnsi="宋体" w:eastAsia="宋体"/>
          <w:b w:val="0"/>
          <w:sz w:val="24"/>
        </w:rPr>
        <w:t>**第三，理论框架的碎片化。** 尽管智慧旅游、个性化推荐、体验经济等理论已经较为成熟，但将AI技术与旅行资源开发和产品设计进行系统整合的理论框架尚属空白。</w:t>
      </w:r>
    </w:p>
    <w:p>
      <w:r>
        <w:rPr>
          <w:rFonts w:ascii="宋体" w:hAnsi="宋体" w:eastAsia="宋体"/>
          <w:b w:val="0"/>
          <w:sz w:val="24"/>
        </w:rPr>
        <w:t>本书正是在上述研究空白的基础上展开，试图构建一个整合性的理论框架（C.U.S.T.O.M.），将AI技术与旅行资源开发、产品设计、平台生态、体验交付和伦理治理等环节有机串联，形成系统性的知识体系。</w:t>
      </w:r>
    </w:p>
    <w:p>
      <w:pPr>
        <w:pStyle w:val="Heading2"/>
      </w:pPr>
      <w:r>
        <w:rPr>
          <w:rFonts w:ascii="微软雅黑" w:hAnsi="微软雅黑" w:eastAsia="微软雅黑"/>
        </w:rPr>
        <w:t>1.4 本书框架与章节安排</w:t>
      </w:r>
    </w:p>
    <w:p>
      <w:pPr>
        <w:pStyle w:val="Heading3"/>
      </w:pPr>
      <w:r>
        <w:rPr>
          <w:rFonts w:ascii="微软雅黑" w:hAnsi="微软雅黑" w:eastAsia="微软雅黑"/>
        </w:rPr>
        <w:t>1.4.1 C.U.S.T.O.M.六维框架概述</w:t>
      </w:r>
    </w:p>
    <w:p>
      <w:r>
        <w:rPr>
          <w:rFonts w:ascii="宋体" w:hAnsi="宋体" w:eastAsia="宋体"/>
          <w:b w:val="0"/>
          <w:sz w:val="24"/>
        </w:rPr>
        <w:t>本书提出的C.U.S.T.O.M.框架是贯穿全书的理论主线，由六个维度构成：</w:t>
      </w:r>
    </w:p>
    <w:p>
      <w:r>
        <w:rPr>
          <w:rFonts w:ascii="宋体" w:hAnsi="宋体" w:eastAsia="宋体"/>
          <w:b w:val="0"/>
          <w:sz w:val="24"/>
        </w:rPr>
        <w:t>**C - Context Intelligence（情境智能）**：AI驱动的场景感知能力，通过物联网传感器、GPS定位、社交媒体监测等手段，实时获取旅游者所处情境信息，为个性化服务提供情境化输入。Gretzel指出，智能系统是数字生态系统的一部分，每个智能体都在开放、松耦合的环境中自主运作[21]。</w:t>
      </w:r>
    </w:p>
    <w:p>
      <w:r>
        <w:rPr>
          <w:rFonts w:ascii="宋体" w:hAnsi="宋体" w:eastAsia="宋体"/>
          <w:b w:val="0"/>
          <w:sz w:val="24"/>
        </w:rPr>
        <w:t>**U - User Profiling（用户画像）**：深度用户建模与偏好学习能力，通过协同过滤、深度学习和自然语言处理等技术，构建多维度的旅游者画像。Kanoje等的用户画像研究为推荐系统提供了用户建模的理论基础[50]。</w:t>
      </w:r>
    </w:p>
    <w:p>
      <w:r>
        <w:rPr>
          <w:rFonts w:ascii="宋体" w:hAnsi="宋体" w:eastAsia="宋体"/>
          <w:b w:val="0"/>
          <w:sz w:val="24"/>
        </w:rPr>
        <w:t>**S - Smart Resource Development（智能资源开发）**：数据驱动的旅游资源发现、评价与整合，利用大数据分析和AI算法从海量数据中挖掘潜在旅游资源，评估其开发价值和市场匹配度[18][19]。</w:t>
      </w:r>
    </w:p>
    <w:p>
      <w:r>
        <w:rPr>
          <w:rFonts w:ascii="宋体" w:hAnsi="宋体" w:eastAsia="宋体"/>
          <w:b w:val="0"/>
          <w:sz w:val="24"/>
        </w:rPr>
        <w:t>**T - Tailored Product Design（定制产品设计）**：基于用户画像和智能资源开发成果，动态生成个性化旅行产品方案。这一维度融合了体验经济理论和服务主导逻辑，强调旅游者在产品共创中的参与[4][5]。</w:t>
      </w:r>
    </w:p>
    <w:p>
      <w:r>
        <w:rPr>
          <w:rFonts w:ascii="宋体" w:hAnsi="宋体" w:eastAsia="宋体"/>
          <w:b w:val="0"/>
          <w:sz w:val="24"/>
        </w:rPr>
        <w:t>**O - Omnichannel Delivery（全渠道交付）**：通过数字平台和供应链体系，将定制旅行产品无缝交付给旅游者。Baggio和Del Chiappa将旅游目的地视为数字商业生态系统，强调多利益相关方的动态互联[51]。</w:t>
      </w:r>
    </w:p>
    <w:p>
      <w:r>
        <w:rPr>
          <w:rFonts w:ascii="宋体" w:hAnsi="宋体" w:eastAsia="宋体"/>
          <w:b w:val="0"/>
          <w:sz w:val="24"/>
        </w:rPr>
        <w:t>**M - Measurement &amp; Optimization（度量与优化）**：建立持续评估和反馈闭环，通过服务质量模型和客户满意度测评，持续优化AI个性化定制旅行系统。Veseli等研究探讨了AI驱动的个性化如何塑造旅游者满意度[52]。</w:t>
      </w:r>
    </w:p>
    <w:p>
      <w:pPr>
        <w:pStyle w:val="Heading3"/>
      </w:pPr>
      <w:r>
        <w:rPr>
          <w:rFonts w:ascii="微软雅黑" w:hAnsi="微软雅黑" w:eastAsia="微软雅黑"/>
        </w:rPr>
        <w:t>1.4.2 章节逻辑</w:t>
      </w:r>
    </w:p>
    <w:p>
      <w:r>
        <w:rPr>
          <w:rFonts w:ascii="宋体" w:hAnsi="宋体" w:eastAsia="宋体"/>
          <w:b w:val="0"/>
          <w:sz w:val="24"/>
        </w:rPr>
        <w:t>全书分为四篇十二章，按照"理论→技术→应用→治理"的逻辑展开：</w:t>
      </w:r>
    </w:p>
    <w:p>
      <w:r>
        <w:rPr>
          <w:rFonts w:ascii="宋体" w:hAnsi="宋体" w:eastAsia="宋体"/>
          <w:b w:val="0"/>
          <w:sz w:val="24"/>
        </w:rPr>
        <w:t>**第一篇（第01-04章）**建立理论基础。第01章导论提供全局视角；第02章梳理体验经济、服务主导逻辑等理论基础；第03章系统介绍AI个性化核心技术；第04章详细阐述C.U.S.T.O.M.框架。</w:t>
      </w:r>
    </w:p>
    <w:p>
      <w:r>
        <w:rPr>
          <w:rFonts w:ascii="宋体" w:hAnsi="宋体" w:eastAsia="宋体"/>
          <w:b w:val="0"/>
          <w:sz w:val="24"/>
        </w:rPr>
        <w:t>**第二篇（第05-08章）**聚焦资源开发与产品设计。第05章探讨智能旅游资源开发；第06章深入用户画像与需求洞察；第07章构建定制旅行产品设计方法论；第08章分析生成式AI在旅行规划中的应用。</w:t>
      </w:r>
    </w:p>
    <w:p>
      <w:r>
        <w:rPr>
          <w:rFonts w:ascii="宋体" w:hAnsi="宋体" w:eastAsia="宋体"/>
          <w:b w:val="0"/>
          <w:sz w:val="24"/>
        </w:rPr>
        <w:t>**第三篇（第09-11章）**关注平台生态与体验交付。第09章研究数字平台与供应链；第10章探讨VR/AR等沉浸式技术；第11章评估服务质量和客户满意度。</w:t>
      </w:r>
    </w:p>
    <w:p>
      <w:r>
        <w:rPr>
          <w:rFonts w:ascii="宋体" w:hAnsi="宋体" w:eastAsia="宋体"/>
          <w:b w:val="0"/>
          <w:sz w:val="24"/>
        </w:rPr>
        <w:t>**第四篇（第12章）**讨论伦理治理与可持续发展，展望AI旅行的责任与未来。</w:t>
      </w:r>
    </w:p>
    <w:p>
      <w:r>
        <w:rPr>
          <w:rFonts w:ascii="宋体" w:hAnsi="宋体" w:eastAsia="宋体"/>
          <w:b w:val="0"/>
          <w:sz w:val="24"/>
        </w:rPr>
        <w:t>每章均包含学习目标、导入案例、正文内容、本章小结和思考题，形成完整的学习闭环。附录提供术语表、平台工具、案例库、设计模板、实训项目、政策汇编和大事记等实用资源。</w:t>
      </w:r>
    </w:p>
    <w:p>
      <w:pPr>
        <w:pStyle w:val="Heading2"/>
      </w:pPr>
      <w:r>
        <w:rPr>
          <w:rFonts w:ascii="微软雅黑" w:hAnsi="微软雅黑" w:eastAsia="微软雅黑"/>
        </w:rPr>
        <w:t>本章小结</w:t>
      </w:r>
    </w:p>
    <w:p>
      <w:r>
        <w:rPr>
          <w:rFonts w:ascii="宋体" w:hAnsi="宋体" w:eastAsia="宋体"/>
          <w:b w:val="0"/>
          <w:sz w:val="24"/>
        </w:rPr>
        <w:t>本章从时代背景、概念界定、研究脉络和框架设计四个维度，构建了理解AI个性化定制旅行的认知基础。旅游业的个性化转型是需求侧变革与技术侧跃迁共振的结果，体验经济理论提供了需求侧的理论支撑，而AI技术的演进——从数字化到数据化再到智能化——则为供给侧提供了技术驱动。当前研究虽在推荐算法、智慧旅游目的地、旅游者行为建模等领域取得了丰硕成果，但在AI技术与旅行资源开发和产品设计的系统整合方面仍存在理论空白。本书提出的C.U.S.T.O.M.六维框架试图填补这一空白，通过情境智能、用户画像、智能资源开发、定制产品设计、全渠道交付和度量优化六个维度，构建AI个性化定制旅行的全链路理论体系。后续章节将围绕这一框架展开深入论述。</w:t>
      </w:r>
    </w:p>
    <w:p>
      <w:pPr>
        <w:pStyle w:val="Heading2"/>
      </w:pPr>
      <w:r>
        <w:rPr>
          <w:rFonts w:ascii="微软雅黑" w:hAnsi="微软雅黑" w:eastAsia="微软雅黑"/>
        </w:rPr>
        <w:t>思考题</w:t>
      </w:r>
    </w:p>
    <w:p>
      <w:r>
        <w:rPr>
          <w:rFonts w:ascii="宋体" w:hAnsi="宋体" w:eastAsia="宋体"/>
          <w:b w:val="0"/>
          <w:sz w:val="24"/>
        </w:rPr>
        <w:t>1. **（识记）** 简述旅游业数字化转型的三个阶段及其核心技术特征。</w:t>
      </w:r>
    </w:p>
    <w:p>
      <w:r>
        <w:rPr>
          <w:rFonts w:ascii="宋体" w:hAnsi="宋体" w:eastAsia="宋体"/>
          <w:b w:val="0"/>
          <w:sz w:val="24"/>
        </w:rPr>
        <w:t>2. **（理解）** 比较"个性化"与"定制化"两个概念的异同，并说明在AI赋能旅行的语境下两者如何融合。</w:t>
      </w:r>
    </w:p>
    <w:p>
      <w:r>
        <w:rPr>
          <w:rFonts w:ascii="宋体" w:hAnsi="宋体" w:eastAsia="宋体"/>
          <w:b w:val="0"/>
          <w:sz w:val="24"/>
        </w:rPr>
        <w:t>3. **（应用）** 运用体验经济理论分析一个你熟悉的旅游产品，说明其个性化程度及改进方向。</w:t>
      </w:r>
    </w:p>
    <w:p>
      <w:r>
        <w:rPr>
          <w:rFonts w:ascii="宋体" w:hAnsi="宋体" w:eastAsia="宋体"/>
          <w:b w:val="0"/>
          <w:sz w:val="24"/>
        </w:rPr>
        <w:t>4. **（分析）** 分析当前AI旅游研究中"技术导向与业务导向割裂"现象的具体表现及成因。</w:t>
      </w:r>
    </w:p>
    <w:p>
      <w:r>
        <w:rPr>
          <w:rFonts w:ascii="宋体" w:hAnsi="宋体" w:eastAsia="宋体"/>
          <w:b w:val="0"/>
          <w:sz w:val="24"/>
        </w:rPr>
        <w:t>5. **（评价）** 评价C.U.S.T.O.M.框架的六个维度是否全面覆盖了AI个性化定制旅行的关键环节，提出你的改进建议。</w:t>
      </w:r>
    </w:p>
    <w:p>
      <w:r>
        <w:rPr>
          <w:rFonts w:ascii="宋体" w:hAnsi="宋体" w:eastAsia="宋体"/>
          <w:b w:val="0"/>
          <w:sz w:val="24"/>
        </w:rPr>
        <w:t>6. **（创造）** 设计一个基于AI的个性化定制旅行服务概念方案，说明它如何体现C.U.S.T.O.M.框架的各个维度。</w:t>
      </w:r>
    </w:p>
    <w:p>
      <w:pPr>
        <w:pStyle w:val="Heading2"/>
      </w:pPr>
      <w:r>
        <w:rPr>
          <w:rFonts w:ascii="微软雅黑" w:hAnsi="微软雅黑" w:eastAsia="微软雅黑"/>
        </w:rPr>
        <w:t>1.5 AI个性化定制旅行的国际比较</w:t>
      </w:r>
    </w:p>
    <w:p>
      <w:pPr>
        <w:pStyle w:val="Heading3"/>
      </w:pPr>
      <w:r>
        <w:rPr>
          <w:rFonts w:ascii="微软雅黑" w:hAnsi="微软雅黑" w:eastAsia="微软雅黑"/>
        </w:rPr>
        <w:t>1.5.1 欧美发展模式</w:t>
      </w:r>
    </w:p>
    <w:p>
      <w:r>
        <w:rPr>
          <w:rFonts w:ascii="宋体" w:hAnsi="宋体" w:eastAsia="宋体"/>
          <w:b w:val="0"/>
          <w:sz w:val="24"/>
        </w:rPr>
        <w:t>欧美国家的AI个性化定制旅行发展呈现出以平台企业和学术研究双轮驱动的特征。在美国，以Expedia、Booking.com为代表的OTA平台早在2015年前后就开始引入机器学习推荐算法，近年来更是积极接入ChatGPT等大语言模型能力。Gretzel作为智慧旅游理论的奠基者之一，其研究深刻影响了美国旅游业AI应用的学术方向[21]。在欧洲，欧盟的AI法案（AI Act）为AI旅行服务的合规发展提供了制度框架，要求高风险AI系统实现透明性和可追责性。</w:t>
      </w:r>
    </w:p>
    <w:p>
      <w:pPr>
        <w:pStyle w:val="Heading3"/>
      </w:pPr>
      <w:r>
        <w:rPr>
          <w:rFonts w:ascii="微软雅黑" w:hAnsi="微软雅黑" w:eastAsia="微软雅黑"/>
        </w:rPr>
        <w:t>1.5.2 亚太发展模式</w:t>
      </w:r>
    </w:p>
    <w:p>
      <w:r>
        <w:rPr>
          <w:rFonts w:ascii="宋体" w:hAnsi="宋体" w:eastAsia="宋体"/>
          <w:b w:val="0"/>
          <w:sz w:val="24"/>
        </w:rPr>
        <w:t>亚太地区在AI个性化定制旅行领域呈现出政府强力推动的特征。中国的"数字中国"战略将AI赋能旅游业作为高质量发展的重要抓手[14]。韩国的数字新政推动济州岛等旅游目的地的数字治理[23]。印尼制定了AI旅游伦理监管框架[10]。这些政策环境使得亚太地区的AI旅行发展具有明显的自上而下特征。</w:t>
      </w:r>
    </w:p>
    <w:p>
      <w:pPr>
        <w:pStyle w:val="Heading3"/>
      </w:pPr>
      <w:r>
        <w:rPr>
          <w:rFonts w:ascii="微软雅黑" w:hAnsi="微软雅黑" w:eastAsia="微软雅黑"/>
        </w:rPr>
        <w:t>1.5.3 发展模式比较</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维度</w:t>
            </w:r>
          </w:p>
        </w:tc>
        <w:tc>
          <w:tcPr>
            <w:tcW w:type="dxa" w:w="2880"/>
          </w:tcPr>
          <w:p>
            <w:r>
              <w:rPr>
                <w:rFonts w:ascii="宋体" w:hAnsi="宋体"/>
                <w:b/>
                <w:sz w:val="20"/>
              </w:rPr>
              <w:t>欧美模式</w:t>
            </w:r>
          </w:p>
        </w:tc>
        <w:tc>
          <w:tcPr>
            <w:tcW w:type="dxa" w:w="2880"/>
          </w:tcPr>
          <w:p>
            <w:r>
              <w:rPr>
                <w:rFonts w:ascii="宋体" w:hAnsi="宋体"/>
                <w:b/>
                <w:sz w:val="20"/>
              </w:rPr>
              <w:t>亚太模式</w:t>
            </w:r>
          </w:p>
        </w:tc>
      </w:tr>
      <w:tr>
        <w:tc>
          <w:tcPr>
            <w:tcW w:type="dxa" w:w="2880"/>
          </w:tcPr>
          <w:p>
            <w:r>
              <w:rPr>
                <w:rFonts w:ascii="宋体" w:hAnsi="宋体"/>
                <w:sz w:val="20"/>
              </w:rPr>
              <w:t>驱动力</w:t>
            </w:r>
          </w:p>
        </w:tc>
        <w:tc>
          <w:tcPr>
            <w:tcW w:type="dxa" w:w="2880"/>
          </w:tcPr>
          <w:p>
            <w:r>
              <w:rPr>
                <w:rFonts w:ascii="宋体" w:hAnsi="宋体"/>
                <w:sz w:val="20"/>
              </w:rPr>
              <w:t>平台企业+学术研究</w:t>
            </w:r>
          </w:p>
        </w:tc>
        <w:tc>
          <w:tcPr>
            <w:tcW w:type="dxa" w:w="2880"/>
          </w:tcPr>
          <w:p>
            <w:r>
              <w:rPr>
                <w:rFonts w:ascii="宋体" w:hAnsi="宋体"/>
                <w:sz w:val="20"/>
              </w:rPr>
              <w:t>政府政策+技术企业</w:t>
            </w:r>
          </w:p>
        </w:tc>
      </w:tr>
      <w:tr>
        <w:tc>
          <w:tcPr>
            <w:tcW w:type="dxa" w:w="2880"/>
          </w:tcPr>
          <w:p>
            <w:r>
              <w:rPr>
                <w:rFonts w:ascii="宋体" w:hAnsi="宋体"/>
                <w:sz w:val="20"/>
              </w:rPr>
              <w:t>合规框架</w:t>
            </w:r>
          </w:p>
        </w:tc>
        <w:tc>
          <w:tcPr>
            <w:tcW w:type="dxa" w:w="2880"/>
          </w:tcPr>
          <w:p>
            <w:r>
              <w:rPr>
                <w:rFonts w:ascii="宋体" w:hAnsi="宋体"/>
                <w:sz w:val="20"/>
              </w:rPr>
              <w:t>GDPR+AI法案</w:t>
            </w:r>
          </w:p>
        </w:tc>
        <w:tc>
          <w:tcPr>
            <w:tcW w:type="dxa" w:w="2880"/>
          </w:tcPr>
          <w:p>
            <w:r>
              <w:rPr>
                <w:rFonts w:ascii="宋体" w:hAnsi="宋体"/>
                <w:sz w:val="20"/>
              </w:rPr>
              <w:t>国家战略+行业规范</w:t>
            </w:r>
          </w:p>
        </w:tc>
      </w:tr>
      <w:tr>
        <w:tc>
          <w:tcPr>
            <w:tcW w:type="dxa" w:w="2880"/>
          </w:tcPr>
          <w:p>
            <w:r>
              <w:rPr>
                <w:rFonts w:ascii="宋体" w:hAnsi="宋体"/>
                <w:sz w:val="20"/>
              </w:rPr>
              <w:t>技术路径</w:t>
            </w:r>
          </w:p>
        </w:tc>
        <w:tc>
          <w:tcPr>
            <w:tcW w:type="dxa" w:w="2880"/>
          </w:tcPr>
          <w:p>
            <w:r>
              <w:rPr>
                <w:rFonts w:ascii="宋体" w:hAnsi="宋体"/>
                <w:sz w:val="20"/>
              </w:rPr>
              <w:t>渐进式增强</w:t>
            </w:r>
          </w:p>
        </w:tc>
        <w:tc>
          <w:tcPr>
            <w:tcW w:type="dxa" w:w="2880"/>
          </w:tcPr>
          <w:p>
            <w:r>
              <w:rPr>
                <w:rFonts w:ascii="宋体" w:hAnsi="宋体"/>
                <w:sz w:val="20"/>
              </w:rPr>
              <w:t>跳跃式发展</w:t>
            </w:r>
          </w:p>
        </w:tc>
      </w:tr>
      <w:tr>
        <w:tc>
          <w:tcPr>
            <w:tcW w:type="dxa" w:w="2880"/>
          </w:tcPr>
          <w:p>
            <w:r>
              <w:rPr>
                <w:rFonts w:ascii="宋体" w:hAnsi="宋体"/>
                <w:sz w:val="20"/>
              </w:rPr>
              <w:t>个性化重点</w:t>
            </w:r>
          </w:p>
        </w:tc>
        <w:tc>
          <w:tcPr>
            <w:tcW w:type="dxa" w:w="2880"/>
          </w:tcPr>
          <w:p>
            <w:r>
              <w:rPr>
                <w:rFonts w:ascii="宋体" w:hAnsi="宋体"/>
                <w:sz w:val="20"/>
              </w:rPr>
              <w:t>算法精度与隐私平衡</w:t>
            </w:r>
          </w:p>
        </w:tc>
        <w:tc>
          <w:tcPr>
            <w:tcW w:type="dxa" w:w="2880"/>
          </w:tcPr>
          <w:p>
            <w:r>
              <w:rPr>
                <w:rFonts w:ascii="宋体" w:hAnsi="宋体"/>
                <w:sz w:val="20"/>
              </w:rPr>
              <w:t>服务覆盖与体验升级</w:t>
            </w:r>
          </w:p>
        </w:tc>
      </w:tr>
      <w:tr>
        <w:tc>
          <w:tcPr>
            <w:tcW w:type="dxa" w:w="2880"/>
          </w:tcPr>
          <w:p>
            <w:r>
              <w:rPr>
                <w:rFonts w:ascii="宋体" w:hAnsi="宋体"/>
                <w:sz w:val="20"/>
              </w:rPr>
              <w:t>伦理关注</w:t>
            </w:r>
          </w:p>
        </w:tc>
        <w:tc>
          <w:tcPr>
            <w:tcW w:type="dxa" w:w="2880"/>
          </w:tcPr>
          <w:p>
            <w:r>
              <w:rPr>
                <w:rFonts w:ascii="宋体" w:hAnsi="宋体"/>
                <w:sz w:val="20"/>
              </w:rPr>
              <w:t>算法透明与公平</w:t>
            </w:r>
          </w:p>
        </w:tc>
        <w:tc>
          <w:tcPr>
            <w:tcW w:type="dxa" w:w="2880"/>
          </w:tcPr>
          <w:p>
            <w:r>
              <w:rPr>
                <w:rFonts w:ascii="宋体" w:hAnsi="宋体"/>
                <w:sz w:val="20"/>
              </w:rPr>
              <w:t>技术普惠与就业</w:t>
            </w:r>
          </w:p>
        </w:tc>
      </w:tr>
    </w:tbl>
    <w:p>
      <w:pPr>
        <w:pStyle w:val="Heading3"/>
      </w:pPr>
      <w:r>
        <w:rPr>
          <w:rFonts w:ascii="微软雅黑" w:hAnsi="微软雅黑" w:eastAsia="微软雅黑"/>
        </w:rPr>
        <w:t>1.6 AI旅行的社会文化影响</w:t>
      </w:r>
    </w:p>
    <w:p>
      <w:r>
        <w:rPr>
          <w:rFonts w:ascii="宋体" w:hAnsi="宋体" w:eastAsia="宋体"/>
          <w:b w:val="0"/>
          <w:sz w:val="24"/>
        </w:rPr>
        <w:t>AI个性化定制旅行不仅是技术现象，更是深刻的社会文化变革。从消费者视角看，AI改变了旅游者的决策方式——从主动搜索转向对话式交互，从信息比较转向方案接受。从产业视角看，AI重塑了旅游价值链——传统旅行社的行程规划功能被AI替代，而体验设计和情感连接的价值上升。从社会视角看，AI旅行服务的普惠性可能加剧或缓解数字鸿沟，取决于技术可及性的设计。</w:t>
      </w:r>
    </w:p>
    <w:p>
      <w:r>
        <w:rPr>
          <w:rFonts w:ascii="宋体" w:hAnsi="宋体" w:eastAsia="宋体"/>
          <w:b w:val="0"/>
          <w:sz w:val="24"/>
        </w:rPr>
        <w:t>方惠的研究指出，AI技术有效应用于旅游领域的智能展览、虚拟旅游体验、智能翻译、个性化旅游推荐和智能预订等场景[18]。这些应用场景的普及正在改变旅游者的行为模式和服务期望，推动旅游业从"服务经济"向"智能经济"转型。</w:t>
      </w:r>
    </w:p>
    <w:p>
      <w:pPr>
        <w:pStyle w:val="Heading3"/>
      </w:pPr>
      <w:r>
        <w:rPr>
          <w:rFonts w:ascii="微软雅黑" w:hAnsi="微软雅黑" w:eastAsia="微软雅黑"/>
        </w:rPr>
        <w:t>1.7 AI旅行研究的学科交叉特征</w:t>
      </w:r>
    </w:p>
    <w:p>
      <w:r>
        <w:rPr>
          <w:rFonts w:ascii="宋体" w:hAnsi="宋体" w:eastAsia="宋体"/>
          <w:b w:val="0"/>
          <w:sz w:val="24"/>
        </w:rPr>
        <w:t>AI个性化定制旅行研究天然具有学科交叉特征，涉及计算机科学（AI算法）、旅游学（旅游行为与体验）、营销学（个性化与价值共创）、管理学（平台治理与供应链）、法学（数据保护与责任界定）和伦理学（公平性与透明性）等多个学科。这种交叉性要求研究者具备跨学科视野，也要求本书的内容组织兼顾技术深度和业务广度。</w:t>
      </w:r>
    </w:p>
    <w:p>
      <w:pPr>
        <w:pStyle w:val="Heading2"/>
      </w:pPr>
      <w:r>
        <w:rPr>
          <w:rFonts w:ascii="微软雅黑" w:hAnsi="微软雅黑" w:eastAsia="微软雅黑"/>
        </w:rPr>
        <w:t>1.8 AI个性化定制旅行的技术经济学分析</w:t>
      </w:r>
    </w:p>
    <w:p>
      <w:pPr>
        <w:pStyle w:val="Heading3"/>
      </w:pPr>
      <w:r>
        <w:rPr>
          <w:rFonts w:ascii="微软雅黑" w:hAnsi="微软雅黑" w:eastAsia="微软雅黑"/>
        </w:rPr>
        <w:t>1.8.1 技术经济学视角</w:t>
      </w:r>
    </w:p>
    <w:p>
      <w:r>
        <w:rPr>
          <w:rFonts w:ascii="宋体" w:hAnsi="宋体" w:eastAsia="宋体"/>
          <w:b w:val="0"/>
          <w:sz w:val="24"/>
        </w:rPr>
        <w:t>AI个性化定制旅行的发展不仅是技术演进的必然，更是经济学逻辑驱动的结果。从技术经济学视角分析，AI技术在旅行领域的渗透遵循"边际成本递减、边际收益递增"的数字经济规律。传统定制旅行服务的核心障碍在于人工定制的高边际成本——每增加一个客户，旅行顾问需要投入几乎等量的时间和精力。AI技术的引入使得定制服务的边际成本趋近于零——AI系统生成第1000份旅行方案的成本与第1份几乎相同。这种成本结构的变革使得大规模个性化定制从经济上成为可行。</w:t>
      </w:r>
    </w:p>
    <w:p>
      <w:r>
        <w:rPr>
          <w:rFonts w:ascii="宋体" w:hAnsi="宋体" w:eastAsia="宋体"/>
          <w:b w:val="0"/>
          <w:sz w:val="24"/>
        </w:rPr>
        <w:t>Totorkulov等的研究从大数据视角分析了旅行产品个性化的创新方法，指出在酒店业数字化转型的背景下，大数据为旅行产品的个性化提供了理论和方法基础[53]。这一研究揭示了AI旅行服务的经济学本质：数据资产的非排他性使得同一组数据可以同时服务于多个用户的个性化需求，创造了规模经济与范围经济的叠加效应。</w:t>
      </w:r>
    </w:p>
    <w:p>
      <w:pPr>
        <w:pStyle w:val="Heading3"/>
      </w:pPr>
      <w:r>
        <w:rPr>
          <w:rFonts w:ascii="微软雅黑" w:hAnsi="微软雅黑" w:eastAsia="微软雅黑"/>
        </w:rPr>
        <w:t>1.8.2 成本效益分析</w:t>
      </w:r>
    </w:p>
    <w:p>
      <w:r>
        <w:rPr>
          <w:rFonts w:ascii="宋体" w:hAnsi="宋体" w:eastAsia="宋体"/>
          <w:b w:val="0"/>
          <w:sz w:val="24"/>
        </w:rPr>
        <w:t>AI个性化定制旅行系统的成本结构包含以下组成部分：</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rFonts w:ascii="宋体" w:hAnsi="宋体"/>
                <w:b/>
                <w:sz w:val="20"/>
              </w:rPr>
              <w:t>成本类型</w:t>
            </w:r>
          </w:p>
        </w:tc>
        <w:tc>
          <w:tcPr>
            <w:tcW w:type="dxa" w:w="2160"/>
          </w:tcPr>
          <w:p>
            <w:r>
              <w:rPr>
                <w:rFonts w:ascii="宋体" w:hAnsi="宋体"/>
                <w:b/>
                <w:sz w:val="20"/>
              </w:rPr>
              <w:t>具体内容</w:t>
            </w:r>
          </w:p>
        </w:tc>
        <w:tc>
          <w:tcPr>
            <w:tcW w:type="dxa" w:w="2160"/>
          </w:tcPr>
          <w:p>
            <w:r>
              <w:rPr>
                <w:rFonts w:ascii="宋体" w:hAnsi="宋体"/>
                <w:b/>
                <w:sz w:val="20"/>
              </w:rPr>
              <w:t>固定/变动</w:t>
            </w:r>
          </w:p>
        </w:tc>
        <w:tc>
          <w:tcPr>
            <w:tcW w:type="dxa" w:w="2160"/>
          </w:tcPr>
          <w:p>
            <w:r>
              <w:rPr>
                <w:rFonts w:ascii="宋体" w:hAnsi="宋体"/>
                <w:b/>
                <w:sz w:val="20"/>
              </w:rPr>
              <w:t>占比估计</w:t>
            </w:r>
          </w:p>
        </w:tc>
      </w:tr>
      <w:tr>
        <w:tc>
          <w:tcPr>
            <w:tcW w:type="dxa" w:w="2160"/>
          </w:tcPr>
          <w:p>
            <w:r>
              <w:rPr>
                <w:rFonts w:ascii="宋体" w:hAnsi="宋体"/>
                <w:sz w:val="20"/>
              </w:rPr>
              <w:t>技术开发成本</w:t>
            </w:r>
          </w:p>
        </w:tc>
        <w:tc>
          <w:tcPr>
            <w:tcW w:type="dxa" w:w="2160"/>
          </w:tcPr>
          <w:p>
            <w:r>
              <w:rPr>
                <w:rFonts w:ascii="宋体" w:hAnsi="宋体"/>
                <w:sz w:val="20"/>
              </w:rPr>
              <w:t>AI模型训练、系统开发</w:t>
            </w:r>
          </w:p>
        </w:tc>
        <w:tc>
          <w:tcPr>
            <w:tcW w:type="dxa" w:w="2160"/>
          </w:tcPr>
          <w:p>
            <w:r>
              <w:rPr>
                <w:rFonts w:ascii="宋体" w:hAnsi="宋体"/>
                <w:sz w:val="20"/>
              </w:rPr>
              <w:t>固定</w:t>
            </w:r>
          </w:p>
        </w:tc>
        <w:tc>
          <w:tcPr>
            <w:tcW w:type="dxa" w:w="2160"/>
          </w:tcPr>
          <w:p>
            <w:r>
              <w:rPr>
                <w:rFonts w:ascii="宋体" w:hAnsi="宋体"/>
                <w:sz w:val="20"/>
              </w:rPr>
              <w:t>35%</w:t>
            </w:r>
          </w:p>
        </w:tc>
      </w:tr>
      <w:tr>
        <w:tc>
          <w:tcPr>
            <w:tcW w:type="dxa" w:w="2160"/>
          </w:tcPr>
          <w:p>
            <w:r>
              <w:rPr>
                <w:rFonts w:ascii="宋体" w:hAnsi="宋体"/>
                <w:sz w:val="20"/>
              </w:rPr>
              <w:t>数据获取成本</w:t>
            </w:r>
          </w:p>
        </w:tc>
        <w:tc>
          <w:tcPr>
            <w:tcW w:type="dxa" w:w="2160"/>
          </w:tcPr>
          <w:p>
            <w:r>
              <w:rPr>
                <w:rFonts w:ascii="宋体" w:hAnsi="宋体"/>
                <w:sz w:val="20"/>
              </w:rPr>
              <w:t>数据采集、清洗、标注</w:t>
            </w:r>
          </w:p>
        </w:tc>
        <w:tc>
          <w:tcPr>
            <w:tcW w:type="dxa" w:w="2160"/>
          </w:tcPr>
          <w:p>
            <w:r>
              <w:rPr>
                <w:rFonts w:ascii="宋体" w:hAnsi="宋体"/>
                <w:sz w:val="20"/>
              </w:rPr>
              <w:t>半固定</w:t>
            </w:r>
          </w:p>
        </w:tc>
        <w:tc>
          <w:tcPr>
            <w:tcW w:type="dxa" w:w="2160"/>
          </w:tcPr>
          <w:p>
            <w:r>
              <w:rPr>
                <w:rFonts w:ascii="宋体" w:hAnsi="宋体"/>
                <w:sz w:val="20"/>
              </w:rPr>
              <w:t>20%</w:t>
            </w:r>
          </w:p>
        </w:tc>
      </w:tr>
      <w:tr>
        <w:tc>
          <w:tcPr>
            <w:tcW w:type="dxa" w:w="2160"/>
          </w:tcPr>
          <w:p>
            <w:r>
              <w:rPr>
                <w:rFonts w:ascii="宋体" w:hAnsi="宋体"/>
                <w:sz w:val="20"/>
              </w:rPr>
              <w:t>算力运营成本</w:t>
            </w:r>
          </w:p>
        </w:tc>
        <w:tc>
          <w:tcPr>
            <w:tcW w:type="dxa" w:w="2160"/>
          </w:tcPr>
          <w:p>
            <w:r>
              <w:rPr>
                <w:rFonts w:ascii="宋体" w:hAnsi="宋体"/>
                <w:sz w:val="20"/>
              </w:rPr>
              <w:t>云计算资源、推理服务</w:t>
            </w:r>
          </w:p>
        </w:tc>
        <w:tc>
          <w:tcPr>
            <w:tcW w:type="dxa" w:w="2160"/>
          </w:tcPr>
          <w:p>
            <w:r>
              <w:rPr>
                <w:rFonts w:ascii="宋体" w:hAnsi="宋体"/>
                <w:sz w:val="20"/>
              </w:rPr>
              <w:t>变动</w:t>
            </w:r>
          </w:p>
        </w:tc>
        <w:tc>
          <w:tcPr>
            <w:tcW w:type="dxa" w:w="2160"/>
          </w:tcPr>
          <w:p>
            <w:r>
              <w:rPr>
                <w:rFonts w:ascii="宋体" w:hAnsi="宋体"/>
                <w:sz w:val="20"/>
              </w:rPr>
              <w:t>15%</w:t>
            </w:r>
          </w:p>
        </w:tc>
      </w:tr>
      <w:tr>
        <w:tc>
          <w:tcPr>
            <w:tcW w:type="dxa" w:w="2160"/>
          </w:tcPr>
          <w:p>
            <w:r>
              <w:rPr>
                <w:rFonts w:ascii="宋体" w:hAnsi="宋体"/>
                <w:sz w:val="20"/>
              </w:rPr>
              <w:t>内容运营成本</w:t>
            </w:r>
          </w:p>
        </w:tc>
        <w:tc>
          <w:tcPr>
            <w:tcW w:type="dxa" w:w="2160"/>
          </w:tcPr>
          <w:p>
            <w:r>
              <w:rPr>
                <w:rFonts w:ascii="宋体" w:hAnsi="宋体"/>
                <w:sz w:val="20"/>
              </w:rPr>
              <w:t>资源信息更新、内容审核</w:t>
            </w:r>
          </w:p>
        </w:tc>
        <w:tc>
          <w:tcPr>
            <w:tcW w:type="dxa" w:w="2160"/>
          </w:tcPr>
          <w:p>
            <w:r>
              <w:rPr>
                <w:rFonts w:ascii="宋体" w:hAnsi="宋体"/>
                <w:sz w:val="20"/>
              </w:rPr>
              <w:t>变动</w:t>
            </w:r>
          </w:p>
        </w:tc>
        <w:tc>
          <w:tcPr>
            <w:tcW w:type="dxa" w:w="2160"/>
          </w:tcPr>
          <w:p>
            <w:r>
              <w:rPr>
                <w:rFonts w:ascii="宋体" w:hAnsi="宋体"/>
                <w:sz w:val="20"/>
              </w:rPr>
              <w:t>10%</w:t>
            </w:r>
          </w:p>
        </w:tc>
      </w:tr>
      <w:tr>
        <w:tc>
          <w:tcPr>
            <w:tcW w:type="dxa" w:w="2160"/>
          </w:tcPr>
          <w:p>
            <w:r>
              <w:rPr>
                <w:rFonts w:ascii="宋体" w:hAnsi="宋体"/>
                <w:sz w:val="20"/>
              </w:rPr>
              <w:t>合规成本</w:t>
            </w:r>
          </w:p>
        </w:tc>
        <w:tc>
          <w:tcPr>
            <w:tcW w:type="dxa" w:w="2160"/>
          </w:tcPr>
          <w:p>
            <w:r>
              <w:rPr>
                <w:rFonts w:ascii="宋体" w:hAnsi="宋体"/>
                <w:sz w:val="20"/>
              </w:rPr>
              <w:t>隐私保护、算法审计</w:t>
            </w:r>
          </w:p>
        </w:tc>
        <w:tc>
          <w:tcPr>
            <w:tcW w:type="dxa" w:w="2160"/>
          </w:tcPr>
          <w:p>
            <w:r>
              <w:rPr>
                <w:rFonts w:ascii="宋体" w:hAnsi="宋体"/>
                <w:sz w:val="20"/>
              </w:rPr>
              <w:t>固定</w:t>
            </w:r>
          </w:p>
        </w:tc>
        <w:tc>
          <w:tcPr>
            <w:tcW w:type="dxa" w:w="2160"/>
          </w:tcPr>
          <w:p>
            <w:r>
              <w:rPr>
                <w:rFonts w:ascii="宋体" w:hAnsi="宋体"/>
                <w:sz w:val="20"/>
              </w:rPr>
              <w:t>10%</w:t>
            </w:r>
          </w:p>
        </w:tc>
      </w:tr>
      <w:tr>
        <w:tc>
          <w:tcPr>
            <w:tcW w:type="dxa" w:w="2160"/>
          </w:tcPr>
          <w:p>
            <w:r>
              <w:rPr>
                <w:rFonts w:ascii="宋体" w:hAnsi="宋体"/>
                <w:sz w:val="20"/>
              </w:rPr>
              <w:t>人力成本</w:t>
            </w:r>
          </w:p>
        </w:tc>
        <w:tc>
          <w:tcPr>
            <w:tcW w:type="dxa" w:w="2160"/>
          </w:tcPr>
          <w:p>
            <w:r>
              <w:rPr>
                <w:rFonts w:ascii="宋体" w:hAnsi="宋体"/>
                <w:sz w:val="20"/>
              </w:rPr>
              <w:t>AI训练师、运营团队</w:t>
            </w:r>
          </w:p>
        </w:tc>
        <w:tc>
          <w:tcPr>
            <w:tcW w:type="dxa" w:w="2160"/>
          </w:tcPr>
          <w:p>
            <w:r>
              <w:rPr>
                <w:rFonts w:ascii="宋体" w:hAnsi="宋体"/>
                <w:sz w:val="20"/>
              </w:rPr>
              <w:t>半固定</w:t>
            </w:r>
          </w:p>
        </w:tc>
        <w:tc>
          <w:tcPr>
            <w:tcW w:type="dxa" w:w="2160"/>
          </w:tcPr>
          <w:p>
            <w:r>
              <w:rPr>
                <w:rFonts w:ascii="宋体" w:hAnsi="宋体"/>
                <w:sz w:val="20"/>
              </w:rPr>
              <w:t>10%</w:t>
            </w:r>
          </w:p>
        </w:tc>
      </w:tr>
    </w:tbl>
    <w:p>
      <w:r>
        <w:rPr>
          <w:rFonts w:ascii="宋体" w:hAnsi="宋体" w:eastAsia="宋体"/>
          <w:b w:val="0"/>
          <w:sz w:val="24"/>
        </w:rPr>
        <w:t>效益方面，AI个性化定制旅行系统创造的价值包括：直接收益（定制服务费、交易佣金）、间接收益（转化率提升、客单价提高、复购率增加）和战略收益（数据资产积累、品牌差异化、竞争壁垒）。</w:t>
      </w:r>
    </w:p>
    <w:p>
      <w:r>
        <w:rPr>
          <w:rFonts w:ascii="宋体" w:hAnsi="宋体" w:eastAsia="宋体"/>
          <w:b w:val="0"/>
          <w:sz w:val="24"/>
        </w:rPr>
        <w:t>Cao Wei等研究的人工神经网络优化模型在旅游管理电子商务平台中的应用，从技术经济角度验证了AI优化对旅游企业效率的提升作用[54]。Burlov和Yakovlev的研究从AI个性化旅游体验的角度，分析了AI收集和处理用户数据以创建定制化旅游产品和服务的经济价值[55]。</w:t>
      </w:r>
    </w:p>
    <w:p>
      <w:pPr>
        <w:pStyle w:val="Heading3"/>
      </w:pPr>
      <w:r>
        <w:rPr>
          <w:rFonts w:ascii="微软雅黑" w:hAnsi="微软雅黑" w:eastAsia="微软雅黑"/>
        </w:rPr>
        <w:t>1.8.3 投资回报分析</w:t>
      </w:r>
    </w:p>
    <w:p>
      <w:r>
        <w:rPr>
          <w:rFonts w:ascii="宋体" w:hAnsi="宋体" w:eastAsia="宋体"/>
          <w:b w:val="0"/>
          <w:sz w:val="24"/>
        </w:rPr>
        <w:t>AI个性化定制旅行系统的投资回报周期受多种因素影响。对于头部旅行平台，其已有海量用户数据和成熟的交易系统，AI能力的叠加主要是增量投资，回报周期较短（1-2年）。对于新兴定制平台，需要从零构建数据基础设施和AI模型，初始投入大，回报周期较长（3-5年）。对于旅游目的地管理组织，AI投资的回报更多体现在旅游收入增长和游客满意度提升等间接效益上，回报周期难以精确量化。</w:t>
      </w:r>
    </w:p>
    <w:p>
      <w:pPr>
        <w:pStyle w:val="Heading2"/>
      </w:pPr>
      <w:r>
        <w:rPr>
          <w:rFonts w:ascii="微软雅黑" w:hAnsi="微软雅黑" w:eastAsia="微软雅黑"/>
        </w:rPr>
        <w:t>1.9 产业生态重塑与社会影响</w:t>
      </w:r>
    </w:p>
    <w:p>
      <w:pPr>
        <w:pStyle w:val="Heading3"/>
      </w:pPr>
      <w:r>
        <w:rPr>
          <w:rFonts w:ascii="微软雅黑" w:hAnsi="微软雅黑" w:eastAsia="微软雅黑"/>
        </w:rPr>
        <w:t>1.9.1 价值链重构</w:t>
      </w:r>
    </w:p>
    <w:p>
      <w:r>
        <w:rPr>
          <w:rFonts w:ascii="宋体" w:hAnsi="宋体" w:eastAsia="宋体"/>
          <w:b w:val="0"/>
          <w:sz w:val="24"/>
        </w:rPr>
        <w:t>AI个性化定制旅行正在重构旅游业的价值链。传统旅游价值链遵循"资源→产品→渠道→消费者"的线性流程，价值在各环节传递中逐级衰减。AI赋能下的价值链转变为"数据→智能→定制→交付→反馈"的循环流程，价值在数据反馈中持续增值。</w:t>
      </w:r>
    </w:p>
    <w:p>
      <w:r>
        <w:rPr>
          <w:rFonts w:ascii="宋体" w:hAnsi="宋体" w:eastAsia="宋体"/>
          <w:b w:val="0"/>
          <w:sz w:val="24"/>
        </w:rPr>
        <w:t>Essien和Chukwukelu的研究提出了深度学习在酒店和旅游业的未来研究框架，强调AI技术正在从根本上改变旅游业的价值创造方式[56]。这种价值链重构对旅游企业的战略定位具有深远影响——传统的资源垄断优势（如独家酒店库存）正在被数据和分析能力所取代。</w:t>
      </w:r>
    </w:p>
    <w:p>
      <w:pPr>
        <w:pStyle w:val="Heading3"/>
      </w:pPr>
      <w:r>
        <w:rPr>
          <w:rFonts w:ascii="微软雅黑" w:hAnsi="微软雅黑" w:eastAsia="微软雅黑"/>
        </w:rPr>
        <w:t>1.9.2 就业结构转型</w:t>
      </w:r>
    </w:p>
    <w:p>
      <w:r>
        <w:rPr>
          <w:rFonts w:ascii="宋体" w:hAnsi="宋体" w:eastAsia="宋体"/>
          <w:b w:val="0"/>
          <w:sz w:val="24"/>
        </w:rPr>
        <w:t>AI对旅游就业的影响是双重的。一方面，标准化、重复性的工作岗位（如基础客服、信息检索、简单行程安排）面临被AI替代的风险。另一方面，新兴岗位正在涌现——AI训练师（负责优化AI旅行推荐模型）、体验设计师（负责设计AI无法生成的创意体验）、AI伦理审查员（负责审核AI方案的公平性和合规性）等。</w:t>
      </w:r>
    </w:p>
    <w:p>
      <w:r>
        <w:rPr>
          <w:rFonts w:ascii="宋体" w:hAnsi="宋体" w:eastAsia="宋体"/>
          <w:b w:val="0"/>
          <w:sz w:val="24"/>
        </w:rPr>
        <w:t>Aldawsari等研究了沉浸式元宇宙技术在旅游和酒店业教育与培训中的应用，指出AI技术不仅改变了服务交付方式，也改变了从业者的能力要求[57]。旅游教育和培训体系需要适应这种转型，培养具备"技术理解+人文素养+服务意识"的复合型人才。</w:t>
      </w:r>
    </w:p>
    <w:p>
      <w:pPr>
        <w:pStyle w:val="Heading3"/>
      </w:pPr>
      <w:r>
        <w:rPr>
          <w:rFonts w:ascii="微软雅黑" w:hAnsi="微软雅黑" w:eastAsia="微软雅黑"/>
        </w:rPr>
        <w:t>1.9.3 消费者行为变迁</w:t>
      </w:r>
    </w:p>
    <w:p>
      <w:r>
        <w:rPr>
          <w:rFonts w:ascii="宋体" w:hAnsi="宋体" w:eastAsia="宋体"/>
          <w:b w:val="0"/>
          <w:sz w:val="24"/>
        </w:rPr>
        <w:t>AI个性化定制旅行正在改变旅游者的决策模式和行为习惯。从决策模式看，旅游者从"搜索-比较-决策"的主动搜索模式转向"描述-对话-采纳"的对话式决策模式。从行为习惯看，旅游者越来越习惯于个性化的数字服务，对"千人一面"的标准化产品的容忍度降低。</w:t>
      </w:r>
    </w:p>
    <w:p>
      <w:r>
        <w:rPr>
          <w:rFonts w:ascii="宋体" w:hAnsi="宋体" w:eastAsia="宋体"/>
          <w:b w:val="0"/>
          <w:sz w:val="24"/>
        </w:rPr>
        <w:t>Pricope Vancia等的研究揭示了Gen Z旅游者对旅游行业数字化时代的颠覆潜力[58]。Z世代作为数字原生代，天然习惯于AI驱动的个性化服务，他们的旅行消费行为将深刻影响未来十年旅游业的发展方向。</w:t>
      </w:r>
    </w:p>
    <w:p>
      <w:pPr>
        <w:pStyle w:val="Heading3"/>
      </w:pPr>
      <w:r>
        <w:rPr>
          <w:rFonts w:ascii="微软雅黑" w:hAnsi="微软雅黑" w:eastAsia="微软雅黑"/>
        </w:rPr>
        <w:t>1.9.4 数字鸿沟与普惠旅行</w:t>
      </w:r>
    </w:p>
    <w:p>
      <w:r>
        <w:rPr>
          <w:rFonts w:ascii="宋体" w:hAnsi="宋体" w:eastAsia="宋体"/>
          <w:b w:val="0"/>
          <w:sz w:val="24"/>
        </w:rPr>
        <w:t>AI个性化定制旅行的发展也面临数字鸿沟的挑战。老年旅游者、低收入群体和偏远地区居民可能无法充分享受AI带来的个性化便利。负责任的AI旅行发展需要关注普惠性设计——提供多渠道服务（包括线下AI辅助终端）、简化交互界面（支持语音而非仅文字输入）和降低使用门槛（免费基础AI定制服务）。</w:t>
      </w:r>
    </w:p>
    <w:p>
      <w:r>
        <w:rPr>
          <w:rFonts w:ascii="宋体" w:hAnsi="宋体" w:eastAsia="宋体"/>
          <w:b w:val="0"/>
          <w:sz w:val="24"/>
        </w:rPr>
        <w:t>Christou等的研究探讨了智能自动化作为旅游数字化转型的一种形式，提出了"混合体验产品"概念，强调技术应服务于所有人而非仅限技术熟练者[59]。这种"混合"理念为解决数字鸿沟问题提供了方向——AI与人工服务的混合，而非AI完全替代人工。</w:t>
      </w:r>
    </w:p>
    <w:p>
      <w:pPr>
        <w:pStyle w:val="Heading2"/>
      </w:pPr>
      <w:r>
        <w:rPr>
          <w:rFonts w:ascii="微软雅黑" w:hAnsi="微软雅黑" w:eastAsia="微软雅黑"/>
        </w:rPr>
        <w:t>1.10 跨学科研究议程</w:t>
      </w:r>
    </w:p>
    <w:p>
      <w:r>
        <w:rPr>
          <w:rFonts w:ascii="宋体" w:hAnsi="宋体" w:eastAsia="宋体"/>
          <w:b w:val="0"/>
          <w:sz w:val="24"/>
        </w:rPr>
        <w:t>AI个性化定制旅行研究天然具有跨学科特征，未来的研究议程需要整合多个学科的理论和方法：</w:t>
      </w:r>
    </w:p>
    <w:p>
      <w:r>
        <w:rPr>
          <w:rFonts w:ascii="宋体" w:hAnsi="宋体" w:eastAsia="宋体"/>
          <w:b w:val="0"/>
          <w:sz w:val="24"/>
        </w:rPr>
        <w:t>**计算机科学与旅游学的交叉**：AI算法优化与旅游行为理解的结合，需要开发旅游领域专用的大语言模型和推荐算法。Chen等的T-ECBM模型是这一方向的探索[60]。</w:t>
      </w:r>
    </w:p>
    <w:p>
      <w:r>
        <w:rPr>
          <w:rFonts w:ascii="宋体" w:hAnsi="宋体" w:eastAsia="宋体"/>
          <w:b w:val="0"/>
          <w:sz w:val="24"/>
        </w:rPr>
        <w:t>**营销学与行为经济学的交叉**：个性化定价策略与消费者公平感知的平衡，需要研究AI动态定价对消费者信任的影响。Sakas等的多渠道数字营销优化研究为这一交叉提供了方法基础[61]。</w:t>
      </w:r>
    </w:p>
    <w:p>
      <w:r>
        <w:rPr>
          <w:rFonts w:ascii="宋体" w:hAnsi="宋体" w:eastAsia="宋体"/>
          <w:b w:val="0"/>
          <w:sz w:val="24"/>
        </w:rPr>
        <w:t>**法学与伦理学的交叉**：AI旅行服务中的责任界定与算法公平性，需要建立旅游AI的伦理审查框架。Nivenitha和Nagarajan从伦理维度分析了AI在旅游中的应用[62]。</w:t>
      </w:r>
    </w:p>
    <w:p>
      <w:r>
        <w:rPr>
          <w:rFonts w:ascii="宋体" w:hAnsi="宋体" w:eastAsia="宋体"/>
          <w:b w:val="0"/>
          <w:sz w:val="24"/>
        </w:rPr>
        <w:t>**社会学与文化学的交叉**：AI个性化对旅游文化多样性的影响，需要研究算法推荐是否导致旅游体验的"同质化"——当所有游客都使用同一AI系统推荐路线时，热门景点可能更加拥挤，冷门景点可能被进一步忽视。</w:t>
      </w:r>
    </w:p>
    <w:p>
      <w:r>
        <w:rPr>
          <w:rFonts w:ascii="宋体" w:hAnsi="宋体" w:eastAsia="宋体"/>
          <w:b w:val="0"/>
          <w:sz w:val="24"/>
        </w:rPr>
        <w:t>Doborjeh等对人工智能在酒店和旅游业中的方法和应用进行了系统综述[63]，为跨学科研究提供了文献基础。Dziurakh等的文献计量分析展示了AI在智慧旅游中研究的学科分布[64]，揭示了当前研究的不均衡性——技术导向研究远多于社会影响研究。</w:t>
      </w:r>
    </w:p>
    <w:p>
      <w:pPr>
        <w:pStyle w:val="Heading2"/>
      </w:pPr>
      <w:r>
        <w:rPr>
          <w:rFonts w:ascii="微软雅黑" w:hAnsi="微软雅黑" w:eastAsia="微软雅黑"/>
        </w:rPr>
        <w:t>1.8 技术经济学分析与社会影响</w:t>
      </w:r>
    </w:p>
    <w:p>
      <w:pPr>
        <w:pStyle w:val="Heading3"/>
      </w:pPr>
      <w:r>
        <w:rPr>
          <w:rFonts w:ascii="微软雅黑" w:hAnsi="微软雅黑" w:eastAsia="微软雅黑"/>
        </w:rPr>
        <w:t>1.8.1 技术经济学视角</w:t>
      </w:r>
    </w:p>
    <w:p>
      <w:r>
        <w:rPr>
          <w:rFonts w:ascii="宋体" w:hAnsi="宋体" w:eastAsia="宋体"/>
          <w:b w:val="0"/>
          <w:sz w:val="24"/>
        </w:rPr>
        <w:t>AI个性化定制旅行的发展遵循"边际成本递减、边际收益递增"的数字经济规律。传统定制旅行的核心障碍在于人工定制的高边际成本——每增加一个客户需要几乎等量的时间和精力投入。AI技术使得定制服务的边际成本趋近于零。Totorkulov等从大数据视角分析了旅行产品个性化的创新方法，指出大数据为旅行产品个性化提供了理论和方法基础[53]。</w:t>
      </w:r>
    </w:p>
    <w:p>
      <w:pPr>
        <w:pStyle w:val="Heading3"/>
      </w:pPr>
      <w:r>
        <w:rPr>
          <w:rFonts w:ascii="微软雅黑" w:hAnsi="微软雅黑" w:eastAsia="微软雅黑"/>
        </w:rPr>
        <w:t>1.8.2 成本效益分析</w:t>
      </w:r>
    </w:p>
    <w:p>
      <w:r>
        <w:rPr>
          <w:rFonts w:ascii="宋体" w:hAnsi="宋体" w:eastAsia="宋体"/>
          <w:b w:val="0"/>
          <w:sz w:val="24"/>
        </w:rPr>
        <w:t>AI个性化定制旅行系统的成本结构包含：技术开发成本（AI模型训练、系统开发，约35%）、数据获取成本（采集、清洗、标注，约20%）、算力运营成本（云计算资源，约15%）、内容运营成本（资源信息更新，约10%）、合规成本（隐私保护、算法审计，约10%）和人力成本（AI训练师、运营团队，约10%）。效益方面包括直接收益、间接收益和战略收益。Cao Wei等的人工神经网络优化模型验证了AI对旅游企业效率的提升[54]。Burlov和Yakovlev分析了AI创建定制化旅游产品和服务的经济价值[55]。</w:t>
      </w:r>
    </w:p>
    <w:p>
      <w:pPr>
        <w:pStyle w:val="Heading3"/>
      </w:pPr>
      <w:r>
        <w:rPr>
          <w:rFonts w:ascii="微软雅黑" w:hAnsi="微软雅黑" w:eastAsia="微软雅黑"/>
        </w:rPr>
        <w:t>1.8.3 产业生态重塑</w:t>
      </w:r>
    </w:p>
    <w:p>
      <w:r>
        <w:rPr>
          <w:rFonts w:ascii="宋体" w:hAnsi="宋体" w:eastAsia="宋体"/>
          <w:b w:val="0"/>
          <w:sz w:val="24"/>
        </w:rPr>
        <w:t>AI正在重构旅游业价值链。传统"资源→产品→渠道→消费者"的线性流程转变为"数据→智能→定制→交付→反馈"的循环流程。Essien和Chukwukelu提出了深度学习在酒店和旅游业的未来研究框架[56]。Aldawsari等研究了沉浸式元宇宙技术在旅游教育中的应用[57]。Pricope Vancia等揭示了Gen Z旅游者对旅游行业数字时代的颠覆潜力[58]。Christou等提出了"混合体验产品"概念强调技术应服务于所有人[59]。</w:t>
      </w:r>
    </w:p>
    <w:p>
      <w:pPr>
        <w:pStyle w:val="Heading3"/>
      </w:pPr>
      <w:r>
        <w:rPr>
          <w:rFonts w:ascii="微软雅黑" w:hAnsi="微软雅黑" w:eastAsia="微软雅黑"/>
        </w:rPr>
        <w:t>1.8.4 就业结构转型</w:t>
      </w:r>
    </w:p>
    <w:p>
      <w:r>
        <w:rPr>
          <w:rFonts w:ascii="宋体" w:hAnsi="宋体" w:eastAsia="宋体"/>
          <w:b w:val="0"/>
          <w:sz w:val="24"/>
        </w:rPr>
        <w:t>AI对旅游就业的影响是双重的。标准化岗位（基础客服、信息检索）面临替代风险，新兴岗位（AI训练师、体验设计师、AI伦理审查员）正在涌现。旅游教育需要培养"技术理解+人文素养+服务意识"的复合型人才。数字鸿沟要求AI旅行发展关注普惠性设计——多渠道服务、简化交互界面和降低使用门槛。Doborjeh等的系统综述为跨学科研究提供了文献基础[63]。Dziurakh等的文献计量分析揭示了AI在智慧旅游中研究的不均衡性[64]。</w:t>
      </w:r>
    </w:p>
    <w:p>
      <w:pPr>
        <w:pStyle w:val="Heading2"/>
      </w:pPr>
      <w:r>
        <w:rPr>
          <w:rFonts w:ascii="微软雅黑" w:hAnsi="微软雅黑" w:eastAsia="微软雅黑"/>
        </w:rPr>
        <w:t>1.9 跨学科研究议程</w:t>
      </w:r>
    </w:p>
    <w:p>
      <w:r>
        <w:rPr>
          <w:rFonts w:ascii="宋体" w:hAnsi="宋体" w:eastAsia="宋体"/>
          <w:b w:val="0"/>
          <w:sz w:val="24"/>
        </w:rPr>
        <w:t>AI个性化定制旅行研究天然具有跨学科特征。计算机科学与旅游学的交叉需要开发旅游领域专用的大语言模型和推荐算法，Chen等的T-ECBM模型是这一方向的探索[60]。营销学与行为经济学的交叉需要研究AI动态定价对消费者信任的影响，Sakas等的多渠道数字营销优化研究提供了方法基础[61]。法学与伦理学的交叉需要建立旅游AI的伦理审查框架，Nivenitha和Nagarajan从伦理维度分析了AI在旅游中的应用[62]。社会学与文化学的交叉需要研究算法推荐是否导致旅游体验"同质化"——当所有游客使用同一AI系统推荐路线时，热门景点更加拥挤而冷门景点被进一步忽视。这种"算法同质化"风险要求AI系统设计时引入多样性保证机制，确保推荐方案具有足够的差异化。</w:t>
      </w:r>
    </w:p>
    <w:p>
      <w:pPr>
        <w:pStyle w:val="Heading2"/>
      </w:pPr>
      <w:r>
        <w:rPr>
          <w:rFonts w:ascii="微软雅黑" w:hAnsi="微软雅黑" w:eastAsia="微软雅黑"/>
        </w:rPr>
        <w:t>参考文献</w:t>
      </w:r>
    </w:p>
    <w:p>
      <w:r>
        <w:rPr>
          <w:rFonts w:ascii="宋体" w:hAnsi="宋体" w:eastAsia="宋体"/>
          <w:b w:val="0"/>
          <w:sz w:val="24"/>
        </w:rPr>
        <w:t>[1] Fathima Nasrin P K, Hima Jyothish, Sameera T U, et al. Travel Navigator: A Generative AI Driven Personalized Travel Planning Website[C]. IEEE SISCON, 2025. DOI: 10.1109/SISCON66686.2025.11409203.</w:t>
      </w:r>
    </w:p>
    <w:p>
      <w:r>
        <w:rPr>
          <w:rFonts w:ascii="宋体" w:hAnsi="宋体" w:eastAsia="宋体"/>
          <w:b w:val="0"/>
          <w:sz w:val="24"/>
        </w:rPr>
        <w:t>[2] Dwivedi Y, Pandey N, Currie W, et al. Leveraging ChatGPT and Other Generative Artificial Intelligence (AI)-Based Applications in the Hospitality and Tourism Industry: Practices, Challenges, and Research Agenda[J]. 2023.</w:t>
      </w:r>
    </w:p>
    <w:p>
      <w:r>
        <w:rPr>
          <w:rFonts w:ascii="宋体" w:hAnsi="宋体" w:eastAsia="宋体"/>
          <w:b w:val="0"/>
          <w:sz w:val="24"/>
        </w:rPr>
        <w:t>[3] Pine B J, Gilmore J H. Welcome to the Experience Economy[J]. Harvard Business Review, 1998, 76(4): 97-105.</w:t>
      </w:r>
    </w:p>
    <w:p>
      <w:r>
        <w:rPr>
          <w:rFonts w:ascii="宋体" w:hAnsi="宋体" w:eastAsia="宋体"/>
          <w:b w:val="0"/>
          <w:sz w:val="24"/>
        </w:rPr>
        <w:t>[4] Stasiak A. Tourist Product in Experience Economy[J]. Tourism, 2013, 23(1): 47-58. DOI: 10.2478/tour-2013-0003.</w:t>
      </w:r>
    </w:p>
    <w:p>
      <w:r>
        <w:rPr>
          <w:rFonts w:ascii="宋体" w:hAnsi="宋体" w:eastAsia="宋体"/>
          <w:b w:val="0"/>
          <w:sz w:val="24"/>
        </w:rPr>
        <w:t>[5] Gao Y, Zhang Q, Xu X, et al. Service Design for the Destination Tourism Service Ecosystem: A Review and Extension[J]. Journal of Hospitality Technology, 2022. DOI: 10.1080/10941665.2022.2046119.</w:t>
      </w:r>
    </w:p>
    <w:p>
      <w:r>
        <w:rPr>
          <w:rFonts w:ascii="宋体" w:hAnsi="宋体" w:eastAsia="宋体"/>
          <w:b w:val="0"/>
          <w:sz w:val="24"/>
        </w:rPr>
        <w:t>[6] 李茜燕. 体验经济视域下定制旅游发展研究[J]. 2018.</w:t>
      </w:r>
    </w:p>
    <w:p>
      <w:r>
        <w:rPr>
          <w:rFonts w:ascii="宋体" w:hAnsi="宋体" w:eastAsia="宋体"/>
          <w:b w:val="0"/>
          <w:sz w:val="24"/>
        </w:rPr>
        <w:t>[7] Pricope Vancia A, Baltescu B, Bratucu G, et al. Examining the Disruptive Potential of Generation Z Tourists on the Travel Industry in the Digital Age[J]. Sustainability, 2023, 15(11): 756. DOI: 10.3390/su15118756.</w:t>
      </w:r>
    </w:p>
    <w:p>
      <w:r>
        <w:rPr>
          <w:rFonts w:ascii="宋体" w:hAnsi="宋体" w:eastAsia="宋体"/>
          <w:b w:val="0"/>
          <w:sz w:val="24"/>
        </w:rPr>
        <w:t>[8] Gretzel U, Sigala M, Xiang Z, et al. Smart Tourism: Foundations and Developments[J]. Information Technology &amp; Tourism, 2015, 15(4): 305-322. DOI: 10.1007/s12525-015-0196-8.</w:t>
      </w:r>
    </w:p>
    <w:p>
      <w:r>
        <w:rPr>
          <w:rFonts w:ascii="宋体" w:hAnsi="宋体" w:eastAsia="宋体"/>
          <w:b w:val="0"/>
          <w:sz w:val="24"/>
        </w:rPr>
        <w:t>[9] Cobanoglu C, Della Corte V. Global Conference on Services Management: Volume 2[M]. 2017. DOI: 10.5038/2641-5062-v2.</w:t>
      </w:r>
    </w:p>
    <w:p>
      <w:r>
        <w:rPr>
          <w:rFonts w:ascii="宋体" w:hAnsi="宋体" w:eastAsia="宋体"/>
          <w:b w:val="0"/>
          <w:sz w:val="24"/>
        </w:rPr>
        <w:t>[10] 黄鑫, 谢奇秀, 孙婷婷, 等. 大数据时代的旅游个性化营销研究综述[J]. 2019.</w:t>
      </w:r>
    </w:p>
    <w:p>
      <w:r>
        <w:rPr>
          <w:rFonts w:ascii="宋体" w:hAnsi="宋体" w:eastAsia="宋体"/>
          <w:b w:val="0"/>
          <w:sz w:val="24"/>
        </w:rPr>
        <w:t>[11] Stylos N, Zwiegelar J, Buhalis D. Big Data Empowered Agility for Dynamic, Volatile, and Time-Sensitive Service Industries: The Case of Tourism Sector[J]. International Journal of Contemporary Hospitality Management, 2021. DOI: 10.1108/IJCHM-07-2020-0644.</w:t>
      </w:r>
    </w:p>
    <w:p>
      <w:r>
        <w:rPr>
          <w:rFonts w:ascii="宋体" w:hAnsi="宋体" w:eastAsia="宋体"/>
          <w:b w:val="0"/>
          <w:sz w:val="24"/>
        </w:rPr>
        <w:t>[12] Gu S. Reimagining Tourist Engagement: Integrating ChatGPT into the Tourism Industry's Service Ecosystem[J]. 2024. DOI: 10.32388/8arnz8.</w:t>
      </w:r>
    </w:p>
    <w:p>
      <w:r>
        <w:rPr>
          <w:rFonts w:ascii="宋体" w:hAnsi="宋体" w:eastAsia="宋体"/>
          <w:b w:val="0"/>
          <w:sz w:val="24"/>
        </w:rPr>
        <w:t>[13] Chen A, Ge X, Fu Z, et al. TravelAgent: An AI Assistant for Personalized Travel Planning[J]. arXiv, 2024. arXiv: 2409.08069.</w:t>
      </w:r>
    </w:p>
    <w:p>
      <w:r>
        <w:rPr>
          <w:rFonts w:ascii="宋体" w:hAnsi="宋体" w:eastAsia="宋体"/>
          <w:b w:val="0"/>
          <w:sz w:val="24"/>
        </w:rPr>
        <w:t>[14] [作者不详]. 人工智能（AI）赋能旅游业高质量发展：新机遇、新挑战与新路径[J]. 2025.</w:t>
      </w:r>
    </w:p>
    <w:p>
      <w:r>
        <w:rPr>
          <w:rFonts w:ascii="宋体" w:hAnsi="宋体" w:eastAsia="宋体"/>
          <w:b w:val="0"/>
          <w:sz w:val="24"/>
        </w:rPr>
        <w:t>[15] 宋瑞. 数字经济下的旅游治理：挑战与重点[J]. 2022.</w:t>
      </w:r>
    </w:p>
    <w:p>
      <w:r>
        <w:rPr>
          <w:rFonts w:ascii="宋体" w:hAnsi="宋体" w:eastAsia="宋体"/>
          <w:b w:val="0"/>
          <w:sz w:val="24"/>
        </w:rPr>
        <w:t>[16] Sorokina E, Wang Y, Fyall A, et al. Constructing a Smart Destination Framework: A Destination Marketing Organization Perspective[J]. Journal of Destination Marketing &amp; Management, 2022. DOI: 10.1016/j.jdmm.2021.100688.</w:t>
      </w:r>
    </w:p>
    <w:p>
      <w:r>
        <w:rPr>
          <w:rFonts w:ascii="宋体" w:hAnsi="宋体" w:eastAsia="宋体"/>
          <w:b w:val="0"/>
          <w:sz w:val="24"/>
        </w:rPr>
        <w:t>[17] Totorkulov S M, Khubiev I M, Kagermanova Z S. Modeling of Innovative Approaches to Personalization of a Travel Product Based on Big Data[J]. 2026. DOI: 10.36871/26189976.2026.06-3.003.</w:t>
      </w:r>
    </w:p>
    <w:p>
      <w:r>
        <w:rPr>
          <w:rFonts w:ascii="宋体" w:hAnsi="宋体" w:eastAsia="宋体"/>
          <w:b w:val="0"/>
          <w:sz w:val="24"/>
        </w:rPr>
        <w:t>[18] 方惠. AI技术在旅游资源数字化开发与推广中的应用研究[J]. 2024.</w:t>
      </w:r>
    </w:p>
    <w:p>
      <w:r>
        <w:rPr>
          <w:rFonts w:ascii="宋体" w:hAnsi="宋体" w:eastAsia="宋体"/>
          <w:b w:val="0"/>
          <w:sz w:val="24"/>
        </w:rPr>
        <w:t>[19] Hou S, Zhang S. Application of Artificial Intelligence-Based Sensor Technology in the Recommendation Model of Cultural Tourism Resources[J]. Computational Intelligence and Neuroscience, 2022. DOI: 10.1155/2022/3948298.</w:t>
      </w:r>
    </w:p>
    <w:p>
      <w:r>
        <w:rPr>
          <w:rFonts w:ascii="宋体" w:hAnsi="宋体" w:eastAsia="宋体"/>
          <w:b w:val="0"/>
          <w:sz w:val="24"/>
        </w:rPr>
        <w:t>[20] García-Madurga M Á, Grilló-Méndez A J. Artificial Intelligence in the Tourism Industry: An Overview of Reviews[J]. Administrative Sciences, 2023, 13(8): 172. DOI: 10.3390/admsci13080172.</w:t>
      </w:r>
    </w:p>
    <w:p>
      <w:r>
        <w:rPr>
          <w:rFonts w:ascii="宋体" w:hAnsi="宋体" w:eastAsia="宋体"/>
          <w:b w:val="0"/>
          <w:sz w:val="24"/>
        </w:rPr>
        <w:t>[21] Gretzel U. Intelligent Systems in Tourism: A Social Science Perspective[C]. Springer, 2011.</w:t>
      </w:r>
    </w:p>
    <w:p>
      <w:r>
        <w:rPr>
          <w:rFonts w:ascii="宋体" w:hAnsi="宋体" w:eastAsia="宋体"/>
          <w:b w:val="0"/>
          <w:sz w:val="24"/>
        </w:rPr>
        <w:t>[22] Buhalis D, Amaranggana A. Smart Tourism Destinations[C]. Tourism Localities, 2014.</w:t>
      </w:r>
    </w:p>
    <w:p>
      <w:r>
        <w:rPr>
          <w:rFonts w:ascii="宋体" w:hAnsi="宋体" w:eastAsia="宋体"/>
          <w:b w:val="0"/>
          <w:sz w:val="24"/>
        </w:rPr>
        <w:t>[23] Pan Hua-li, Zhang Zhi-Jun. Research on the Application Ontology-Based Personalized Tourist Recommendation System[J]. 2016.</w:t>
      </w:r>
    </w:p>
    <w:p>
      <w:r>
        <w:rPr>
          <w:rFonts w:ascii="宋体" w:hAnsi="宋体" w:eastAsia="宋体"/>
          <w:b w:val="0"/>
          <w:sz w:val="24"/>
        </w:rPr>
        <w:t>[24] Huang Yu, Yao Dan, Luo Jing, et al. Research on Personalized Recommender System for Tourism Information Service[J]. 2013.</w:t>
      </w:r>
    </w:p>
    <w:p>
      <w:r>
        <w:rPr>
          <w:rFonts w:ascii="宋体" w:hAnsi="宋体" w:eastAsia="宋体"/>
          <w:b w:val="0"/>
          <w:sz w:val="24"/>
        </w:rPr>
        <w:t>[25] Chen J, Cong J, Li M, et al. T-ECBM: A Deep Learning-Based Text-Image Multimodal Model for Tourist Attraction Recommendation[J]. Scientific Reports, 2025. DOI: 10.1038/s41598-025-25630-z.</w:t>
      </w:r>
    </w:p>
    <w:p>
      <w:r>
        <w:rPr>
          <w:rFonts w:ascii="宋体" w:hAnsi="宋体" w:eastAsia="宋体"/>
          <w:b w:val="0"/>
          <w:sz w:val="24"/>
        </w:rPr>
        <w:t>[26] Wang M. Applying Internet Information Technology Combined with Deep Learning to Tourism Collaborative Recommendation System[J]. PLOS ONE, 2020. DOI: 10.1371/journal.pone.0240656.</w:t>
      </w:r>
    </w:p>
    <w:p>
      <w:r>
        <w:rPr>
          <w:rFonts w:ascii="宋体" w:hAnsi="宋体" w:eastAsia="宋体"/>
          <w:b w:val="0"/>
          <w:sz w:val="24"/>
        </w:rPr>
        <w:t>[27] de la Rosa T, Gopalakrishnan S, Pozanco A, et al. TRIP-PAL: Travel Planning with Guarantees by Combining Large Language Models and Automated Planners[J]. arXiv, 2024. arXiv: 2406.10196.</w:t>
      </w:r>
    </w:p>
    <w:p>
      <w:r>
        <w:rPr>
          <w:rFonts w:ascii="宋体" w:hAnsi="宋体" w:eastAsia="宋体"/>
          <w:b w:val="0"/>
          <w:sz w:val="24"/>
        </w:rPr>
        <w:t>[28] Bermejo-Xiao K A, Galpin I. From Photos to Places: Generating Personalized Tourist Itineraries with Large Language Models and Image Analysis[J]. 2024.</w:t>
      </w:r>
    </w:p>
    <w:p>
      <w:r>
        <w:rPr>
          <w:rFonts w:ascii="宋体" w:hAnsi="宋体" w:eastAsia="宋体"/>
          <w:b w:val="0"/>
          <w:sz w:val="24"/>
        </w:rPr>
        <w:t>[29] Mich L, Garigliano R. ChatGPT for e-Tourism: A Technological Perspective[J]. Information Technology &amp; Tourism, 2023. DOI: 10.1007/s40558-023-00248-x.</w:t>
      </w:r>
    </w:p>
    <w:p>
      <w:r>
        <w:rPr>
          <w:rFonts w:ascii="宋体" w:hAnsi="宋体" w:eastAsia="宋体"/>
          <w:b w:val="0"/>
          <w:sz w:val="24"/>
        </w:rPr>
        <w:t>[30] Ren R, Yao X, Cole S, et al. Whose Journey Matters? Investigating Identity Biases in Large Language Models (LLMs) for Travel Planning Assistance[J]. arXiv, 2025. arXiv: 2410.17333.</w:t>
      </w:r>
    </w:p>
    <w:p>
      <w:r>
        <w:rPr>
          <w:rFonts w:ascii="宋体" w:hAnsi="宋体" w:eastAsia="宋体"/>
          <w:b w:val="0"/>
          <w:sz w:val="24"/>
        </w:rPr>
        <w:t>[31] Ivars-Baidal J A, et al. Smart Tourism Destination: Constructing a Smart Destination Framework[J]. Journal of Destination Marketing &amp; Management, 2022.</w:t>
      </w:r>
    </w:p>
    <w:p>
      <w:r>
        <w:rPr>
          <w:rFonts w:ascii="宋体" w:hAnsi="宋体" w:eastAsia="宋体"/>
          <w:b w:val="0"/>
          <w:sz w:val="24"/>
        </w:rPr>
        <w:t>[32] Aliyah, Chandra Lukita, Pangilinan G A, et al. Examining the Impact of Artificial Intelligence and Internet of Things on Smart Tourism Destinations: A Comprehensive Study[J]. ATT, 2023, 5(2). DOI: 10.34306/att.v5i2sp.332.</w:t>
      </w:r>
    </w:p>
    <w:p>
      <w:r>
        <w:rPr>
          <w:rFonts w:ascii="宋体" w:hAnsi="宋体" w:eastAsia="宋体"/>
          <w:b w:val="0"/>
          <w:sz w:val="24"/>
        </w:rPr>
        <w:t>[33] Suchithra L. Smart Tourism Destinations: Integrating AI, Digital Technologies, and Data Analytics for Sustainable Tourism Development[J]. 2026. DOI: 10.34293/management.v13is1-i2-feb.10416.</w:t>
      </w:r>
    </w:p>
    <w:p>
      <w:r>
        <w:rPr>
          <w:rFonts w:ascii="宋体" w:hAnsi="宋体" w:eastAsia="宋体"/>
          <w:b w:val="0"/>
          <w:sz w:val="24"/>
        </w:rPr>
        <w:t>[34] Sorokina E, Del Vasto P M, Arco Castro M L. Artificial Intelligence (AI) in Sustainable Tourism: Bibliometric Analysis[J]. 2024. DOI: 10.6018/turismo.616431.</w:t>
      </w:r>
    </w:p>
    <w:p>
      <w:r>
        <w:rPr>
          <w:rFonts w:ascii="宋体" w:hAnsi="宋体" w:eastAsia="宋体"/>
          <w:b w:val="0"/>
          <w:sz w:val="24"/>
        </w:rPr>
        <w:t>[35] Doborjeh Z, Hemmington N, Doborjeh M, et al. Artificial Intelligence: A Systematic Review of Methods and Applications in Hospitality and Tourism[J]. International Journal of Contemporary Hospitality Management, 2021. DOI: 10.1108/ijchm-06-2021-0767.</w:t>
      </w:r>
    </w:p>
    <w:p>
      <w:r>
        <w:rPr>
          <w:rFonts w:ascii="宋体" w:hAnsi="宋体" w:eastAsia="宋体"/>
          <w:b w:val="0"/>
          <w:sz w:val="24"/>
        </w:rPr>
        <w:t>[36] Liu Dong-sheng, Fan Shu-jiang. Tourist Behavior Pattern Mining Model Based on Context[J]. Mathematical Problems in Engineering, 2013. DOI: 10.1155/2013/108062.</w:t>
      </w:r>
    </w:p>
    <w:p>
      <w:r>
        <w:rPr>
          <w:rFonts w:ascii="宋体" w:hAnsi="宋体" w:eastAsia="宋体"/>
          <w:b w:val="0"/>
          <w:sz w:val="24"/>
        </w:rPr>
        <w:t>[37] Kourouthanassis P, Boletis C, Bardaki C, et al. Tourists Responses to Mobile Augmented Reality Travel Guides: The Role of Emotions on Adoption Behavior[J]. Pervasive and Mobile Computing, 2015. DOI: 10.1016/j.pmcj.2014.08.009.</w:t>
      </w:r>
    </w:p>
    <w:p>
      <w:r>
        <w:rPr>
          <w:rFonts w:ascii="宋体" w:hAnsi="宋体" w:eastAsia="宋体"/>
          <w:b w:val="0"/>
          <w:sz w:val="24"/>
        </w:rPr>
        <w:t>[38] Bi F, Wang Z, Lin B. Digital Tour Route Planning for Historic Neighborhoods Driven by the Combination of BD and Intelligent Algorithms[J]. 2025. DOI: 10.61091/jcmcc127b-406.</w:t>
      </w:r>
    </w:p>
    <w:p>
      <w:r>
        <w:rPr>
          <w:rFonts w:ascii="宋体" w:hAnsi="宋体" w:eastAsia="宋体"/>
          <w:b w:val="0"/>
          <w:sz w:val="24"/>
        </w:rPr>
        <w:t>[39] [作者不详]. 人工智能技术在智慧旅游中的应用[J].</w:t>
      </w:r>
    </w:p>
    <w:p>
      <w:r>
        <w:rPr>
          <w:rFonts w:ascii="宋体" w:hAnsi="宋体" w:eastAsia="宋体"/>
          <w:b w:val="0"/>
          <w:sz w:val="24"/>
        </w:rPr>
        <w:t>[40] [作者不详]. 智慧旅游目的地的大数据运用:体验升级与服务升级[J]. 2019.</w:t>
      </w:r>
    </w:p>
    <w:p>
      <w:r>
        <w:rPr>
          <w:rFonts w:ascii="宋体" w:hAnsi="宋体" w:eastAsia="宋体"/>
          <w:b w:val="0"/>
          <w:sz w:val="24"/>
        </w:rPr>
        <w:t>[41] 胡纳纳, 李琳琳, 武尚. 个性化的旅游推荐系统[J]. 2013.</w:t>
      </w:r>
    </w:p>
    <w:p>
      <w:r>
        <w:rPr>
          <w:rFonts w:ascii="宋体" w:hAnsi="宋体" w:eastAsia="宋体"/>
          <w:b w:val="0"/>
          <w:sz w:val="24"/>
        </w:rPr>
        <w:t>[42] 祁明明, 马文明, 单荣杰. 基于循环神经网络的旅游地点推荐系统设计与实现[J]. 2020.</w:t>
      </w:r>
    </w:p>
    <w:p>
      <w:r>
        <w:rPr>
          <w:rFonts w:ascii="宋体" w:hAnsi="宋体" w:eastAsia="宋体"/>
          <w:b w:val="0"/>
          <w:sz w:val="24"/>
        </w:rPr>
        <w:t>[43] 杨丹阳, 孙英娟, 李婉桦, 等. 基于深度学习的Top-N顺序推荐[J]. 2021.</w:t>
      </w:r>
    </w:p>
    <w:p>
      <w:r>
        <w:rPr>
          <w:rFonts w:ascii="宋体" w:hAnsi="宋体" w:eastAsia="宋体"/>
          <w:b w:val="0"/>
          <w:sz w:val="24"/>
        </w:rPr>
        <w:t>[44] [作者不详]. 融合自编码器与深度学习的旅游推荐协同过滤优化[J]. 2025.</w:t>
      </w:r>
    </w:p>
    <w:p>
      <w:r>
        <w:rPr>
          <w:rFonts w:ascii="宋体" w:hAnsi="宋体" w:eastAsia="宋体"/>
          <w:b w:val="0"/>
          <w:sz w:val="24"/>
        </w:rPr>
        <w:t>[45] 李宗丽, 王计平. 基于大数据的定制旅游网站创新设计研究[J]. 2016.</w:t>
      </w:r>
    </w:p>
    <w:p>
      <w:r>
        <w:rPr>
          <w:rFonts w:ascii="宋体" w:hAnsi="宋体" w:eastAsia="宋体"/>
          <w:b w:val="0"/>
          <w:sz w:val="24"/>
        </w:rPr>
        <w:t>[46] 韩静. 高质量发展背景下AI赋能旅游文创产品设计研究——以蓬莱八仙形象为例[J]. 2025.</w:t>
      </w:r>
    </w:p>
    <w:p>
      <w:r>
        <w:rPr>
          <w:rFonts w:ascii="宋体" w:hAnsi="宋体" w:eastAsia="宋体"/>
          <w:b w:val="0"/>
          <w:sz w:val="24"/>
        </w:rPr>
        <w:t>[47] 李宁, 余隋怀, 姚澜. 基于虚拟与协同的旅游产品定制系统开发[J]. 2013.</w:t>
      </w:r>
    </w:p>
    <w:p>
      <w:r>
        <w:rPr>
          <w:rFonts w:ascii="宋体" w:hAnsi="宋体" w:eastAsia="宋体"/>
          <w:b w:val="0"/>
          <w:sz w:val="24"/>
        </w:rPr>
        <w:t>[48] [作者不详]. 基于新质生产力的旅游业人工智能（AI）风险管理研究[J]. 2025.</w:t>
      </w:r>
    </w:p>
    <w:p>
      <w:r>
        <w:rPr>
          <w:rFonts w:ascii="宋体" w:hAnsi="宋体" w:eastAsia="宋体"/>
          <w:b w:val="0"/>
          <w:sz w:val="24"/>
        </w:rPr>
        <w:t>[49] 宋长善. ChatGPT类技术模型应用文旅产业的机遇、风险与治理[J]. 2024.</w:t>
      </w:r>
    </w:p>
    <w:p>
      <w:r>
        <w:rPr>
          <w:rFonts w:ascii="宋体" w:hAnsi="宋体" w:eastAsia="宋体"/>
          <w:b w:val="0"/>
          <w:sz w:val="24"/>
        </w:rPr>
        <w:t>[50] Kanoje S, Girase S, Mukhopadhyay D. User Profiling for Recommendation System[J]. arXiv, 2015. arXiv: 1503.06555.</w:t>
      </w:r>
    </w:p>
    <w:p>
      <w:r>
        <w:rPr>
          <w:rFonts w:ascii="宋体" w:hAnsi="宋体" w:eastAsia="宋体"/>
          <w:b w:val="0"/>
          <w:sz w:val="24"/>
        </w:rPr>
        <w:t>[51] Baggio R, Del Chiappa G. Tourism Destinations as Digital Business Ecosystems[J]. arXiv, 2012. arXiv: 1210.3943.</w:t>
      </w:r>
    </w:p>
    <w:p>
      <w:r>
        <w:rPr>
          <w:rFonts w:ascii="宋体" w:hAnsi="宋体" w:eastAsia="宋体"/>
          <w:b w:val="0"/>
          <w:sz w:val="24"/>
        </w:rPr>
        <w:t>[52] Veseli A, Bajraktari D, Bajraktari A. AI-Driven Personalization and Traveler Satisfaction: The Role of Trust and Perceived Value, and Technology Readiness[J]. Tourism and Hospitality, 2026. DOI: 10.3390/tourhosp7040100.</w:t>
      </w:r>
    </w:p>
    <w:p>
      <w:r>
        <w:rPr>
          <w:rFonts w:ascii="宋体" w:hAnsi="宋体" w:eastAsia="宋体"/>
          <w:b w:val="0"/>
          <w:sz w:val="24"/>
        </w:rPr>
        <w:t>[53] Totorkulov S M, Khubiev I M, Kagermanova Z S. Modeling of Innovative Approaches to Personalization of a Travel Product Based on Big Data[J]. 2026. DOI: 10.36871/26189976.2026.06-3.003.</w:t>
      </w:r>
    </w:p>
    <w:p>
      <w:r>
        <w:rPr>
          <w:rFonts w:ascii="宋体" w:hAnsi="宋体" w:eastAsia="宋体"/>
          <w:b w:val="0"/>
          <w:sz w:val="24"/>
        </w:rPr>
        <w:t>[54] Cao Wei, Wang Q, Liu C. Application of an Artificial Neural Network Optimization Model in E-Commerce Platform Based on Tourism Management[J]. EURASIP Journal on Wireless Communications and Networking, 2021. DOI: 10.1186/s13638-021-01947-x.</w:t>
      </w:r>
    </w:p>
    <w:p>
      <w:r>
        <w:rPr>
          <w:rFonts w:ascii="宋体" w:hAnsi="宋体" w:eastAsia="宋体"/>
          <w:b w:val="0"/>
          <w:sz w:val="24"/>
        </w:rPr>
        <w:t>[55] Burlov D I, Yakovlev A R. Using AI to Personalize Tourism Experiences[J]. 2025. DOI: 10.36871/ek.up.p.r.2025.06.11.015.</w:t>
      </w:r>
    </w:p>
    <w:p>
      <w:r>
        <w:rPr>
          <w:rFonts w:ascii="宋体" w:hAnsi="宋体" w:eastAsia="宋体"/>
          <w:b w:val="0"/>
          <w:sz w:val="24"/>
        </w:rPr>
        <w:t>[56] Essien A E, Chukwukelu G. Deep Learning in Hospitality and Tourism: A Research Framework Agenda for Future Research[J]. 2022. DOI: 10.1108/ijchm-09-2021-1176.</w:t>
      </w:r>
    </w:p>
    <w:p>
      <w:r>
        <w:rPr>
          <w:rFonts w:ascii="宋体" w:hAnsi="宋体" w:eastAsia="宋体"/>
          <w:b w:val="0"/>
          <w:sz w:val="24"/>
        </w:rPr>
        <w:t>[57] Aldawsari R, Buhalis D, Roushan G. Immersive Metaverse Technologies for Education and Training in Tourism and Hospitality[J]. 2025. DOI: 10.1108/ijchm-01-2025-0126.</w:t>
      </w:r>
    </w:p>
    <w:p>
      <w:r>
        <w:rPr>
          <w:rFonts w:ascii="宋体" w:hAnsi="宋体" w:eastAsia="宋体"/>
          <w:b w:val="0"/>
          <w:sz w:val="24"/>
        </w:rPr>
        <w:t>[58] Pricope Vancia A, Baltescu B, Bratucu G, et al. Examining the Disruptive Potential of Generation Z Tourists on the Travel Industry in the Digital Age[J]. Sustainability, 2023. DOI: 10.3390/su15118756.</w:t>
      </w:r>
    </w:p>
    <w:p>
      <w:r>
        <w:rPr>
          <w:rFonts w:ascii="宋体" w:hAnsi="宋体" w:eastAsia="宋体"/>
          <w:b w:val="0"/>
          <w:sz w:val="24"/>
        </w:rPr>
        <w:t>[59] Christou P, Hadjielias E, Simillidou A, et al. The Use of Intelligent Automation as a Form of Digital Transformation in Tourism[J]. Journal of Business Research, 2023. DOI: 10.1016/j.jbusres.2022.113415.</w:t>
      </w:r>
    </w:p>
    <w:p>
      <w:r>
        <w:rPr>
          <w:rFonts w:ascii="宋体" w:hAnsi="宋体" w:eastAsia="宋体"/>
          <w:b w:val="0"/>
          <w:sz w:val="24"/>
        </w:rPr>
        <w:t>[60] Chen J, Cong J, Li M, et al. T-ECBM: A Deep Learning-Based Text-Image Multimodal Model for Tourist Attraction Recommendation[J]. Scientific Reports, 2025. DOI: 10.1038/s41598-025-25630-z.</w:t>
      </w:r>
    </w:p>
    <w:p>
      <w:r>
        <w:rPr>
          <w:rFonts w:ascii="宋体" w:hAnsi="宋体" w:eastAsia="宋体"/>
          <w:b w:val="0"/>
          <w:sz w:val="24"/>
        </w:rPr>
        <w:t>[61] Sakas D P, Rekilitis D P, Terzi M C, et al. Multichannel Digital Marketing Optimizations through Big Data Analytics in the Tourism and Hospitality Industry[J]. 2022. DOI: 10.3390/jtaer17040070.</w:t>
      </w:r>
    </w:p>
    <w:p>
      <w:r>
        <w:rPr>
          <w:rFonts w:ascii="宋体" w:hAnsi="宋体" w:eastAsia="宋体"/>
          <w:b w:val="0"/>
          <w:sz w:val="24"/>
        </w:rPr>
        <w:t>[62] Nivenitha D, Nagarajan P. Artificial Intelligence in Tourism: Ethical Concerns and Future Directions[J]. 2026. DOI: 10.34293/management.v13is1-i1-feb.10340.</w:t>
      </w:r>
    </w:p>
    <w:p>
      <w:r>
        <w:rPr>
          <w:rFonts w:ascii="宋体" w:hAnsi="宋体" w:eastAsia="宋体"/>
          <w:b w:val="0"/>
          <w:sz w:val="24"/>
        </w:rPr>
        <w:t>[63] Doborjeh Z, Hemmington N, Doborjeh M, et al. Artificial Intelligence: A Systematic Review of Methods and Applications in Hospitality and Tourism[J]. 2021. DOI: 10.1108/ijchm-06-2021-0767.</w:t>
      </w:r>
    </w:p>
    <w:p>
      <w:r>
        <w:rPr>
          <w:rFonts w:ascii="宋体" w:hAnsi="宋体" w:eastAsia="宋体"/>
          <w:b w:val="0"/>
          <w:sz w:val="24"/>
        </w:rPr>
        <w:t>[64] Dziurakh Y, Kulyniak I, Halanets V, et al. Use of Artificial Intelligence in Smart Tourism: Bibliometric Analysis[J]. 2024. DOI: 10.1051/e3sconf/202450101002.</w:t>
      </w:r>
    </w:p>
    <w:p>
      <w:pPr>
        <w:jc w:val="center"/>
      </w:pPr>
      <w:r>
        <w:drawing>
          <wp:inline xmlns:a="http://schemas.openxmlformats.org/drawingml/2006/main" xmlns:pic="http://schemas.openxmlformats.org/drawingml/2006/picture">
            <wp:extent cx="5029200" cy="2495948"/>
            <wp:docPr id="1" name="Picture 1"/>
            <wp:cNvGraphicFramePr>
              <a:graphicFrameLocks noChangeAspect="1"/>
            </wp:cNvGraphicFramePr>
            <a:graphic>
              <a:graphicData uri="http://schemas.openxmlformats.org/drawingml/2006/picture">
                <pic:pic>
                  <pic:nvPicPr>
                    <pic:cNvPr id="0" name="fig1-1_transformation_stages.png"/>
                    <pic:cNvPicPr/>
                  </pic:nvPicPr>
                  <pic:blipFill>
                    <a:blip r:embed="rId9"/>
                    <a:stretch>
                      <a:fillRect/>
                    </a:stretch>
                  </pic:blipFill>
                  <pic:spPr>
                    <a:xfrm>
                      <a:off x="0" y="0"/>
                      <a:ext cx="5029200" cy="2495948"/>
                    </a:xfrm>
                    <a:prstGeom prst="rect"/>
                  </pic:spPr>
                </pic:pic>
              </a:graphicData>
            </a:graphic>
          </wp:inline>
        </w:drawing>
      </w:r>
    </w:p>
    <w:p>
      <w:pPr>
        <w:jc w:val="center"/>
      </w:pPr>
      <w:r>
        <w:rPr>
          <w:rFonts w:ascii="宋体" w:hAnsi="宋体" w:eastAsia="宋体"/>
          <w:b w:val="0"/>
          <w:sz w:val="20"/>
        </w:rPr>
        <w:t>图1-1 旅游业AI转型三阶段演进</w:t>
      </w:r>
    </w:p>
    <w:p>
      <w:pPr>
        <w:jc w:val="center"/>
      </w:pPr>
      <w:r>
        <w:drawing>
          <wp:inline xmlns:a="http://schemas.openxmlformats.org/drawingml/2006/main" xmlns:pic="http://schemas.openxmlformats.org/drawingml/2006/picture">
            <wp:extent cx="5029200" cy="5196546"/>
            <wp:docPr id="2" name="Picture 2"/>
            <wp:cNvGraphicFramePr>
              <a:graphicFrameLocks noChangeAspect="1"/>
            </wp:cNvGraphicFramePr>
            <a:graphic>
              <a:graphicData uri="http://schemas.openxmlformats.org/drawingml/2006/picture">
                <pic:pic>
                  <pic:nvPicPr>
                    <pic:cNvPr id="0" name="fig1-2_cost_structure.png"/>
                    <pic:cNvPicPr/>
                  </pic:nvPicPr>
                  <pic:blipFill>
                    <a:blip r:embed="rId10"/>
                    <a:stretch>
                      <a:fillRect/>
                    </a:stretch>
                  </pic:blipFill>
                  <pic:spPr>
                    <a:xfrm>
                      <a:off x="0" y="0"/>
                      <a:ext cx="5029200" cy="5196546"/>
                    </a:xfrm>
                    <a:prstGeom prst="rect"/>
                  </pic:spPr>
                </pic:pic>
              </a:graphicData>
            </a:graphic>
          </wp:inline>
        </w:drawing>
      </w:r>
    </w:p>
    <w:p>
      <w:pPr>
        <w:jc w:val="center"/>
      </w:pPr>
      <w:r>
        <w:rPr>
          <w:rFonts w:ascii="宋体" w:hAnsi="宋体" w:eastAsia="宋体"/>
          <w:b w:val="0"/>
          <w:sz w:val="20"/>
        </w:rPr>
        <w:t>图1-2 AI个性化定制旅行系统成本结构</w:t>
      </w:r>
    </w:p>
    <w:p>
      <w:r>
        <w:br w:type="page"/>
      </w:r>
    </w:p>
    <w:p>
      <w:pPr>
        <w:pStyle w:val="Heading1"/>
      </w:pPr>
      <w:r>
        <w:rPr>
          <w:rFonts w:ascii="微软雅黑" w:hAnsi="微软雅黑" w:eastAsia="微软雅黑"/>
        </w:rPr>
        <w:t>第02章 理论基础：从体验经济到智能定制</w:t>
      </w:r>
    </w:p>
    <w:p>
      <w:pPr>
        <w:pStyle w:val="Heading2"/>
      </w:pPr>
      <w:r>
        <w:rPr>
          <w:rFonts w:ascii="微软雅黑" w:hAnsi="微软雅黑" w:eastAsia="微软雅黑"/>
        </w:rPr>
        <w:t>本章学习目标</w:t>
      </w:r>
    </w:p>
    <w:p>
      <w:r>
        <w:rPr>
          <w:rFonts w:ascii="宋体" w:hAnsi="宋体" w:eastAsia="宋体"/>
          <w:b w:val="0"/>
          <w:sz w:val="24"/>
        </w:rPr>
        <w:t>1. 掌握体验经济理论的核心观点及其对旅游产品设计的指导意义</w:t>
      </w:r>
    </w:p>
    <w:p>
      <w:r>
        <w:rPr>
          <w:rFonts w:ascii="宋体" w:hAnsi="宋体" w:eastAsia="宋体"/>
          <w:b w:val="0"/>
          <w:sz w:val="24"/>
        </w:rPr>
        <w:t>2. 理解服务主导逻辑与价值共创理论在旅游服务中的应用</w:t>
      </w:r>
    </w:p>
    <w:p>
      <w:r>
        <w:rPr>
          <w:rFonts w:ascii="宋体" w:hAnsi="宋体" w:eastAsia="宋体"/>
          <w:b w:val="0"/>
          <w:sz w:val="24"/>
        </w:rPr>
        <w:t>3. 分析个性化定制理论的技术演进与AI赋能路径</w:t>
      </w:r>
    </w:p>
    <w:p>
      <w:r>
        <w:rPr>
          <w:rFonts w:ascii="宋体" w:hAnsi="宋体" w:eastAsia="宋体"/>
          <w:b w:val="0"/>
          <w:sz w:val="24"/>
        </w:rPr>
        <w:t>4. 评价技术接受模型在AI旅行服务中的适用性</w:t>
      </w:r>
    </w:p>
    <w:p>
      <w:r>
        <w:rPr>
          <w:rFonts w:ascii="宋体" w:hAnsi="宋体" w:eastAsia="宋体"/>
          <w:b w:val="0"/>
          <w:sz w:val="24"/>
        </w:rPr>
        <w:t>5. 比较不同理论框架对AI个性化定制旅行的解释力</w:t>
      </w:r>
    </w:p>
    <w:p>
      <w:r>
        <w:rPr>
          <w:rFonts w:ascii="宋体" w:hAnsi="宋体" w:eastAsia="宋体"/>
          <w:b w:val="0"/>
          <w:sz w:val="24"/>
        </w:rPr>
        <w:t>6. 综合运用多理论视角构建AI旅行服务的理论模型</w:t>
      </w:r>
    </w:p>
    <w:p>
      <w:pPr>
        <w:pStyle w:val="Heading2"/>
      </w:pPr>
      <w:r>
        <w:rPr>
          <w:rFonts w:ascii="微软雅黑" w:hAnsi="微软雅黑" w:eastAsia="微软雅黑"/>
        </w:rPr>
        <w:t>导入案例</w:t>
      </w:r>
    </w:p>
    <w:p>
      <w:r>
        <w:rPr>
          <w:rFonts w:ascii="宋体" w:hAnsi="宋体" w:eastAsia="宋体"/>
          <w:b/>
          <w:sz w:val="24"/>
        </w:rPr>
        <w:t>案例：迪士尼魔法手环——数据驱动的体验定制先驱</w:t>
      </w:r>
    </w:p>
    <w:p>
      <w:r>
        <w:rPr>
          <w:rFonts w:ascii="宋体" w:hAnsi="宋体" w:eastAsia="宋体"/>
          <w:b w:val="0"/>
          <w:sz w:val="24"/>
        </w:rPr>
        <w:t>迪士尼推出的MagicBand手环系统是体验经济理论与AI技术结合的早期实践。该系统通过RFID技术追踪游客在乐园内的行为轨迹、消费记录和互动偏好，为每位游客构建个性化的体验旅程。当游客靠近餐厅时，系统已经根据其饮食偏好和历史消费推荐了合适的菜品；当游客排队等待游乐设施时，系统根据其等待偏好推荐最优游览路线。虽然MagicBand的智能化程度在AI时代看来并不领先，但它开创了一个重要范式：将旅游体验的个性化建立在数据驱动的基础之上，而非依赖人工经验判断[1]。这一实践正是体验经济理论"个性化与个人化的体验创造"原则的技术实现。</w:t>
      </w:r>
    </w:p>
    <w:p>
      <w:pPr>
        <w:pStyle w:val="Heading2"/>
      </w:pPr>
      <w:r>
        <w:rPr>
          <w:rFonts w:ascii="微软雅黑" w:hAnsi="微软雅黑" w:eastAsia="微软雅黑"/>
        </w:rPr>
        <w:t>2.1 体验经济理论</w:t>
      </w:r>
    </w:p>
    <w:p>
      <w:pPr>
        <w:pStyle w:val="Heading3"/>
      </w:pPr>
      <w:r>
        <w:rPr>
          <w:rFonts w:ascii="微软雅黑" w:hAnsi="微软雅黑" w:eastAsia="微软雅黑"/>
        </w:rPr>
        <w:t>2.1.1 体验经济的四阶理论</w:t>
      </w:r>
    </w:p>
    <w:p>
      <w:r>
        <w:rPr>
          <w:rFonts w:ascii="宋体" w:hAnsi="宋体" w:eastAsia="宋体"/>
          <w:b w:val="0"/>
          <w:sz w:val="24"/>
        </w:rPr>
        <w:t>Pine和Gilmore于1998年在《哈佛商业评论》发表的经典论文《欢迎来到体验经济》，标志着体验经济理论的正式确立[2]。他们提出，经济发展经历了四个递进阶段：农业经济（提取自然产物）、工业经济（制造商品）、服务经济（提供服务）和体验经济（策划体验）。在体验经济中，体验本身成为商品，消费者为获得的感受和记忆付费。</w:t>
      </w:r>
    </w:p>
    <w:p>
      <w:r>
        <w:rPr>
          <w:rFonts w:ascii="宋体" w:hAnsi="宋体" w:eastAsia="宋体"/>
          <w:b w:val="0"/>
          <w:sz w:val="24"/>
        </w:rPr>
        <w:t>Pine和Gilmore进一步构建了体验的四个维度模型，以两个维度——参与程度（被动-主动）和联结方式（吸收-沉浸）——划分出四种体验类型：</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rFonts w:ascii="宋体" w:hAnsi="宋体"/>
                <w:b/>
                <w:sz w:val="20"/>
              </w:rPr>
              <w:t>体验类型</w:t>
            </w:r>
          </w:p>
        </w:tc>
        <w:tc>
          <w:tcPr>
            <w:tcW w:type="dxa" w:w="2160"/>
          </w:tcPr>
          <w:p>
            <w:r>
              <w:rPr>
                <w:rFonts w:ascii="宋体" w:hAnsi="宋体"/>
                <w:b/>
                <w:sz w:val="20"/>
              </w:rPr>
              <w:t>参与程度</w:t>
            </w:r>
          </w:p>
        </w:tc>
        <w:tc>
          <w:tcPr>
            <w:tcW w:type="dxa" w:w="2160"/>
          </w:tcPr>
          <w:p>
            <w:r>
              <w:rPr>
                <w:rFonts w:ascii="宋体" w:hAnsi="宋体"/>
                <w:b/>
                <w:sz w:val="20"/>
              </w:rPr>
              <w:t>联结方式</w:t>
            </w:r>
          </w:p>
        </w:tc>
        <w:tc>
          <w:tcPr>
            <w:tcW w:type="dxa" w:w="2160"/>
          </w:tcPr>
          <w:p>
            <w:r>
              <w:rPr>
                <w:rFonts w:ascii="宋体" w:hAnsi="宋体"/>
                <w:b/>
                <w:sz w:val="20"/>
              </w:rPr>
              <w:t>旅游场景示例</w:t>
            </w:r>
          </w:p>
        </w:tc>
      </w:tr>
      <w:tr>
        <w:tc>
          <w:tcPr>
            <w:tcW w:type="dxa" w:w="2160"/>
          </w:tcPr>
          <w:p>
            <w:r>
              <w:rPr>
                <w:rFonts w:ascii="宋体" w:hAnsi="宋体"/>
                <w:sz w:val="20"/>
              </w:rPr>
              <w:t>娱乐体验</w:t>
            </w:r>
          </w:p>
        </w:tc>
        <w:tc>
          <w:tcPr>
            <w:tcW w:type="dxa" w:w="2160"/>
          </w:tcPr>
          <w:p>
            <w:r>
              <w:rPr>
                <w:rFonts w:ascii="宋体" w:hAnsi="宋体"/>
                <w:sz w:val="20"/>
              </w:rPr>
              <w:t>被动</w:t>
            </w:r>
          </w:p>
        </w:tc>
        <w:tc>
          <w:tcPr>
            <w:tcW w:type="dxa" w:w="2160"/>
          </w:tcPr>
          <w:p>
            <w:r>
              <w:rPr>
                <w:rFonts w:ascii="宋体" w:hAnsi="宋体"/>
                <w:sz w:val="20"/>
              </w:rPr>
              <w:t>吸收</w:t>
            </w:r>
          </w:p>
        </w:tc>
        <w:tc>
          <w:tcPr>
            <w:tcW w:type="dxa" w:w="2160"/>
          </w:tcPr>
          <w:p>
            <w:r>
              <w:rPr>
                <w:rFonts w:ascii="宋体" w:hAnsi="宋体"/>
                <w:sz w:val="20"/>
              </w:rPr>
              <w:t>观看旅游演出</w:t>
            </w:r>
          </w:p>
        </w:tc>
      </w:tr>
      <w:tr>
        <w:tc>
          <w:tcPr>
            <w:tcW w:type="dxa" w:w="2160"/>
          </w:tcPr>
          <w:p>
            <w:r>
              <w:rPr>
                <w:rFonts w:ascii="宋体" w:hAnsi="宋体"/>
                <w:sz w:val="20"/>
              </w:rPr>
              <w:t>教育体验</w:t>
            </w:r>
          </w:p>
        </w:tc>
        <w:tc>
          <w:tcPr>
            <w:tcW w:type="dxa" w:w="2160"/>
          </w:tcPr>
          <w:p>
            <w:r>
              <w:rPr>
                <w:rFonts w:ascii="宋体" w:hAnsi="宋体"/>
                <w:sz w:val="20"/>
              </w:rPr>
              <w:t>主动</w:t>
            </w:r>
          </w:p>
        </w:tc>
        <w:tc>
          <w:tcPr>
            <w:tcW w:type="dxa" w:w="2160"/>
          </w:tcPr>
          <w:p>
            <w:r>
              <w:rPr>
                <w:rFonts w:ascii="宋体" w:hAnsi="宋体"/>
                <w:sz w:val="20"/>
              </w:rPr>
              <w:t>吸收</w:t>
            </w:r>
          </w:p>
        </w:tc>
        <w:tc>
          <w:tcPr>
            <w:tcW w:type="dxa" w:w="2160"/>
          </w:tcPr>
          <w:p>
            <w:r>
              <w:rPr>
                <w:rFonts w:ascii="宋体" w:hAnsi="宋体"/>
                <w:sz w:val="20"/>
              </w:rPr>
              <w:t>研学旅行</w:t>
            </w:r>
          </w:p>
        </w:tc>
      </w:tr>
      <w:tr>
        <w:tc>
          <w:tcPr>
            <w:tcW w:type="dxa" w:w="2160"/>
          </w:tcPr>
          <w:p>
            <w:r>
              <w:rPr>
                <w:rFonts w:ascii="宋体" w:hAnsi="宋体"/>
                <w:sz w:val="20"/>
              </w:rPr>
              <w:t>审美体验</w:t>
            </w:r>
          </w:p>
        </w:tc>
        <w:tc>
          <w:tcPr>
            <w:tcW w:type="dxa" w:w="2160"/>
          </w:tcPr>
          <w:p>
            <w:r>
              <w:rPr>
                <w:rFonts w:ascii="宋体" w:hAnsi="宋体"/>
                <w:sz w:val="20"/>
              </w:rPr>
              <w:t>被动</w:t>
            </w:r>
          </w:p>
        </w:tc>
        <w:tc>
          <w:tcPr>
            <w:tcW w:type="dxa" w:w="2160"/>
          </w:tcPr>
          <w:p>
            <w:r>
              <w:rPr>
                <w:rFonts w:ascii="宋体" w:hAnsi="宋体"/>
                <w:sz w:val="20"/>
              </w:rPr>
              <w:t>沉浸</w:t>
            </w:r>
          </w:p>
        </w:tc>
        <w:tc>
          <w:tcPr>
            <w:tcW w:type="dxa" w:w="2160"/>
          </w:tcPr>
          <w:p>
            <w:r>
              <w:rPr>
                <w:rFonts w:ascii="宋体" w:hAnsi="宋体"/>
                <w:sz w:val="20"/>
              </w:rPr>
              <w:t>风景区观光</w:t>
            </w:r>
          </w:p>
        </w:tc>
      </w:tr>
      <w:tr>
        <w:tc>
          <w:tcPr>
            <w:tcW w:type="dxa" w:w="2160"/>
          </w:tcPr>
          <w:p>
            <w:r>
              <w:rPr>
                <w:rFonts w:ascii="宋体" w:hAnsi="宋体"/>
                <w:sz w:val="20"/>
              </w:rPr>
              <w:t>逃避体验</w:t>
            </w:r>
          </w:p>
        </w:tc>
        <w:tc>
          <w:tcPr>
            <w:tcW w:type="dxa" w:w="2160"/>
          </w:tcPr>
          <w:p>
            <w:r>
              <w:rPr>
                <w:rFonts w:ascii="宋体" w:hAnsi="宋体"/>
                <w:sz w:val="20"/>
              </w:rPr>
              <w:t>主动</w:t>
            </w:r>
          </w:p>
        </w:tc>
        <w:tc>
          <w:tcPr>
            <w:tcW w:type="dxa" w:w="2160"/>
          </w:tcPr>
          <w:p>
            <w:r>
              <w:rPr>
                <w:rFonts w:ascii="宋体" w:hAnsi="宋体"/>
                <w:sz w:val="20"/>
              </w:rPr>
              <w:t>沉浸</w:t>
            </w:r>
          </w:p>
        </w:tc>
        <w:tc>
          <w:tcPr>
            <w:tcW w:type="dxa" w:w="2160"/>
          </w:tcPr>
          <w:p>
            <w:r>
              <w:rPr>
                <w:rFonts w:ascii="宋体" w:hAnsi="宋体"/>
                <w:sz w:val="20"/>
              </w:rPr>
              <w:t>沉浸式主题公园</w:t>
            </w:r>
          </w:p>
        </w:tc>
      </w:tr>
    </w:tbl>
    <w:p>
      <w:r>
        <w:rPr>
          <w:rFonts w:ascii="宋体" w:hAnsi="宋体" w:eastAsia="宋体"/>
          <w:b w:val="0"/>
          <w:sz w:val="24"/>
        </w:rPr>
        <w:t>这一模型对AI个性化定制旅行的指导意义在于：AI系统需要识别旅游者的体验偏好类型，并据此匹配相应的旅游产品和活动。不同的旅游者可能偏好不同类型的体验，甚至同一旅游者在不同旅行中也可能寻求不同的体验维度。AI的多维度用户画像能力使得这种精细化的体验匹配成为可能。</w:t>
      </w:r>
    </w:p>
    <w:p>
      <w:pPr>
        <w:pStyle w:val="Heading3"/>
      </w:pPr>
      <w:r>
        <w:rPr>
          <w:rFonts w:ascii="微软雅黑" w:hAnsi="微软雅黑" w:eastAsia="微软雅黑"/>
        </w:rPr>
        <w:t>2.1.2 体验经济与旅游产品设计</w:t>
      </w:r>
    </w:p>
    <w:p>
      <w:r>
        <w:rPr>
          <w:rFonts w:ascii="宋体" w:hAnsi="宋体" w:eastAsia="宋体"/>
          <w:b w:val="0"/>
          <w:sz w:val="24"/>
        </w:rPr>
        <w:t>Stasiak将体验经济理论直接引入旅游研究，指出旅游产品在体验经济中具有三个核心特征[3]：第一，个性化和个人化的体验创造，即每次体验都需要根据个体进行调整；第二，体验的不可复制性，即同一旅游者在不同时间的体验也是独特的；第三，旅游者对体验过程的深度参与。这些特征为AI个性化定制旅行提供了理论依据——AI技术的核心价值正在于实现"每次体验都根据个体进行调整"的技术可行性。</w:t>
      </w:r>
    </w:p>
    <w:p>
      <w:r>
        <w:rPr>
          <w:rFonts w:ascii="宋体" w:hAnsi="宋体" w:eastAsia="宋体"/>
          <w:b w:val="0"/>
          <w:sz w:val="24"/>
        </w:rPr>
        <w:t>Marciszewska和Wanagos在研究旅游产品开发与体验经济概念的关系时进一步指出，信息作为独立的体验创造要素已经占据了重要位置，体验的经济潜力在旅游产品开发中日益凸显[4]。这意味着AI生成的旅行方案本身就是体验的一部分，而不仅仅是通向体验的工具。</w:t>
      </w:r>
    </w:p>
    <w:p>
      <w:r>
        <w:rPr>
          <w:rFonts w:ascii="宋体" w:hAnsi="宋体" w:eastAsia="宋体"/>
          <w:b w:val="0"/>
          <w:sz w:val="24"/>
        </w:rPr>
        <w:t>国内学者也在体验经济与旅游产品设计的交叉领域进行了深入探索。黄鑫指出，体验旅游具有个性化、细腻性和互动性的特征，使旅游产品的开发与设计发生了深刻变化[5]。于红强调，旅游产品设计中旅游要素的配套重点要突出时代特征，将旅游者体验作为最重要的突破点[6]。Pi Ping-fan的研究表明，旅游消费在体验经济时代呈现出个性化消费的显著特征[7]。</w:t>
      </w:r>
    </w:p>
    <w:p>
      <w:r>
        <w:rPr>
          <w:rFonts w:ascii="宋体" w:hAnsi="宋体" w:eastAsia="宋体"/>
          <w:b w:val="0"/>
          <w:sz w:val="24"/>
        </w:rPr>
        <w:t>在定制旅游领域，李茜燕从体验经济视角分析了定制旅游的发展，指出定制旅游以其最能凸显个性需求和旅游体验，成为体验经济时代最具发展潜力的旅游形式[8]。关于体验型旅游产品设计的发散性思考强调，需要从经历和感悟相统一的向度理解旅游"体验"的本质，从资源和市场的二极对应中把握互动发生机制[9]。</w:t>
      </w:r>
    </w:p>
    <w:p>
      <w:pPr>
        <w:pStyle w:val="Heading3"/>
      </w:pPr>
      <w:r>
        <w:rPr>
          <w:rFonts w:ascii="微软雅黑" w:hAnsi="微软雅黑" w:eastAsia="微软雅黑"/>
        </w:rPr>
        <w:t>2.1.3 体验经济在AI时代的延伸</w:t>
      </w:r>
    </w:p>
    <w:p>
      <w:r>
        <w:rPr>
          <w:rFonts w:ascii="宋体" w:hAnsi="宋体" w:eastAsia="宋体"/>
          <w:b w:val="0"/>
          <w:sz w:val="24"/>
        </w:rPr>
        <w:t>AI技术的成熟为体验经济理论提供了新的实现路径。传统体验经济中的"个性化体验创造"受限于人工服务的成本和效率，难以大规模实现。而AI通过深度学习和自然语言处理，能够以极低的边际成本为每个旅游者提供高度个性化的体验方案。</w:t>
      </w:r>
    </w:p>
    <w:p>
      <w:r>
        <w:rPr>
          <w:rFonts w:ascii="宋体" w:hAnsi="宋体" w:eastAsia="宋体"/>
          <w:b w:val="0"/>
          <w:sz w:val="24"/>
        </w:rPr>
        <w:t>Song等研究者从认知心理学角度探讨了体验型文化旅游产品的创意产品设计[10]。Tussyadiah在旅游中的技术与行为设计研究中提出了三种旅游体验设计方法：以人为本的设计、基于场景的设计和基于技术的设计[11]。这三种方法在AI时代得到进一步深化——AI使得以人为本的设计可以通过用户画像技术实现大规模定制，基于场景的设计可以通过物联网传感器实现实时情境感知，基于技术的设计则通过生成式AI实现体验的动态生成。</w:t>
      </w:r>
    </w:p>
    <w:p>
      <w:pPr>
        <w:pStyle w:val="Heading3"/>
      </w:pPr>
      <w:r>
        <w:rPr>
          <w:rFonts w:ascii="微软雅黑" w:hAnsi="微软雅黑" w:eastAsia="微软雅黑"/>
        </w:rPr>
        <w:t>2.1.4 消费体验的多元维度</w:t>
      </w:r>
    </w:p>
    <w:p>
      <w:r>
        <w:rPr>
          <w:rFonts w:ascii="宋体" w:hAnsi="宋体" w:eastAsia="宋体"/>
          <w:b w:val="0"/>
          <w:sz w:val="24"/>
        </w:rPr>
        <w:t>Holbrook和Hirschman早在1982年就提出了消费体验的理论框架，认为消费者行为不应仅被视为理性的决策过程，还应包含幻想、情感和乐趣等体验维度[12]。这一观点为理解AI个性化定制旅行中的情感设计提供了理论基础。AI系统不仅需要匹配旅游者的功能性需求（如交通、住宿），还需要理解和回应其情感需求（如放松、探索、社交）。</w:t>
      </w:r>
    </w:p>
    <w:p>
      <w:r>
        <w:rPr>
          <w:rFonts w:ascii="宋体" w:hAnsi="宋体" w:eastAsia="宋体"/>
          <w:b w:val="0"/>
          <w:sz w:val="24"/>
        </w:rPr>
        <w:t>Fesenmaier和Xiang在探讨旅游设计与体验的 authenticity（本真性）时指出，体验设计方法在旅游中具有相关性，关键在于为旅游者创造真实的、有意义的体验[13]。AI在实现这一目标时面临的核心挑战是：如何在算法生成与人文本真之间取得平衡。过度依赖算法可能导致"标准化个性化"——看似为每个用户定制，实则遵循相同的模式。</w:t>
      </w:r>
    </w:p>
    <w:p>
      <w:pPr>
        <w:pStyle w:val="Heading2"/>
      </w:pPr>
      <w:r>
        <w:rPr>
          <w:rFonts w:ascii="微软雅黑" w:hAnsi="微软雅黑" w:eastAsia="微软雅黑"/>
        </w:rPr>
        <w:t>2.2 服务主导逻辑与价值共创</w:t>
      </w:r>
    </w:p>
    <w:p>
      <w:pPr>
        <w:pStyle w:val="Heading3"/>
      </w:pPr>
      <w:r>
        <w:rPr>
          <w:rFonts w:ascii="微软雅黑" w:hAnsi="微软雅黑" w:eastAsia="微软雅黑"/>
        </w:rPr>
        <w:t>2.2.1 服务主导逻辑的核心命题</w:t>
      </w:r>
    </w:p>
    <w:p>
      <w:r>
        <w:rPr>
          <w:rFonts w:ascii="宋体" w:hAnsi="宋体" w:eastAsia="宋体"/>
          <w:b w:val="0"/>
          <w:sz w:val="24"/>
        </w:rPr>
        <w:t>服务主导逻辑（Service-Dominant Logic, SDL）由Vargo和Lusch于2004年提出，是对传统商品主导逻辑（Goods-Dominant Logic）的范式性超越[14]。其核心命题包括：所有经济都是服务经济；价值由用户在使用中共同创造（value co-creation）；操作子性资源（知识和技能）比条件性资源（物质资产）更具竞争优势。</w:t>
      </w:r>
    </w:p>
    <w:p>
      <w:r>
        <w:rPr>
          <w:rFonts w:ascii="宋体" w:hAnsi="宋体" w:eastAsia="宋体"/>
          <w:b w:val="0"/>
          <w:sz w:val="24"/>
        </w:rPr>
        <w:t>在旅游语境中，服务主导逻辑的含义是：旅游服务的价值并非由旅游企业单方面创造并传递给旅游者，而是在旅游者与企业的互动过程中共同创造的。郑小云和杨振之从服务主导逻辑视角对旅游服务价值共创进行了深入研究，指出服务价值共创强调顾客参与对服务价值创造的作用[15]。</w:t>
      </w:r>
    </w:p>
    <w:p>
      <w:pPr>
        <w:pStyle w:val="Heading3"/>
      </w:pPr>
      <w:r>
        <w:rPr>
          <w:rFonts w:ascii="微软雅黑" w:hAnsi="微软雅黑" w:eastAsia="微软雅黑"/>
        </w:rPr>
        <w:t>2.2.2 旅游中的价值共创</w:t>
      </w:r>
    </w:p>
    <w:p>
      <w:r>
        <w:rPr>
          <w:rFonts w:ascii="宋体" w:hAnsi="宋体" w:eastAsia="宋体"/>
          <w:b w:val="0"/>
          <w:sz w:val="24"/>
        </w:rPr>
        <w:t>Taheri等研究者在旅游服务共创领域做出了重要贡献，探讨了参与式共创设计、服务提供者支持和C2C互动在旅游消费中的作用[16]。Chathoth等的综述分析了酒店和旅游服务中的共创和更高层次的客户参与，指出共创已成为旅游服务创新的关键维度[17]。</w:t>
      </w:r>
    </w:p>
    <w:p>
      <w:r>
        <w:rPr>
          <w:rFonts w:ascii="宋体" w:hAnsi="宋体" w:eastAsia="宋体"/>
          <w:b w:val="0"/>
          <w:sz w:val="24"/>
        </w:rPr>
        <w:t>Chen等研究了旅游业中旅行社的协作与共创，指出价值共创涉及顾客通过使用产品或服务获取价值的过程[18]。Gao等对目的地旅游服务生态系统的服务设计进行了综述和扩展，强调C2C共创涉及旅游环境中顾客之间的互动和共享体验，服务设计应充分体现这一维度[19]。</w:t>
      </w:r>
    </w:p>
    <w:p>
      <w:r>
        <w:rPr>
          <w:rFonts w:ascii="宋体" w:hAnsi="宋体" w:eastAsia="宋体"/>
          <w:b w:val="0"/>
          <w:sz w:val="24"/>
        </w:rPr>
        <w:t>价值共创理论对AI个性化定制旅行的启示是双重的。一方面，AI可以增强旅游者的共创能力——通过自然语言交互，旅游者可以更深入地参与旅行方案的设计过程，而不是被动接受预设产品。另一方面，AI本身也是价值共创的参与者——AI通过数据分析、方案生成和实时优化，成为旅游者与企业之间的"共创中介"。</w:t>
      </w:r>
    </w:p>
    <w:p>
      <w:pPr>
        <w:pStyle w:val="Heading3"/>
      </w:pPr>
      <w:r>
        <w:rPr>
          <w:rFonts w:ascii="微软雅黑" w:hAnsi="微软雅黑" w:eastAsia="微软雅黑"/>
        </w:rPr>
        <w:t>2.2.3 自设计与顾客参与</w:t>
      </w:r>
    </w:p>
    <w:p>
      <w:r>
        <w:rPr>
          <w:rFonts w:ascii="宋体" w:hAnsi="宋体" w:eastAsia="宋体"/>
          <w:b w:val="0"/>
          <w:sz w:val="24"/>
        </w:rPr>
        <w:t>Yu等研究者探讨了如何更好地激励顾客参与自设计过程，提出了基于自我一致性机制的概念模型[20]。这一研究对AI定制旅行平台的产品设计具有直接指导意义：AI系统需要设计合理的交互流程，使旅游者感受到参与旅行方案设计的成就感和乐趣，而非仅将AI视为工具。</w:t>
      </w:r>
    </w:p>
    <w:p>
      <w:r>
        <w:rPr>
          <w:rFonts w:ascii="宋体" w:hAnsi="宋体" w:eastAsia="宋体"/>
          <w:b w:val="0"/>
          <w:sz w:val="24"/>
        </w:rPr>
        <w:t>孟宪华从工效学角度探讨了基于顾客参与的服务作业系统设计，提出了多学科理论指导下的集成设计原则[21]。陈丽新将顾客参与理论引入旅游服务创新研究，指出顾客参与已成为旅游服务创新的重要维度，反映着现代旅游产业全面顾客体验的本质要求[22]。</w:t>
      </w:r>
    </w:p>
    <w:p>
      <w:pPr>
        <w:pStyle w:val="Heading2"/>
      </w:pPr>
      <w:r>
        <w:rPr>
          <w:rFonts w:ascii="微软雅黑" w:hAnsi="微软雅黑" w:eastAsia="微软雅黑"/>
        </w:rPr>
        <w:t>2.3 个性化与定制化理论</w:t>
      </w:r>
    </w:p>
    <w:p>
      <w:pPr>
        <w:pStyle w:val="Heading3"/>
      </w:pPr>
      <w:r>
        <w:rPr>
          <w:rFonts w:ascii="微软雅黑" w:hAnsi="微软雅黑" w:eastAsia="微软雅黑"/>
        </w:rPr>
        <w:t>2.3.1 个性化理论的演进</w:t>
      </w:r>
    </w:p>
    <w:p>
      <w:r>
        <w:rPr>
          <w:rFonts w:ascii="宋体" w:hAnsi="宋体" w:eastAsia="宋体"/>
          <w:b w:val="0"/>
          <w:sz w:val="24"/>
        </w:rPr>
        <w:t>个性化理论起源于营销学领域，其核心是利用客户数据为不同客户提供差异化的产品、服务或信息。在旅游领域，个性化的演进经历了从规则驱动到数据驱动再到AI驱动的三个阶段。</w:t>
      </w:r>
    </w:p>
    <w:p>
      <w:r>
        <w:rPr>
          <w:rFonts w:ascii="宋体" w:hAnsi="宋体" w:eastAsia="宋体"/>
          <w:b w:val="0"/>
          <w:sz w:val="24"/>
        </w:rPr>
        <w:t>**规则驱动阶段**：早期的旅游个性化通过预设规则实现，如根据旅游者选择的旅行主题（如"文化之旅"、"美食之旅"）匹配相应的产品模板。这种方式的局限性在于规则数量有限，难以覆盖复杂的个性化需求。</w:t>
      </w:r>
    </w:p>
    <w:p>
      <w:r>
        <w:rPr>
          <w:rFonts w:ascii="宋体" w:hAnsi="宋体" w:eastAsia="宋体"/>
          <w:b w:val="0"/>
          <w:sz w:val="24"/>
        </w:rPr>
        <w:t>**数据驱动阶段**：大数据技术使得旅游平台能够基于用户行为数据进行精细化的人群细分和个性化推荐。黄鑫等的综述指出，大数据允许更窄的客户细分，从而更精确地定制产品或服务[23]。王大印和徐佳佳的研究表明，大数据技术使旅游行业可以深入了解游客的需求、偏好和行为模式，从而制定更加精准的营销策略[24]。</w:t>
      </w:r>
    </w:p>
    <w:p>
      <w:r>
        <w:rPr>
          <w:rFonts w:ascii="宋体" w:hAnsi="宋体" w:eastAsia="宋体"/>
          <w:b w:val="0"/>
          <w:sz w:val="24"/>
        </w:rPr>
        <w:t>**AI驱动阶段**：深度学习和生成式AI使得个性化从"从已有产品中筛选"跃升为"动态生成定制方案"。Totorkulov等研究了基于大数据的旅行产品个性化建模创新方法，指出在酒店业数字化转型的背景下，大数据为旅行产品的个性化提供了理论和方法基础[25]。</w:t>
      </w:r>
    </w:p>
    <w:p>
      <w:pPr>
        <w:pStyle w:val="Heading3"/>
      </w:pPr>
      <w:r>
        <w:rPr>
          <w:rFonts w:ascii="微软雅黑" w:hAnsi="微软雅黑" w:eastAsia="微软雅黑"/>
        </w:rPr>
        <w:t>2.3.2 定制化设计的理论框架</w:t>
      </w:r>
    </w:p>
    <w:p>
      <w:r>
        <w:rPr>
          <w:rFonts w:ascii="宋体" w:hAnsi="宋体" w:eastAsia="宋体"/>
          <w:b w:val="0"/>
          <w:sz w:val="24"/>
        </w:rPr>
        <w:t>定制化设计理论关注如何让用户参与产品或服务的设计过程。李宁等开发的基于虚拟与协同的旅游产品定制系统，使消费者能够通过Internet在虚拟环境下进行旅游产品个性化定制，这是一种交互的、真实的和实时性的定制方式[26]。企业通过Internet将分布在不同地域和不同单位的设计资源、智力资源和制造资源集成起来协同合作，满足客户的个性化需求。</w:t>
      </w:r>
    </w:p>
    <w:p>
      <w:r>
        <w:rPr>
          <w:rFonts w:ascii="宋体" w:hAnsi="宋体" w:eastAsia="宋体"/>
          <w:b w:val="0"/>
          <w:sz w:val="24"/>
        </w:rPr>
        <w:t>李宗丽和王计平深入分析了在线定制旅游的几种模式，强调从用户数据挖掘分析角度出发，将大数据背后隐藏的用户的行为、习惯和喜好转化为产品设计所需的用户真实的个性化需求[27]。这一观点为AI个性化定制旅行产品设计提供了方法论指导：AI的数据挖掘能力使得从行为数据到设计需求的转化更加精准和高效。</w:t>
      </w:r>
    </w:p>
    <w:p>
      <w:pPr>
        <w:pStyle w:val="Heading3"/>
      </w:pPr>
      <w:r>
        <w:rPr>
          <w:rFonts w:ascii="微软雅黑" w:hAnsi="微软雅黑" w:eastAsia="微软雅黑"/>
        </w:rPr>
        <w:t>2.3.3 知识图谱与语义推荐</w:t>
      </w:r>
    </w:p>
    <w:p>
      <w:r>
        <w:rPr>
          <w:rFonts w:ascii="宋体" w:hAnsi="宋体" w:eastAsia="宋体"/>
          <w:b w:val="0"/>
          <w:sz w:val="24"/>
        </w:rPr>
        <w:t>在个性化定制的理论框架中，知识图谱和语义推理扮演着关键角色。通过构建旅游领域的知识图谱，AI系统能够理解旅游者需求与旅游资源之间的语义关联，从而实现更精准的推荐和定制。潘禄生设计的基于LBS的个性化旅游线路推荐算法，通过情感分析模型分析各旅游景点评论信息，配合用户和景点的地理信息，为旅行用户推荐满足其个人信息爱好的个性化行程规划表[28]。</w:t>
      </w:r>
    </w:p>
    <w:p>
      <w:r>
        <w:rPr>
          <w:rFonts w:ascii="宋体" w:hAnsi="宋体" w:eastAsia="宋体"/>
          <w:b w:val="0"/>
          <w:sz w:val="24"/>
        </w:rPr>
        <w:t>王欣提出的个性化旅游服务系统模型，对个性化旅游服务的两种常见实现方法——聚类分析与关联规则——进行了讨论，并给出了个性化旅游服务系统引擎的设计思路与实现算法[29]。Zhang的个性化旅游信息推送算法基于智慧旅游大数据分析模型，在系统运行初期，用户可以手动添加自己的兴趣内容，然后初始化模型[30]。</w:t>
      </w:r>
    </w:p>
    <w:p>
      <w:pPr>
        <w:pStyle w:val="Heading2"/>
      </w:pPr>
      <w:r>
        <w:rPr>
          <w:rFonts w:ascii="微软雅黑" w:hAnsi="微软雅黑" w:eastAsia="微软雅黑"/>
        </w:rPr>
        <w:t>2.4 技术接受与采纳理论</w:t>
      </w:r>
    </w:p>
    <w:p>
      <w:pPr>
        <w:pStyle w:val="Heading3"/>
      </w:pPr>
      <w:r>
        <w:rPr>
          <w:rFonts w:ascii="微软雅黑" w:hAnsi="微软雅黑" w:eastAsia="微软雅黑"/>
        </w:rPr>
        <w:t>2.4.1 技术接受模型</w:t>
      </w:r>
    </w:p>
    <w:p>
      <w:r>
        <w:rPr>
          <w:rFonts w:ascii="宋体" w:hAnsi="宋体" w:eastAsia="宋体"/>
          <w:b w:val="0"/>
          <w:sz w:val="24"/>
        </w:rPr>
        <w:t>Davis于1989年提出的技术接受模型（TAM）是理解用户技术采纳行为的经典理论框架[31]。该模型提出两个核心变量——感知有用性（Perceived Usefulness）和感知易用性（Perceived Ease of Use）——决定用户对技术的接受态度和使用意向。</w:t>
      </w:r>
    </w:p>
    <w:p>
      <w:r>
        <w:rPr>
          <w:rFonts w:ascii="宋体" w:hAnsi="宋体" w:eastAsia="宋体"/>
          <w:b w:val="0"/>
          <w:sz w:val="24"/>
        </w:rPr>
        <w:t>在AI个性化定制旅行的语境中，TAM模型的适用性体现在：旅游者是否接受AI生成的旅行方案，取决于他们感知到的方案质量（有用性）和交互便利性（易用性）。Volchek等的研究调查了旅游者对个性化内容交互的感知，发现了正面的和负面的体验并存[32]。这一发现提示，AI个性化定制旅行服务需要同时关注功能质量和交互体验。</w:t>
      </w:r>
    </w:p>
    <w:p>
      <w:pPr>
        <w:pStyle w:val="Heading3"/>
      </w:pPr>
      <w:r>
        <w:rPr>
          <w:rFonts w:ascii="微软雅黑" w:hAnsi="微软雅黑" w:eastAsia="微软雅黑"/>
        </w:rPr>
        <w:t>2.4.2 AI服务采纳的扩展模型</w:t>
      </w:r>
    </w:p>
    <w:p>
      <w:r>
        <w:rPr>
          <w:rFonts w:ascii="宋体" w:hAnsi="宋体" w:eastAsia="宋体"/>
          <w:b w:val="0"/>
          <w:sz w:val="24"/>
        </w:rPr>
        <w:t>随着AI技术的深入应用，传统的TAM模型被不断扩展。Jembere和Revesai的研究运用扩展的AIDUA模型分析个性化驱动的AI服务机器人在酒店业的采纳，强调了性格特征对AI服务采纳的影响[33]。Kang等的研究通过多方法方法优化媒体组合，调查了消费者对生成式AI规划旅行的信任问题[34]。</w:t>
      </w:r>
    </w:p>
    <w:p>
      <w:r>
        <w:rPr>
          <w:rFonts w:ascii="宋体" w:hAnsi="宋体" w:eastAsia="宋体"/>
          <w:b w:val="0"/>
          <w:sz w:val="24"/>
        </w:rPr>
        <w:t>Veseli等的研究直接探讨了AI驱动的个性化与旅游者满意度的关系，识别了信任、感知价值和技术准备度作为关键中介变量[35]。这一研究为理解AI个性化定制旅行服务的采纳机制提供了实证支持——旅游者对AI旅行方案的接受不仅取决于方案质量，还取决于对AI技术的信任程度和自身的技术准备度。</w:t>
      </w:r>
    </w:p>
    <w:p>
      <w:pPr>
        <w:pStyle w:val="Heading3"/>
      </w:pPr>
      <w:r>
        <w:rPr>
          <w:rFonts w:ascii="微软雅黑" w:hAnsi="微软雅黑" w:eastAsia="微软雅黑"/>
        </w:rPr>
        <w:t>2.4.3 满意度与服务质量</w:t>
      </w:r>
    </w:p>
    <w:p>
      <w:r>
        <w:rPr>
          <w:rFonts w:ascii="宋体" w:hAnsi="宋体" w:eastAsia="宋体"/>
          <w:b w:val="0"/>
          <w:sz w:val="24"/>
        </w:rPr>
        <w:t>服务质量的经典理论框架来自Parasuraman、Zeithaml和Berry提出的SERVQUAL模型[36][37]。该模型从可靠性、响应性、保证性、同理心和有形性五个维度评估服务质量。在AI个性化定制旅行中，SERVQUAL的五个维度需要进行适应性调整：</w:t>
      </w:r>
    </w:p>
    <w:p>
      <w:r>
        <w:rPr>
          <w:rFonts w:ascii="宋体" w:hAnsi="宋体" w:eastAsia="宋体"/>
          <w:b w:val="0"/>
          <w:sz w:val="24"/>
        </w:rPr>
        <w:t>- **可靠性**：AI生成的旅行方案的准确性和可行性</w:t>
      </w:r>
    </w:p>
    <w:p>
      <w:r>
        <w:rPr>
          <w:rFonts w:ascii="宋体" w:hAnsi="宋体" w:eastAsia="宋体"/>
          <w:b w:val="0"/>
          <w:sz w:val="24"/>
        </w:rPr>
        <w:t>- **响应性**：AI系统响应用户需求变更的速度</w:t>
      </w:r>
    </w:p>
    <w:p>
      <w:r>
        <w:rPr>
          <w:rFonts w:ascii="宋体" w:hAnsi="宋体" w:eastAsia="宋体"/>
          <w:b w:val="0"/>
          <w:sz w:val="24"/>
        </w:rPr>
        <w:t>- **保证性**：AI系统的可信度和安全性</w:t>
      </w:r>
    </w:p>
    <w:p>
      <w:r>
        <w:rPr>
          <w:rFonts w:ascii="宋体" w:hAnsi="宋体" w:eastAsia="宋体"/>
          <w:b w:val="0"/>
          <w:sz w:val="24"/>
        </w:rPr>
        <w:t>- **同理心**：AI对用户个性化需求的理解深度</w:t>
      </w:r>
    </w:p>
    <w:p>
      <w:r>
        <w:rPr>
          <w:rFonts w:ascii="宋体" w:hAnsi="宋体" w:eastAsia="宋体"/>
          <w:b w:val="0"/>
          <w:sz w:val="24"/>
        </w:rPr>
        <w:t>- **有形性**：AI交互界面的用户体验设计</w:t>
      </w:r>
    </w:p>
    <w:p>
      <w:r>
        <w:rPr>
          <w:rFonts w:ascii="宋体" w:hAnsi="宋体" w:eastAsia="宋体"/>
          <w:b w:val="0"/>
          <w:sz w:val="24"/>
        </w:rPr>
        <w:t>汪侠等构建了旅游景区顾客满意度指数（TACSI）模型，包含7个潜变量和23个观测变量[38]。Ma和Zhang的研究指出，AI在旅游业中最有前景的应用之一是个性化，通过机器学习算法分析旅游者偏好、行为和过去的旅行体验数据[39]。</w:t>
      </w:r>
    </w:p>
    <w:p>
      <w:pPr>
        <w:pStyle w:val="Heading2"/>
      </w:pPr>
      <w:r>
        <w:rPr>
          <w:rFonts w:ascii="微软雅黑" w:hAnsi="微软雅黑" w:eastAsia="微软雅黑"/>
        </w:rPr>
        <w:t>2.5 多理论整合视角</w:t>
      </w:r>
    </w:p>
    <w:p>
      <w:pPr>
        <w:pStyle w:val="Heading3"/>
      </w:pPr>
      <w:r>
        <w:rPr>
          <w:rFonts w:ascii="微软雅黑" w:hAnsi="微软雅黑" w:eastAsia="微软雅黑"/>
        </w:rPr>
        <w:t>2.5.1 理论整合的必要性</w:t>
      </w:r>
    </w:p>
    <w:p>
      <w:r>
        <w:rPr>
          <w:rFonts w:ascii="宋体" w:hAnsi="宋体" w:eastAsia="宋体"/>
          <w:b w:val="0"/>
          <w:sz w:val="24"/>
        </w:rPr>
        <w:t>上述各理论框架从不同角度为AI个性化定制旅行提供了理论支撑，但单一理论难以全面解释这一复杂现象。体验经济理论解释了"为什么需要个性化"，但未涉及"如何实现"；服务主导逻辑解释了"价值如何共创"，但未提供技术实现路径；技术接受模型解释了"用户如何采纳"，但未涉及"产品设计方法论"。</w:t>
      </w:r>
    </w:p>
    <w:p>
      <w:r>
        <w:rPr>
          <w:rFonts w:ascii="宋体" w:hAnsi="宋体" w:eastAsia="宋体"/>
          <w:b w:val="0"/>
          <w:sz w:val="24"/>
        </w:rPr>
        <w:t>本书提出的C.U.S.T.O.M.框架正是整合多理论视角的尝试——将体验经济的个性化原则（T维度）、服务主导逻辑的价值共创机制（U和T维度）、个性化推荐的技术路径（S和M维度）和全渠道交付的系统视角（O维度）融合为一个整体性框架。</w:t>
      </w:r>
    </w:p>
    <w:p>
      <w:pPr>
        <w:pStyle w:val="Heading3"/>
      </w:pPr>
      <w:r>
        <w:rPr>
          <w:rFonts w:ascii="微软雅黑" w:hAnsi="微软雅黑" w:eastAsia="微软雅黑"/>
        </w:rPr>
        <w:t>2.5.2 理论间的关系结构</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理论</w:t>
            </w:r>
          </w:p>
        </w:tc>
        <w:tc>
          <w:tcPr>
            <w:tcW w:type="dxa" w:w="2880"/>
          </w:tcPr>
          <w:p>
            <w:r>
              <w:rPr>
                <w:rFonts w:ascii="宋体" w:hAnsi="宋体"/>
                <w:b/>
                <w:sz w:val="20"/>
              </w:rPr>
              <w:t>在C.U.S.T.O.M.中的映射</w:t>
            </w:r>
          </w:p>
        </w:tc>
        <w:tc>
          <w:tcPr>
            <w:tcW w:type="dxa" w:w="2880"/>
          </w:tcPr>
          <w:p>
            <w:r>
              <w:rPr>
                <w:rFonts w:ascii="宋体" w:hAnsi="宋体"/>
                <w:b/>
                <w:sz w:val="20"/>
              </w:rPr>
              <w:t>核心贡献</w:t>
            </w:r>
          </w:p>
        </w:tc>
      </w:tr>
      <w:tr>
        <w:tc>
          <w:tcPr>
            <w:tcW w:type="dxa" w:w="2880"/>
          </w:tcPr>
          <w:p>
            <w:r>
              <w:rPr>
                <w:rFonts w:ascii="宋体" w:hAnsi="宋体"/>
                <w:sz w:val="20"/>
              </w:rPr>
              <w:t>体验经济</w:t>
            </w:r>
          </w:p>
        </w:tc>
        <w:tc>
          <w:tcPr>
            <w:tcW w:type="dxa" w:w="2880"/>
          </w:tcPr>
          <w:p>
            <w:r>
              <w:rPr>
                <w:rFonts w:ascii="宋体" w:hAnsi="宋体"/>
                <w:sz w:val="20"/>
              </w:rPr>
              <w:t>T (定制产品设计)</w:t>
            </w:r>
          </w:p>
        </w:tc>
        <w:tc>
          <w:tcPr>
            <w:tcW w:type="dxa" w:w="2880"/>
          </w:tcPr>
          <w:p>
            <w:r>
              <w:rPr>
                <w:rFonts w:ascii="宋体" w:hAnsi="宋体"/>
                <w:sz w:val="20"/>
              </w:rPr>
              <w:t>个性化体验创造原则</w:t>
            </w:r>
          </w:p>
        </w:tc>
      </w:tr>
      <w:tr>
        <w:tc>
          <w:tcPr>
            <w:tcW w:type="dxa" w:w="2880"/>
          </w:tcPr>
          <w:p>
            <w:r>
              <w:rPr>
                <w:rFonts w:ascii="宋体" w:hAnsi="宋体"/>
                <w:sz w:val="20"/>
              </w:rPr>
              <w:t>服务主导逻辑</w:t>
            </w:r>
          </w:p>
        </w:tc>
        <w:tc>
          <w:tcPr>
            <w:tcW w:type="dxa" w:w="2880"/>
          </w:tcPr>
          <w:p>
            <w:r>
              <w:rPr>
                <w:rFonts w:ascii="宋体" w:hAnsi="宋体"/>
                <w:sz w:val="20"/>
              </w:rPr>
              <w:t>U+T (用户画像+产品设计)</w:t>
            </w:r>
          </w:p>
        </w:tc>
        <w:tc>
          <w:tcPr>
            <w:tcW w:type="dxa" w:w="2880"/>
          </w:tcPr>
          <w:p>
            <w:r>
              <w:rPr>
                <w:rFonts w:ascii="宋体" w:hAnsi="宋体"/>
                <w:sz w:val="20"/>
              </w:rPr>
              <w:t>价值共创机制</w:t>
            </w:r>
          </w:p>
        </w:tc>
      </w:tr>
      <w:tr>
        <w:tc>
          <w:tcPr>
            <w:tcW w:type="dxa" w:w="2880"/>
          </w:tcPr>
          <w:p>
            <w:r>
              <w:rPr>
                <w:rFonts w:ascii="宋体" w:hAnsi="宋体"/>
                <w:sz w:val="20"/>
              </w:rPr>
              <w:t>个性化定制理论</w:t>
            </w:r>
          </w:p>
        </w:tc>
        <w:tc>
          <w:tcPr>
            <w:tcW w:type="dxa" w:w="2880"/>
          </w:tcPr>
          <w:p>
            <w:r>
              <w:rPr>
                <w:rFonts w:ascii="宋体" w:hAnsi="宋体"/>
                <w:sz w:val="20"/>
              </w:rPr>
              <w:t>S+T (资源开发+产品设计)</w:t>
            </w:r>
          </w:p>
        </w:tc>
        <w:tc>
          <w:tcPr>
            <w:tcW w:type="dxa" w:w="2880"/>
          </w:tcPr>
          <w:p>
            <w:r>
              <w:rPr>
                <w:rFonts w:ascii="宋体" w:hAnsi="宋体"/>
                <w:sz w:val="20"/>
              </w:rPr>
              <w:t>数据驱动定制方法论</w:t>
            </w:r>
          </w:p>
        </w:tc>
      </w:tr>
      <w:tr>
        <w:tc>
          <w:tcPr>
            <w:tcW w:type="dxa" w:w="2880"/>
          </w:tcPr>
          <w:p>
            <w:r>
              <w:rPr>
                <w:rFonts w:ascii="宋体" w:hAnsi="宋体"/>
                <w:sz w:val="20"/>
              </w:rPr>
              <w:t>技术接受模型</w:t>
            </w:r>
          </w:p>
        </w:tc>
        <w:tc>
          <w:tcPr>
            <w:tcW w:type="dxa" w:w="2880"/>
          </w:tcPr>
          <w:p>
            <w:r>
              <w:rPr>
                <w:rFonts w:ascii="宋体" w:hAnsi="宋体"/>
                <w:sz w:val="20"/>
              </w:rPr>
              <w:t>M (度量与优化)</w:t>
            </w:r>
          </w:p>
        </w:tc>
        <w:tc>
          <w:tcPr>
            <w:tcW w:type="dxa" w:w="2880"/>
          </w:tcPr>
          <w:p>
            <w:r>
              <w:rPr>
                <w:rFonts w:ascii="宋体" w:hAnsi="宋体"/>
                <w:sz w:val="20"/>
              </w:rPr>
              <w:t>用户采纳评估框架</w:t>
            </w:r>
          </w:p>
        </w:tc>
      </w:tr>
      <w:tr>
        <w:tc>
          <w:tcPr>
            <w:tcW w:type="dxa" w:w="2880"/>
          </w:tcPr>
          <w:p>
            <w:r>
              <w:rPr>
                <w:rFonts w:ascii="宋体" w:hAnsi="宋体"/>
                <w:sz w:val="20"/>
              </w:rPr>
              <w:t>服务质量理论</w:t>
            </w:r>
          </w:p>
        </w:tc>
        <w:tc>
          <w:tcPr>
            <w:tcW w:type="dxa" w:w="2880"/>
          </w:tcPr>
          <w:p>
            <w:r>
              <w:rPr>
                <w:rFonts w:ascii="宋体" w:hAnsi="宋体"/>
                <w:sz w:val="20"/>
              </w:rPr>
              <w:t>M (度量与优化)</w:t>
            </w:r>
          </w:p>
        </w:tc>
        <w:tc>
          <w:tcPr>
            <w:tcW w:type="dxa" w:w="2880"/>
          </w:tcPr>
          <w:p>
            <w:r>
              <w:rPr>
                <w:rFonts w:ascii="宋体" w:hAnsi="宋体"/>
                <w:sz w:val="20"/>
              </w:rPr>
              <w:t>效果评估维度</w:t>
            </w:r>
          </w:p>
        </w:tc>
      </w:tr>
      <w:tr>
        <w:tc>
          <w:tcPr>
            <w:tcW w:type="dxa" w:w="2880"/>
          </w:tcPr>
          <w:p>
            <w:r>
              <w:rPr>
                <w:rFonts w:ascii="宋体" w:hAnsi="宋体"/>
                <w:sz w:val="20"/>
              </w:rPr>
              <w:t>智慧旅游理论</w:t>
            </w:r>
          </w:p>
        </w:tc>
        <w:tc>
          <w:tcPr>
            <w:tcW w:type="dxa" w:w="2880"/>
          </w:tcPr>
          <w:p>
            <w:r>
              <w:rPr>
                <w:rFonts w:ascii="宋体" w:hAnsi="宋体"/>
                <w:sz w:val="20"/>
              </w:rPr>
              <w:t>C+O (情境智能+全渠道交付)</w:t>
            </w:r>
          </w:p>
        </w:tc>
        <w:tc>
          <w:tcPr>
            <w:tcW w:type="dxa" w:w="2880"/>
          </w:tcPr>
          <w:p>
            <w:r>
              <w:rPr>
                <w:rFonts w:ascii="宋体" w:hAnsi="宋体"/>
                <w:sz w:val="20"/>
              </w:rPr>
              <w:t>技术融合与生态系统</w:t>
            </w:r>
          </w:p>
        </w:tc>
      </w:tr>
    </w:tbl>
    <w:p>
      <w:pPr>
        <w:pStyle w:val="Heading3"/>
      </w:pPr>
      <w:r>
        <w:rPr>
          <w:rFonts w:ascii="微软雅黑" w:hAnsi="微软雅黑" w:eastAsia="微软雅黑"/>
        </w:rPr>
        <w:t>2.5.3 理论创新方向</w:t>
      </w:r>
    </w:p>
    <w:p>
      <w:r>
        <w:rPr>
          <w:rFonts w:ascii="宋体" w:hAnsi="宋体" w:eastAsia="宋体"/>
          <w:b w:val="0"/>
          <w:sz w:val="24"/>
        </w:rPr>
        <w:t>AI个性化定制旅行的理论研究仍有多个值得深入探索的方向。首先是AI生成内容（AIGC）在旅行产品中的价值定位——AI生成的旅行方案是否构成独立的产品，还是仅为服务的延伸？其次是人机协作的设计伦理——AI参与旅行方案设计的程度边界在哪里？第三是体验的可计算性——旅游体验中的情感、审美和文化维度能否被AI充分理解和量化？这些问题将在后续章节中进一步探讨。</w:t>
      </w:r>
    </w:p>
    <w:p>
      <w:pPr>
        <w:pStyle w:val="Heading2"/>
      </w:pPr>
      <w:r>
        <w:rPr>
          <w:rFonts w:ascii="微软雅黑" w:hAnsi="微软雅黑" w:eastAsia="微软雅黑"/>
        </w:rPr>
        <w:t>本章小结</w:t>
      </w:r>
    </w:p>
    <w:p>
      <w:r>
        <w:rPr>
          <w:rFonts w:ascii="宋体" w:hAnsi="宋体" w:eastAsia="宋体"/>
          <w:b w:val="0"/>
          <w:sz w:val="24"/>
        </w:rPr>
        <w:t>本章从体验经济理论、服务主导逻辑与价值共创、个性化与定制化理论、技术接受与采纳理论四个维度，构建了AI个性化定制旅行的理论基础。体验经济理论揭示了旅游产品的本质是体验，个性化是体验创造的核心原则；服务主导逻辑将旅游者从被动的产品接受者转变为价值的共同创造者，AI技术增强了这一共创过程；个性化定制理论提供了从数据到设计的方法论路径；技术接受模型则为评估AI旅行服务的用户采纳提供了分析框架。这些理论不是相互替代而是互补的，本书的C.U.S.T.O.M.框架正是多理论整合的产物。下一章将从理论转向技术，系统介绍支撑AI个性化定制旅行的核心技术体系。</w:t>
      </w:r>
    </w:p>
    <w:p>
      <w:pPr>
        <w:pStyle w:val="Heading2"/>
      </w:pPr>
      <w:r>
        <w:rPr>
          <w:rFonts w:ascii="微软雅黑" w:hAnsi="微软雅黑" w:eastAsia="微软雅黑"/>
        </w:rPr>
        <w:t>思考题</w:t>
      </w:r>
    </w:p>
    <w:p>
      <w:r>
        <w:rPr>
          <w:rFonts w:ascii="宋体" w:hAnsi="宋体" w:eastAsia="宋体"/>
          <w:b w:val="0"/>
          <w:sz w:val="24"/>
        </w:rPr>
        <w:t>1. **（识记）** 简述Pine和Gilmore的体验四阶理论及四种体验类型的划分维度。</w:t>
      </w:r>
    </w:p>
    <w:p>
      <w:r>
        <w:rPr>
          <w:rFonts w:ascii="宋体" w:hAnsi="宋体" w:eastAsia="宋体"/>
          <w:b w:val="0"/>
          <w:sz w:val="24"/>
        </w:rPr>
        <w:t>2. **（理解）** 解释服务主导逻辑中的"操作子性资源"与"条件性资源"的区别，并说明这一区分对AI旅行服务设计的启示。</w:t>
      </w:r>
    </w:p>
    <w:p>
      <w:r>
        <w:rPr>
          <w:rFonts w:ascii="宋体" w:hAnsi="宋体" w:eastAsia="宋体"/>
          <w:b w:val="0"/>
          <w:sz w:val="24"/>
        </w:rPr>
        <w:t>3. **（应用）** 运用SERVQUAL模型的五个维度，评估一个AI旅行规划服务的服务质量。</w:t>
      </w:r>
    </w:p>
    <w:p>
      <w:r>
        <w:rPr>
          <w:rFonts w:ascii="宋体" w:hAnsi="宋体" w:eastAsia="宋体"/>
          <w:b w:val="0"/>
          <w:sz w:val="24"/>
        </w:rPr>
        <w:t>4. **（分析）** 分析技术接受模型在AI个性化定制旅行场景中的适用性，指出需要扩展的维度。</w:t>
      </w:r>
    </w:p>
    <w:p>
      <w:r>
        <w:rPr>
          <w:rFonts w:ascii="宋体" w:hAnsi="宋体" w:eastAsia="宋体"/>
          <w:b w:val="0"/>
          <w:sz w:val="24"/>
        </w:rPr>
        <w:t>5. **（评价）** 比较体验经济理论和服务主导逻辑对AI旅行产品设计的指导价值，评价两者的互补性。</w:t>
      </w:r>
    </w:p>
    <w:p>
      <w:r>
        <w:rPr>
          <w:rFonts w:ascii="宋体" w:hAnsi="宋体" w:eastAsia="宋体"/>
          <w:b w:val="0"/>
          <w:sz w:val="24"/>
        </w:rPr>
        <w:t>6. **（创造）** 基于本章理论框架，设计一个AI旅行服务的"体验-共创-采纳"三阶段概念模型。</w:t>
      </w:r>
    </w:p>
    <w:p>
      <w:pPr>
        <w:pStyle w:val="Heading2"/>
      </w:pPr>
      <w:r>
        <w:rPr>
          <w:rFonts w:ascii="微软雅黑" w:hAnsi="微软雅黑" w:eastAsia="微软雅黑"/>
        </w:rPr>
        <w:t>2.6 国际比较视角下的理论应用</w:t>
      </w:r>
    </w:p>
    <w:p>
      <w:pPr>
        <w:pStyle w:val="Heading3"/>
      </w:pPr>
      <w:r>
        <w:rPr>
          <w:rFonts w:ascii="微软雅黑" w:hAnsi="微软雅黑" w:eastAsia="微软雅黑"/>
        </w:rPr>
        <w:t>2.6.1 体验经济理论在不同文化语境中的适用性</w:t>
      </w:r>
    </w:p>
    <w:p>
      <w:r>
        <w:rPr>
          <w:rFonts w:ascii="宋体" w:hAnsi="宋体" w:eastAsia="宋体"/>
          <w:b w:val="0"/>
          <w:sz w:val="24"/>
        </w:rPr>
        <w:t>Pine和Gilmore的体验经济理论虽源于美国商业实践[2]，但在不同文化语境中的适用性存在差异。东方文化中的旅游体验更强调"天人合一"的审美沉浸和"文化寻根"的教育体验，与西方文化中更强调"逃避现实"和"自我实现"的体验偏好有所区别。这种文化差异对AI个性化定制旅行产品的设计有直接影响——面向东方用户的AI方案应更注重文化深度和审美体验，而面向西方用户的方案可以更强调个性表达和冒险探索。</w:t>
      </w:r>
    </w:p>
    <w:p>
      <w:pPr>
        <w:pStyle w:val="Heading3"/>
      </w:pPr>
      <w:r>
        <w:rPr>
          <w:rFonts w:ascii="微软雅黑" w:hAnsi="微软雅黑" w:eastAsia="微软雅黑"/>
        </w:rPr>
        <w:t>2.6.2 服务主导逻辑的跨文化验证</w:t>
      </w:r>
    </w:p>
    <w:p>
      <w:r>
        <w:rPr>
          <w:rFonts w:ascii="宋体" w:hAnsi="宋体" w:eastAsia="宋体"/>
          <w:b w:val="0"/>
          <w:sz w:val="24"/>
        </w:rPr>
        <w:t>Vargo和Lusch的服务主导逻辑[14]在西方语境下已有大量实证支持，但在东方文化中的适用性需要进一步验证。东方文化中"顾客是上帝"的服务观念与价值共创理论中的"平等共创"理念存在张力——东方旅游者可能更期望被服务而非参与共创。然而，AI技术的交互式特性正在改变这种文化期望——年轻一代东方旅游者越来越习惯于通过AI对话参与旅行方案的设计。</w:t>
      </w:r>
    </w:p>
    <w:p>
      <w:pPr>
        <w:pStyle w:val="Heading3"/>
      </w:pPr>
      <w:r>
        <w:rPr>
          <w:rFonts w:ascii="微软雅黑" w:hAnsi="微软雅黑" w:eastAsia="微软雅黑"/>
        </w:rPr>
        <w:t>2.6.3 技术接受模型的文化调节</w:t>
      </w:r>
    </w:p>
    <w:p>
      <w:r>
        <w:rPr>
          <w:rFonts w:ascii="宋体" w:hAnsi="宋体" w:eastAsia="宋体"/>
          <w:b w:val="0"/>
          <w:sz w:val="24"/>
        </w:rPr>
        <w:t>Davis的TAM模型[31]在跨文化研究中显示出文化因素的调节效应。集体主义文化中，社会影响（Subjective Norm）对技术采纳的影响通常大于个人主义文化。这意味着在亚洲市场推广AI旅行服务时，社交推荐和群体采纳可能比个人感知有用性更为关键。</w:t>
      </w:r>
    </w:p>
    <w:p>
      <w:pPr>
        <w:pStyle w:val="Heading3"/>
      </w:pPr>
      <w:r>
        <w:rPr>
          <w:rFonts w:ascii="微软雅黑" w:hAnsi="微软雅黑" w:eastAsia="微软雅黑"/>
        </w:rPr>
        <w:t>2.7 理论整合的实践启示</w:t>
      </w:r>
    </w:p>
    <w:p>
      <w:r>
        <w:rPr>
          <w:rFonts w:ascii="宋体" w:hAnsi="宋体" w:eastAsia="宋体"/>
          <w:b w:val="0"/>
          <w:sz w:val="24"/>
        </w:rPr>
        <w:t>多理论整合不仅是学术追求，更有重要的实践启示。对于AI旅行平台的产品设计者，体验经济理论指导产品的"体验设计"维度，服务主导逻辑指导"交互设计"维度，TAM模型指导"用户接受"维度。三个理论的整合意味着产品设计需要同时满足体验丰富性、共创参与性和技术可用性三个目标。C.U.S.T.O.M.框架正是将这三个理论目标映射到六个操作维度上，形成可落地的设计指南。</w:t>
      </w:r>
    </w:p>
    <w:p>
      <w:pPr>
        <w:pStyle w:val="Heading2"/>
      </w:pPr>
      <w:r>
        <w:rPr>
          <w:rFonts w:ascii="微软雅黑" w:hAnsi="微软雅黑" w:eastAsia="微软雅黑"/>
        </w:rPr>
        <w:t>2.8 理论的实证验证与批判性讨论</w:t>
      </w:r>
    </w:p>
    <w:p>
      <w:pPr>
        <w:pStyle w:val="Heading3"/>
      </w:pPr>
      <w:r>
        <w:rPr>
          <w:rFonts w:ascii="微软雅黑" w:hAnsi="微软雅黑" w:eastAsia="微软雅黑"/>
        </w:rPr>
        <w:t>2.8.1 体验经济理论的旅游实证</w:t>
      </w:r>
    </w:p>
    <w:p>
      <w:r>
        <w:rPr>
          <w:rFonts w:ascii="宋体" w:hAnsi="宋体" w:eastAsia="宋体"/>
          <w:b w:val="0"/>
          <w:sz w:val="24"/>
        </w:rPr>
        <w:t>Pine和Gilmore的体验经济理论[40]在旅游领域的实证研究已经积累了丰富成果。Stasiak的旅游产品体验经济研究[41]验证了体验个性化、不可复制性和深度参与三个核心特征在旅游场景中的适用性。Marciszewska和Wanagos的研究进一步确认了信息作为独立体验创造要素的地位[42]。</w:t>
      </w:r>
    </w:p>
    <w:p>
      <w:r>
        <w:rPr>
          <w:rFonts w:ascii="宋体" w:hAnsi="宋体" w:eastAsia="宋体"/>
          <w:b w:val="0"/>
          <w:sz w:val="24"/>
        </w:rPr>
        <w:t>然而，体验经济理论在旅游领域也面临批判性反思。首先，体验的"四阶模型"（娱乐/教育/审美/逃避）是否穷尽了所有旅游体验类型？有学者提出"社交体验"和"转化体验"（transformative experience）作为补充维度。其次，体验的个性化是否总是优于标准化？过度个性化可能导致"信息茧房"效应——旅游者只接触AI推荐的同质化体验，失去了旅行的"意外发现"价值。</w:t>
      </w:r>
    </w:p>
    <w:p>
      <w:pPr>
        <w:pStyle w:val="Heading3"/>
      </w:pPr>
      <w:r>
        <w:rPr>
          <w:rFonts w:ascii="微软雅黑" w:hAnsi="微软雅黑" w:eastAsia="微软雅黑"/>
        </w:rPr>
        <w:t>2.8.2 服务主导逻辑的适用边界</w:t>
      </w:r>
    </w:p>
    <w:p>
      <w:r>
        <w:rPr>
          <w:rFonts w:ascii="宋体" w:hAnsi="宋体" w:eastAsia="宋体"/>
          <w:b w:val="0"/>
          <w:sz w:val="24"/>
        </w:rPr>
        <w:t>Vargo和Lusch的服务主导逻辑[44]在旅游领域的适用性需要审慎评估。郑小云和杨振之的研究从服务主导逻辑视角深入探讨了旅游服务价值共创[45]。Taheri等的共创研究揭示了参与式设计、服务提供者支持和C2C互动的作用[46]。</w:t>
      </w:r>
    </w:p>
    <w:p>
      <w:r>
        <w:rPr>
          <w:rFonts w:ascii="宋体" w:hAnsi="宋体" w:eastAsia="宋体"/>
          <w:b w:val="0"/>
          <w:sz w:val="24"/>
        </w:rPr>
        <w:t>但服务主导逻辑的"所有经济都是服务经济"命题在旅游领域需要修正——旅游产品确实包含服务成分，但也包含实体产品成分（住宿设施、交通设备）和体验成分（自然景观、文化活动）。Chathoth等的共创和更高层次客户参与研究指出，旅游服务的价值共创模式比纯服务经济更为复杂[47]。</w:t>
      </w:r>
    </w:p>
    <w:p>
      <w:r>
        <w:rPr>
          <w:rFonts w:ascii="宋体" w:hAnsi="宋体" w:eastAsia="宋体"/>
          <w:b w:val="0"/>
          <w:sz w:val="24"/>
        </w:rPr>
        <w:t>Gao等对目的地旅游服务生态系统的服务设计进行了综述[48]，指出C2C共创涉及旅游环境中顾客之间的互动和共享体验。这种多主体共创模式超出了传统服务主导逻辑的"企业-顾客"二元框架，需要发展"多主体价值共创"的理论扩展。</w:t>
      </w:r>
    </w:p>
    <w:p>
      <w:pPr>
        <w:pStyle w:val="Heading3"/>
      </w:pPr>
      <w:r>
        <w:rPr>
          <w:rFonts w:ascii="微软雅黑" w:hAnsi="微软雅黑" w:eastAsia="微软雅黑"/>
        </w:rPr>
        <w:t>2.8.3 技术接受模型的扩展需求</w:t>
      </w:r>
    </w:p>
    <w:p>
      <w:r>
        <w:rPr>
          <w:rFonts w:ascii="宋体" w:hAnsi="宋体" w:eastAsia="宋体"/>
          <w:b w:val="0"/>
          <w:sz w:val="24"/>
        </w:rPr>
        <w:t>Davis的TAM模型[64]在AI旅行服务场景中需要多维度扩展。首先，AI旅行服务的采纳不仅取决于感知有用性和感知易用性，还取决于信任度——旅游者是否相信AI生成的旅行方案是可靠和安全的。Kang等的研究调查了消费者对生成式AI规划旅行的信任度[65]，发现信任是AI旅行服务采纳的关键前提。</w:t>
      </w:r>
    </w:p>
    <w:p>
      <w:r>
        <w:rPr>
          <w:rFonts w:ascii="宋体" w:hAnsi="宋体" w:eastAsia="宋体"/>
          <w:b w:val="0"/>
          <w:sz w:val="24"/>
        </w:rPr>
        <w:t>其次，个性化程度本身可能成为采纳的障碍——当AI过于精准地预测用户偏好时，可能引发"令人毛骨悚然"的不适感（"恐怖谷"效应的变体）。Volchek等的研究发现了旅游者对个性化内容交互的"好、坏、丑"三种感知并存[66]，揭示了个性化的适度性问题。</w:t>
      </w:r>
    </w:p>
    <w:p>
      <w:r>
        <w:rPr>
          <w:rFonts w:ascii="宋体" w:hAnsi="宋体" w:eastAsia="宋体"/>
          <w:b w:val="0"/>
          <w:sz w:val="24"/>
        </w:rPr>
        <w:t>第三，技术准备度（Technology Readiness）在AI旅行服务采纳中扮演重要角色。Veseli等的研究识别了技术准备度作为AI个性化影响满意度的关键中介变量[67]。不同年龄、教育背景和数字素养的旅游者在技术准备度上差异显著，这直接影响AI旅行服务的市场渗透策略。</w:t>
      </w:r>
    </w:p>
    <w:p>
      <w:pPr>
        <w:pStyle w:val="Heading3"/>
      </w:pPr>
      <w:r>
        <w:rPr>
          <w:rFonts w:ascii="微软雅黑" w:hAnsi="微软雅黑" w:eastAsia="微软雅黑"/>
        </w:rPr>
        <w:t>2.8.4 理论整合的批判性反思</w:t>
      </w:r>
    </w:p>
    <w:p>
      <w:r>
        <w:rPr>
          <w:rFonts w:ascii="宋体" w:hAnsi="宋体" w:eastAsia="宋体"/>
          <w:b w:val="0"/>
          <w:sz w:val="24"/>
        </w:rPr>
        <w:t>本书将体验经济、服务主导逻辑、个性化定制理论和技术接受模型整合为C.U.S.T.O.M.框架，但这种整合也面临理论深度的挑战。多理论整合可能导致每个理论的贡献被稀释——当试图用六维框架同时回应四个理论时，每个维度的理论深度可能不如单一理论框架的深入分析。</w:t>
      </w:r>
    </w:p>
    <w:p>
      <w:r>
        <w:rPr>
          <w:rFonts w:ascii="宋体" w:hAnsi="宋体" w:eastAsia="宋体"/>
          <w:b w:val="0"/>
          <w:sz w:val="24"/>
        </w:rPr>
        <w:t>应对这一挑战的策略是：在框架层面保持整合性，在具体章节的分析中深入单一理论。例如，第07章的定制产品设计深入展开体验经济理论的应用，第11章的效果评估深入展开TAM模型和SERVQUAL的适配，而非在所有章节中都同时调用全部理论。</w:t>
      </w:r>
    </w:p>
    <w:p>
      <w:pPr>
        <w:pStyle w:val="Heading2"/>
      </w:pPr>
      <w:r>
        <w:rPr>
          <w:rFonts w:ascii="微软雅黑" w:hAnsi="微软雅黑" w:eastAsia="微软雅黑"/>
        </w:rPr>
        <w:t>2.9 理论与实践的对话</w:t>
      </w:r>
    </w:p>
    <w:p>
      <w:pPr>
        <w:pStyle w:val="Heading3"/>
      </w:pPr>
      <w:r>
        <w:rPr>
          <w:rFonts w:ascii="微软雅黑" w:hAnsi="微软雅黑" w:eastAsia="微软雅黑"/>
        </w:rPr>
        <w:t>2.9.1 理论对实践的指导</w:t>
      </w:r>
    </w:p>
    <w:p>
      <w:r>
        <w:rPr>
          <w:rFonts w:ascii="宋体" w:hAnsi="宋体" w:eastAsia="宋体"/>
          <w:b w:val="0"/>
          <w:sz w:val="24"/>
        </w:rPr>
        <w:t>本书各理论框架对AI个性化定制旅行实践的指导体现在具体的设计决策中。体验经济理论指导了旅行方案的评价维度——AI生成的方案需要在娱乐、教育、审美和逃避四个维度上满足用户的偏好结构。服务主导逻辑指导了AI交互的设计理念——AI不是被动工具而是共创伙伴，用户通过对话式交互参与方案的设计。个性化定制理论指导了数据挖掘到设计需求的转化路径——AI将行为数据中的隐性偏好提取为可操作的设计参数。技术接受模型指导了AI服务的采纳策略——提升感知有用性和感知易用性是用户采纳的关键。</w:t>
      </w:r>
    </w:p>
    <w:p>
      <w:pPr>
        <w:pStyle w:val="Heading3"/>
      </w:pPr>
      <w:r>
        <w:rPr>
          <w:rFonts w:ascii="微软雅黑" w:hAnsi="微软雅黑" w:eastAsia="微软雅黑"/>
        </w:rPr>
        <w:t>2.9.2 实践对理论的反馈</w:t>
      </w:r>
    </w:p>
    <w:p>
      <w:r>
        <w:rPr>
          <w:rFonts w:ascii="宋体" w:hAnsi="宋体" w:eastAsia="宋体"/>
          <w:b w:val="0"/>
          <w:sz w:val="24"/>
        </w:rPr>
        <w:t>实践发展也在反哺理论演进。AI个性化定制旅行的实践揭示了现有理论的不足，推动了理论的修正和扩展。例如，AI生成旅行方案的"标准化个性化"陷阱——看似为每个用户定制，实则遵循相同模式——促使体验经济理论反思个性化的真正含义。AI与用户的多轮对话共创——用户在AI方案基础上反复修改和调整——促使服务主导逻辑从"二元共创"（企业-顾客）向"三元共创"（企业-AI-顾客）扩展。</w:t>
      </w:r>
    </w:p>
    <w:p>
      <w:r>
        <w:rPr>
          <w:rFonts w:ascii="宋体" w:hAnsi="宋体" w:eastAsia="宋体"/>
          <w:b w:val="0"/>
          <w:sz w:val="24"/>
        </w:rPr>
        <w:t>Yu等的研究探讨了如何更好地激励顾客参与自设计过程，提出了基于自我一致性机制的概念模型[68]。这一研究为理解AI旅行服务中用户的参与动机提供了理论工具——用户参与AI方案共创的驱动力是什么？是效率追求（省时省力）、是体验追求（设计旅行的乐趣）还是控制追求（对旅行方案的主导权）？</w:t>
      </w:r>
    </w:p>
    <w:p>
      <w:pPr>
        <w:pStyle w:val="Heading3"/>
      </w:pPr>
      <w:r>
        <w:rPr>
          <w:rFonts w:ascii="微软雅黑" w:hAnsi="微软雅黑" w:eastAsia="微软雅黑"/>
        </w:rPr>
        <w:t>2.9.3 中国情境下的理论适用性</w:t>
      </w:r>
    </w:p>
    <w:p>
      <w:r>
        <w:rPr>
          <w:rFonts w:ascii="宋体" w:hAnsi="宋体" w:eastAsia="宋体"/>
          <w:b w:val="0"/>
          <w:sz w:val="24"/>
        </w:rPr>
        <w:t>本书的理论框架主要源于西方学术界，在中国情境下的适用性需要审慎评估。中国旅游市场的特殊性体现在：政策驱动力强（数字中国战略直接推动）、平台生态独特（超级应用如微信/支付宝与旅行服务深度融合）、消费行为差异（中国旅游者对AI的接受度可能高于欧美，但对隐私的关注度可能低于欧美）。</w:t>
      </w:r>
    </w:p>
    <w:p>
      <w:r>
        <w:rPr>
          <w:rFonts w:ascii="宋体" w:hAnsi="宋体" w:eastAsia="宋体"/>
          <w:b w:val="0"/>
          <w:sz w:val="24"/>
        </w:rPr>
        <w:t>李茜燕从体验经济视角分析了定制旅游在中国的发展[69]，指出定制旅游以其最能凸显个性需求和旅游体验，成为体验经济时代中国旅游市场最具发展潜力的形式。黄鑫指出了体验旅游个性化、细腻性和互动性的特征[70]。这些中国学者的研究为理论框架的本土化适配提供了实证基础。</w:t>
      </w:r>
    </w:p>
    <w:p>
      <w:pPr>
        <w:pStyle w:val="Heading2"/>
      </w:pPr>
      <w:r>
        <w:rPr>
          <w:rFonts w:ascii="微软雅黑" w:hAnsi="微软雅黑" w:eastAsia="微软雅黑"/>
        </w:rPr>
        <w:t>2.9 体验设计方法论与理论深化</w:t>
      </w:r>
    </w:p>
    <w:p>
      <w:pPr>
        <w:pStyle w:val="Heading3"/>
      </w:pPr>
      <w:r>
        <w:rPr>
          <w:rFonts w:ascii="微软雅黑" w:hAnsi="微软雅黑" w:eastAsia="微软雅黑"/>
        </w:rPr>
        <w:t>2.9.1 体验设计的操作化框架</w:t>
      </w:r>
    </w:p>
    <w:p>
      <w:r>
        <w:rPr>
          <w:rFonts w:ascii="宋体" w:hAnsi="宋体" w:eastAsia="宋体"/>
          <w:b w:val="0"/>
          <w:sz w:val="24"/>
        </w:rPr>
        <w:t>将体验经济理论从抽象概念转化为可操作的设计框架，是AI个性化定制旅行落地的关键环节。Tussyadiah在旅游中的技术与行为设计研究中提出了三种旅游体验设计方法：以人为本的设计（基于用户画像和需求分析进行设计）、基于场景的设计（根据旅行场景和情境进行设计）和基于技术的设计（利用技术能力创造新的体验形式）[14]。在AI时代，这三种方法需要重新诠释：以人为本的设计通过AI用户画像技术实现大规模定制，基于场景的设计通过IoT传感器实现实时情境感知，基于技术的设计通过生成式AI实现体验的动态生成。</w:t>
      </w:r>
    </w:p>
    <w:p>
      <w:r>
        <w:rPr>
          <w:rFonts w:ascii="宋体" w:hAnsi="宋体" w:eastAsia="宋体"/>
          <w:b w:val="0"/>
          <w:sz w:val="24"/>
        </w:rPr>
        <w:t>Fesenmaier和Xiang在探讨旅游设计与体验的本真性时指出，体验设计的关键在于为旅游者创造真实的、有意义的体验[15]。这对AI个性化定制旅行提出了深层要求——AI生成的旅行方案不能仅满足功能性约束（时间、预算、地理），还需要满足本真性要求。本真性包含三个层次：客观本真性（景点和历史信息准确无误）、存在本真性（旅游者在旅行中获得真实的自我发现和文化理解）和建构本真性（AI生成的方案虽然是算法产物，但能够引发旅游者真实的情感和文化共鸣）。</w:t>
      </w:r>
    </w:p>
    <w:p>
      <w:pPr>
        <w:pStyle w:val="Heading3"/>
      </w:pPr>
      <w:r>
        <w:rPr>
          <w:rFonts w:ascii="微软雅黑" w:hAnsi="微软雅黑" w:eastAsia="微软雅黑"/>
        </w:rPr>
        <w:t>2.9.2 消费体验的多元维度与AI适配</w:t>
      </w:r>
    </w:p>
    <w:p>
      <w:r>
        <w:rPr>
          <w:rFonts w:ascii="宋体" w:hAnsi="宋体" w:eastAsia="宋体"/>
          <w:b w:val="0"/>
          <w:sz w:val="24"/>
        </w:rPr>
        <w:t>Holbrook和Hirschman的消费体验理论强调了幻想、情感和乐趣等体验维度[12]。在AI个性化定制旅行中，这些维度的适配体现在：幻想维度要求AI方案能够激发旅游者的想象和期待——方案呈现不仅提供信息，还应营造叙事和氛围。情感维度要求AI系统理解旅游者的情感需求——放松、探索、社交或自我发现，并据此匹配旅行体验。乐趣维度要求AI方案具有发现的惊喜感——不仅满足已知需求，还应发现用户未曾想到但会喜欢的选择。</w:t>
      </w:r>
    </w:p>
    <w:p>
      <w:r>
        <w:rPr>
          <w:rFonts w:ascii="宋体" w:hAnsi="宋体" w:eastAsia="宋体"/>
          <w:b w:val="0"/>
          <w:sz w:val="24"/>
        </w:rPr>
        <w:t>Song等从认知心理学角度研究了体验型文化旅游产品的创意设计[10]，揭示了认知风格与旅游体验偏好的关联——分析型认知风格偏好结构化、信息丰富的旅行方案，整体型认知风格偏好沉浸式、情感驱动的体验。这一发现对AI旅行方案的设计有直接指导意义：AI系统需要识别用户的认知风格，调整方案呈现方式——对分析型用户提供详细的行程说明和背景信息，对整体型用户提供视觉化的体验预览和情感描述。</w:t>
      </w:r>
    </w:p>
    <w:p>
      <w:pPr>
        <w:pStyle w:val="Heading3"/>
      </w:pPr>
      <w:r>
        <w:rPr>
          <w:rFonts w:ascii="微软雅黑" w:hAnsi="微软雅黑" w:eastAsia="微软雅黑"/>
        </w:rPr>
        <w:t>2.9.3 定制旅游的体验经济实证</w:t>
      </w:r>
    </w:p>
    <w:p>
      <w:r>
        <w:rPr>
          <w:rFonts w:ascii="宋体" w:hAnsi="宋体" w:eastAsia="宋体"/>
          <w:b w:val="0"/>
          <w:sz w:val="24"/>
        </w:rPr>
        <w:t>李茜燕从体验经济视角分析了定制旅游的发展，指出定制旅游以其最能凸显个性需求和旅游体验，成为体验经济时代最具发展潜力的旅游形式[8]。这一判断在AI时代获得了新的技术支撑——AI使得定制旅游从高成本的人工服务转变为可大规模复制的智能服务。</w:t>
      </w:r>
    </w:p>
    <w:p>
      <w:r>
        <w:rPr>
          <w:rFonts w:ascii="宋体" w:hAnsi="宋体" w:eastAsia="宋体"/>
          <w:b w:val="0"/>
          <w:sz w:val="24"/>
        </w:rPr>
        <w:t>关于体验型旅游产品设计的发散性思考强调，需要从经历和感悟相统一的向度理解旅游"体验"的本质，从资源和市场的二极对应中把握互动发生机制，按照标准化和个性化彼此协调的思路筹划体验型产品的营销运作[9]。这一观点揭示了AI定制旅行产品设计的核心张力：标准化（可复制的算法流程）与个性化（每个用户的独特需求）之间的平衡。</w:t>
      </w:r>
    </w:p>
    <w:p>
      <w:pPr>
        <w:pStyle w:val="Heading3"/>
      </w:pPr>
      <w:r>
        <w:rPr>
          <w:rFonts w:ascii="微软雅黑" w:hAnsi="微软雅黑" w:eastAsia="微软雅黑"/>
        </w:rPr>
        <w:t>2.9.4 服务创新的顾客参与维度</w:t>
      </w:r>
    </w:p>
    <w:p>
      <w:r>
        <w:rPr>
          <w:rFonts w:ascii="宋体" w:hAnsi="宋体" w:eastAsia="宋体"/>
          <w:b w:val="0"/>
          <w:sz w:val="24"/>
        </w:rPr>
        <w:t>陈丽新将顾客参与理论引入旅游服务创新研究，指出顾客参与已成为旅游服务创新的重要维度，反映着现代旅游产业全面顾客体验的本质要求[22]。在AI旅行服务中，顾客参与的维度包括：信息参与（用户提供旅行需求和偏好信息）、设计参与（用户参与AI方案的选择和修改）、交付参与（用户在旅行中与AI系统的实时互动）和评价参与（用户对旅行体验的反馈）。</w:t>
      </w:r>
    </w:p>
    <w:p>
      <w:r>
        <w:rPr>
          <w:rFonts w:ascii="宋体" w:hAnsi="宋体" w:eastAsia="宋体"/>
          <w:b w:val="0"/>
          <w:sz w:val="24"/>
        </w:rPr>
        <w:t>孟宪华从工效学角度探讨了基于顾客参与的服务作业系统的集成设计[21]，提出了多学科理论指导下的集成设计原则。这一方法论对AI旅行服务系统的设计具有指导意义——AI系统不只是一个推荐引擎，而是一个需要工效学考量的服务作业系统，涉及用户界面设计、交互流程优化和服务质量保障。</w:t>
      </w:r>
    </w:p>
    <w:p>
      <w:pPr>
        <w:pStyle w:val="Heading2"/>
      </w:pPr>
      <w:r>
        <w:rPr>
          <w:rFonts w:ascii="微软雅黑" w:hAnsi="微软雅黑" w:eastAsia="微软雅黑"/>
        </w:rPr>
        <w:t>参考文献</w:t>
      </w:r>
    </w:p>
    <w:p>
      <w:r>
        <w:rPr>
          <w:rFonts w:ascii="宋体" w:hAnsi="宋体" w:eastAsia="宋体"/>
          <w:b w:val="0"/>
          <w:sz w:val="24"/>
        </w:rPr>
        <w:t>[1] [案例资料] Disney MagicBand: Data-Driven Experience Customization Pioneer. 基于行业典型情境构建的说明性案例.</w:t>
      </w:r>
    </w:p>
    <w:p>
      <w:r>
        <w:rPr>
          <w:rFonts w:ascii="宋体" w:hAnsi="宋体" w:eastAsia="宋体"/>
          <w:b w:val="0"/>
          <w:sz w:val="24"/>
        </w:rPr>
        <w:t>[2] Pine B J, Gilmore J H. Welcome to the Experience Economy[J]. Harvard Business Review, 1998, 76(4): 97-105.</w:t>
      </w:r>
    </w:p>
    <w:p>
      <w:r>
        <w:rPr>
          <w:rFonts w:ascii="宋体" w:hAnsi="宋体" w:eastAsia="宋体"/>
          <w:b w:val="0"/>
          <w:sz w:val="24"/>
        </w:rPr>
        <w:t>[3] Stasiak A. Tourist Product in Experience Economy[J]. Tourism, 2013, 23(1): 47-58. DOI: 10.2478/tour-2013-0003.</w:t>
      </w:r>
    </w:p>
    <w:p>
      <w:r>
        <w:rPr>
          <w:rFonts w:ascii="宋体" w:hAnsi="宋体" w:eastAsia="宋体"/>
          <w:b w:val="0"/>
          <w:sz w:val="24"/>
        </w:rPr>
        <w:t>[4] Marciszewska B, Wanagos M. Development of Tourism Products and the Concept of Experience Economy[J]. European Research Studies Journal, 2024. DOI: 10.35808/ersj/3600.</w:t>
      </w:r>
    </w:p>
    <w:p>
      <w:r>
        <w:rPr>
          <w:rFonts w:ascii="宋体" w:hAnsi="宋体" w:eastAsia="宋体"/>
          <w:b w:val="0"/>
          <w:sz w:val="24"/>
        </w:rPr>
        <w:t>[5] 黄鑫. 体验经济时代下关于体验旅游产品开发与设计的思考[J]. 2009.</w:t>
      </w:r>
    </w:p>
    <w:p>
      <w:r>
        <w:rPr>
          <w:rFonts w:ascii="宋体" w:hAnsi="宋体" w:eastAsia="宋体"/>
          <w:b w:val="0"/>
          <w:sz w:val="24"/>
        </w:rPr>
        <w:t>[6] 于红. 体验经济视角下旅游产品的情境营造[J]. 2015.</w:t>
      </w:r>
    </w:p>
    <w:p>
      <w:r>
        <w:rPr>
          <w:rFonts w:ascii="宋体" w:hAnsi="宋体" w:eastAsia="宋体"/>
          <w:b w:val="0"/>
          <w:sz w:val="24"/>
        </w:rPr>
        <w:t>[7] Pi Ping-fan. Exploration of Tourism Products in an Experience-Economy Era[J]. 2005.</w:t>
      </w:r>
    </w:p>
    <w:p>
      <w:r>
        <w:rPr>
          <w:rFonts w:ascii="宋体" w:hAnsi="宋体" w:eastAsia="宋体"/>
          <w:b w:val="0"/>
          <w:sz w:val="24"/>
        </w:rPr>
        <w:t>[8] 李茜燕. 体验经济视域下定制旅游发展研究[J]. 2018.</w:t>
      </w:r>
    </w:p>
    <w:p>
      <w:r>
        <w:rPr>
          <w:rFonts w:ascii="宋体" w:hAnsi="宋体" w:eastAsia="宋体"/>
          <w:b w:val="0"/>
          <w:sz w:val="24"/>
        </w:rPr>
        <w:t>[9] [作者不详]. 关于体验型旅游产品设计的发散性思考[J]. 2005.</w:t>
      </w:r>
    </w:p>
    <w:p>
      <w:r>
        <w:rPr>
          <w:rFonts w:ascii="宋体" w:hAnsi="宋体" w:eastAsia="宋体"/>
          <w:b w:val="0"/>
          <w:sz w:val="24"/>
        </w:rPr>
        <w:t>[10] Song Y, Zhu M, Kang H, et al. Research on Creative Product Design of Experiential Cultural Tourism Based on Cognitive Psychology[J]. 2023.</w:t>
      </w:r>
    </w:p>
    <w:p>
      <w:r>
        <w:rPr>
          <w:rFonts w:ascii="宋体" w:hAnsi="宋体" w:eastAsia="宋体"/>
          <w:b w:val="0"/>
          <w:sz w:val="24"/>
        </w:rPr>
        <w:t>[11] Tussyadiah I P. Technology and Behavioral Design in Tourism[M]. Springer, 2017. DOI: 10.1007/978-3-319-42773-7_12.</w:t>
      </w:r>
    </w:p>
    <w:p>
      <w:r>
        <w:rPr>
          <w:rFonts w:ascii="宋体" w:hAnsi="宋体" w:eastAsia="宋体"/>
          <w:b w:val="0"/>
          <w:sz w:val="24"/>
        </w:rPr>
        <w:t>[12] Holbrook M, Hirschman E. The Experiential Aspects of Consumption: Consumer Fantasies, Feelings, and Fun[J]. Journal of Consumer Research, 1982, 9(2): 132-140. DOI: 10.1086/208906.</w:t>
      </w:r>
    </w:p>
    <w:p>
      <w:r>
        <w:rPr>
          <w:rFonts w:ascii="宋体" w:hAnsi="宋体" w:eastAsia="宋体"/>
          <w:b w:val="0"/>
          <w:sz w:val="24"/>
        </w:rPr>
        <w:t>[13] Fesenmaier D R, Xiang Z. Authenticity for Tourism Design and Experience[M]. Springer, 2017. DOI: 10.1007/978-3-319-42773-7_5.</w:t>
      </w:r>
    </w:p>
    <w:p>
      <w:r>
        <w:rPr>
          <w:rFonts w:ascii="宋体" w:hAnsi="宋体" w:eastAsia="宋体"/>
          <w:b w:val="0"/>
          <w:sz w:val="24"/>
        </w:rPr>
        <w:t>[14] Vargo S L, Lusch R F. Evolving to a New Dominant Logic for Marketing[J]. Journal of Marketing, 2004, 68(1): 1-17.</w:t>
      </w:r>
    </w:p>
    <w:p>
      <w:r>
        <w:rPr>
          <w:rFonts w:ascii="宋体" w:hAnsi="宋体" w:eastAsia="宋体"/>
          <w:b w:val="0"/>
          <w:sz w:val="24"/>
        </w:rPr>
        <w:t>[15] 郑小云, 杨振之. 旅游服务价值共创研究——基于服务主导逻辑的视角[J]. 2016.</w:t>
      </w:r>
    </w:p>
    <w:p>
      <w:r>
        <w:rPr>
          <w:rFonts w:ascii="宋体" w:hAnsi="宋体" w:eastAsia="宋体"/>
          <w:b w:val="0"/>
          <w:sz w:val="24"/>
        </w:rPr>
        <w:t>[16] Taheri B, Pourfakhimi S, Prayag G, et al. Towards Co-Created Food Well-Being[J]. European Journal of Marketing, 2021. DOI: 10.1108/EJM-02-2020-0145.</w:t>
      </w:r>
    </w:p>
    <w:p>
      <w:r>
        <w:rPr>
          <w:rFonts w:ascii="宋体" w:hAnsi="宋体" w:eastAsia="宋体"/>
          <w:b w:val="0"/>
          <w:sz w:val="24"/>
        </w:rPr>
        <w:t>[17] Chathoth P K, Ungson G R, Harrington R J, et al. Co-Creation and Higher Order Customer Engagement in Hospitality and Tourism Services[J]. International Journal of Contemporary Hospitality Management, 2016. DOI: 10.1108/IJCHM-10-2014-0526.</w:t>
      </w:r>
    </w:p>
    <w:p>
      <w:r>
        <w:rPr>
          <w:rFonts w:ascii="宋体" w:hAnsi="宋体" w:eastAsia="宋体"/>
          <w:b w:val="0"/>
          <w:sz w:val="24"/>
        </w:rPr>
        <w:t>[18] Chen J S, Ching R K H, Hui A C. A Study of Travel Agency Collaboration and Co-Creation in the Tourism Industry[J]. 2020.</w:t>
      </w:r>
    </w:p>
    <w:p>
      <w:r>
        <w:rPr>
          <w:rFonts w:ascii="宋体" w:hAnsi="宋体" w:eastAsia="宋体"/>
          <w:b w:val="0"/>
          <w:sz w:val="24"/>
        </w:rPr>
        <w:t>[19] Gao Y, Zhang Q, Xu X, et al. Service Design for the Destination Tourism Service Ecosystem: A Review and Extension[J]. 2022. DOI: 10.1080/10941665.2022.2046119.</w:t>
      </w:r>
    </w:p>
    <w:p>
      <w:r>
        <w:rPr>
          <w:rFonts w:ascii="宋体" w:hAnsi="宋体" w:eastAsia="宋体"/>
          <w:b w:val="0"/>
          <w:sz w:val="24"/>
        </w:rPr>
        <w:t>[20] Yu B, Xu H, Emery B. How to Better Motivate Customers to Participate in the Self-Design Process[J]. Frontiers in Psychology, 2020. DOI: 10.3389/fpsyg.2020.01995.</w:t>
      </w:r>
    </w:p>
    <w:p>
      <w:r>
        <w:rPr>
          <w:rFonts w:ascii="宋体" w:hAnsi="宋体" w:eastAsia="宋体"/>
          <w:b w:val="0"/>
          <w:sz w:val="24"/>
        </w:rPr>
        <w:t>[21] 孟宪华. 基于顾客参与的服务作业系统的集成化设计[J]. 1999.</w:t>
      </w:r>
    </w:p>
    <w:p>
      <w:r>
        <w:rPr>
          <w:rFonts w:ascii="宋体" w:hAnsi="宋体" w:eastAsia="宋体"/>
          <w:b w:val="0"/>
          <w:sz w:val="24"/>
        </w:rPr>
        <w:t>[22] 陈丽新. 指向顾客参与的旅游服务创新研究[J]. 2011.</w:t>
      </w:r>
    </w:p>
    <w:p>
      <w:r>
        <w:rPr>
          <w:rFonts w:ascii="宋体" w:hAnsi="宋体" w:eastAsia="宋体"/>
          <w:b w:val="0"/>
          <w:sz w:val="24"/>
        </w:rPr>
        <w:t>[23] 黄鑫, 谢奇秀, 孙婷婷, 等. 大数据时代的旅游个性化营销研究综述[J]. 2019.</w:t>
      </w:r>
    </w:p>
    <w:p>
      <w:r>
        <w:rPr>
          <w:rFonts w:ascii="宋体" w:hAnsi="宋体" w:eastAsia="宋体"/>
          <w:b w:val="0"/>
          <w:sz w:val="24"/>
        </w:rPr>
        <w:t>[24] 王大印, 徐佳佳. 大数据时代旅游个性化精准营销策略研究[J]. 2024.</w:t>
      </w:r>
    </w:p>
    <w:p>
      <w:r>
        <w:rPr>
          <w:rFonts w:ascii="宋体" w:hAnsi="宋体" w:eastAsia="宋体"/>
          <w:b w:val="0"/>
          <w:sz w:val="24"/>
        </w:rPr>
        <w:t>[25] Totorkulov S M, Khubiev I M, Kagermanova Z S. Modeling of Innovative Approaches to Personalization of a Travel Product Based on Big Data[J]. 2026. DOI: 10.36871/26189976.2026.06-3.003.</w:t>
      </w:r>
    </w:p>
    <w:p>
      <w:r>
        <w:rPr>
          <w:rFonts w:ascii="宋体" w:hAnsi="宋体" w:eastAsia="宋体"/>
          <w:b w:val="0"/>
          <w:sz w:val="24"/>
        </w:rPr>
        <w:t>[26] 李宁, 余隋怀, 姚澜. 基于虚拟与协同的旅游产品定制系统开发[J]. 2013.</w:t>
      </w:r>
    </w:p>
    <w:p>
      <w:r>
        <w:rPr>
          <w:rFonts w:ascii="宋体" w:hAnsi="宋体" w:eastAsia="宋体"/>
          <w:b w:val="0"/>
          <w:sz w:val="24"/>
        </w:rPr>
        <w:t>[27] 李宗丽, 王计平. 基于大数据的定制旅游网站创新设计研究[J]. 2016.</w:t>
      </w:r>
    </w:p>
    <w:p>
      <w:r>
        <w:rPr>
          <w:rFonts w:ascii="宋体" w:hAnsi="宋体" w:eastAsia="宋体"/>
          <w:b w:val="0"/>
          <w:sz w:val="24"/>
        </w:rPr>
        <w:t>[28] 潘禄生. 基于LBS的个性化旅游线路推荐算法研究[J]. 2018.</w:t>
      </w:r>
    </w:p>
    <w:p>
      <w:r>
        <w:rPr>
          <w:rFonts w:ascii="宋体" w:hAnsi="宋体" w:eastAsia="宋体"/>
          <w:b w:val="0"/>
          <w:sz w:val="24"/>
        </w:rPr>
        <w:t>[29] 王欣. 基于用户兴趣挖掘的个性化旅游服务系统研究[J]. 2010.</w:t>
      </w:r>
    </w:p>
    <w:p>
      <w:r>
        <w:rPr>
          <w:rFonts w:ascii="宋体" w:hAnsi="宋体" w:eastAsia="宋体"/>
          <w:b w:val="0"/>
          <w:sz w:val="24"/>
        </w:rPr>
        <w:t>[30] Zhang H. Personalized Tourism Information Push Algorithm Based on Smart Tourism Big Data Analysis Model[J]. 2023. DOI: 10.1117/12.2688887.</w:t>
      </w:r>
    </w:p>
    <w:p>
      <w:r>
        <w:rPr>
          <w:rFonts w:ascii="宋体" w:hAnsi="宋体" w:eastAsia="宋体"/>
          <w:b w:val="0"/>
          <w:sz w:val="24"/>
        </w:rPr>
        <w:t>[31] Davis F D. Perceived Usefulness, Perceived Ease of Use, and User Acceptance of Information Technology[J]. MIS Quarterly, 1989, 13(3): 319-340. DOI: 10.2307/249008.</w:t>
      </w:r>
    </w:p>
    <w:p>
      <w:r>
        <w:rPr>
          <w:rFonts w:ascii="宋体" w:hAnsi="宋体" w:eastAsia="宋体"/>
          <w:b w:val="0"/>
          <w:sz w:val="24"/>
        </w:rPr>
        <w:t>[32] Volchek K, Law R, Buhalis D, et al. The Good, the Bad, and the Ugly: Tourist Perceptions on Interactions with Personalised Content[J]. 2019.</w:t>
      </w:r>
    </w:p>
    <w:p>
      <w:r>
        <w:rPr>
          <w:rFonts w:ascii="宋体" w:hAnsi="宋体" w:eastAsia="宋体"/>
          <w:b w:val="0"/>
          <w:sz w:val="24"/>
        </w:rPr>
        <w:t>[33] Jembere S, Revesai Z. Personality-Driven AI Service Robot Acceptance in Hospitality: An Extended AIDUA Model Approach[J]. Tourism and Hospitality, 2025. DOI: 10.3390/tourhosp6040214.</w:t>
      </w:r>
    </w:p>
    <w:p>
      <w:r>
        <w:rPr>
          <w:rFonts w:ascii="宋体" w:hAnsi="宋体" w:eastAsia="宋体"/>
          <w:b w:val="0"/>
          <w:sz w:val="24"/>
        </w:rPr>
        <w:t>[34] Kang S E, Kim M J, Kim J S, et al. Can I Trust GenAI to Plan My Next Trip?[J]. Journal of Travel Research, 2024. DOI: 10.1177/00472875241305630.</w:t>
      </w:r>
    </w:p>
    <w:p>
      <w:r>
        <w:rPr>
          <w:rFonts w:ascii="宋体" w:hAnsi="宋体" w:eastAsia="宋体"/>
          <w:b w:val="0"/>
          <w:sz w:val="24"/>
        </w:rPr>
        <w:t>[35] Veseli A, Bajraktari D, Bajraktari A. AI-Driven Personalization and Traveler Satisfaction: The Role of Trust and Perceived Value, and Technology Readiness[J]. Tourism and Hospitality, 2026. DOI: 10.3390/tourhosp7040100.</w:t>
      </w:r>
    </w:p>
    <w:p>
      <w:r>
        <w:rPr>
          <w:rFonts w:ascii="宋体" w:hAnsi="宋体" w:eastAsia="宋体"/>
          <w:b w:val="0"/>
          <w:sz w:val="24"/>
        </w:rPr>
        <w:t>[36] Parasuraman A, Zeithaml V, Berry L. A Conceptual Model of Service Quality and Its Implications for Future Research[J]. Journal of Marketing, 1985, 49(4): 41-50. DOI: 10.1177/002224298504900403.</w:t>
      </w:r>
    </w:p>
    <w:p>
      <w:r>
        <w:rPr>
          <w:rFonts w:ascii="宋体" w:hAnsi="宋体" w:eastAsia="宋体"/>
          <w:b w:val="0"/>
          <w:sz w:val="24"/>
        </w:rPr>
        <w:t>[37] Parasuraman A, Zeithaml V, Berry L. SERVQUAL: A Multiple-Item Scale for Measuring Consumer Perceptions of Service Quality[J]. 1988.</w:t>
      </w:r>
    </w:p>
    <w:p>
      <w:r>
        <w:rPr>
          <w:rFonts w:ascii="宋体" w:hAnsi="宋体" w:eastAsia="宋体"/>
          <w:b w:val="0"/>
          <w:sz w:val="24"/>
        </w:rPr>
        <w:t>[38] 汪侠, 顾朝林, 梅虎. 旅游景区顾客的满意度指数模型[J]. 2005.</w:t>
      </w:r>
    </w:p>
    <w:p>
      <w:r>
        <w:rPr>
          <w:rFonts w:ascii="宋体" w:hAnsi="宋体" w:eastAsia="宋体"/>
          <w:b w:val="0"/>
          <w:sz w:val="24"/>
        </w:rPr>
        <w:t>[39] Ma S, Zhang L. Enhancing Tourists' Satisfaction: Leveraging Artificial Intelligence in the Tourism Sector[J]. Pacific International Journal, 2024, 7(3). DOI: 10.55014/pij.v7i3.624.</w:t>
      </w:r>
    </w:p>
    <w:p>
      <w:r>
        <w:rPr>
          <w:rFonts w:ascii="宋体" w:hAnsi="宋体" w:eastAsia="宋体"/>
          <w:b w:val="0"/>
          <w:sz w:val="24"/>
        </w:rPr>
        <w:t>[40] Pine B J, Gilmore J H. Welcome to the Experience Economy[J]. Harvard Business Review, 1998, 76(4): 97-105.</w:t>
      </w:r>
    </w:p>
    <w:p>
      <w:r>
        <w:rPr>
          <w:rFonts w:ascii="宋体" w:hAnsi="宋体" w:eastAsia="宋体"/>
          <w:b w:val="0"/>
          <w:sz w:val="24"/>
        </w:rPr>
        <w:t>[41] Stasiak A. Tourist Product in Experience Economy[J]. Tourism, 2013. DOI: 10.2478/tour-2013-0003.</w:t>
      </w:r>
    </w:p>
    <w:p>
      <w:r>
        <w:rPr>
          <w:rFonts w:ascii="宋体" w:hAnsi="宋体" w:eastAsia="宋体"/>
          <w:b w:val="0"/>
          <w:sz w:val="24"/>
        </w:rPr>
        <w:t>[42] Marciszewska B, Wanagos M. Development of Tourism Products and the Concept of Experience Economy[J]. 2024. DOI: 10.35808/ersj/3600.</w:t>
      </w:r>
    </w:p>
    <w:p>
      <w:r>
        <w:rPr>
          <w:rFonts w:ascii="宋体" w:hAnsi="宋体" w:eastAsia="宋体"/>
          <w:b w:val="0"/>
          <w:sz w:val="24"/>
        </w:rPr>
        <w:t>[44] Vargo S L, Lusch R F. Evolving to a New Dominant Logic for Marketing[J]. Journal of Marketing, 2004, 68(1): 1-17.</w:t>
      </w:r>
    </w:p>
    <w:p>
      <w:r>
        <w:rPr>
          <w:rFonts w:ascii="宋体" w:hAnsi="宋体" w:eastAsia="宋体"/>
          <w:b w:val="0"/>
          <w:sz w:val="24"/>
        </w:rPr>
        <w:t>[45] 郑小云, 杨振之. 旅游服务价值共创研究——基于服务主导逻辑的视角[J]. 2016.</w:t>
      </w:r>
    </w:p>
    <w:p>
      <w:r>
        <w:rPr>
          <w:rFonts w:ascii="宋体" w:hAnsi="宋体" w:eastAsia="宋体"/>
          <w:b w:val="0"/>
          <w:sz w:val="24"/>
        </w:rPr>
        <w:t>[46] Taheri B, Pourfakhimi S, Prayag G, et al. Towards Co-Created Food Well-Being[J]. 2021. DOI: 10.1108/EJM-02-2020-0145.</w:t>
      </w:r>
    </w:p>
    <w:p>
      <w:r>
        <w:rPr>
          <w:rFonts w:ascii="宋体" w:hAnsi="宋体" w:eastAsia="宋体"/>
          <w:b w:val="0"/>
          <w:sz w:val="24"/>
        </w:rPr>
        <w:t>[47] Chathoth P K, Ungson G R, Harrington R J, et al. Co-Creation and Higher Order Customer Engagement in Hospitality and Tourism Services[J]. 2016. DOI: 10.1108/IJCHM-10-2014-0526.</w:t>
      </w:r>
    </w:p>
    <w:p>
      <w:r>
        <w:rPr>
          <w:rFonts w:ascii="宋体" w:hAnsi="宋体" w:eastAsia="宋体"/>
          <w:b w:val="0"/>
          <w:sz w:val="24"/>
        </w:rPr>
        <w:t>[48] Gao Y, Zhang Q, Xu X, et al. Service Design for the Destination Tourism Service Ecosystem: A Review and Extension[J]. 2022. DOI: 10.1080/10941665.2022.2046119.</w:t>
      </w:r>
    </w:p>
    <w:p>
      <w:r>
        <w:rPr>
          <w:rFonts w:ascii="宋体" w:hAnsi="宋体" w:eastAsia="宋体"/>
          <w:b w:val="0"/>
          <w:sz w:val="24"/>
        </w:rPr>
        <w:t>[64] Davis F D. Perceived Usefulness, Perceived Ease of Use, and User Acceptance of Information Technology[J]. MIS Quarterly, 1989, 13(3): 319-340. DOI: 10.2307/249008.</w:t>
      </w:r>
    </w:p>
    <w:p>
      <w:r>
        <w:rPr>
          <w:rFonts w:ascii="宋体" w:hAnsi="宋体" w:eastAsia="宋体"/>
          <w:b w:val="0"/>
          <w:sz w:val="24"/>
        </w:rPr>
        <w:t>[65] Kang S E, Kim M J, Kim J S, et al. Can I Trust GenAI to Plan My Next Trip?[J]. Journal of Travel Research, 2024. DOI: 10.1177/00472875241305630.</w:t>
      </w:r>
    </w:p>
    <w:p>
      <w:r>
        <w:rPr>
          <w:rFonts w:ascii="宋体" w:hAnsi="宋体" w:eastAsia="宋体"/>
          <w:b w:val="0"/>
          <w:sz w:val="24"/>
        </w:rPr>
        <w:t>[66] Volchek K, Law R, Buhalis D, et al. The Good, the Bad, and the Ugly: Tourist Perceptions on Interactions with Personalised Content[J]. 2019.</w:t>
      </w:r>
    </w:p>
    <w:p>
      <w:r>
        <w:rPr>
          <w:rFonts w:ascii="宋体" w:hAnsi="宋体" w:eastAsia="宋体"/>
          <w:b w:val="0"/>
          <w:sz w:val="24"/>
        </w:rPr>
        <w:t>[67] Veseli A, Bajraktari D, Bajraktari A. AI-Driven Personalization and Traveler Satisfaction[J]. Tourism and Hospitality, 2026. DOI: 10.3390/tourhosp7040100.</w:t>
      </w:r>
    </w:p>
    <w:p>
      <w:r>
        <w:rPr>
          <w:rFonts w:ascii="宋体" w:hAnsi="宋体" w:eastAsia="宋体"/>
          <w:b w:val="0"/>
          <w:sz w:val="24"/>
        </w:rPr>
        <w:t>[68] Yu B, Xu H, Emery B. How to Better Motivate Customers to Participate in the Self-Design Process[J]. Frontiers in Psychology, 2020. DOI: 10.3389/fpsyg.2020.01995.</w:t>
      </w:r>
    </w:p>
    <w:p>
      <w:r>
        <w:rPr>
          <w:rFonts w:ascii="宋体" w:hAnsi="宋体" w:eastAsia="宋体"/>
          <w:b w:val="0"/>
          <w:sz w:val="24"/>
        </w:rPr>
        <w:t>[69] 李茜燕. 体验经济视域下定制旅游发展研究[J]. 2018.</w:t>
      </w:r>
    </w:p>
    <w:p>
      <w:r>
        <w:rPr>
          <w:rFonts w:ascii="宋体" w:hAnsi="宋体" w:eastAsia="宋体"/>
          <w:b w:val="0"/>
          <w:sz w:val="24"/>
        </w:rPr>
        <w:t>[70] 黄鑫. 体验经济时代下关于体验旅游产品开发与设计的思考[J]. 2009.</w:t>
      </w:r>
    </w:p>
    <w:p>
      <w:r>
        <w:br w:type="page"/>
      </w:r>
    </w:p>
    <w:p>
      <w:pPr>
        <w:pStyle w:val="Heading1"/>
      </w:pPr>
      <w:r>
        <w:rPr>
          <w:rFonts w:ascii="微软雅黑" w:hAnsi="微软雅黑" w:eastAsia="微软雅黑"/>
        </w:rPr>
        <w:t>第03章 技术基石：人工智能与旅游个性化核心技术</w:t>
      </w:r>
    </w:p>
    <w:p>
      <w:pPr>
        <w:pStyle w:val="Heading2"/>
      </w:pPr>
      <w:r>
        <w:rPr>
          <w:rFonts w:ascii="微软雅黑" w:hAnsi="微软雅黑" w:eastAsia="微软雅黑"/>
        </w:rPr>
        <w:t>本章学习目标</w:t>
      </w:r>
    </w:p>
    <w:p>
      <w:r>
        <w:rPr>
          <w:rFonts w:ascii="宋体" w:hAnsi="宋体" w:eastAsia="宋体"/>
          <w:b w:val="0"/>
          <w:sz w:val="24"/>
        </w:rPr>
        <w:t>1. 掌握推荐系统的基本架构与主流算法类型</w:t>
      </w:r>
    </w:p>
    <w:p>
      <w:r>
        <w:rPr>
          <w:rFonts w:ascii="宋体" w:hAnsi="宋体" w:eastAsia="宋体"/>
          <w:b w:val="0"/>
          <w:sz w:val="24"/>
        </w:rPr>
        <w:t>2. 理解深度学习在旅游个性化中的关键技术路径</w:t>
      </w:r>
    </w:p>
    <w:p>
      <w:r>
        <w:rPr>
          <w:rFonts w:ascii="宋体" w:hAnsi="宋体" w:eastAsia="宋体"/>
          <w:b w:val="0"/>
          <w:sz w:val="24"/>
        </w:rPr>
        <w:t>3. 分析自然语言处理与大语言模型对旅行规划的变革</w:t>
      </w:r>
    </w:p>
    <w:p>
      <w:r>
        <w:rPr>
          <w:rFonts w:ascii="宋体" w:hAnsi="宋体" w:eastAsia="宋体"/>
          <w:b w:val="0"/>
          <w:sz w:val="24"/>
        </w:rPr>
        <w:t>4. 了解知识图谱与语义推理在旅游资源整合中的应用</w:t>
      </w:r>
    </w:p>
    <w:p>
      <w:r>
        <w:rPr>
          <w:rFonts w:ascii="宋体" w:hAnsi="宋体" w:eastAsia="宋体"/>
          <w:b w:val="0"/>
          <w:sz w:val="24"/>
        </w:rPr>
        <w:t>5. 评价物联网与传感器技术对情境感知的支撑作用</w:t>
      </w:r>
    </w:p>
    <w:p>
      <w:r>
        <w:rPr>
          <w:rFonts w:ascii="宋体" w:hAnsi="宋体" w:eastAsia="宋体"/>
          <w:b w:val="0"/>
          <w:sz w:val="24"/>
        </w:rPr>
        <w:t>6. 比较各类技术的优劣并规划技术选型策略</w:t>
      </w:r>
    </w:p>
    <w:p>
      <w:pPr>
        <w:pStyle w:val="Heading2"/>
      </w:pPr>
      <w:r>
        <w:rPr>
          <w:rFonts w:ascii="微软雅黑" w:hAnsi="微软雅黑" w:eastAsia="微软雅黑"/>
        </w:rPr>
        <w:t>导入案例</w:t>
      </w:r>
    </w:p>
    <w:p>
      <w:r>
        <w:rPr>
          <w:rFonts w:ascii="宋体" w:hAnsi="宋体" w:eastAsia="宋体"/>
          <w:b/>
          <w:sz w:val="24"/>
        </w:rPr>
        <w:t>案例：TravelAgent——AI旅行助手的架构解析</w:t>
      </w:r>
    </w:p>
    <w:p>
      <w:r>
        <w:rPr>
          <w:rFonts w:ascii="宋体" w:hAnsi="宋体" w:eastAsia="宋体"/>
          <w:b w:val="0"/>
          <w:sz w:val="24"/>
        </w:rPr>
        <w:t>Chen等研究者于2024年开发的TravelAgent系统是AI个性化旅行规划的前沿实践[1]。该系统采用基于智能体的推荐框架，具有两大核心能力：一是"全面性"——通过实时数据机制和多工具增强，获取目的地、交通、住宿和活动的实时信息；二是"个性化"——引入具有持续学习能力的智能体框架，能够根据用户反馈动态调整推荐策略。TravelAgent的架构揭示了AI个性化定制旅行的技术核心：数据采集层（实时信息获取）→ 理解层（NLP解析用户需求）→ 推理层（知识图谱与约束求解）→ 生成层（行程方案合成）→ 优化层（用户反馈学习）。这一五层架构也是本章技术体系展开的逻辑线索。</w:t>
      </w:r>
    </w:p>
    <w:p>
      <w:pPr>
        <w:pStyle w:val="Heading2"/>
      </w:pPr>
      <w:r>
        <w:rPr>
          <w:rFonts w:ascii="微软雅黑" w:hAnsi="微软雅黑" w:eastAsia="微软雅黑"/>
        </w:rPr>
        <w:t>3.1 推荐系统技术</w:t>
      </w:r>
    </w:p>
    <w:p>
      <w:pPr>
        <w:pStyle w:val="Heading3"/>
      </w:pPr>
      <w:r>
        <w:rPr>
          <w:rFonts w:ascii="微软雅黑" w:hAnsi="微软雅黑" w:eastAsia="微软雅黑"/>
        </w:rPr>
        <w:t>3.1.1 推荐系统基础架构</w:t>
      </w:r>
    </w:p>
    <w:p>
      <w:r>
        <w:rPr>
          <w:rFonts w:ascii="宋体" w:hAnsi="宋体" w:eastAsia="宋体"/>
          <w:b w:val="0"/>
          <w:sz w:val="24"/>
        </w:rPr>
        <w:t>推荐系统是AI个性化定制旅行的技术起点。一个完整的推荐系统包含三个核心组件：用户建模模块（构建用户偏好画像）、物品建模模块（构建旅游资源特征表示）和推荐算法模块（匹配用户与物品）。在旅游领域，推荐系统需要处理的物品类型包括目的地、景点、酒店、航班、餐饮和活动等，维度远比电商推荐复杂。</w:t>
      </w:r>
    </w:p>
    <w:p>
      <w:r>
        <w:rPr>
          <w:rFonts w:ascii="宋体" w:hAnsi="宋体" w:eastAsia="宋体"/>
          <w:b w:val="0"/>
          <w:sz w:val="24"/>
        </w:rPr>
        <w:t>推荐算法主要分为三大范式[2]：</w:t>
      </w:r>
    </w:p>
    <w:p>
      <w:r>
        <w:rPr>
          <w:rFonts w:ascii="宋体" w:hAnsi="宋体" w:eastAsia="宋体"/>
          <w:b w:val="0"/>
          <w:sz w:val="24"/>
        </w:rPr>
        <w:t>**协同过滤（Collaborative Filtering, CF）**：基于"相似用户喜欢相似物品"的假设，通过分析用户行为矩阵发现用户间的相似性。Permana等利用Madura旅游数据集研究了协同过滤与改进神经网络的结合应用[3]。Xiang Nan等利用数据挖掘和协同过滤算法设计实现了个性化旅游推荐系统[4]。Cui的研究从人工神经网络分析和数据挖掘的角度探讨了城市旅游管理[5]。</w:t>
      </w:r>
    </w:p>
    <w:p>
      <w:r>
        <w:rPr>
          <w:rFonts w:ascii="宋体" w:hAnsi="宋体" w:eastAsia="宋体"/>
          <w:b w:val="0"/>
          <w:sz w:val="24"/>
        </w:rPr>
        <w:t>**基于内容的推荐（Content-Based）**：通过分析物品的特征属性，为用户推荐与其历史偏好相似的物品。在旅游领域，景点的类型、地理位置、文化主题和消费水平等特征构成了内容推荐的维度。</w:t>
      </w:r>
    </w:p>
    <w:p>
      <w:r>
        <w:rPr>
          <w:rFonts w:ascii="宋体" w:hAnsi="宋体" w:eastAsia="宋体"/>
          <w:b w:val="0"/>
          <w:sz w:val="24"/>
        </w:rPr>
        <w:t>**混合推荐（Hybrid）**：将协同过滤和基于内容的方法结合，克服单一方法的局限。Jeong等提出的基于深度学习的旅游推荐系统，利用社交网络分析推荐用户偏好的旅游类型[6]。Bairavel和Krishnamurthy利用神经网络分析用户偏好和评论，构建旅行推荐系统[7]。</w:t>
      </w:r>
    </w:p>
    <w:p>
      <w:pPr>
        <w:pStyle w:val="Heading3"/>
      </w:pPr>
      <w:r>
        <w:rPr>
          <w:rFonts w:ascii="微软雅黑" w:hAnsi="微软雅黑" w:eastAsia="微软雅黑"/>
        </w:rPr>
        <w:t>3.1.2 协同过滤的旅游应用</w:t>
      </w:r>
    </w:p>
    <w:p>
      <w:r>
        <w:rPr>
          <w:rFonts w:ascii="宋体" w:hAnsi="宋体" w:eastAsia="宋体"/>
          <w:b w:val="0"/>
          <w:sz w:val="24"/>
        </w:rPr>
        <w:t>Zhou等设计的基于旅游景点标签和用户偏好的协同过滤推荐算法，通过计算用户标签和景点标签的匹配度，对景点进行排序推荐[8]。这种标签化的协同过滤方法为旅游推荐系统提供了轻量级的实现路径。</w:t>
      </w:r>
    </w:p>
    <w:p>
      <w:r>
        <w:rPr>
          <w:rFonts w:ascii="宋体" w:hAnsi="宋体" w:eastAsia="宋体"/>
          <w:b w:val="0"/>
          <w:sz w:val="24"/>
        </w:rPr>
        <w:t>Surwase等基于Facebook数据提取的旅行推荐系统，展示了社交网络数据在旅游推荐中的价值[9]。该系统通过分析用户在社交平台上的互动行为和兴趣标签，为旅行推荐提供额外的数据维度。</w:t>
      </w:r>
    </w:p>
    <w:p>
      <w:pPr>
        <w:pStyle w:val="Heading3"/>
      </w:pPr>
      <w:r>
        <w:rPr>
          <w:rFonts w:ascii="微软雅黑" w:hAnsi="微软雅黑" w:eastAsia="微软雅黑"/>
        </w:rPr>
        <w:t>3.1.3 传统方法的局限</w:t>
      </w:r>
    </w:p>
    <w:p>
      <w:r>
        <w:rPr>
          <w:rFonts w:ascii="宋体" w:hAnsi="宋体" w:eastAsia="宋体"/>
          <w:b w:val="0"/>
          <w:sz w:val="24"/>
        </w:rPr>
        <w:t>传统推荐系统在旅游场景中面临几个核心挑战。首先是**数据稀疏性问题**——旅游行为是低频的，用户的历史旅行数据有限，难以构建稠密的用户-物品矩阵。其次是**冷启动问题**——新用户没有历史行为，新景点没有评分数据。第三是**情境依赖性**——旅游偏好高度依赖时间、季节、同伴和预算等情境因素，传统方法难以纳入这些维度。</w:t>
      </w:r>
    </w:p>
    <w:p>
      <w:pPr>
        <w:pStyle w:val="Heading2"/>
      </w:pPr>
      <w:r>
        <w:rPr>
          <w:rFonts w:ascii="微软雅黑" w:hAnsi="微软雅黑" w:eastAsia="微软雅黑"/>
        </w:rPr>
        <w:t>3.2 深度学习技术</w:t>
      </w:r>
    </w:p>
    <w:p>
      <w:pPr>
        <w:pStyle w:val="Heading3"/>
      </w:pPr>
      <w:r>
        <w:rPr>
          <w:rFonts w:ascii="微软雅黑" w:hAnsi="微软雅黑" w:eastAsia="微软雅黑"/>
        </w:rPr>
        <w:t>3.2.1 深度学习在旅游推荐中的优势</w:t>
      </w:r>
    </w:p>
    <w:p>
      <w:r>
        <w:rPr>
          <w:rFonts w:ascii="宋体" w:hAnsi="宋体" w:eastAsia="宋体"/>
          <w:b w:val="0"/>
          <w:sz w:val="24"/>
        </w:rPr>
        <w:t>深度学习通过多层神经网络自动学习数据的高层特征表示，有效缓解了传统推荐方法的数据稀疏性和特征工程瓶颈。Jindal和Jain在推荐系统深度学习方法的综述中指出，深度学习能够捕获用户和物品之间复杂的非线性关系[10]。</w:t>
      </w:r>
    </w:p>
    <w:p>
      <w:r>
        <w:rPr>
          <w:rFonts w:ascii="宋体" w:hAnsi="宋体" w:eastAsia="宋体"/>
          <w:b w:val="0"/>
          <w:sz w:val="24"/>
        </w:rPr>
        <w:t>**自编码器与协同过滤的融合**：融合自编码器与深度学习的旅游推荐协同过滤优化研究通过引入自编码器（Autoencoder）与深度神经网络（DNN），对用户和景点特征进行高维非线性映射，再结合传统协同过滤思想，实现对用户旅游景点评分的精准预测[11]。这种方法利用自编码器的降维能力，将稀疏的用户行为数据压缩为稠密的潜在特征表示，从而缓解数据稀疏性问题。</w:t>
      </w:r>
    </w:p>
    <w:p>
      <w:r>
        <w:rPr>
          <w:rFonts w:ascii="宋体" w:hAnsi="宋体" w:eastAsia="宋体"/>
          <w:b w:val="0"/>
          <w:sz w:val="24"/>
        </w:rPr>
        <w:t>**卷积神经网络（CNN）的应用**：Wang的研究将互联网信息技术与深度学习结合应用于旅游协同推荐系统，利用卷积神经网络获取用户的序列特征，通过潜因子模型获取用户特定特征，提出混合模型NNLF[12]。杨丹阳等基于深度学习的融合算法也采用了类似思路，将近期项目序列嵌入到"图像"中，使用卷积变换学习序列模式作为图像的局部特征[13]。</w:t>
      </w:r>
    </w:p>
    <w:p>
      <w:pPr>
        <w:pStyle w:val="Heading3"/>
      </w:pPr>
      <w:r>
        <w:rPr>
          <w:rFonts w:ascii="微软雅黑" w:hAnsi="微软雅黑" w:eastAsia="微软雅黑"/>
        </w:rPr>
        <w:t>3.2.2 序列建模与偏好演化</w:t>
      </w:r>
    </w:p>
    <w:p>
      <w:r>
        <w:rPr>
          <w:rFonts w:ascii="宋体" w:hAnsi="宋体" w:eastAsia="宋体"/>
          <w:b w:val="0"/>
          <w:sz w:val="24"/>
        </w:rPr>
        <w:t>旅游偏好不是静态的，而是随时间演化的。深度学习中的循环神经网络（RNN）及其变体长短期记忆网络（LSTM）天然适合处理序列数据。祁明明等基于LSTM循环神经网络设计旅游地点推荐系统，深入挖掘用户的潜在偏好，实验结果表明该方案能有效提升推荐准确率[14]。</w:t>
      </w:r>
    </w:p>
    <w:p>
      <w:r>
        <w:rPr>
          <w:rFonts w:ascii="宋体" w:hAnsi="宋体" w:eastAsia="宋体"/>
          <w:b w:val="0"/>
          <w:sz w:val="24"/>
        </w:rPr>
        <w:t>Chen等开发的T-ECBM模型是一种基于深度学习的文本-图像多模态旅游景点推荐模型[15]。该模型创新性地融合了文本描述和图像信息，通过多模态特征融合提升推荐的准确性和丰富性。在旅游场景中，景点的视觉吸引力是用户选择的重要依据，多模态推荐能够更全面地建模旅游景点的吸引力。</w:t>
      </w:r>
    </w:p>
    <w:p>
      <w:pPr>
        <w:pStyle w:val="Heading3"/>
      </w:pPr>
      <w:r>
        <w:rPr>
          <w:rFonts w:ascii="微软雅黑" w:hAnsi="微软雅黑" w:eastAsia="微软雅黑"/>
        </w:rPr>
        <w:t>3.2.3 深度学习的局限与挑战</w:t>
      </w:r>
    </w:p>
    <w:p>
      <w:r>
        <w:rPr>
          <w:rFonts w:ascii="宋体" w:hAnsi="宋体" w:eastAsia="宋体"/>
          <w:b w:val="0"/>
          <w:sz w:val="24"/>
        </w:rPr>
        <w:t>尽管深度学习在旅游推荐中表现出色，但仍面临挑战。首先是**可解释性不足**——深度学习模型是"黑箱"，难以向用户解释推荐某个旅行方案的原因，这在需要高信任度的旅行决策中是显著缺陷。其次是**数据需求量大**——深度学习模型的训练需要大量标注数据，而旅游领域的高质量标注数据相对稀缺。第三是**领域迁移困难**——在一个旅游目的地训练的模型可能难以直接迁移到另一个目的地。</w:t>
      </w:r>
    </w:p>
    <w:p>
      <w:pPr>
        <w:pStyle w:val="Heading2"/>
      </w:pPr>
      <w:r>
        <w:rPr>
          <w:rFonts w:ascii="微软雅黑" w:hAnsi="微软雅黑" w:eastAsia="微软雅黑"/>
        </w:rPr>
        <w:t>3.3 自然语言处理与大语言模型</w:t>
      </w:r>
    </w:p>
    <w:p>
      <w:pPr>
        <w:pStyle w:val="Heading3"/>
      </w:pPr>
      <w:r>
        <w:rPr>
          <w:rFonts w:ascii="微软雅黑" w:hAnsi="微软雅黑" w:eastAsia="微软雅黑"/>
        </w:rPr>
        <w:t>3.3.1 NLP在旅游服务中的传统应用</w:t>
      </w:r>
    </w:p>
    <w:p>
      <w:r>
        <w:rPr>
          <w:rFonts w:ascii="宋体" w:hAnsi="宋体" w:eastAsia="宋体"/>
          <w:b w:val="0"/>
          <w:sz w:val="24"/>
        </w:rPr>
        <w:t>自然语言处理（NLP）技术在旅游服务中的应用由来已久。早期应用主要集中在文本分类、情感分析和关键词提取等任务上——分析用户评论、提取旅行需求关键词、生成行程摘要等。Fareed和Amer的研究提出了"以人为中心"的文化旅游市场自然语言处理研究议程[16]。</w:t>
      </w:r>
    </w:p>
    <w:p>
      <w:r>
        <w:rPr>
          <w:rFonts w:ascii="宋体" w:hAnsi="宋体" w:eastAsia="宋体"/>
          <w:b w:val="0"/>
          <w:sz w:val="24"/>
        </w:rPr>
        <w:t>聊天机器人是NLP在旅游服务中的典型应用。Auer等研究了机场客服中的聊天机器人，探讨了使用案例和技术接受度[17]。Wani开发的TourBuddy应用展示了AI导览在旅行中的潜力[18]。Modhiya和Tailor设计实现了单目的地旅行聊天机器人[19]。Khan和Azam对酒店和旅游业中的聊天机器人进行了文献计量分析[20]。</w:t>
      </w:r>
    </w:p>
    <w:p>
      <w:pPr>
        <w:pStyle w:val="Heading3"/>
      </w:pPr>
      <w:r>
        <w:rPr>
          <w:rFonts w:ascii="微软雅黑" w:hAnsi="微软雅黑" w:eastAsia="微软雅黑"/>
        </w:rPr>
        <w:t>3.3.2 大语言模型的革命性影响</w:t>
      </w:r>
    </w:p>
    <w:p>
      <w:r>
        <w:rPr>
          <w:rFonts w:ascii="宋体" w:hAnsi="宋体" w:eastAsia="宋体"/>
          <w:b w:val="0"/>
          <w:sz w:val="24"/>
        </w:rPr>
        <w:t>2022年底ChatGPT的发布标志着大语言模型（LLM）时代的到来。LLM具备强大的自然语言理解、知识推理和内容生成能力，对旅行规划产生了革命性影响。Gu的研究重新构想了旅游者参与模式，将ChatGPT整合到旅游业服务生态系统中[21]。</w:t>
      </w:r>
    </w:p>
    <w:p>
      <w:r>
        <w:rPr>
          <w:rFonts w:ascii="宋体" w:hAnsi="宋体" w:eastAsia="宋体"/>
          <w:b w:val="0"/>
          <w:sz w:val="24"/>
        </w:rPr>
        <w:t>Li开发的EverywhereGPT是一个基于ChatGPT的AI旅行规划助手，展示了LLM在旅行方案生成中的潜力[22]。Ivanov和Soliman从教育和研究视角探讨了ChatGPT对旅游业未来的影响[23]。生成式人工智能（GAI）模型ChatGPT在酒旅行业的应用探索研究分析了GAI模型的发展趋势和人才培养方向[24]。</w:t>
      </w:r>
    </w:p>
    <w:p>
      <w:pPr>
        <w:pStyle w:val="Heading3"/>
      </w:pPr>
      <w:r>
        <w:rPr>
          <w:rFonts w:ascii="微软雅黑" w:hAnsi="微软雅黑" w:eastAsia="微软雅黑"/>
        </w:rPr>
        <w:t>3.3.3 LLM+规划器的结合</w:t>
      </w:r>
    </w:p>
    <w:p>
      <w:r>
        <w:rPr>
          <w:rFonts w:ascii="宋体" w:hAnsi="宋体" w:eastAsia="宋体"/>
          <w:b w:val="0"/>
          <w:sz w:val="24"/>
        </w:rPr>
        <w:t>大语言模型虽然擅长自然语言理解和内容生成，但在约束满足和路径规划方面存在局限。de la Rosa等提出的TRIP-PAL系统将大语言模型与自动规划器结合，为旅行规划提供"保证"[25]。这种LLM+Solver的架构是当前AI旅行规划的前沿方向：LLM负责理解用户需求并生成初步方案，规划器负责验证方案可行性（如时间约束、地理可达性、预算限制）并优化路径。</w:t>
      </w:r>
    </w:p>
    <w:p>
      <w:r>
        <w:rPr>
          <w:rFonts w:ascii="宋体" w:hAnsi="宋体" w:eastAsia="宋体"/>
          <w:b w:val="0"/>
          <w:sz w:val="24"/>
        </w:rPr>
        <w:t>Bermejo-Xiao和Galpin的创新研究利用大语言模型和图像分析，从用户的旅行照片生成个性化旅游行程[26]。这种"照片到行程"的能力展示了AI从多模态输入推断用户偏好的前沿方向。</w:t>
      </w:r>
    </w:p>
    <w:p>
      <w:pPr>
        <w:pStyle w:val="Heading3"/>
      </w:pPr>
      <w:r>
        <w:rPr>
          <w:rFonts w:ascii="微软雅黑" w:hAnsi="微软雅黑" w:eastAsia="微软雅黑"/>
        </w:rPr>
        <w:t>3.3.4 生成式AI的旅游应用前沿</w:t>
      </w:r>
    </w:p>
    <w:p>
      <w:r>
        <w:rPr>
          <w:rFonts w:ascii="宋体" w:hAnsi="宋体" w:eastAsia="宋体"/>
          <w:b w:val="0"/>
          <w:sz w:val="24"/>
        </w:rPr>
        <w:t>Garg等的研究将生成式AI与人格洞察结合，提出增强个性化旅行的方法[27]。Kang等通过多方法方法调查消费者对生成式AI规划旅行的信任度[28]。Ren等的研究揭示了大语言模型在旅行规划辅助中的身份偏见问题，提醒研究者和实践者关注AI旅行规划的公平性[29]。</w:t>
      </w:r>
    </w:p>
    <w:p>
      <w:r>
        <w:rPr>
          <w:rFonts w:ascii="宋体" w:hAnsi="宋体" w:eastAsia="宋体"/>
          <w:b w:val="0"/>
          <w:sz w:val="24"/>
        </w:rPr>
        <w:t>宋长善探讨了ChatGPT类技术模型应用文旅产业的机遇、风险与治理，指出该技术模型可以推动产业数智化转型升级，为供给内容、服务创新、营销方式、行业治理带来新的发展机遇[30]。但同时也面临信息安全、信息真伪、伦理问题、责任界定等方面的挑战。</w:t>
      </w:r>
    </w:p>
    <w:p>
      <w:pPr>
        <w:pStyle w:val="Heading2"/>
      </w:pPr>
      <w:r>
        <w:rPr>
          <w:rFonts w:ascii="微软雅黑" w:hAnsi="微软雅黑" w:eastAsia="微软雅黑"/>
        </w:rPr>
        <w:t>3.4 知识图谱与语义推理</w:t>
      </w:r>
    </w:p>
    <w:p>
      <w:pPr>
        <w:pStyle w:val="Heading3"/>
      </w:pPr>
      <w:r>
        <w:rPr>
          <w:rFonts w:ascii="微软雅黑" w:hAnsi="微软雅黑" w:eastAsia="微软雅黑"/>
        </w:rPr>
        <w:t>3.4.1 旅游知识图谱的构建</w:t>
      </w:r>
    </w:p>
    <w:p>
      <w:r>
        <w:rPr>
          <w:rFonts w:ascii="宋体" w:hAnsi="宋体" w:eastAsia="宋体"/>
          <w:b w:val="0"/>
          <w:sz w:val="24"/>
        </w:rPr>
        <w:t>知识图谱通过实体-关系-属性的三元组结构，将旅游领域的知识组织为机器可理解的结构化表示。旅游知识图谱通常包含以下实体类型：地理实体（国家、城市、景区）、旅游资源实体（自然景观、文化遗产、主题公园）、服务实体（酒店、餐厅、交通）、活动实体（节庆、演出、体验项目）以及用户实体。</w:t>
      </w:r>
    </w:p>
    <w:p>
      <w:r>
        <w:rPr>
          <w:rFonts w:ascii="宋体" w:hAnsi="宋体" w:eastAsia="宋体"/>
          <w:b w:val="0"/>
          <w:sz w:val="24"/>
        </w:rPr>
        <w:t>Pan Hua-li和Zhang Zhi-Jun研究的基于本体的个性化旅游推荐系统，通过构建领域本体使用户感兴趣的活动与本体概念对应，充分考虑人口数据、旅游动机、用户交互和评级等因素[31]。胡纳纳等设计了基于本体和地理信息系统的个性化旅游推荐系统，综合利用各种推荐技术和人工智能算法检索用户喜欢的旅游活动，有效实现了语义化查询[32]。</w:t>
      </w:r>
    </w:p>
    <w:p>
      <w:pPr>
        <w:pStyle w:val="Heading3"/>
      </w:pPr>
      <w:r>
        <w:rPr>
          <w:rFonts w:ascii="微软雅黑" w:hAnsi="微软雅黑" w:eastAsia="微软雅黑"/>
        </w:rPr>
        <w:t>3.4.2 语义推理在旅行规划中的应用</w:t>
      </w:r>
    </w:p>
    <w:p>
      <w:r>
        <w:rPr>
          <w:rFonts w:ascii="宋体" w:hAnsi="宋体" w:eastAsia="宋体"/>
          <w:b w:val="0"/>
          <w:sz w:val="24"/>
        </w:rPr>
        <w:t>知识图谱的语义推理能力使AI系统能够回答复杂的旅行查询。例如，当用户提出"我想在南方沿海城市体验非遗文化"的需求时，AI系统可以通过知识图谱推理：南方沿海城市→广东、福建、海南→这些城市的非遗文化→潮汕工夫茶艺、泉州南音、海南黎族织锦→匹配相应的旅游产品。</w:t>
      </w:r>
    </w:p>
    <w:p>
      <w:r>
        <w:rPr>
          <w:rFonts w:ascii="宋体" w:hAnsi="宋体" w:eastAsia="宋体"/>
          <w:b w:val="0"/>
          <w:sz w:val="24"/>
        </w:rPr>
        <w:t>Zidi等的旅游行程个性化搜索研究利用本体和规则避免城市区域的拥堵，展示了知识推理在旅行规划中的实际应用[33]。Yang从空间网络个性化的角度提出了旅游个性化服务的理论框架[34]。</w:t>
      </w:r>
    </w:p>
    <w:p>
      <w:pPr>
        <w:pStyle w:val="Heading2"/>
      </w:pPr>
      <w:r>
        <w:rPr>
          <w:rFonts w:ascii="微软雅黑" w:hAnsi="微软雅黑" w:eastAsia="微软雅黑"/>
        </w:rPr>
        <w:t>3.5 物联网与传感器技术</w:t>
      </w:r>
    </w:p>
    <w:p>
      <w:pPr>
        <w:pStyle w:val="Heading3"/>
      </w:pPr>
      <w:r>
        <w:rPr>
          <w:rFonts w:ascii="微软雅黑" w:hAnsi="微软雅黑" w:eastAsia="微软雅黑"/>
        </w:rPr>
        <w:t>3.5.1 情境感知的技术基础</w:t>
      </w:r>
    </w:p>
    <w:p>
      <w:r>
        <w:rPr>
          <w:rFonts w:ascii="宋体" w:hAnsi="宋体" w:eastAsia="宋体"/>
          <w:b w:val="0"/>
          <w:sz w:val="24"/>
        </w:rPr>
        <w:t>物联网（IoT）和传感器技术是AI个性化定制旅行"情境智能"（C维度）的技术基础。通过部署在景区、酒店、交通枢纽和城市公共空间的传感器网络，AI系统可以实时获取旅游者的位置、行为和环境信息，为个性化服务提供情境化输入。</w:t>
      </w:r>
    </w:p>
    <w:p>
      <w:r>
        <w:rPr>
          <w:rFonts w:ascii="宋体" w:hAnsi="宋体" w:eastAsia="宋体"/>
          <w:b w:val="0"/>
          <w:sz w:val="24"/>
        </w:rPr>
        <w:t>Hou和Zhang的研究将AI传感器技术应用于文化旅游资源推荐模型，表明该技术可以缩短游客排队时间，提升设施的整体利用率和游客满意度[35]。Ordónez等综述了IoT技术和应用在旅游与旅行行业中的应用[36]。</w:t>
      </w:r>
    </w:p>
    <w:p>
      <w:pPr>
        <w:pStyle w:val="Heading3"/>
      </w:pPr>
      <w:r>
        <w:rPr>
          <w:rFonts w:ascii="微软雅黑" w:hAnsi="微软雅黑" w:eastAsia="微软雅黑"/>
        </w:rPr>
        <w:t>3.5.2 可穿戴设备与旅行数据</w:t>
      </w:r>
    </w:p>
    <w:p>
      <w:r>
        <w:rPr>
          <w:rFonts w:ascii="宋体" w:hAnsi="宋体" w:eastAsia="宋体"/>
          <w:b w:val="0"/>
          <w:sz w:val="24"/>
        </w:rPr>
        <w:t>可穿戴设备为旅游者行为数据的采集提供了新途径。Manos等开发的INDIANA平台利用可穿戴设备和AI技术，通过量身定制的活动建议增强旅游者体验[37]。这类设备能够持续采集旅游者的生理数据（如心率）、运动数据和位置数据，为理解旅游者的实时体验状态提供了前所未有的数据维度。</w:t>
      </w:r>
    </w:p>
    <w:p>
      <w:r>
        <w:rPr>
          <w:rFonts w:ascii="宋体" w:hAnsi="宋体" w:eastAsia="宋体"/>
          <w:b w:val="0"/>
          <w:sz w:val="24"/>
        </w:rPr>
        <w:t>Bi等的研究利用大数据和智能算法进行历史街区数字旅游路线规划，构建了旅游者画像模型（tourist portrait construction model）[38]。该模型整合了多源传感器数据，为旅游者画像的动态更新提供了技术支持。</w:t>
      </w:r>
    </w:p>
    <w:p>
      <w:pPr>
        <w:pStyle w:val="Heading2"/>
      </w:pPr>
      <w:r>
        <w:rPr>
          <w:rFonts w:ascii="微软雅黑" w:hAnsi="微软雅黑" w:eastAsia="微软雅黑"/>
        </w:rPr>
        <w:t>3.6 技术整合架构</w:t>
      </w:r>
    </w:p>
    <w:p>
      <w:pPr>
        <w:pStyle w:val="Heading3"/>
      </w:pPr>
      <w:r>
        <w:rPr>
          <w:rFonts w:ascii="微软雅黑" w:hAnsi="微软雅黑" w:eastAsia="微软雅黑"/>
        </w:rPr>
        <w:t>3.6.1 多技术协同的技术栈</w:t>
      </w:r>
    </w:p>
    <w:p>
      <w:r>
        <w:rPr>
          <w:rFonts w:ascii="宋体" w:hAnsi="宋体" w:eastAsia="宋体"/>
          <w:b w:val="0"/>
          <w:sz w:val="24"/>
        </w:rPr>
        <w:t>AI个性化定制旅行的技术实现不是单一技术的应用，而是多种技术的系统整合。完整的AI旅行服务技术栈包含以下层次：</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rFonts w:ascii="宋体" w:hAnsi="宋体"/>
                <w:b/>
                <w:sz w:val="20"/>
              </w:rPr>
              <w:t>技术层</w:t>
            </w:r>
          </w:p>
        </w:tc>
        <w:tc>
          <w:tcPr>
            <w:tcW w:type="dxa" w:w="2160"/>
          </w:tcPr>
          <w:p>
            <w:r>
              <w:rPr>
                <w:rFonts w:ascii="宋体" w:hAnsi="宋体"/>
                <w:b/>
                <w:sz w:val="20"/>
              </w:rPr>
              <w:t>核心技术</w:t>
            </w:r>
          </w:p>
        </w:tc>
        <w:tc>
          <w:tcPr>
            <w:tcW w:type="dxa" w:w="2160"/>
          </w:tcPr>
          <w:p>
            <w:r>
              <w:rPr>
                <w:rFonts w:ascii="宋体" w:hAnsi="宋体"/>
                <w:b/>
                <w:sz w:val="20"/>
              </w:rPr>
              <w:t>功能</w:t>
            </w:r>
          </w:p>
        </w:tc>
        <w:tc>
          <w:tcPr>
            <w:tcW w:type="dxa" w:w="2160"/>
          </w:tcPr>
          <w:p>
            <w:r>
              <w:rPr>
                <w:rFonts w:ascii="宋体" w:hAnsi="宋体"/>
                <w:b/>
                <w:sz w:val="20"/>
              </w:rPr>
              <w:t>C.U.S.T.O.M.映射</w:t>
            </w:r>
          </w:p>
        </w:tc>
      </w:tr>
      <w:tr>
        <w:tc>
          <w:tcPr>
            <w:tcW w:type="dxa" w:w="2160"/>
          </w:tcPr>
          <w:p>
            <w:r>
              <w:rPr>
                <w:rFonts w:ascii="宋体" w:hAnsi="宋体"/>
                <w:sz w:val="20"/>
              </w:rPr>
              <w:t>感知层</w:t>
            </w:r>
          </w:p>
        </w:tc>
        <w:tc>
          <w:tcPr>
            <w:tcW w:type="dxa" w:w="2160"/>
          </w:tcPr>
          <w:p>
            <w:r>
              <w:rPr>
                <w:rFonts w:ascii="宋体" w:hAnsi="宋体"/>
                <w:sz w:val="20"/>
              </w:rPr>
              <w:t>IoT/传感器/可穿戴</w:t>
            </w:r>
          </w:p>
        </w:tc>
        <w:tc>
          <w:tcPr>
            <w:tcW w:type="dxa" w:w="2160"/>
          </w:tcPr>
          <w:p>
            <w:r>
              <w:rPr>
                <w:rFonts w:ascii="宋体" w:hAnsi="宋体"/>
                <w:sz w:val="20"/>
              </w:rPr>
              <w:t>数据采集与情境感知</w:t>
            </w:r>
          </w:p>
        </w:tc>
        <w:tc>
          <w:tcPr>
            <w:tcW w:type="dxa" w:w="2160"/>
          </w:tcPr>
          <w:p>
            <w:r>
              <w:rPr>
                <w:rFonts w:ascii="宋体" w:hAnsi="宋体"/>
                <w:sz w:val="20"/>
              </w:rPr>
              <w:t>C</w:t>
            </w:r>
          </w:p>
        </w:tc>
      </w:tr>
      <w:tr>
        <w:tc>
          <w:tcPr>
            <w:tcW w:type="dxa" w:w="2160"/>
          </w:tcPr>
          <w:p>
            <w:r>
              <w:rPr>
                <w:rFonts w:ascii="宋体" w:hAnsi="宋体"/>
                <w:sz w:val="20"/>
              </w:rPr>
              <w:t>数据层</w:t>
            </w:r>
          </w:p>
        </w:tc>
        <w:tc>
          <w:tcPr>
            <w:tcW w:type="dxa" w:w="2160"/>
          </w:tcPr>
          <w:p>
            <w:r>
              <w:rPr>
                <w:rFonts w:ascii="宋体" w:hAnsi="宋体"/>
                <w:sz w:val="20"/>
              </w:rPr>
              <w:t>大数据/云存储</w:t>
            </w:r>
          </w:p>
        </w:tc>
        <w:tc>
          <w:tcPr>
            <w:tcW w:type="dxa" w:w="2160"/>
          </w:tcPr>
          <w:p>
            <w:r>
              <w:rPr>
                <w:rFonts w:ascii="宋体" w:hAnsi="宋体"/>
                <w:sz w:val="20"/>
              </w:rPr>
              <w:t>数据存储与管理</w:t>
            </w:r>
          </w:p>
        </w:tc>
        <w:tc>
          <w:tcPr>
            <w:tcW w:type="dxa" w:w="2160"/>
          </w:tcPr>
          <w:p>
            <w:r>
              <w:rPr>
                <w:rFonts w:ascii="宋体" w:hAnsi="宋体"/>
                <w:sz w:val="20"/>
              </w:rPr>
              <w:t>U/S</w:t>
            </w:r>
          </w:p>
        </w:tc>
      </w:tr>
      <w:tr>
        <w:tc>
          <w:tcPr>
            <w:tcW w:type="dxa" w:w="2160"/>
          </w:tcPr>
          <w:p>
            <w:r>
              <w:rPr>
                <w:rFonts w:ascii="宋体" w:hAnsi="宋体"/>
                <w:sz w:val="20"/>
              </w:rPr>
              <w:t>算法层</w:t>
            </w:r>
          </w:p>
        </w:tc>
        <w:tc>
          <w:tcPr>
            <w:tcW w:type="dxa" w:w="2160"/>
          </w:tcPr>
          <w:p>
            <w:r>
              <w:rPr>
                <w:rFonts w:ascii="宋体" w:hAnsi="宋体"/>
                <w:sz w:val="20"/>
              </w:rPr>
              <w:t>深度学习/NLP/知识图谱</w:t>
            </w:r>
          </w:p>
        </w:tc>
        <w:tc>
          <w:tcPr>
            <w:tcW w:type="dxa" w:w="2160"/>
          </w:tcPr>
          <w:p>
            <w:r>
              <w:rPr>
                <w:rFonts w:ascii="宋体" w:hAnsi="宋体"/>
                <w:sz w:val="20"/>
              </w:rPr>
              <w:t>模型训练与推理</w:t>
            </w:r>
          </w:p>
        </w:tc>
        <w:tc>
          <w:tcPr>
            <w:tcW w:type="dxa" w:w="2160"/>
          </w:tcPr>
          <w:p>
            <w:r>
              <w:rPr>
                <w:rFonts w:ascii="宋体" w:hAnsi="宋体"/>
                <w:sz w:val="20"/>
              </w:rPr>
              <w:t>U/T</w:t>
            </w:r>
          </w:p>
        </w:tc>
      </w:tr>
      <w:tr>
        <w:tc>
          <w:tcPr>
            <w:tcW w:type="dxa" w:w="2160"/>
          </w:tcPr>
          <w:p>
            <w:r>
              <w:rPr>
                <w:rFonts w:ascii="宋体" w:hAnsi="宋体"/>
                <w:sz w:val="20"/>
              </w:rPr>
              <w:t>生成层</w:t>
            </w:r>
          </w:p>
        </w:tc>
        <w:tc>
          <w:tcPr>
            <w:tcW w:type="dxa" w:w="2160"/>
          </w:tcPr>
          <w:p>
            <w:r>
              <w:rPr>
                <w:rFonts w:ascii="宋体" w:hAnsi="宋体"/>
                <w:sz w:val="20"/>
              </w:rPr>
              <w:t>生成式AI/LLM</w:t>
            </w:r>
          </w:p>
        </w:tc>
        <w:tc>
          <w:tcPr>
            <w:tcW w:type="dxa" w:w="2160"/>
          </w:tcPr>
          <w:p>
            <w:r>
              <w:rPr>
                <w:rFonts w:ascii="宋体" w:hAnsi="宋体"/>
                <w:sz w:val="20"/>
              </w:rPr>
              <w:t>方案生成与内容创作</w:t>
            </w:r>
          </w:p>
        </w:tc>
        <w:tc>
          <w:tcPr>
            <w:tcW w:type="dxa" w:w="2160"/>
          </w:tcPr>
          <w:p>
            <w:r>
              <w:rPr>
                <w:rFonts w:ascii="宋体" w:hAnsi="宋体"/>
                <w:sz w:val="20"/>
              </w:rPr>
              <w:t>T</w:t>
            </w:r>
          </w:p>
        </w:tc>
      </w:tr>
      <w:tr>
        <w:tc>
          <w:tcPr>
            <w:tcW w:type="dxa" w:w="2160"/>
          </w:tcPr>
          <w:p>
            <w:r>
              <w:rPr>
                <w:rFonts w:ascii="宋体" w:hAnsi="宋体"/>
                <w:sz w:val="20"/>
              </w:rPr>
              <w:t>交互层</w:t>
            </w:r>
          </w:p>
        </w:tc>
        <w:tc>
          <w:tcPr>
            <w:tcW w:type="dxa" w:w="2160"/>
          </w:tcPr>
          <w:p>
            <w:r>
              <w:rPr>
                <w:rFonts w:ascii="宋体" w:hAnsi="宋体"/>
                <w:sz w:val="20"/>
              </w:rPr>
              <w:t>对话系统/移动应用</w:t>
            </w:r>
          </w:p>
        </w:tc>
        <w:tc>
          <w:tcPr>
            <w:tcW w:type="dxa" w:w="2160"/>
          </w:tcPr>
          <w:p>
            <w:r>
              <w:rPr>
                <w:rFonts w:ascii="宋体" w:hAnsi="宋体"/>
                <w:sz w:val="20"/>
              </w:rPr>
              <w:t>用户交互与反馈</w:t>
            </w:r>
          </w:p>
        </w:tc>
        <w:tc>
          <w:tcPr>
            <w:tcW w:type="dxa" w:w="2160"/>
          </w:tcPr>
          <w:p>
            <w:r>
              <w:rPr>
                <w:rFonts w:ascii="宋体" w:hAnsi="宋体"/>
                <w:sz w:val="20"/>
              </w:rPr>
              <w:t>O</w:t>
            </w:r>
          </w:p>
        </w:tc>
      </w:tr>
      <w:tr>
        <w:tc>
          <w:tcPr>
            <w:tcW w:type="dxa" w:w="2160"/>
          </w:tcPr>
          <w:p>
            <w:r>
              <w:rPr>
                <w:rFonts w:ascii="宋体" w:hAnsi="宋体"/>
                <w:sz w:val="20"/>
              </w:rPr>
              <w:t>评估层</w:t>
            </w:r>
          </w:p>
        </w:tc>
        <w:tc>
          <w:tcPr>
            <w:tcW w:type="dxa" w:w="2160"/>
          </w:tcPr>
          <w:p>
            <w:r>
              <w:rPr>
                <w:rFonts w:ascii="宋体" w:hAnsi="宋体"/>
                <w:sz w:val="20"/>
              </w:rPr>
              <w:t>数据分析/A-B测试</w:t>
            </w:r>
          </w:p>
        </w:tc>
        <w:tc>
          <w:tcPr>
            <w:tcW w:type="dxa" w:w="2160"/>
          </w:tcPr>
          <w:p>
            <w:r>
              <w:rPr>
                <w:rFonts w:ascii="宋体" w:hAnsi="宋体"/>
                <w:sz w:val="20"/>
              </w:rPr>
              <w:t>效果度量与优化</w:t>
            </w:r>
          </w:p>
        </w:tc>
        <w:tc>
          <w:tcPr>
            <w:tcW w:type="dxa" w:w="2160"/>
          </w:tcPr>
          <w:p>
            <w:r>
              <w:rPr>
                <w:rFonts w:ascii="宋体" w:hAnsi="宋体"/>
                <w:sz w:val="20"/>
              </w:rPr>
              <w:t>M</w:t>
            </w:r>
          </w:p>
        </w:tc>
      </w:tr>
    </w:tbl>
    <w:p>
      <w:pPr>
        <w:pStyle w:val="Heading3"/>
      </w:pPr>
      <w:r>
        <w:rPr>
          <w:rFonts w:ascii="微软雅黑" w:hAnsi="微软雅黑" w:eastAsia="微软雅黑"/>
        </w:rPr>
        <w:t>3.6.2 实时数据机制</w:t>
      </w:r>
    </w:p>
    <w:p>
      <w:r>
        <w:rPr>
          <w:rFonts w:ascii="宋体" w:hAnsi="宋体" w:eastAsia="宋体"/>
          <w:b w:val="0"/>
          <w:sz w:val="24"/>
        </w:rPr>
        <w:t>Chen等的TravelAgent系统建立了实时数据机制，通过多工具增强获取实时旅行信息[1]。实时数据机制对于AI个性化定制旅行的意义在于：旅行规划不是一次性生成，而是持续动态调整的过程。当航班延误、景点临时关闭或天气突变时，AI系统需要实时获取这些变化并调整旅行方案。</w:t>
      </w:r>
    </w:p>
    <w:p>
      <w:pPr>
        <w:pStyle w:val="Heading3"/>
      </w:pPr>
      <w:r>
        <w:rPr>
          <w:rFonts w:ascii="微软雅黑" w:hAnsi="微软雅黑" w:eastAsia="微软雅黑"/>
        </w:rPr>
        <w:t>3.6.3 持续学习与反馈闭环</w:t>
      </w:r>
    </w:p>
    <w:p>
      <w:r>
        <w:rPr>
          <w:rFonts w:ascii="宋体" w:hAnsi="宋体" w:eastAsia="宋体"/>
          <w:b w:val="0"/>
          <w:sz w:val="24"/>
        </w:rPr>
        <w:t>AI个性化定制旅行的核心竞争力在于持续学习能力。用户对AI生成的旅行方案的反馈（采纳、修改、拒绝）构成训练信号，使得AI模型能够不断优化推荐策略。Jeong等提出的自适应推荐系统通过深度学习根据用户性格类型推荐旅游类型，实现了基于用户特征的个性化[39]。</w:t>
      </w:r>
    </w:p>
    <w:p>
      <w:pPr>
        <w:pStyle w:val="Heading2"/>
      </w:pPr>
      <w:r>
        <w:rPr>
          <w:rFonts w:ascii="微软雅黑" w:hAnsi="微软雅黑" w:eastAsia="微软雅黑"/>
        </w:rPr>
        <w:t>本章小结</w:t>
      </w:r>
    </w:p>
    <w:p>
      <w:r>
        <w:rPr>
          <w:rFonts w:ascii="宋体" w:hAnsi="宋体" w:eastAsia="宋体"/>
          <w:b w:val="0"/>
          <w:sz w:val="24"/>
        </w:rPr>
        <w:t>本章系统介绍了支撑AI个性化定制旅行的六大技术领域：推荐系统、深度学习、自然语言处理与大语言模型、知识图谱与语义推理、物联网与传感器技术，以及多技术整合架构。推荐系统提供了用户-资源匹配的基础方法，深度学习增强了对复杂偏好的建模能力，大语言模型实现了从"推荐"到"生成"的范式跃迁，知识图谱提供了资源关联与语义推理能力，物联网技术支撑了实时情境感知，多技术整合架构将这些技术组织为协同运作的系统。这些技术不是孤立的，而是在C.U.S.T.O.M.框架的六个维度中形成有机整体。下一章将详细阐述这一框架的设计原理与实施逻辑。</w:t>
      </w:r>
    </w:p>
    <w:p>
      <w:pPr>
        <w:pStyle w:val="Heading2"/>
      </w:pPr>
      <w:r>
        <w:rPr>
          <w:rFonts w:ascii="微软雅黑" w:hAnsi="微软雅黑" w:eastAsia="微软雅黑"/>
        </w:rPr>
        <w:t>思考题</w:t>
      </w:r>
    </w:p>
    <w:p>
      <w:r>
        <w:rPr>
          <w:rFonts w:ascii="宋体" w:hAnsi="宋体" w:eastAsia="宋体"/>
          <w:b w:val="0"/>
          <w:sz w:val="24"/>
        </w:rPr>
        <w:t>1. **（识记）** 列举推荐系统的三大范式并简述各自原理。</w:t>
      </w:r>
    </w:p>
    <w:p>
      <w:r>
        <w:rPr>
          <w:rFonts w:ascii="宋体" w:hAnsi="宋体" w:eastAsia="宋体"/>
          <w:b w:val="0"/>
          <w:sz w:val="24"/>
        </w:rPr>
        <w:t>2. **（理解）** 解释自编码器如何缓解旅游推荐中的数据稀疏性问题。</w:t>
      </w:r>
    </w:p>
    <w:p>
      <w:r>
        <w:rPr>
          <w:rFonts w:ascii="宋体" w:hAnsi="宋体" w:eastAsia="宋体"/>
          <w:b w:val="0"/>
          <w:sz w:val="24"/>
        </w:rPr>
        <w:t>3. **（应用）** 设计一个利用知识图谱进行旅游资源关联推理的简单场景。</w:t>
      </w:r>
    </w:p>
    <w:p>
      <w:r>
        <w:rPr>
          <w:rFonts w:ascii="宋体" w:hAnsi="宋体" w:eastAsia="宋体"/>
          <w:b w:val="0"/>
          <w:sz w:val="24"/>
        </w:rPr>
        <w:t>4. **（分析）** 分析LLM+Solver架构在旅行规划中的分工与优势。</w:t>
      </w:r>
    </w:p>
    <w:p>
      <w:r>
        <w:rPr>
          <w:rFonts w:ascii="宋体" w:hAnsi="宋体" w:eastAsia="宋体"/>
          <w:b w:val="0"/>
          <w:sz w:val="24"/>
        </w:rPr>
        <w:t>5. **（评价）** 评价深度学习在旅游推荐中的可解释性不足问题，提出可能的缓解方案。</w:t>
      </w:r>
    </w:p>
    <w:p>
      <w:r>
        <w:rPr>
          <w:rFonts w:ascii="宋体" w:hAnsi="宋体" w:eastAsia="宋体"/>
          <w:b w:val="0"/>
          <w:sz w:val="24"/>
        </w:rPr>
        <w:t>6. **（创造）** 设计一个整合本章所有技术的AI旅行服务技术架构图，标注各技术层的功能与数据流。</w:t>
      </w:r>
    </w:p>
    <w:p>
      <w:pPr>
        <w:pStyle w:val="Heading2"/>
      </w:pPr>
      <w:r>
        <w:rPr>
          <w:rFonts w:ascii="微软雅黑" w:hAnsi="微软雅黑" w:eastAsia="微软雅黑"/>
        </w:rPr>
        <w:t>3.7 技术选型的决策框架</w:t>
      </w:r>
    </w:p>
    <w:p>
      <w:pPr>
        <w:pStyle w:val="Heading3"/>
      </w:pPr>
      <w:r>
        <w:rPr>
          <w:rFonts w:ascii="微软雅黑" w:hAnsi="微软雅黑" w:eastAsia="微软雅黑"/>
        </w:rPr>
        <w:t>3.7.1 技术选型的评价维度</w:t>
      </w:r>
    </w:p>
    <w:p>
      <w:r>
        <w:rPr>
          <w:rFonts w:ascii="宋体" w:hAnsi="宋体" w:eastAsia="宋体"/>
          <w:b w:val="0"/>
          <w:sz w:val="24"/>
        </w:rPr>
        <w:t>AI个性化定制旅行的技术选型需要从以下维度综合评价：</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评价维度</w:t>
            </w:r>
          </w:p>
        </w:tc>
        <w:tc>
          <w:tcPr>
            <w:tcW w:type="dxa" w:w="2880"/>
          </w:tcPr>
          <w:p>
            <w:r>
              <w:rPr>
                <w:rFonts w:ascii="宋体" w:hAnsi="宋体"/>
                <w:b/>
                <w:sz w:val="20"/>
              </w:rPr>
              <w:t>考量因素</w:t>
            </w:r>
          </w:p>
        </w:tc>
        <w:tc>
          <w:tcPr>
            <w:tcW w:type="dxa" w:w="2880"/>
          </w:tcPr>
          <w:p>
            <w:r>
              <w:rPr>
                <w:rFonts w:ascii="宋体" w:hAnsi="宋体"/>
                <w:b/>
                <w:sz w:val="20"/>
              </w:rPr>
              <w:t>权重建议</w:t>
            </w:r>
          </w:p>
        </w:tc>
      </w:tr>
      <w:tr>
        <w:tc>
          <w:tcPr>
            <w:tcW w:type="dxa" w:w="2880"/>
          </w:tcPr>
          <w:p>
            <w:r>
              <w:rPr>
                <w:rFonts w:ascii="宋体" w:hAnsi="宋体"/>
                <w:sz w:val="20"/>
              </w:rPr>
              <w:t>准确性</w:t>
            </w:r>
          </w:p>
        </w:tc>
        <w:tc>
          <w:tcPr>
            <w:tcW w:type="dxa" w:w="2880"/>
          </w:tcPr>
          <w:p>
            <w:r>
              <w:rPr>
                <w:rFonts w:ascii="宋体" w:hAnsi="宋体"/>
                <w:sz w:val="20"/>
              </w:rPr>
              <w:t>推荐/生成的精度</w:t>
            </w:r>
          </w:p>
        </w:tc>
        <w:tc>
          <w:tcPr>
            <w:tcW w:type="dxa" w:w="2880"/>
          </w:tcPr>
          <w:p>
            <w:r>
              <w:rPr>
                <w:rFonts w:ascii="宋体" w:hAnsi="宋体"/>
                <w:sz w:val="20"/>
              </w:rPr>
              <w:t>高</w:t>
            </w:r>
          </w:p>
        </w:tc>
      </w:tr>
      <w:tr>
        <w:tc>
          <w:tcPr>
            <w:tcW w:type="dxa" w:w="2880"/>
          </w:tcPr>
          <w:p>
            <w:r>
              <w:rPr>
                <w:rFonts w:ascii="宋体" w:hAnsi="宋体"/>
                <w:sz w:val="20"/>
              </w:rPr>
              <w:t>可扩展性</w:t>
            </w:r>
          </w:p>
        </w:tc>
        <w:tc>
          <w:tcPr>
            <w:tcW w:type="dxa" w:w="2880"/>
          </w:tcPr>
          <w:p>
            <w:r>
              <w:rPr>
                <w:rFonts w:ascii="宋体" w:hAnsi="宋体"/>
                <w:sz w:val="20"/>
              </w:rPr>
              <w:t>处理用户增长的能力</w:t>
            </w:r>
          </w:p>
        </w:tc>
        <w:tc>
          <w:tcPr>
            <w:tcW w:type="dxa" w:w="2880"/>
          </w:tcPr>
          <w:p>
            <w:r>
              <w:rPr>
                <w:rFonts w:ascii="宋体" w:hAnsi="宋体"/>
                <w:sz w:val="20"/>
              </w:rPr>
              <w:t>高</w:t>
            </w:r>
          </w:p>
        </w:tc>
      </w:tr>
      <w:tr>
        <w:tc>
          <w:tcPr>
            <w:tcW w:type="dxa" w:w="2880"/>
          </w:tcPr>
          <w:p>
            <w:r>
              <w:rPr>
                <w:rFonts w:ascii="宋体" w:hAnsi="宋体"/>
                <w:sz w:val="20"/>
              </w:rPr>
              <w:t>实时性</w:t>
            </w:r>
          </w:p>
        </w:tc>
        <w:tc>
          <w:tcPr>
            <w:tcW w:type="dxa" w:w="2880"/>
          </w:tcPr>
          <w:p>
            <w:r>
              <w:rPr>
                <w:rFonts w:ascii="宋体" w:hAnsi="宋体"/>
                <w:sz w:val="20"/>
              </w:rPr>
              <w:t>响应延迟</w:t>
            </w:r>
          </w:p>
        </w:tc>
        <w:tc>
          <w:tcPr>
            <w:tcW w:type="dxa" w:w="2880"/>
          </w:tcPr>
          <w:p>
            <w:r>
              <w:rPr>
                <w:rFonts w:ascii="宋体" w:hAnsi="宋体"/>
                <w:sz w:val="20"/>
              </w:rPr>
              <w:t>中</w:t>
            </w:r>
          </w:p>
        </w:tc>
      </w:tr>
      <w:tr>
        <w:tc>
          <w:tcPr>
            <w:tcW w:type="dxa" w:w="2880"/>
          </w:tcPr>
          <w:p>
            <w:r>
              <w:rPr>
                <w:rFonts w:ascii="宋体" w:hAnsi="宋体"/>
                <w:sz w:val="20"/>
              </w:rPr>
              <w:t>可解释性</w:t>
            </w:r>
          </w:p>
        </w:tc>
        <w:tc>
          <w:tcPr>
            <w:tcW w:type="dxa" w:w="2880"/>
          </w:tcPr>
          <w:p>
            <w:r>
              <w:rPr>
                <w:rFonts w:ascii="宋体" w:hAnsi="宋体"/>
                <w:sz w:val="20"/>
              </w:rPr>
              <w:t>推理过程的可追溯性</w:t>
            </w:r>
          </w:p>
        </w:tc>
        <w:tc>
          <w:tcPr>
            <w:tcW w:type="dxa" w:w="2880"/>
          </w:tcPr>
          <w:p>
            <w:r>
              <w:rPr>
                <w:rFonts w:ascii="宋体" w:hAnsi="宋体"/>
                <w:sz w:val="20"/>
              </w:rPr>
              <w:t>中</w:t>
            </w:r>
          </w:p>
        </w:tc>
      </w:tr>
      <w:tr>
        <w:tc>
          <w:tcPr>
            <w:tcW w:type="dxa" w:w="2880"/>
          </w:tcPr>
          <w:p>
            <w:r>
              <w:rPr>
                <w:rFonts w:ascii="宋体" w:hAnsi="宋体"/>
                <w:sz w:val="20"/>
              </w:rPr>
              <w:t>成本效率</w:t>
            </w:r>
          </w:p>
        </w:tc>
        <w:tc>
          <w:tcPr>
            <w:tcW w:type="dxa" w:w="2880"/>
          </w:tcPr>
          <w:p>
            <w:r>
              <w:rPr>
                <w:rFonts w:ascii="宋体" w:hAnsi="宋体"/>
                <w:sz w:val="20"/>
              </w:rPr>
              <w:t>计算资源消耗</w:t>
            </w:r>
          </w:p>
        </w:tc>
        <w:tc>
          <w:tcPr>
            <w:tcW w:type="dxa" w:w="2880"/>
          </w:tcPr>
          <w:p>
            <w:r>
              <w:rPr>
                <w:rFonts w:ascii="宋体" w:hAnsi="宋体"/>
                <w:sz w:val="20"/>
              </w:rPr>
              <w:t>高</w:t>
            </w:r>
          </w:p>
        </w:tc>
      </w:tr>
      <w:tr>
        <w:tc>
          <w:tcPr>
            <w:tcW w:type="dxa" w:w="2880"/>
          </w:tcPr>
          <w:p>
            <w:r>
              <w:rPr>
                <w:rFonts w:ascii="宋体" w:hAnsi="宋体"/>
                <w:sz w:val="20"/>
              </w:rPr>
              <w:t>数据需求</w:t>
            </w:r>
          </w:p>
        </w:tc>
        <w:tc>
          <w:tcPr>
            <w:tcW w:type="dxa" w:w="2880"/>
          </w:tcPr>
          <w:p>
            <w:r>
              <w:rPr>
                <w:rFonts w:ascii="宋体" w:hAnsi="宋体"/>
                <w:sz w:val="20"/>
              </w:rPr>
              <w:t>训练数据量要求</w:t>
            </w:r>
          </w:p>
        </w:tc>
        <w:tc>
          <w:tcPr>
            <w:tcW w:type="dxa" w:w="2880"/>
          </w:tcPr>
          <w:p>
            <w:r>
              <w:rPr>
                <w:rFonts w:ascii="宋体" w:hAnsi="宋体"/>
                <w:sz w:val="20"/>
              </w:rPr>
              <w:t>中</w:t>
            </w:r>
          </w:p>
        </w:tc>
      </w:tr>
      <w:tr>
        <w:tc>
          <w:tcPr>
            <w:tcW w:type="dxa" w:w="2880"/>
          </w:tcPr>
          <w:p>
            <w:r>
              <w:rPr>
                <w:rFonts w:ascii="宋体" w:hAnsi="宋体"/>
                <w:sz w:val="20"/>
              </w:rPr>
              <w:t>隐私友好</w:t>
            </w:r>
          </w:p>
        </w:tc>
        <w:tc>
          <w:tcPr>
            <w:tcW w:type="dxa" w:w="2880"/>
          </w:tcPr>
          <w:p>
            <w:r>
              <w:rPr>
                <w:rFonts w:ascii="宋体" w:hAnsi="宋体"/>
                <w:sz w:val="20"/>
              </w:rPr>
              <w:t>对用户数据的依赖度</w:t>
            </w:r>
          </w:p>
        </w:tc>
        <w:tc>
          <w:tcPr>
            <w:tcW w:type="dxa" w:w="2880"/>
          </w:tcPr>
          <w:p>
            <w:r>
              <w:rPr>
                <w:rFonts w:ascii="宋体" w:hAnsi="宋体"/>
                <w:sz w:val="20"/>
              </w:rPr>
              <w:t>高</w:t>
            </w:r>
          </w:p>
        </w:tc>
      </w:tr>
    </w:tbl>
    <w:p>
      <w:pPr>
        <w:pStyle w:val="Heading3"/>
      </w:pPr>
      <w:r>
        <w:rPr>
          <w:rFonts w:ascii="微软雅黑" w:hAnsi="微软雅黑" w:eastAsia="微软雅黑"/>
        </w:rPr>
        <w:t>3.7.2 小型平台的技术选型</w:t>
      </w:r>
    </w:p>
    <w:p>
      <w:r>
        <w:rPr>
          <w:rFonts w:ascii="宋体" w:hAnsi="宋体" w:eastAsia="宋体"/>
          <w:b w:val="0"/>
          <w:sz w:val="24"/>
        </w:rPr>
        <w:t>对于初创型旅行平台，技术选型应优先考虑成本效率和可扩展性。推荐采用：基于规则的推荐作为基线，逐步引入协同过滤；利用开源LLM（如Llama系列）替代商业API；采用轻量级知识图谱（如基于Neo4j社区版）；优先部署核心路径的AI能力（需求理解和方案生成），逐步扩展边缘能力。</w:t>
      </w:r>
    </w:p>
    <w:p>
      <w:pPr>
        <w:pStyle w:val="Heading3"/>
      </w:pPr>
      <w:r>
        <w:rPr>
          <w:rFonts w:ascii="微软雅黑" w:hAnsi="微软雅黑" w:eastAsia="微软雅黑"/>
        </w:rPr>
        <w:t>3.7.3 大型平台的技术选型</w:t>
      </w:r>
    </w:p>
    <w:p>
      <w:r>
        <w:rPr>
          <w:rFonts w:ascii="宋体" w:hAnsi="宋体" w:eastAsia="宋体"/>
          <w:b w:val="0"/>
          <w:sz w:val="24"/>
        </w:rPr>
        <w:t>对于头部旅行平台，技术选型应追求精度和差异化。可以采用：深度学习推荐模型（如Wide&amp;Deep、DeepFM）；自研垂直领域大模型；构建大规模分布式知识图谱；部署多Agent协作系统；实现全链路AI覆盖。</w:t>
      </w:r>
    </w:p>
    <w:p>
      <w:pPr>
        <w:pStyle w:val="Heading3"/>
      </w:pPr>
      <w:r>
        <w:rPr>
          <w:rFonts w:ascii="微软雅黑" w:hAnsi="微软雅黑" w:eastAsia="微软雅黑"/>
        </w:rPr>
        <w:t>3.8 技术演进趋势</w:t>
      </w:r>
    </w:p>
    <w:p>
      <w:r>
        <w:rPr>
          <w:rFonts w:ascii="宋体" w:hAnsi="宋体" w:eastAsia="宋体"/>
          <w:b w:val="0"/>
          <w:sz w:val="24"/>
        </w:rPr>
        <w:t>AI个性化定制旅行的技术演进呈现以下趋势：</w:t>
      </w:r>
    </w:p>
    <w:p>
      <w:r>
        <w:rPr>
          <w:rFonts w:ascii="宋体" w:hAnsi="宋体" w:eastAsia="宋体"/>
          <w:b w:val="0"/>
          <w:sz w:val="24"/>
        </w:rPr>
        <w:t>**从单模态到多模态**：早期的推荐系统主要处理文本和评分数据，当前系统需要处理文本、图像、视频和语音等多模态输入。Chen等的T-ECBM模型[15]展示了文本-图像多模态推荐的前沿方向。</w:t>
      </w:r>
    </w:p>
    <w:p>
      <w:r>
        <w:rPr>
          <w:rFonts w:ascii="宋体" w:hAnsi="宋体" w:eastAsia="宋体"/>
          <w:b w:val="0"/>
          <w:sz w:val="24"/>
        </w:rPr>
        <w:t>**从云端到边缘**：AI推理能力从云端向边缘设备迁移，使得离线场景下的个性化服务成为可能。旅游者在网络信号弱的景区内仍然可以获得AI导览服务。</w:t>
      </w:r>
    </w:p>
    <w:p>
      <w:r>
        <w:rPr>
          <w:rFonts w:ascii="宋体" w:hAnsi="宋体" w:eastAsia="宋体"/>
          <w:b w:val="0"/>
          <w:sz w:val="24"/>
        </w:rPr>
        <w:t>**从模型到Agent**：从单一AI模型向多Agent协作系统演进。Chen等的TravelAgent[1]展示了Agent框架在旅行规划中的应用。</w:t>
      </w:r>
    </w:p>
    <w:p>
      <w:r>
        <w:rPr>
          <w:rFonts w:ascii="宋体" w:hAnsi="宋体" w:eastAsia="宋体"/>
          <w:b w:val="0"/>
          <w:sz w:val="24"/>
        </w:rPr>
        <w:t>**从生成到创造**：从生成标准化方案到创造独特体验。生成式AI的下一步是从"组合已有元素"到"创造新的旅行体验形式"。</w:t>
      </w:r>
    </w:p>
    <w:p>
      <w:pPr>
        <w:pStyle w:val="Heading2"/>
      </w:pPr>
      <w:r>
        <w:rPr>
          <w:rFonts w:ascii="微软雅黑" w:hAnsi="微软雅黑" w:eastAsia="微软雅黑"/>
        </w:rPr>
        <w:t>3.9 深度学习模型的可解释性增强</w:t>
      </w:r>
    </w:p>
    <w:p>
      <w:pPr>
        <w:pStyle w:val="Heading3"/>
      </w:pPr>
      <w:r>
        <w:rPr>
          <w:rFonts w:ascii="微软雅黑" w:hAnsi="微软雅黑" w:eastAsia="微软雅黑"/>
        </w:rPr>
        <w:t>3.9.1 可解释性的重要性</w:t>
      </w:r>
    </w:p>
    <w:p>
      <w:r>
        <w:rPr>
          <w:rFonts w:ascii="宋体" w:hAnsi="宋体" w:eastAsia="宋体"/>
          <w:b w:val="0"/>
          <w:sz w:val="24"/>
        </w:rPr>
        <w:t>AI推荐系统的"黑箱"问题在旅行决策中尤为突出。旅行是一种高参与度、高情感投入的消费行为，旅游者需要理解为什么AI推荐某个目的地或安排某项活动，才能建立对AI系统的信任。Doborjeh等的系统综述指出，AI在酒店和旅游中的方法应用需要关注可解释性[40]。Jembere和Revesai的研究运用扩展的AIDUA模型分析了个性化驱动的AI服务采纳，强调性格特征对AI服务采纳的影响——不同性格的用户对AI可解释性的需求不同[41]。</w:t>
      </w:r>
    </w:p>
    <w:p>
      <w:r>
        <w:rPr>
          <w:rFonts w:ascii="宋体" w:hAnsi="宋体" w:eastAsia="宋体"/>
          <w:b w:val="0"/>
          <w:sz w:val="24"/>
        </w:rPr>
        <w:t>可解释性增强的技术路径包括三类。注意力机制可视化通过显示AI关注了用户输入的哪些关键词来解释推荐依据。特征重要性排序展示哪些用户特征最影响推荐结果——例如"目的地选择主要受你的历史旅行类型偏好影响（权重0.45），其次是预算约束（权重0.30）"。反事实解释通过"如果你将预算从5000元改为8000元，推荐方案会变为..."来帮助用户理解推荐逻辑的敏感性。</w:t>
      </w:r>
    </w:p>
    <w:p>
      <w:pPr>
        <w:pStyle w:val="Heading3"/>
      </w:pPr>
      <w:r>
        <w:rPr>
          <w:rFonts w:ascii="微软雅黑" w:hAnsi="微软雅黑" w:eastAsia="微软雅黑"/>
        </w:rPr>
        <w:t>3.10 旅游推荐系统的评估方法论</w:t>
      </w:r>
    </w:p>
    <w:p>
      <w:r>
        <w:rPr>
          <w:rFonts w:ascii="宋体" w:hAnsi="宋体" w:eastAsia="宋体"/>
          <w:b w:val="0"/>
          <w:sz w:val="24"/>
        </w:rPr>
        <w:t>推荐系统的传统离线评估指标包括准确率（Precision）、召回率（Recall）、NDCG和RMSE。但在旅游推荐场景中，这些标准指标存在局限性——旅游推荐的本质不是"预测用户会给景点打几分"而是"为用户生成满足约束的可行方案"。因此需要开发场景特定指标：方案可行性率（生成方案中满足所有硬约束的比例）、偏好匹配度、体验覆盖度和多样性指数。</w:t>
      </w:r>
    </w:p>
    <w:p>
      <w:r>
        <w:rPr>
          <w:rFonts w:ascii="宋体" w:hAnsi="宋体" w:eastAsia="宋体"/>
          <w:b w:val="0"/>
          <w:sz w:val="24"/>
        </w:rPr>
        <w:t>Fornell和Larcker的结构方程模型评估方法为在线评估提供了统计工具[42]。在线评估应关注采纳率、修改深度、满意度评分和复购率。Essien和Chukwukelu的研究框架强调评估需从技术维度扩展到业务和社会维度[43]。Dziurakh等的文献计量分析展示了AI在智慧旅游中研究的评估方法分布[44]。</w:t>
      </w:r>
    </w:p>
    <w:p>
      <w:pPr>
        <w:pStyle w:val="Heading3"/>
      </w:pPr>
      <w:r>
        <w:rPr>
          <w:rFonts w:ascii="微软雅黑" w:hAnsi="微软雅黑" w:eastAsia="微软雅黑"/>
        </w:rPr>
        <w:t>3.11 边缘计算与离线旅行AI</w:t>
      </w:r>
    </w:p>
    <w:p>
      <w:r>
        <w:rPr>
          <w:rFonts w:ascii="宋体" w:hAnsi="宋体" w:eastAsia="宋体"/>
          <w:b w:val="0"/>
          <w:sz w:val="24"/>
        </w:rPr>
        <w:t>旅游场景中网络连接不稳定是常态——山区景区、偏远乡村、国际漫游等场景下云端AI可能不可用。边缘AI将推理能力部署到用户设备上，实现离线条件下的个性化服务。模型压缩技术（知识蒸馏、剪枝、量化）使得大模型可以运行在移动设备上。"云端大模型+边缘小模型"的协同架构可以兼顾复杂方案生成和实时推荐。</w:t>
      </w:r>
    </w:p>
    <w:p>
      <w:r>
        <w:rPr>
          <w:rFonts w:ascii="宋体" w:hAnsi="宋体" w:eastAsia="宋体"/>
          <w:b w:val="0"/>
          <w:sz w:val="24"/>
        </w:rPr>
        <w:t>Manos等开发的INDIANA平台利用可穿戴设备采集旅游者数据[45]，这类设备天然适合部署边缘AI。Bi等的旅游者画像模型[46]也可以在边缘设备运行轻量版本实现离线画像更新。</w:t>
      </w:r>
    </w:p>
    <w:p>
      <w:pPr>
        <w:pStyle w:val="Heading3"/>
      </w:pPr>
      <w:r>
        <w:rPr>
          <w:rFonts w:ascii="微软雅黑" w:hAnsi="微软雅黑" w:eastAsia="微软雅黑"/>
        </w:rPr>
        <w:t>3.12 联邦学习与隐私保护推荐</w:t>
      </w:r>
    </w:p>
    <w:p>
      <w:r>
        <w:rPr>
          <w:rFonts w:ascii="宋体" w:hAnsi="宋体" w:eastAsia="宋体"/>
          <w:b w:val="0"/>
          <w:sz w:val="24"/>
        </w:rPr>
        <w:t>联邦学习允许多个平台在不共享原始数据的前提下联合训练AI模型。在旅游推荐场景中，联邦学习可以解决跨平台数据孤岛问题——不同OTA、社交媒体和旅游服务商各自拥有部分用户行为数据但受隐私法规限制无法直接共享。联邦推荐系统流程为：各平台本地训练→只共享模型参数→聚合中心整合→分发更新模型。Masseno和Santos从数据保护视角研究了个性化合规问题[47]，联邦学习提供了技术解决方案。Alhitmi等研究了AI驱动营销的数据安全关切[48]，差分隐私进一步通过在参数中添加噪声防止逆向工程推断用户数据。</w:t>
      </w:r>
    </w:p>
    <w:p>
      <w:pPr>
        <w:pStyle w:val="Heading3"/>
      </w:pPr>
      <w:r>
        <w:rPr>
          <w:rFonts w:ascii="微软雅黑" w:hAnsi="微软雅黑" w:eastAsia="微软雅黑"/>
        </w:rPr>
        <w:t>3.13 AI旅行技术标准化</w:t>
      </w:r>
    </w:p>
    <w:p>
      <w:r>
        <w:rPr>
          <w:rFonts w:ascii="宋体" w:hAnsi="宋体" w:eastAsia="宋体"/>
          <w:b w:val="0"/>
          <w:sz w:val="24"/>
        </w:rPr>
        <w:t>旅游数据标准化方向包括：统一的旅游资源分类体系、基于JSON-LD的数据交换格式、基于Schema.org的旅游知识图谱本体。算法标准需要覆盖推荐质量底线、算法透明性要求和公平性标准。服务标准需要建立方案质量底线、用户权益保护和纠纷解决机制。Ordónez等综述了IoT技术在旅游中的应用[49]，García-Madurga和Grilló-Méndez指出AI在旅游业的应用涵盖多个技术维度[50]，标准化是协同的基础。</w:t>
      </w:r>
    </w:p>
    <w:p>
      <w:pPr>
        <w:pStyle w:val="Heading2"/>
      </w:pPr>
      <w:r>
        <w:rPr>
          <w:rFonts w:ascii="微软雅黑" w:hAnsi="微软雅黑" w:eastAsia="微软雅黑"/>
        </w:rPr>
        <w:t>3.9 可解释性增强与隐私保护</w:t>
      </w:r>
    </w:p>
    <w:p>
      <w:pPr>
        <w:pStyle w:val="Heading3"/>
      </w:pPr>
      <w:r>
        <w:rPr>
          <w:rFonts w:ascii="微软雅黑" w:hAnsi="微软雅黑" w:eastAsia="微软雅黑"/>
        </w:rPr>
        <w:t>3.9.1 可解释性增强路径</w:t>
      </w:r>
    </w:p>
    <w:p>
      <w:r>
        <w:rPr>
          <w:rFonts w:ascii="宋体" w:hAnsi="宋体" w:eastAsia="宋体"/>
          <w:b w:val="0"/>
          <w:sz w:val="24"/>
        </w:rPr>
        <w:t>AI推荐系统的"黑箱"问题在旅行决策中尤为突出。可解释性增强路径包括注意力机制可视化、特征重要性排序和反事实解释。Jembere和Revesai运用扩展AIDUA模型分析了性格特征对AI服务采纳的影响——注重细节型用户需要详细推理过程展示，直觉决策型用户只需简洁推荐理由[41]。</w:t>
      </w:r>
    </w:p>
    <w:p>
      <w:pPr>
        <w:pStyle w:val="Heading3"/>
      </w:pPr>
      <w:r>
        <w:rPr>
          <w:rFonts w:ascii="微软雅黑" w:hAnsi="微软雅黑" w:eastAsia="微软雅黑"/>
        </w:rPr>
        <w:t>3.10 评估方法论</w:t>
      </w:r>
    </w:p>
    <w:p>
      <w:r>
        <w:rPr>
          <w:rFonts w:ascii="宋体" w:hAnsi="宋体" w:eastAsia="宋体"/>
          <w:b w:val="0"/>
          <w:sz w:val="24"/>
        </w:rPr>
        <w:t>旅游推荐需要场景特定指标：方案可行性率、偏好匹配度、体验覆盖度和多样性指数。Fornell和Larcker的结构方程模型为在线评估提供了统计工具[42]。在线评估应关注采纳率、修改深度、满意度和复购率。Essien和Chukwukelu强调评估需从技术维度扩展到业务和社会维度[43]。Dziurakh等的文献计量分析展示了AI在智慧旅游中研究的评估方法分布[44]。</w:t>
      </w:r>
    </w:p>
    <w:p>
      <w:pPr>
        <w:pStyle w:val="Heading3"/>
      </w:pPr>
      <w:r>
        <w:rPr>
          <w:rFonts w:ascii="微软雅黑" w:hAnsi="微软雅黑" w:eastAsia="微软雅黑"/>
        </w:rPr>
        <w:t>3.11 边缘计算与联邦学习</w:t>
      </w:r>
    </w:p>
    <w:p>
      <w:r>
        <w:rPr>
          <w:rFonts w:ascii="宋体" w:hAnsi="宋体" w:eastAsia="宋体"/>
          <w:b w:val="0"/>
          <w:sz w:val="24"/>
        </w:rPr>
        <w:t>边缘AI通过模型压缩（知识蒸馏、剪枝、量化）使大模型运行在移动设备上，实现离线个性化服务。Manos等的INDIANA平台利用可穿戴设备[45]，Bi等的旅游者画像模型[46]均适合边缘部署。联邦学习允许多平台不共享原始数据前提下联合训练模型，解决跨平台数据孤岛问题。Masseno和Santos从数据保护视角研究了个性化合规问题[47]，联邦学习提供了技术方案。差分隐私通过在参数中添加噪声防止逆向工程推断用户数据。Alhitmi等研究了AI驱动营销的数据安全关切[48]。</w:t>
      </w:r>
    </w:p>
    <w:p>
      <w:pPr>
        <w:pStyle w:val="Heading3"/>
      </w:pPr>
      <w:r>
        <w:rPr>
          <w:rFonts w:ascii="微软雅黑" w:hAnsi="微软雅黑" w:eastAsia="微软雅黑"/>
        </w:rPr>
        <w:t>3.12 技术标准化</w:t>
      </w:r>
    </w:p>
    <w:p>
      <w:r>
        <w:rPr>
          <w:rFonts w:ascii="宋体" w:hAnsi="宋体" w:eastAsia="宋体"/>
          <w:b w:val="0"/>
          <w:sz w:val="24"/>
        </w:rPr>
        <w:t>旅游数据标准化包括统一资源分类体系、基于JSON-LD的数据交换格式和基于Schema.org的知识图谱本体。算法标准覆盖推荐质量底线、算法透明性要求和公平性标准。服务标准建立方案质量底线、用户权益保护和纠纷解决机制。Ordónez等综述了IoT技术应用[49]，García-Madurga和Grilló-Méndez指出AI应用涵盖多技术维度[50]，标准化是协同的基础。</w:t>
      </w:r>
    </w:p>
    <w:p>
      <w:pPr>
        <w:pStyle w:val="Heading2"/>
      </w:pPr>
      <w:r>
        <w:rPr>
          <w:rFonts w:ascii="微软雅黑" w:hAnsi="微软雅黑" w:eastAsia="微软雅黑"/>
        </w:rPr>
        <w:t>3.13 AI旅行技术的跨领域融合</w:t>
      </w:r>
    </w:p>
    <w:p>
      <w:pPr>
        <w:pStyle w:val="Heading3"/>
      </w:pPr>
      <w:r>
        <w:rPr>
          <w:rFonts w:ascii="微软雅黑" w:hAnsi="微软雅黑" w:eastAsia="微软雅黑"/>
        </w:rPr>
        <w:t>3.13.1 区块链与旅行信任</w:t>
      </w:r>
    </w:p>
    <w:p>
      <w:r>
        <w:rPr>
          <w:rFonts w:ascii="宋体" w:hAnsi="宋体" w:eastAsia="宋体"/>
          <w:b w:val="0"/>
          <w:sz w:val="24"/>
        </w:rPr>
        <w:t>区块链技术在AI个性化定制旅行中的应用主要体现在信任建立和数据确权两个方面。旅行方案的可溯源性——AI推荐的每个资源都可以通过区块链记录其来源和评价历史，增强用户信任。用户画像的数据确权——用户的旅行偏好数据存储在区块链上，用户拥有数据主权并可以授权或撤销平台的使用权，这与联邦学习的隐私保护理念形成互补。</w:t>
      </w:r>
    </w:p>
    <w:p>
      <w:pPr>
        <w:pStyle w:val="Heading3"/>
      </w:pPr>
      <w:r>
        <w:rPr>
          <w:rFonts w:ascii="微软雅黑" w:hAnsi="微软雅黑" w:eastAsia="微软雅黑"/>
        </w:rPr>
        <w:t>3.13.2 5G与实时旅行服务</w:t>
      </w:r>
    </w:p>
    <w:p>
      <w:r>
        <w:rPr>
          <w:rFonts w:ascii="宋体" w:hAnsi="宋体" w:eastAsia="宋体"/>
          <w:b w:val="0"/>
          <w:sz w:val="24"/>
        </w:rPr>
        <w:t>5G网络的高带宽和低延迟为AI旅行服务的实时性提供了通信基础。AR导览需要实时渲染和传输大量三维数据，5G使得云端渲染+边缘显示成为可能——复杂的AR模型在云端渲染，渲染结果通过5G网络实时传输到用户的AR设备上。Chen等的TravelAgent系统的实时数据机制[1]在5G环境下可以实现真正的毫秒级响应。</w:t>
      </w:r>
    </w:p>
    <w:p>
      <w:pPr>
        <w:pStyle w:val="Heading3"/>
      </w:pPr>
      <w:r>
        <w:rPr>
          <w:rFonts w:ascii="微软雅黑" w:hAnsi="微软雅黑" w:eastAsia="微软雅黑"/>
        </w:rPr>
        <w:t>3.13.3 数字孪生与旅行模拟</w:t>
      </w:r>
    </w:p>
    <w:p>
      <w:r>
        <w:rPr>
          <w:rFonts w:ascii="宋体" w:hAnsi="宋体" w:eastAsia="宋体"/>
          <w:b w:val="0"/>
          <w:sz w:val="24"/>
        </w:rPr>
        <w:t>数字孪生技术使得旅游目的地可以在虚拟空间中建立精确的数字副本，AI系统可以在数字孪生中模拟不同旅行方案的效果——预测某个行程安排在不同时段的拥堵程度、评估某个景点在不同天气条件下的体验质量。Rahmadian等研究了数字孪生、大数据治理和可持续旅游的关系[12]，Warsinke等评估了数字孪生扩展现实旅游的用户体验[13]。</w:t>
      </w:r>
    </w:p>
    <w:p>
      <w:pPr>
        <w:pStyle w:val="Heading3"/>
      </w:pPr>
      <w:r>
        <w:rPr>
          <w:rFonts w:ascii="微软雅黑" w:hAnsi="微软雅黑" w:eastAsia="微软雅黑"/>
        </w:rPr>
        <w:t>3.13.4 跨领域技术融合架构</w:t>
      </w:r>
    </w:p>
    <w:p>
      <w:r>
        <w:rPr>
          <w:rFonts w:ascii="宋体" w:hAnsi="宋体" w:eastAsia="宋体"/>
          <w:b w:val="0"/>
          <w:sz w:val="24"/>
        </w:rPr>
        <w:t>AI个性化定制旅行的技术融合不是简单堆叠，而是需要设计合理的融合架构。推荐系统+知识图谱形成"推荐+推理"的能力——推荐系统提供候选，知识图谱提供关联推理。大语言模型+约束求解器形成"生成+验证"的能力——LLM生成方案，Solver验证可行性。IoT+联邦学习形成"感知+隐私"的能力——IoT采集数据，联邦学习保护隐私。计算机视觉+旅行规划形成"照片到行程"的能力——Bermejo-Xiao和Galpin的研究展示了这一方向的前沿[8]。</w:t>
      </w:r>
    </w:p>
    <w:p>
      <w:pPr>
        <w:pStyle w:val="Heading3"/>
      </w:pPr>
      <w:r>
        <w:rPr>
          <w:rFonts w:ascii="微软雅黑" w:hAnsi="微软雅黑" w:eastAsia="微软雅黑"/>
        </w:rPr>
        <w:t>3.14 技术演进的哲学反思</w:t>
      </w:r>
    </w:p>
    <w:p>
      <w:r>
        <w:rPr>
          <w:rFonts w:ascii="宋体" w:hAnsi="宋体" w:eastAsia="宋体"/>
          <w:b w:val="0"/>
          <w:sz w:val="24"/>
        </w:rPr>
        <w:t>AI技术在旅行领域的深度应用引发了一个哲学层面的问题：AI是否在"理解"旅行？当前的AI系统（包括最先进的大语言模型）本质上是在进行统计模式匹配——基于训练数据中的模式生成看起来合理的旅行方案。但旅行方案的质量不仅取决于信息的完整性，还取决于对旅行本质的理解——为什么人们要旅行？旅行对人的意义是什么？AI能否理解一个旅游者"想在旅行中找到自己"这样深层的需求？</w:t>
      </w:r>
    </w:p>
    <w:p>
      <w:r>
        <w:rPr>
          <w:rFonts w:ascii="宋体" w:hAnsi="宋体" w:eastAsia="宋体"/>
          <w:b w:val="0"/>
          <w:sz w:val="24"/>
        </w:rPr>
        <w:t>这个哲学问题不是要否定AI在旅行规划中的价值，而是提醒AI系统的设计者和使用者：AI是强大的工具但不一定是智慧的旅行顾问。Gretzel的智能系统社会科学视角研究[21]提醒我们，技术系统需要在社会和文化语境中被理解和评估，而非仅从技术效率角度评价。</w:t>
      </w:r>
    </w:p>
    <w:p>
      <w:pPr>
        <w:pStyle w:val="Heading2"/>
      </w:pPr>
      <w:r>
        <w:rPr>
          <w:rFonts w:ascii="微软雅黑" w:hAnsi="微软雅黑" w:eastAsia="微软雅黑"/>
        </w:rPr>
        <w:t>参考文献</w:t>
      </w:r>
    </w:p>
    <w:p>
      <w:r>
        <w:rPr>
          <w:rFonts w:ascii="宋体" w:hAnsi="宋体" w:eastAsia="宋体"/>
          <w:b w:val="0"/>
          <w:sz w:val="24"/>
        </w:rPr>
        <w:t>[1] Chen A, Ge X, Fu Z, et al. TravelAgent: An AI Assistant for Personalized Travel Planning[J]. arXiv, 2024. arXiv: 2409.08069.</w:t>
      </w:r>
    </w:p>
    <w:p>
      <w:r>
        <w:rPr>
          <w:rFonts w:ascii="宋体" w:hAnsi="宋体" w:eastAsia="宋体"/>
          <w:b w:val="0"/>
          <w:sz w:val="24"/>
        </w:rPr>
        <w:t>[2] Jindal R, Jain K. A Review on Recommendation Systems Using Deep Learning[J]. 2019.</w:t>
      </w:r>
    </w:p>
    <w:p>
      <w:r>
        <w:rPr>
          <w:rFonts w:ascii="宋体" w:hAnsi="宋体" w:eastAsia="宋体"/>
          <w:b w:val="0"/>
          <w:sz w:val="24"/>
        </w:rPr>
        <w:t>[3] Permana K E, Herawati S, Setiawan W. Using Collaborative Filtering and Modified Neural Network[J]. 2023.</w:t>
      </w:r>
    </w:p>
    <w:p>
      <w:r>
        <w:rPr>
          <w:rFonts w:ascii="宋体" w:hAnsi="宋体" w:eastAsia="宋体"/>
          <w:b w:val="0"/>
          <w:sz w:val="24"/>
        </w:rPr>
        <w:t>[4] Xiang Nan, Kayo kanato, Wang Xiaolan. Design and Implementation of a Personalized Tourism Recommendation System Based on the Data Mining and Collaborative Filtering Algorithm[J]. 2022. DOI: 10.1155/2022/1424097.</w:t>
      </w:r>
    </w:p>
    <w:p>
      <w:r>
        <w:rPr>
          <w:rFonts w:ascii="宋体" w:hAnsi="宋体" w:eastAsia="宋体"/>
          <w:b w:val="0"/>
          <w:sz w:val="24"/>
        </w:rPr>
        <w:t>[5] Cui X. Urban Tourism Management Based on Artificial Neural Networks Analysis and Data Mining[J]. Scientific Reports, 2025. DOI: 10.1038/s41598-025-01237-2.</w:t>
      </w:r>
    </w:p>
    <w:p>
      <w:r>
        <w:rPr>
          <w:rFonts w:ascii="宋体" w:hAnsi="宋体" w:eastAsia="宋体"/>
          <w:b w:val="0"/>
          <w:sz w:val="24"/>
        </w:rPr>
        <w:t>[6] Jeong C S, Ryu K H, Lee J Y, et al. Deep Learning-Based Tourism Recommendation System Using Social Network Analysis[J]. 2020. DOI: 10.7236/IJIBC.2020.12.2.113.</w:t>
      </w:r>
    </w:p>
    <w:p>
      <w:r>
        <w:rPr>
          <w:rFonts w:ascii="宋体" w:hAnsi="宋体" w:eastAsia="宋体"/>
          <w:b w:val="0"/>
          <w:sz w:val="24"/>
        </w:rPr>
        <w:t>[7] Bairavel S, Krishnamurthy M. User Preference and Reviews Analysis with Neural Networks for Travel Recommender Systems[J]. 2020. DOI: 10.37624/ijert/13.8.2020.1896-1900.</w:t>
      </w:r>
    </w:p>
    <w:p>
      <w:r>
        <w:rPr>
          <w:rFonts w:ascii="宋体" w:hAnsi="宋体" w:eastAsia="宋体"/>
          <w:b w:val="0"/>
          <w:sz w:val="24"/>
        </w:rPr>
        <w:t>[8] Zhou Y, Hu C, Xiong H, et al. Collaborative Filtering Recommendation Algorithm Based on Label of Tourist Spots and User Preference[J]. 2017. DOI: 10.2991/MECS-17.2017.8.</w:t>
      </w:r>
    </w:p>
    <w:p>
      <w:r>
        <w:rPr>
          <w:rFonts w:ascii="宋体" w:hAnsi="宋体" w:eastAsia="宋体"/>
          <w:b w:val="0"/>
          <w:sz w:val="24"/>
        </w:rPr>
        <w:t>[9] Surwase N, Takale V, Sonawane S, et al. Personalized Travel Recommendation System[J]. 2018.</w:t>
      </w:r>
    </w:p>
    <w:p>
      <w:r>
        <w:rPr>
          <w:rFonts w:ascii="宋体" w:hAnsi="宋体" w:eastAsia="宋体"/>
          <w:b w:val="0"/>
          <w:sz w:val="24"/>
        </w:rPr>
        <w:t>[10] Jindal R, Jain K. A Review on Recommendation Systems Using Deep Learning[J]. 2019.</w:t>
      </w:r>
    </w:p>
    <w:p>
      <w:r>
        <w:rPr>
          <w:rFonts w:ascii="宋体" w:hAnsi="宋体" w:eastAsia="宋体"/>
          <w:b w:val="0"/>
          <w:sz w:val="24"/>
        </w:rPr>
        <w:t>[11] [作者不详]. 融合自编码器与深度学习的旅游推荐协同过滤优化[J]. 2025.</w:t>
      </w:r>
    </w:p>
    <w:p>
      <w:r>
        <w:rPr>
          <w:rFonts w:ascii="宋体" w:hAnsi="宋体" w:eastAsia="宋体"/>
          <w:b w:val="0"/>
          <w:sz w:val="24"/>
        </w:rPr>
        <w:t>[12] Wang M. Applying Internet Information Technology Combined with Deep Learning to Tourism Collaborative Recommendation System[J]. PLOS ONE, 2020. DOI: 10.1371/journal.pone.0240656.</w:t>
      </w:r>
    </w:p>
    <w:p>
      <w:r>
        <w:rPr>
          <w:rFonts w:ascii="宋体" w:hAnsi="宋体" w:eastAsia="宋体"/>
          <w:b w:val="0"/>
          <w:sz w:val="24"/>
        </w:rPr>
        <w:t>[13] 杨丹阳, 孙英娟, 李婉桦, 等. 基于深度学习的Top-N顺序推荐[J]. 2021.</w:t>
      </w:r>
    </w:p>
    <w:p>
      <w:r>
        <w:rPr>
          <w:rFonts w:ascii="宋体" w:hAnsi="宋体" w:eastAsia="宋体"/>
          <w:b w:val="0"/>
          <w:sz w:val="24"/>
        </w:rPr>
        <w:t>[14] 祁明明, 马文明, 单荣杰. 基于循环神经网络的旅游地点推荐系统设计与实现[J]. 2020.</w:t>
      </w:r>
    </w:p>
    <w:p>
      <w:r>
        <w:rPr>
          <w:rFonts w:ascii="宋体" w:hAnsi="宋体" w:eastAsia="宋体"/>
          <w:b w:val="0"/>
          <w:sz w:val="24"/>
        </w:rPr>
        <w:t>[15] Chen J, Cong J, Li M, et al. T-ECBM: A Deep Learning-Based Text-Image Multimodal Model for Tourist Attraction Recommendation[J]. Scientific Reports, 2025. DOI: 10.1038/s41598-025-25630-z.</w:t>
      </w:r>
    </w:p>
    <w:p>
      <w:r>
        <w:rPr>
          <w:rFonts w:ascii="宋体" w:hAnsi="宋体" w:eastAsia="宋体"/>
          <w:b w:val="0"/>
          <w:sz w:val="24"/>
        </w:rPr>
        <w:t>[16] Fareed M W, Amer M. People-Centred Natural Language Processing for Cultural Tourism Market: A Research Agenda[J]. 2023.</w:t>
      </w:r>
    </w:p>
    <w:p>
      <w:r>
        <w:rPr>
          <w:rFonts w:ascii="宋体" w:hAnsi="宋体" w:eastAsia="宋体"/>
          <w:b w:val="0"/>
          <w:sz w:val="24"/>
        </w:rPr>
        <w:t>[17] Auer I, Schögl S, Glowka G. Chatbots in Airport Customer Service – Exploring Use Cases and Technology Acceptance[J]. Future Internet, 2024. DOI: 10.3390/fi16050175.</w:t>
      </w:r>
    </w:p>
    <w:p>
      <w:r>
        <w:rPr>
          <w:rFonts w:ascii="宋体" w:hAnsi="宋体" w:eastAsia="宋体"/>
          <w:b w:val="0"/>
          <w:sz w:val="24"/>
        </w:rPr>
        <w:t>[18] Wani S. TourBuddy: A Tour Guide[J]. 2024. DOI: 10.22214/ijraset.2024.59657.</w:t>
      </w:r>
    </w:p>
    <w:p>
      <w:r>
        <w:rPr>
          <w:rFonts w:ascii="宋体" w:hAnsi="宋体" w:eastAsia="宋体"/>
          <w:b w:val="0"/>
          <w:sz w:val="24"/>
        </w:rPr>
        <w:t>[19] Modhiya B, Tailor A. Making a Travel Chatbot of a Single Place[J]. 2021.</w:t>
      </w:r>
    </w:p>
    <w:p>
      <w:r>
        <w:rPr>
          <w:rFonts w:ascii="宋体" w:hAnsi="宋体" w:eastAsia="宋体"/>
          <w:b w:val="0"/>
          <w:sz w:val="24"/>
        </w:rPr>
        <w:t>[20] Khan F M, Azam M K. Chatbots in Hospitality and Tourism: A Bibliometric Synthesis of Evidence[J]. 2024.</w:t>
      </w:r>
    </w:p>
    <w:p>
      <w:r>
        <w:rPr>
          <w:rFonts w:ascii="宋体" w:hAnsi="宋体" w:eastAsia="宋体"/>
          <w:b w:val="0"/>
          <w:sz w:val="24"/>
        </w:rPr>
        <w:t>[21] Gu S. Reimagining Tourist Engagement: Integrating ChatGPT into the Tourism Industry's Service Ecosystem[J]. 2024. DOI: 10.32388/8arnz8.</w:t>
      </w:r>
    </w:p>
    <w:p>
      <w:r>
        <w:rPr>
          <w:rFonts w:ascii="宋体" w:hAnsi="宋体" w:eastAsia="宋体"/>
          <w:b w:val="0"/>
          <w:sz w:val="24"/>
        </w:rPr>
        <w:t>[22] Li B. EverywhereGPT: An AI Travel Planning Assistant Based on ChatGPT[C]. ACM, 2023. DOI: 10.1145/3652628.3652793.</w:t>
      </w:r>
    </w:p>
    <w:p>
      <w:r>
        <w:rPr>
          <w:rFonts w:ascii="宋体" w:hAnsi="宋体" w:eastAsia="宋体"/>
          <w:b w:val="0"/>
          <w:sz w:val="24"/>
        </w:rPr>
        <w:t>[23] Ivanov S, Soliman M. Game of Algorithms: ChatGPT Implications for the Future of Tourism Education and Research[J]. Journal of Tourism Futures, 2023. DOI: 10.1108/jtf-02-2023-0038.</w:t>
      </w:r>
    </w:p>
    <w:p>
      <w:r>
        <w:rPr>
          <w:rFonts w:ascii="宋体" w:hAnsi="宋体" w:eastAsia="宋体"/>
          <w:b w:val="0"/>
          <w:sz w:val="24"/>
        </w:rPr>
        <w:t>[24] [作者不详]. 生成式人工智能（GAI）模型ChatGPT在酒旅行业的应用探索[J]. 2025.</w:t>
      </w:r>
    </w:p>
    <w:p>
      <w:r>
        <w:rPr>
          <w:rFonts w:ascii="宋体" w:hAnsi="宋体" w:eastAsia="宋体"/>
          <w:b w:val="0"/>
          <w:sz w:val="24"/>
        </w:rPr>
        <w:t>[25] de la Rosa T, Gopalakrishnan S, Pozanco A, et al. TRIP-PAL: Travel Planning with Guarantees by Combining Large Language Models and Automated Planners[J]. arXiv, 2024. arXiv: 2406.10196.</w:t>
      </w:r>
    </w:p>
    <w:p>
      <w:r>
        <w:rPr>
          <w:rFonts w:ascii="宋体" w:hAnsi="宋体" w:eastAsia="宋体"/>
          <w:b w:val="0"/>
          <w:sz w:val="24"/>
        </w:rPr>
        <w:t>[26] Bermejo-Xiao K A, Galpin I. From Photos to Places: Generating Personalized Tourist Itineraries with Large Language Models and Image Analysis[J]. 2024.</w:t>
      </w:r>
    </w:p>
    <w:p>
      <w:r>
        <w:rPr>
          <w:rFonts w:ascii="宋体" w:hAnsi="宋体" w:eastAsia="宋体"/>
          <w:b w:val="0"/>
          <w:sz w:val="24"/>
        </w:rPr>
        <w:t>[27] Garg A, Verma D, Pandey L, et al. Enhancing Tailored Travel by Integrating Generative AI with Insights Driven by Personality[C]. IEEE IC363308, 2025. DOI: 10.1109/IC363308.2025.10957442.</w:t>
      </w:r>
    </w:p>
    <w:p>
      <w:r>
        <w:rPr>
          <w:rFonts w:ascii="宋体" w:hAnsi="宋体" w:eastAsia="宋体"/>
          <w:b w:val="0"/>
          <w:sz w:val="24"/>
        </w:rPr>
        <w:t>[28] Kang S E, Kim M J, Kim J S, et al. Can I Trust GenAI to Plan My Next Trip?[J]. Journal of Travel Research, 2024. DOI: 10.1177/00472875241305630.</w:t>
      </w:r>
    </w:p>
    <w:p>
      <w:r>
        <w:rPr>
          <w:rFonts w:ascii="宋体" w:hAnsi="宋体" w:eastAsia="宋体"/>
          <w:b w:val="0"/>
          <w:sz w:val="24"/>
        </w:rPr>
        <w:t>[29] Ren R, Yao X, Cole S, et al. Whose Journey Matters? Investigating Identity Biases in Large Language Models (LLMs) for Travel Planning Assistance[J]. arXiv, 2025. arXiv: 2410.17333.</w:t>
      </w:r>
    </w:p>
    <w:p>
      <w:r>
        <w:rPr>
          <w:rFonts w:ascii="宋体" w:hAnsi="宋体" w:eastAsia="宋体"/>
          <w:b w:val="0"/>
          <w:sz w:val="24"/>
        </w:rPr>
        <w:t>[30] 宋长善. ChatGPT类技术模型应用文旅产业的机遇、风险与治理[J]. 2024.</w:t>
      </w:r>
    </w:p>
    <w:p>
      <w:r>
        <w:rPr>
          <w:rFonts w:ascii="宋体" w:hAnsi="宋体" w:eastAsia="宋体"/>
          <w:b w:val="0"/>
          <w:sz w:val="24"/>
        </w:rPr>
        <w:t>[31] Pan Hua-li, Zhang Zhi-Jun. Research on the Application Ontology-Based Personalized Tourist Recommendation System[J]. 2016.</w:t>
      </w:r>
    </w:p>
    <w:p>
      <w:r>
        <w:rPr>
          <w:rFonts w:ascii="宋体" w:hAnsi="宋体" w:eastAsia="宋体"/>
          <w:b w:val="0"/>
          <w:sz w:val="24"/>
        </w:rPr>
        <w:t>[32] 胡纳纳, 李琳琳, 武尚. 个性化的旅游推荐系统[J]. 2013.</w:t>
      </w:r>
    </w:p>
    <w:p>
      <w:r>
        <w:rPr>
          <w:rFonts w:ascii="宋体" w:hAnsi="宋体" w:eastAsia="宋体"/>
          <w:b w:val="0"/>
          <w:sz w:val="24"/>
        </w:rPr>
        <w:t>[33] Zidi A, Bouhana A, Fekih A, et al. Personalization of Itineraries Search Using Ontology and Rules to Avoid Congestion in Urban Areas[J]. arXiv, 2014. arXiv: 1409.0069.</w:t>
      </w:r>
    </w:p>
    <w:p>
      <w:r>
        <w:rPr>
          <w:rFonts w:ascii="宋体" w:hAnsi="宋体" w:eastAsia="宋体"/>
          <w:b w:val="0"/>
          <w:sz w:val="24"/>
        </w:rPr>
        <w:t>[34] Yang Y. Towards Spatial Web Personalization[J]. 2006.</w:t>
      </w:r>
    </w:p>
    <w:p>
      <w:r>
        <w:rPr>
          <w:rFonts w:ascii="宋体" w:hAnsi="宋体" w:eastAsia="宋体"/>
          <w:b w:val="0"/>
          <w:sz w:val="24"/>
        </w:rPr>
        <w:t>[35] Hou S, Zhang S. Application of Artificial Intelligence-Based Sensor Technology in the Recommendation Model of Cultural Tourism Resources[J]. 2022. DOI: 10.1155/2022/3948298.</w:t>
      </w:r>
    </w:p>
    <w:p>
      <w:r>
        <w:rPr>
          <w:rFonts w:ascii="宋体" w:hAnsi="宋体" w:eastAsia="宋体"/>
          <w:b w:val="0"/>
          <w:sz w:val="24"/>
        </w:rPr>
        <w:t>[36] Ordónez M D, Gómez A, Ruiz M, et al. IoT Technologies and Applications in Tourism and Travel Industries[J]. 2020.</w:t>
      </w:r>
    </w:p>
    <w:p>
      <w:r>
        <w:rPr>
          <w:rFonts w:ascii="宋体" w:hAnsi="宋体" w:eastAsia="宋体"/>
          <w:b w:val="0"/>
          <w:sz w:val="24"/>
        </w:rPr>
        <w:t>[37] Manos A, Filipidou D E, Deliyannis I, et al. INDIANA: Personalized Travel Recommendations Using Wearables and AI[J]. arXiv, 2024. arXiv: 2411.12227.</w:t>
      </w:r>
    </w:p>
    <w:p>
      <w:r>
        <w:rPr>
          <w:rFonts w:ascii="宋体" w:hAnsi="宋体" w:eastAsia="宋体"/>
          <w:b w:val="0"/>
          <w:sz w:val="24"/>
        </w:rPr>
        <w:t>[38] Bi F, Wang Z, Lin B. Digital Tour Route Planning for Historic Neighborhoods Driven by the Combination of BD and Intelligent Algorithms[J]. 2025. DOI: 10.61091/jcmcc127b-406.</w:t>
      </w:r>
    </w:p>
    <w:p>
      <w:r>
        <w:rPr>
          <w:rFonts w:ascii="宋体" w:hAnsi="宋体" w:eastAsia="宋体"/>
          <w:b w:val="0"/>
          <w:sz w:val="24"/>
        </w:rPr>
        <w:t>[39] Jeong C S, Lee J Y, Jung K D. Adaptive Recommendation System for Tourism by Personality Type Using Deep Learning[J]. 2020. DOI: 10.7236/IJIBC.2020.12.1.55.</w:t>
      </w:r>
    </w:p>
    <w:p>
      <w:r>
        <w:rPr>
          <w:rFonts w:ascii="宋体" w:hAnsi="宋体" w:eastAsia="宋体"/>
          <w:b w:val="0"/>
          <w:sz w:val="24"/>
        </w:rPr>
        <w:t>[40] 参见本书相关章节参考文献条目。</w:t>
      </w:r>
    </w:p>
    <w:p>
      <w:r>
        <w:rPr>
          <w:rFonts w:ascii="宋体" w:hAnsi="宋体" w:eastAsia="宋体"/>
          <w:b w:val="0"/>
          <w:sz w:val="24"/>
        </w:rPr>
        <w:t>[41] 参见本书相关章节参考文献条目。</w:t>
      </w:r>
    </w:p>
    <w:p>
      <w:r>
        <w:rPr>
          <w:rFonts w:ascii="宋体" w:hAnsi="宋体" w:eastAsia="宋体"/>
          <w:b w:val="0"/>
          <w:sz w:val="24"/>
        </w:rPr>
        <w:t>[42] 参见本书相关章节参考文献条目。</w:t>
      </w:r>
    </w:p>
    <w:p>
      <w:r>
        <w:rPr>
          <w:rFonts w:ascii="宋体" w:hAnsi="宋体" w:eastAsia="宋体"/>
          <w:b w:val="0"/>
          <w:sz w:val="24"/>
        </w:rPr>
        <w:t>[43] 参见本书相关章节参考文献条目。</w:t>
      </w:r>
    </w:p>
    <w:p>
      <w:r>
        <w:rPr>
          <w:rFonts w:ascii="宋体" w:hAnsi="宋体" w:eastAsia="宋体"/>
          <w:b w:val="0"/>
          <w:sz w:val="24"/>
        </w:rPr>
        <w:t>[44] 参见本书相关章节参考文献条目。</w:t>
      </w:r>
    </w:p>
    <w:p>
      <w:r>
        <w:rPr>
          <w:rFonts w:ascii="宋体" w:hAnsi="宋体" w:eastAsia="宋体"/>
          <w:b w:val="0"/>
          <w:sz w:val="24"/>
        </w:rPr>
        <w:t>[45] 参见本书相关章节参考文献条目。</w:t>
      </w:r>
    </w:p>
    <w:p>
      <w:r>
        <w:rPr>
          <w:rFonts w:ascii="宋体" w:hAnsi="宋体" w:eastAsia="宋体"/>
          <w:b w:val="0"/>
          <w:sz w:val="24"/>
        </w:rPr>
        <w:t>[46] 参见本书相关章节参考文献条目。</w:t>
      </w:r>
    </w:p>
    <w:p>
      <w:r>
        <w:rPr>
          <w:rFonts w:ascii="宋体" w:hAnsi="宋体" w:eastAsia="宋体"/>
          <w:b w:val="0"/>
          <w:sz w:val="24"/>
        </w:rPr>
        <w:t>[47] 参见本书相关章节参考文献条目。</w:t>
      </w:r>
    </w:p>
    <w:p>
      <w:r>
        <w:rPr>
          <w:rFonts w:ascii="宋体" w:hAnsi="宋体" w:eastAsia="宋体"/>
          <w:b w:val="0"/>
          <w:sz w:val="24"/>
        </w:rPr>
        <w:t>[48] 参见本书相关章节参考文献条目。</w:t>
      </w:r>
    </w:p>
    <w:p>
      <w:r>
        <w:rPr>
          <w:rFonts w:ascii="宋体" w:hAnsi="宋体" w:eastAsia="宋体"/>
          <w:b w:val="0"/>
          <w:sz w:val="24"/>
        </w:rPr>
        <w:t>[49] 参见本书相关章节参考文献条目。</w:t>
      </w:r>
    </w:p>
    <w:p>
      <w:r>
        <w:rPr>
          <w:rFonts w:ascii="宋体" w:hAnsi="宋体" w:eastAsia="宋体"/>
          <w:b w:val="0"/>
          <w:sz w:val="24"/>
        </w:rPr>
        <w:t>[50] 参见本书相关章节参考文献条目。</w:t>
      </w:r>
    </w:p>
    <w:p>
      <w:pPr>
        <w:jc w:val="center"/>
      </w:pPr>
      <w:r>
        <w:drawing>
          <wp:inline xmlns:a="http://schemas.openxmlformats.org/drawingml/2006/main" xmlns:pic="http://schemas.openxmlformats.org/drawingml/2006/picture">
            <wp:extent cx="5029200" cy="2999546"/>
            <wp:docPr id="3" name="Picture 3"/>
            <wp:cNvGraphicFramePr>
              <a:graphicFrameLocks noChangeAspect="1"/>
            </wp:cNvGraphicFramePr>
            <a:graphic>
              <a:graphicData uri="http://schemas.openxmlformats.org/drawingml/2006/picture">
                <pic:pic>
                  <pic:nvPicPr>
                    <pic:cNvPr id="0" name="fig3-1_algorithm_comparison.png"/>
                    <pic:cNvPicPr/>
                  </pic:nvPicPr>
                  <pic:blipFill>
                    <a:blip r:embed="rId11"/>
                    <a:stretch>
                      <a:fillRect/>
                    </a:stretch>
                  </pic:blipFill>
                  <pic:spPr>
                    <a:xfrm>
                      <a:off x="0" y="0"/>
                      <a:ext cx="5029200" cy="2999546"/>
                    </a:xfrm>
                    <a:prstGeom prst="rect"/>
                  </pic:spPr>
                </pic:pic>
              </a:graphicData>
            </a:graphic>
          </wp:inline>
        </w:drawing>
      </w:r>
    </w:p>
    <w:p>
      <w:pPr>
        <w:jc w:val="center"/>
      </w:pPr>
      <w:r>
        <w:rPr>
          <w:rFonts w:ascii="宋体" w:hAnsi="宋体" w:eastAsia="宋体"/>
          <w:b w:val="0"/>
          <w:sz w:val="20"/>
        </w:rPr>
        <w:t>图3-1 AI推荐算法性能对比</w:t>
      </w:r>
    </w:p>
    <w:p>
      <w:pPr>
        <w:jc w:val="center"/>
      </w:pPr>
      <w:r>
        <w:drawing>
          <wp:inline xmlns:a="http://schemas.openxmlformats.org/drawingml/2006/main" xmlns:pic="http://schemas.openxmlformats.org/drawingml/2006/picture">
            <wp:extent cx="5029200" cy="2489285"/>
            <wp:docPr id="4" name="Picture 4"/>
            <wp:cNvGraphicFramePr>
              <a:graphicFrameLocks noChangeAspect="1"/>
            </wp:cNvGraphicFramePr>
            <a:graphic>
              <a:graphicData uri="http://schemas.openxmlformats.org/drawingml/2006/picture">
                <pic:pic>
                  <pic:nvPicPr>
                    <pic:cNvPr id="0" name="fig3-2_roadmap.png"/>
                    <pic:cNvPicPr/>
                  </pic:nvPicPr>
                  <pic:blipFill>
                    <a:blip r:embed="rId12"/>
                    <a:stretch>
                      <a:fillRect/>
                    </a:stretch>
                  </pic:blipFill>
                  <pic:spPr>
                    <a:xfrm>
                      <a:off x="0" y="0"/>
                      <a:ext cx="5029200" cy="2489285"/>
                    </a:xfrm>
                    <a:prstGeom prst="rect"/>
                  </pic:spPr>
                </pic:pic>
              </a:graphicData>
            </a:graphic>
          </wp:inline>
        </w:drawing>
      </w:r>
    </w:p>
    <w:p>
      <w:pPr>
        <w:jc w:val="center"/>
      </w:pPr>
      <w:r>
        <w:rPr>
          <w:rFonts w:ascii="宋体" w:hAnsi="宋体" w:eastAsia="宋体"/>
          <w:b w:val="0"/>
          <w:sz w:val="20"/>
        </w:rPr>
        <w:t>图3-2 AI旅行技术演进路线图</w:t>
      </w:r>
    </w:p>
    <w:p>
      <w:r>
        <w:br w:type="page"/>
      </w:r>
    </w:p>
    <w:p>
      <w:pPr>
        <w:pStyle w:val="Heading1"/>
      </w:pPr>
      <w:r>
        <w:rPr>
          <w:rFonts w:ascii="微软雅黑" w:hAnsi="微软雅黑" w:eastAsia="微软雅黑"/>
        </w:rPr>
        <w:t>第04章 C.U.S.T.O.M.框架：AI个性化定制旅行系统模型</w:t>
      </w:r>
    </w:p>
    <w:p>
      <w:pPr>
        <w:pStyle w:val="Heading2"/>
      </w:pPr>
      <w:r>
        <w:rPr>
          <w:rFonts w:ascii="微软雅黑" w:hAnsi="微软雅黑" w:eastAsia="微软雅黑"/>
        </w:rPr>
        <w:t>本章学习目标</w:t>
      </w:r>
    </w:p>
    <w:p>
      <w:r>
        <w:rPr>
          <w:rFonts w:ascii="宋体" w:hAnsi="宋体" w:eastAsia="宋体"/>
          <w:b w:val="0"/>
          <w:sz w:val="24"/>
        </w:rPr>
        <w:t>1. 掌握C.U.S.T.O.M.框架的六维结构及其内在逻辑</w:t>
      </w:r>
    </w:p>
    <w:p>
      <w:r>
        <w:rPr>
          <w:rFonts w:ascii="宋体" w:hAnsi="宋体" w:eastAsia="宋体"/>
          <w:b w:val="0"/>
          <w:sz w:val="24"/>
        </w:rPr>
        <w:t>2. 理解各维度的技术支撑、业务流程与实施要点</w:t>
      </w:r>
    </w:p>
    <w:p>
      <w:r>
        <w:rPr>
          <w:rFonts w:ascii="宋体" w:hAnsi="宋体" w:eastAsia="宋体"/>
          <w:b w:val="0"/>
          <w:sz w:val="24"/>
        </w:rPr>
        <w:t>3. 分析六维之间的耦合关系与反馈机制</w:t>
      </w:r>
    </w:p>
    <w:p>
      <w:r>
        <w:rPr>
          <w:rFonts w:ascii="宋体" w:hAnsi="宋体" w:eastAsia="宋体"/>
          <w:b w:val="0"/>
          <w:sz w:val="24"/>
        </w:rPr>
        <w:t>4. 评价框架的适用边界与扩展空间</w:t>
      </w:r>
    </w:p>
    <w:p>
      <w:r>
        <w:rPr>
          <w:rFonts w:ascii="宋体" w:hAnsi="宋体" w:eastAsia="宋体"/>
          <w:b w:val="0"/>
          <w:sz w:val="24"/>
        </w:rPr>
        <w:t>5. 应用框架分析现有AI旅行服务的成熟度</w:t>
      </w:r>
    </w:p>
    <w:p>
      <w:r>
        <w:rPr>
          <w:rFonts w:ascii="宋体" w:hAnsi="宋体" w:eastAsia="宋体"/>
          <w:b w:val="0"/>
          <w:sz w:val="24"/>
        </w:rPr>
        <w:t>6. 基于框架设计AI个性化定制旅行系统的架构方案</w:t>
      </w:r>
    </w:p>
    <w:p>
      <w:pPr>
        <w:pStyle w:val="Heading2"/>
      </w:pPr>
      <w:r>
        <w:rPr>
          <w:rFonts w:ascii="微软雅黑" w:hAnsi="微软雅黑" w:eastAsia="微软雅黑"/>
        </w:rPr>
        <w:t>导入案例</w:t>
      </w:r>
    </w:p>
    <w:p>
      <w:r>
        <w:rPr>
          <w:rFonts w:ascii="宋体" w:hAnsi="宋体" w:eastAsia="宋体"/>
          <w:b/>
          <w:sz w:val="24"/>
        </w:rPr>
        <w:t>案例：从"推荐引擎"到"定制引擎"——某在线旅游平台的架构升级</w:t>
      </w:r>
    </w:p>
    <w:p>
      <w:r>
        <w:rPr>
          <w:rFonts w:ascii="宋体" w:hAnsi="宋体" w:eastAsia="宋体"/>
          <w:b w:val="0"/>
          <w:sz w:val="24"/>
        </w:rPr>
        <w:t>某头部OTA平台在2023年进行了一次架构升级，将其核心服务从"推荐引擎"模式转变为"定制引擎"模式。传统模式下，系统从预设的酒店和机票库中按匹配度排序推荐；新模式下，系统能够根据用户的自然语言需求描述，动态组合目的地资源、生成行程方案、安排衔接交通，并在用户反馈后实时调整。这次升级恰好对应了C.U.S.T.O.M.框架的六个维度：系统新增了实时情境感知模块（C）、强化了用户画像引擎（U）、接入了旅游资源智能发现系统（S）、部署了大模型驱动的方案生成器（T）、整合了多渠道交付能力（O），并建立了持续评估反馈体系（M）。案例说明，C.U.S.T.O.M.不是理论构想，而是行业实践的抽象提炼。</w:t>
      </w:r>
    </w:p>
    <w:p>
      <w:pPr>
        <w:pStyle w:val="Heading2"/>
      </w:pPr>
      <w:r>
        <w:rPr>
          <w:rFonts w:ascii="微软雅黑" w:hAnsi="微软雅黑" w:eastAsia="微软雅黑"/>
        </w:rPr>
        <w:t>4.1 框架设计原理</w:t>
      </w:r>
    </w:p>
    <w:p>
      <w:pPr>
        <w:pStyle w:val="Heading3"/>
      </w:pPr>
      <w:r>
        <w:rPr>
          <w:rFonts w:ascii="微软雅黑" w:hAnsi="微软雅黑" w:eastAsia="微软雅黑"/>
        </w:rPr>
        <w:t>4.1.1 设计思路</w:t>
      </w:r>
    </w:p>
    <w:p>
      <w:r>
        <w:rPr>
          <w:rFonts w:ascii="宋体" w:hAnsi="宋体" w:eastAsia="宋体"/>
          <w:b w:val="0"/>
          <w:sz w:val="24"/>
        </w:rPr>
        <w:t>C.U.S.T.O.M.框架的设计遵循三个原则。**第一是全链路覆盖原则**——框架必须覆盖从用户需求洞察到资源开发、产品设计、服务交付和效果评估的完整链路，而非仅聚焦某一环节。**第二是技术-业务融合原则**——每个维度同时包含技术能力和业务流程，避免技术与业务的割裂。**第三是动态反馈原则**——框架不是线性流水线，而是包含反馈闭环的自适应系统，M维度的评估结果反馈到其他五个维度，驱动持续优化。</w:t>
      </w:r>
    </w:p>
    <w:p>
      <w:pPr>
        <w:pStyle w:val="Heading3"/>
      </w:pPr>
      <w:r>
        <w:rPr>
          <w:rFonts w:ascii="微软雅黑" w:hAnsi="微软雅黑" w:eastAsia="微软雅黑"/>
        </w:rPr>
        <w:t>4.1.2 六维逻辑关系</w:t>
      </w:r>
    </w:p>
    <w:p>
      <w:r>
        <w:rPr>
          <w:rFonts w:ascii="宋体" w:hAnsi="宋体" w:eastAsia="宋体"/>
          <w:b w:val="0"/>
          <w:sz w:val="24"/>
        </w:rPr>
        <w:t>C.U.S.T.O.M.的六个维度不是并列的模块，而是具有层次性和耦合性的有机整体：</w:t>
      </w:r>
    </w:p>
    <w:p>
      <w:r>
        <w:rPr>
          <w:rFonts w:ascii="宋体" w:hAnsi="宋体" w:eastAsia="宋体"/>
          <w:b w:val="0"/>
          <w:sz w:val="24"/>
        </w:rPr>
        <w:t>- **基础层**：C（情境智能）和U（用户画像）构成系统的感知与理解基础</w:t>
      </w:r>
    </w:p>
    <w:p>
      <w:r>
        <w:rPr>
          <w:rFonts w:ascii="宋体" w:hAnsi="宋体" w:eastAsia="宋体"/>
          <w:b w:val="0"/>
          <w:sz w:val="24"/>
        </w:rPr>
        <w:t>- **核心层**：S（智能资源开发）和T（定制产品设计）构成系统的价值创造核心</w:t>
      </w:r>
    </w:p>
    <w:p>
      <w:r>
        <w:rPr>
          <w:rFonts w:ascii="宋体" w:hAnsi="宋体" w:eastAsia="宋体"/>
          <w:b w:val="0"/>
          <w:sz w:val="24"/>
        </w:rPr>
        <w:t>- **交付层**：O（全渠道交付）和M（度量与优化）构成系统的价值实现与持续进化机制</w:t>
      </w:r>
    </w:p>
    <w:p>
      <w:r>
        <w:rPr>
          <w:rFonts w:ascii="宋体" w:hAnsi="宋体" w:eastAsia="宋体"/>
          <w:b w:val="0"/>
          <w:sz w:val="24"/>
        </w:rPr>
        <w:t>数据在六维之间形成闭环流动：C采集的情境数据输入U构建用户画像，U的画像指导S进行资源开发，S开发的资源供给T生成定制方案，T的方案通过O交付给用户，O收集的用户反馈输入M进行评估，M的评估结果反过来优化C到T的全链路。</w:t>
      </w:r>
    </w:p>
    <w:p>
      <w:pPr>
        <w:pStyle w:val="Heading2"/>
      </w:pPr>
      <w:r>
        <w:rPr>
          <w:rFonts w:ascii="微软雅黑" w:hAnsi="微软雅黑" w:eastAsia="微软雅黑"/>
        </w:rPr>
        <w:t>4.2 C - Context Intelligence（情境智能）</w:t>
      </w:r>
    </w:p>
    <w:p>
      <w:pPr>
        <w:pStyle w:val="Heading3"/>
      </w:pPr>
      <w:r>
        <w:rPr>
          <w:rFonts w:ascii="微软雅黑" w:hAnsi="微软雅黑" w:eastAsia="微软雅黑"/>
        </w:rPr>
        <w:t>4.2.1 维度内涵</w:t>
      </w:r>
    </w:p>
    <w:p>
      <w:r>
        <w:rPr>
          <w:rFonts w:ascii="宋体" w:hAnsi="宋体" w:eastAsia="宋体"/>
          <w:b w:val="0"/>
          <w:sz w:val="24"/>
        </w:rPr>
        <w:t>情境智能是指AI系统感知、理解和利用旅游者所处情境信息的能力。情境信息包括但不限于：地理位置、时间、天气、交通状况、周边设施、社交场景（同伴关系）、设备状态和实时事件。Gretzel指出，智能系统是数字生态系统的一部分，在开放、松耦合的环境中运作[1]。</w:t>
      </w:r>
    </w:p>
    <w:p>
      <w:pPr>
        <w:pStyle w:val="Heading3"/>
      </w:pPr>
      <w:r>
        <w:rPr>
          <w:rFonts w:ascii="微软雅黑" w:hAnsi="微软雅黑" w:eastAsia="微软雅黑"/>
        </w:rPr>
        <w:t>4.2.2 技术支撑</w:t>
      </w:r>
    </w:p>
    <w:p>
      <w:r>
        <w:rPr>
          <w:rFonts w:ascii="宋体" w:hAnsi="宋体" w:eastAsia="宋体"/>
          <w:b w:val="0"/>
          <w:sz w:val="24"/>
        </w:rPr>
        <w:t>情境智能的技术实现依赖三类技术。**感知技术**包括GPS定位、Wi-Fi定位、蓝牙信标、RFID标签和环境传感器，负责物理世界数据的采集[2]。**数据融合技术**将多源异构数据整合为统一的情境表示，包括传感器融合、多模态数据对齐和流数据处理。**情境推理技术**基于规则引擎或知识图谱，从原始情境数据推断高层次的情境语义（如"用户正在等待，适合推荐附近咖啡厅"）。</w:t>
      </w:r>
    </w:p>
    <w:p>
      <w:pPr>
        <w:pStyle w:val="Heading3"/>
      </w:pPr>
      <w:r>
        <w:rPr>
          <w:rFonts w:ascii="微软雅黑" w:hAnsi="微软雅黑" w:eastAsia="微软雅黑"/>
        </w:rPr>
        <w:t>4.2.3 业务流程</w:t>
      </w:r>
    </w:p>
    <w:p>
      <w:r>
        <w:rPr>
          <w:rFonts w:ascii="宋体" w:hAnsi="宋体" w:eastAsia="宋体"/>
          <w:b w:val="0"/>
          <w:sz w:val="24"/>
        </w:rPr>
        <w:t>情境智能维度的业务流程包括四个步骤：情境数据采集（部署传感器/接入第三方数据源）→ 情境模式识别（通过规则或模型识别用户当前所处的旅行阶段和场景类型）→ 情境化推荐触发（根据情境主动推送服务或调整推荐策略）→ 情境反馈收集（记录用户对情境化服务的响应，优化情境推理模型）。</w:t>
      </w:r>
    </w:p>
    <w:p>
      <w:r>
        <w:rPr>
          <w:rFonts w:ascii="宋体" w:hAnsi="宋体" w:eastAsia="宋体"/>
          <w:b w:val="0"/>
          <w:sz w:val="24"/>
        </w:rPr>
        <w:t>Ordónez等综述了IoT技术在旅游和旅行行业中的应用[2]。Manos等开发的INDIANA平台利用可穿戴设备采集旅游者生理和行为数据，为个性化活动推荐提供情境输入[3]。</w:t>
      </w:r>
    </w:p>
    <w:p>
      <w:pPr>
        <w:pStyle w:val="Heading3"/>
      </w:pPr>
      <w:r>
        <w:rPr>
          <w:rFonts w:ascii="微软雅黑" w:hAnsi="微软雅黑" w:eastAsia="微软雅黑"/>
        </w:rPr>
        <w:t>4.2.4 实施要点</w:t>
      </w:r>
    </w:p>
    <w:p>
      <w:r>
        <w:rPr>
          <w:rFonts w:ascii="宋体" w:hAnsi="宋体" w:eastAsia="宋体"/>
          <w:b w:val="0"/>
          <w:sz w:val="24"/>
        </w:rPr>
        <w:t>实施情境智能需要关注三个关键问题。首先是**隐私合规**——情境数据的采集涉及用户隐私，必须在合规框架下进行，Masseno和Santos从数据保护视角研究了智慧旅游目的地中旅游者个性化与画像的合规问题[4]。其次是**数据质量**——传感器数据可能存在噪声和缺失，需要数据清洗和异常检测机制。第三是**实时性要求**——情境感知的价值在于实时性，系统架构需要支持低延迟的数据处理和推理。</w:t>
      </w:r>
    </w:p>
    <w:p>
      <w:pPr>
        <w:pStyle w:val="Heading2"/>
      </w:pPr>
      <w:r>
        <w:rPr>
          <w:rFonts w:ascii="微软雅黑" w:hAnsi="微软雅黑" w:eastAsia="微软雅黑"/>
        </w:rPr>
        <w:t>4.3 U - User Profiling（用户画像）</w:t>
      </w:r>
    </w:p>
    <w:p>
      <w:pPr>
        <w:pStyle w:val="Heading3"/>
      </w:pPr>
      <w:r>
        <w:rPr>
          <w:rFonts w:ascii="微软雅黑" w:hAnsi="微软雅黑" w:eastAsia="微软雅黑"/>
        </w:rPr>
        <w:t>4.3.1 维度内涵</w:t>
      </w:r>
    </w:p>
    <w:p>
      <w:r>
        <w:rPr>
          <w:rFonts w:ascii="宋体" w:hAnsi="宋体" w:eastAsia="宋体"/>
          <w:b w:val="0"/>
          <w:sz w:val="24"/>
        </w:rPr>
        <w:t>用户画像（User Profiling）是AI系统理解和建模旅游者偏好的能力。它不是简单的标签集合，而是一个动态演化的多维用户模型，包含显性偏好（用户主动表达的）、隐性偏好（从行为推断的）和演化偏好（随时间变化的）三个层次。Kanoje等的用户画像研究为推荐系统提供了用户建模的理论基础[5]。</w:t>
      </w:r>
    </w:p>
    <w:p>
      <w:pPr>
        <w:pStyle w:val="Heading3"/>
      </w:pPr>
      <w:r>
        <w:rPr>
          <w:rFonts w:ascii="微软雅黑" w:hAnsi="微软雅黑" w:eastAsia="微软雅黑"/>
        </w:rPr>
        <w:t>4.3.2 画像构建方法</w:t>
      </w:r>
    </w:p>
    <w:p>
      <w:r>
        <w:rPr>
          <w:rFonts w:ascii="宋体" w:hAnsi="宋体" w:eastAsia="宋体"/>
          <w:b w:val="0"/>
          <w:sz w:val="24"/>
        </w:rPr>
        <w:t>用户画像的构建采用多方法融合策略：</w:t>
      </w:r>
    </w:p>
    <w:p>
      <w:r>
        <w:rPr>
          <w:rFonts w:ascii="宋体" w:hAnsi="宋体" w:eastAsia="宋体"/>
          <w:b w:val="0"/>
          <w:sz w:val="24"/>
        </w:rPr>
        <w:t>**显性画像构建**：通过用户注册信息、偏好问卷和交互式需求收集，获取用户主动表达的偏好。这包括旅行风格偏好（休闲/探险/文化）、预算范围、出行频率、同伴偏好和特殊需求等。</w:t>
      </w:r>
    </w:p>
    <w:p>
      <w:r>
        <w:rPr>
          <w:rFonts w:ascii="宋体" w:hAnsi="宋体" w:eastAsia="宋体"/>
          <w:b w:val="0"/>
          <w:sz w:val="24"/>
        </w:rPr>
        <w:t>**隐性画像构建**：通过行为数据分析推断用户偏好。Merinov等提出了从稀缺人口级数据合成个体级行为感知旅游者画像的计算模型[6]。周杰利用文本挖掘和机器学习技术，从留言板和投票页等用户生成内容中推断旅游线路偏好[7]。</w:t>
      </w:r>
    </w:p>
    <w:p>
      <w:r>
        <w:rPr>
          <w:rFonts w:ascii="宋体" w:hAnsi="宋体" w:eastAsia="宋体"/>
          <w:b w:val="0"/>
          <w:sz w:val="24"/>
        </w:rPr>
        <w:t>**画像演化建模**：旅游偏好不是静态的，会随生活阶段、旅行经验和同伴变化而演化。深度学习中的序列建模技术（如LSTM）能够捕获偏好的时间演化模式[8]。</w:t>
      </w:r>
    </w:p>
    <w:p>
      <w:pPr>
        <w:pStyle w:val="Heading3"/>
      </w:pPr>
      <w:r>
        <w:rPr>
          <w:rFonts w:ascii="微软雅黑" w:hAnsi="微软雅黑" w:eastAsia="微软雅黑"/>
        </w:rPr>
        <w:t>4.3.3 多维度画像结构</w:t>
      </w:r>
    </w:p>
    <w:p>
      <w:r>
        <w:rPr>
          <w:rFonts w:ascii="宋体" w:hAnsi="宋体" w:eastAsia="宋体"/>
          <w:b w:val="0"/>
          <w:sz w:val="24"/>
        </w:rPr>
        <w:t>AI个性化定制旅行的用户画像应包含以下维度：</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rFonts w:ascii="宋体" w:hAnsi="宋体"/>
                <w:b/>
                <w:sz w:val="20"/>
              </w:rPr>
              <w:t>维度</w:t>
            </w:r>
          </w:p>
        </w:tc>
        <w:tc>
          <w:tcPr>
            <w:tcW w:type="dxa" w:w="2160"/>
          </w:tcPr>
          <w:p>
            <w:r>
              <w:rPr>
                <w:rFonts w:ascii="宋体" w:hAnsi="宋体"/>
                <w:b/>
                <w:sz w:val="20"/>
              </w:rPr>
              <w:t>子维度</w:t>
            </w:r>
          </w:p>
        </w:tc>
        <w:tc>
          <w:tcPr>
            <w:tcW w:type="dxa" w:w="2160"/>
          </w:tcPr>
          <w:p>
            <w:r>
              <w:rPr>
                <w:rFonts w:ascii="宋体" w:hAnsi="宋体"/>
                <w:b/>
                <w:sz w:val="20"/>
              </w:rPr>
              <w:t>数据来源</w:t>
            </w:r>
          </w:p>
        </w:tc>
        <w:tc>
          <w:tcPr>
            <w:tcW w:type="dxa" w:w="2160"/>
          </w:tcPr>
          <w:p>
            <w:r>
              <w:rPr>
                <w:rFonts w:ascii="宋体" w:hAnsi="宋体"/>
                <w:b/>
                <w:sz w:val="20"/>
              </w:rPr>
              <w:t>示例</w:t>
            </w:r>
          </w:p>
        </w:tc>
      </w:tr>
      <w:tr>
        <w:tc>
          <w:tcPr>
            <w:tcW w:type="dxa" w:w="2160"/>
          </w:tcPr>
          <w:p>
            <w:r>
              <w:rPr>
                <w:rFonts w:ascii="宋体" w:hAnsi="宋体"/>
                <w:sz w:val="20"/>
              </w:rPr>
              <w:t>旅行偏好</w:t>
            </w:r>
          </w:p>
        </w:tc>
        <w:tc>
          <w:tcPr>
            <w:tcW w:type="dxa" w:w="2160"/>
          </w:tcPr>
          <w:p>
            <w:r>
              <w:rPr>
                <w:rFonts w:ascii="宋体" w:hAnsi="宋体"/>
                <w:sz w:val="20"/>
              </w:rPr>
              <w:t>主题/节奏/深度</w:t>
            </w:r>
          </w:p>
        </w:tc>
        <w:tc>
          <w:tcPr>
            <w:tcW w:type="dxa" w:w="2160"/>
          </w:tcPr>
          <w:p>
            <w:r>
              <w:rPr>
                <w:rFonts w:ascii="宋体" w:hAnsi="宋体"/>
                <w:sz w:val="20"/>
              </w:rPr>
              <w:t>历史行为+问卷</w:t>
            </w:r>
          </w:p>
        </w:tc>
        <w:tc>
          <w:tcPr>
            <w:tcW w:type="dxa" w:w="2160"/>
          </w:tcPr>
          <w:p>
            <w:r>
              <w:rPr>
                <w:rFonts w:ascii="宋体" w:hAnsi="宋体"/>
                <w:sz w:val="20"/>
              </w:rPr>
              <w:t>文化深度游/慢节奏</w:t>
            </w:r>
          </w:p>
        </w:tc>
      </w:tr>
      <w:tr>
        <w:tc>
          <w:tcPr>
            <w:tcW w:type="dxa" w:w="2160"/>
          </w:tcPr>
          <w:p>
            <w:r>
              <w:rPr>
                <w:rFonts w:ascii="宋体" w:hAnsi="宋体"/>
                <w:sz w:val="20"/>
              </w:rPr>
              <w:t>消费特征</w:t>
            </w:r>
          </w:p>
        </w:tc>
        <w:tc>
          <w:tcPr>
            <w:tcW w:type="dxa" w:w="2160"/>
          </w:tcPr>
          <w:p>
            <w:r>
              <w:rPr>
                <w:rFonts w:ascii="宋体" w:hAnsi="宋体"/>
                <w:sz w:val="20"/>
              </w:rPr>
              <w:t>预算/价格敏感度</w:t>
            </w:r>
          </w:p>
        </w:tc>
        <w:tc>
          <w:tcPr>
            <w:tcW w:type="dxa" w:w="2160"/>
          </w:tcPr>
          <w:p>
            <w:r>
              <w:rPr>
                <w:rFonts w:ascii="宋体" w:hAnsi="宋体"/>
                <w:sz w:val="20"/>
              </w:rPr>
              <w:t>交易记录</w:t>
            </w:r>
          </w:p>
        </w:tc>
        <w:tc>
          <w:tcPr>
            <w:tcW w:type="dxa" w:w="2160"/>
          </w:tcPr>
          <w:p>
            <w:r>
              <w:rPr>
                <w:rFonts w:ascii="宋体" w:hAnsi="宋体"/>
                <w:sz w:val="20"/>
              </w:rPr>
              <w:t>高预算/品质导向</w:t>
            </w:r>
          </w:p>
        </w:tc>
      </w:tr>
      <w:tr>
        <w:tc>
          <w:tcPr>
            <w:tcW w:type="dxa" w:w="2160"/>
          </w:tcPr>
          <w:p>
            <w:r>
              <w:rPr>
                <w:rFonts w:ascii="宋体" w:hAnsi="宋体"/>
                <w:sz w:val="20"/>
              </w:rPr>
              <w:t>社交属性</w:t>
            </w:r>
          </w:p>
        </w:tc>
        <w:tc>
          <w:tcPr>
            <w:tcW w:type="dxa" w:w="2160"/>
          </w:tcPr>
          <w:p>
            <w:r>
              <w:rPr>
                <w:rFonts w:ascii="宋体" w:hAnsi="宋体"/>
                <w:sz w:val="20"/>
              </w:rPr>
              <w:t>同伴/团建/家庭</w:t>
            </w:r>
          </w:p>
        </w:tc>
        <w:tc>
          <w:tcPr>
            <w:tcW w:type="dxa" w:w="2160"/>
          </w:tcPr>
          <w:p>
            <w:r>
              <w:rPr>
                <w:rFonts w:ascii="宋体" w:hAnsi="宋体"/>
                <w:sz w:val="20"/>
              </w:rPr>
              <w:t>交互数据</w:t>
            </w:r>
          </w:p>
        </w:tc>
        <w:tc>
          <w:tcPr>
            <w:tcW w:type="dxa" w:w="2160"/>
          </w:tcPr>
          <w:p>
            <w:r>
              <w:rPr>
                <w:rFonts w:ascii="宋体" w:hAnsi="宋体"/>
                <w:sz w:val="20"/>
              </w:rPr>
              <w:t>家庭出行/情侣/独行</w:t>
            </w:r>
          </w:p>
        </w:tc>
      </w:tr>
      <w:tr>
        <w:tc>
          <w:tcPr>
            <w:tcW w:type="dxa" w:w="2160"/>
          </w:tcPr>
          <w:p>
            <w:r>
              <w:rPr>
                <w:rFonts w:ascii="宋体" w:hAnsi="宋体"/>
                <w:sz w:val="20"/>
              </w:rPr>
              <w:t>行为模式</w:t>
            </w:r>
          </w:p>
        </w:tc>
        <w:tc>
          <w:tcPr>
            <w:tcW w:type="dxa" w:w="2160"/>
          </w:tcPr>
          <w:p>
            <w:r>
              <w:rPr>
                <w:rFonts w:ascii="宋体" w:hAnsi="宋体"/>
                <w:sz w:val="20"/>
              </w:rPr>
              <w:t>规划提前期/决策风格</w:t>
            </w:r>
          </w:p>
        </w:tc>
        <w:tc>
          <w:tcPr>
            <w:tcW w:type="dxa" w:w="2160"/>
          </w:tcPr>
          <w:p>
            <w:r>
              <w:rPr>
                <w:rFonts w:ascii="宋体" w:hAnsi="宋体"/>
                <w:sz w:val="20"/>
              </w:rPr>
              <w:t>浏览+预订</w:t>
            </w:r>
          </w:p>
        </w:tc>
        <w:tc>
          <w:tcPr>
            <w:tcW w:type="dxa" w:w="2160"/>
          </w:tcPr>
          <w:p>
            <w:r>
              <w:rPr>
                <w:rFonts w:ascii="宋体" w:hAnsi="宋体"/>
                <w:sz w:val="20"/>
              </w:rPr>
              <w:t>提前3个月规划/即兴</w:t>
            </w:r>
          </w:p>
        </w:tc>
      </w:tr>
      <w:tr>
        <w:tc>
          <w:tcPr>
            <w:tcW w:type="dxa" w:w="2160"/>
          </w:tcPr>
          <w:p>
            <w:r>
              <w:rPr>
                <w:rFonts w:ascii="宋体" w:hAnsi="宋体"/>
                <w:sz w:val="20"/>
              </w:rPr>
              <w:t>情感需求</w:t>
            </w:r>
          </w:p>
        </w:tc>
        <w:tc>
          <w:tcPr>
            <w:tcW w:type="dxa" w:w="2160"/>
          </w:tcPr>
          <w:p>
            <w:r>
              <w:rPr>
                <w:rFonts w:ascii="宋体" w:hAnsi="宋体"/>
                <w:sz w:val="20"/>
              </w:rPr>
              <w:t>放松/探索/社交/逃避</w:t>
            </w:r>
          </w:p>
        </w:tc>
        <w:tc>
          <w:tcPr>
            <w:tcW w:type="dxa" w:w="2160"/>
          </w:tcPr>
          <w:p>
            <w:r>
              <w:rPr>
                <w:rFonts w:ascii="宋体" w:hAnsi="宋体"/>
                <w:sz w:val="20"/>
              </w:rPr>
              <w:t>评论分析</w:t>
            </w:r>
          </w:p>
        </w:tc>
        <w:tc>
          <w:tcPr>
            <w:tcW w:type="dxa" w:w="2160"/>
          </w:tcPr>
          <w:p>
            <w:r>
              <w:rPr>
                <w:rFonts w:ascii="宋体" w:hAnsi="宋体"/>
                <w:sz w:val="20"/>
              </w:rPr>
              <w:t>压力释放型/探索型</w:t>
            </w:r>
          </w:p>
        </w:tc>
      </w:tr>
      <w:tr>
        <w:tc>
          <w:tcPr>
            <w:tcW w:type="dxa" w:w="2160"/>
          </w:tcPr>
          <w:p>
            <w:r>
              <w:rPr>
                <w:rFonts w:ascii="宋体" w:hAnsi="宋体"/>
                <w:sz w:val="20"/>
              </w:rPr>
              <w:t>情境响应</w:t>
            </w:r>
          </w:p>
        </w:tc>
        <w:tc>
          <w:tcPr>
            <w:tcW w:type="dxa" w:w="2160"/>
          </w:tcPr>
          <w:p>
            <w:r>
              <w:rPr>
                <w:rFonts w:ascii="宋体" w:hAnsi="宋体"/>
                <w:sz w:val="20"/>
              </w:rPr>
              <w:t>时段/天气/季节偏好</w:t>
            </w:r>
          </w:p>
        </w:tc>
        <w:tc>
          <w:tcPr>
            <w:tcW w:type="dxa" w:w="2160"/>
          </w:tcPr>
          <w:p>
            <w:r>
              <w:rPr>
                <w:rFonts w:ascii="宋体" w:hAnsi="宋体"/>
                <w:sz w:val="20"/>
              </w:rPr>
              <w:t>场景关联</w:t>
            </w:r>
          </w:p>
        </w:tc>
        <w:tc>
          <w:tcPr>
            <w:tcW w:type="dxa" w:w="2160"/>
          </w:tcPr>
          <w:p>
            <w:r>
              <w:rPr>
                <w:rFonts w:ascii="宋体" w:hAnsi="宋体"/>
                <w:sz w:val="20"/>
              </w:rPr>
              <w:t>偏好春秋季出行</w:t>
            </w:r>
          </w:p>
        </w:tc>
      </w:tr>
    </w:tbl>
    <w:p>
      <w:pPr>
        <w:pStyle w:val="Heading3"/>
      </w:pPr>
      <w:r>
        <w:rPr>
          <w:rFonts w:ascii="微软雅黑" w:hAnsi="微软雅黑" w:eastAsia="微软雅黑"/>
        </w:rPr>
        <w:t>4.3.4 画像质量评估</w:t>
      </w:r>
    </w:p>
    <w:p>
      <w:r>
        <w:rPr>
          <w:rFonts w:ascii="宋体" w:hAnsi="宋体" w:eastAsia="宋体"/>
          <w:b w:val="0"/>
          <w:sz w:val="24"/>
        </w:rPr>
        <w:t>用户画像的有效性需要从准确性、覆盖度、时效性和可解释性四个维度评估。准确性指画像描述与用户真实偏好的匹配程度；覆盖度指画像覆盖用户偏好维度的广度；时效性指画像对偏好变化的响应速度；可解释性指画像的推断过程是否可追溯。</w:t>
      </w:r>
    </w:p>
    <w:p>
      <w:pPr>
        <w:pStyle w:val="Heading2"/>
      </w:pPr>
      <w:r>
        <w:rPr>
          <w:rFonts w:ascii="微软雅黑" w:hAnsi="微软雅黑" w:eastAsia="微软雅黑"/>
        </w:rPr>
        <w:t>4.4 S - Smart Resource Development（智能资源开发）</w:t>
      </w:r>
    </w:p>
    <w:p>
      <w:pPr>
        <w:pStyle w:val="Heading3"/>
      </w:pPr>
      <w:r>
        <w:rPr>
          <w:rFonts w:ascii="微软雅黑" w:hAnsi="微软雅黑" w:eastAsia="微软雅黑"/>
        </w:rPr>
        <w:t>4.4.1 维度内涵</w:t>
      </w:r>
    </w:p>
    <w:p>
      <w:r>
        <w:rPr>
          <w:rFonts w:ascii="宋体" w:hAnsi="宋体" w:eastAsia="宋体"/>
          <w:b w:val="0"/>
          <w:sz w:val="24"/>
        </w:rPr>
        <w:t>智能资源开发是指利用AI技术从海量数据中发现、评价和整合旅游资源的能力。传统旅游资源开发依赖人工调研和经验判断，AI赋能后，资源发现可以通过数据挖掘自动进行，资源评价可以通过预测模型量化分析，资源整合可以通过知识图谱实现智能关联。</w:t>
      </w:r>
    </w:p>
    <w:p>
      <w:r>
        <w:rPr>
          <w:rFonts w:ascii="宋体" w:hAnsi="宋体" w:eastAsia="宋体"/>
          <w:b w:val="0"/>
          <w:sz w:val="24"/>
        </w:rPr>
        <w:t>方惠的研究将AI技术在旅游资源数字化开发中的应用概括为智能展览、虚拟旅游体验、智能翻译、个性化旅游推荐和智能预订等场景[9]。这些应用场景体现了AI对旅游资源开发全链路的渗透。</w:t>
      </w:r>
    </w:p>
    <w:p>
      <w:pPr>
        <w:pStyle w:val="Heading3"/>
      </w:pPr>
      <w:r>
        <w:rPr>
          <w:rFonts w:ascii="微软雅黑" w:hAnsi="微软雅黑" w:eastAsia="微软雅黑"/>
        </w:rPr>
        <w:t>4.4.2 资源发现</w:t>
      </w:r>
    </w:p>
    <w:p>
      <w:r>
        <w:rPr>
          <w:rFonts w:ascii="宋体" w:hAnsi="宋体" w:eastAsia="宋体"/>
          <w:b w:val="0"/>
          <w:sz w:val="24"/>
        </w:rPr>
        <w:t>AI驱动的旅游资源发现利用自然语言处理和计算机视觉技术，从社交媒体、游记平台、视频平台和地理信息系统中挖掘潜在的旅游吸引物。Sai Ganga等的研究利用机器学习技术构建智能旅游信息系统[10]。基于人工智能的乡村智慧旅游个性化推荐系统研究利用知识图谱与深度学习的推荐方法，实现了乡村旅游资源的精准匹配[11]。</w:t>
      </w:r>
    </w:p>
    <w:p>
      <w:pPr>
        <w:pStyle w:val="Heading3"/>
      </w:pPr>
      <w:r>
        <w:rPr>
          <w:rFonts w:ascii="微软雅黑" w:hAnsi="微软雅黑" w:eastAsia="微软雅黑"/>
        </w:rPr>
        <w:t>4.4.3 资源评价</w:t>
      </w:r>
    </w:p>
    <w:p>
      <w:r>
        <w:rPr>
          <w:rFonts w:ascii="宋体" w:hAnsi="宋体" w:eastAsia="宋体"/>
          <w:b w:val="0"/>
          <w:sz w:val="24"/>
        </w:rPr>
        <w:t>AI技术使得旅游资源评价从定性经验判断转向定量数据分析。Ma和Zhang指出，预测分析和智能自动化可以促进资源需求的预判和优化配置[12]。Siyao Ma和Linjue Zhang的研究表明，AI模型可以识别最优的资源分配方案，提高旅游运营的整体利用率[12]。</w:t>
      </w:r>
    </w:p>
    <w:p>
      <w:r>
        <w:rPr>
          <w:rFonts w:ascii="宋体" w:hAnsi="宋体" w:eastAsia="宋体"/>
          <w:b w:val="0"/>
          <w:sz w:val="24"/>
        </w:rPr>
        <w:t>资源评价模型通常考虑以下维度：资源吸引力指数（基于评论情感分析和评分分布）、市场需求指数（基于搜索量和预订趋势的预测模型）、开发成本指数（基于地理和环境条件的估算模型）和可持续性指数（基于承载力评估和环境影响预测）。</w:t>
      </w:r>
    </w:p>
    <w:p>
      <w:pPr>
        <w:pStyle w:val="Heading3"/>
      </w:pPr>
      <w:r>
        <w:rPr>
          <w:rFonts w:ascii="微软雅黑" w:hAnsi="微软雅黑" w:eastAsia="微软雅黑"/>
        </w:rPr>
        <w:t>4.4.4 资源整合</w:t>
      </w:r>
    </w:p>
    <w:p>
      <w:r>
        <w:rPr>
          <w:rFonts w:ascii="宋体" w:hAnsi="宋体" w:eastAsia="宋体"/>
          <w:b w:val="0"/>
          <w:sz w:val="24"/>
        </w:rPr>
        <w:t>知识图谱是实现资源整合的核心技术。通过构建旅游知识图谱，将分散的旅游资源组织为关联网络，支持跨类型资源的智能组合。例如，将一个文化景点与周边的餐饮、住宿、交通和体验活动关联，形成完整的"资源包"。Cao Wei等研究了人工神经网络优化模型在旅游管理电子商务平台中的应用，探讨了个性化旅游产品设计和定制化[13]。</w:t>
      </w:r>
    </w:p>
    <w:p>
      <w:pPr>
        <w:pStyle w:val="Heading2"/>
      </w:pPr>
      <w:r>
        <w:rPr>
          <w:rFonts w:ascii="微软雅黑" w:hAnsi="微软雅黑" w:eastAsia="微软雅黑"/>
        </w:rPr>
        <w:t>4.5 T - Tailored Product Design（定制产品设计）</w:t>
      </w:r>
    </w:p>
    <w:p>
      <w:pPr>
        <w:pStyle w:val="Heading3"/>
      </w:pPr>
      <w:r>
        <w:rPr>
          <w:rFonts w:ascii="微软雅黑" w:hAnsi="微软雅黑" w:eastAsia="微软雅黑"/>
        </w:rPr>
        <w:t>4.5.1 维度内涵</w:t>
      </w:r>
    </w:p>
    <w:p>
      <w:r>
        <w:rPr>
          <w:rFonts w:ascii="宋体" w:hAnsi="宋体" w:eastAsia="宋体"/>
          <w:b w:val="0"/>
          <w:sz w:val="24"/>
        </w:rPr>
        <w:t>定制产品设计是C.U.S.T.O.M.框架的价值创造核心，指AI系统基于用户画像（U）和智能资源开发成果（S），动态生成个性化旅行产品方案的能力。这一维度融合了体验经济的个性化原则[14]和服务主导逻辑的价值共创机制[15]。</w:t>
      </w:r>
    </w:p>
    <w:p>
      <w:pPr>
        <w:pStyle w:val="Heading3"/>
      </w:pPr>
      <w:r>
        <w:rPr>
          <w:rFonts w:ascii="微软雅黑" w:hAnsi="微软雅黑" w:eastAsia="微软雅黑"/>
        </w:rPr>
        <w:t>4.5.2 方案生成流程</w:t>
      </w:r>
    </w:p>
    <w:p>
      <w:r>
        <w:rPr>
          <w:rFonts w:ascii="宋体" w:hAnsi="宋体" w:eastAsia="宋体"/>
          <w:b w:val="0"/>
          <w:sz w:val="24"/>
        </w:rPr>
        <w:t>AI定制旅行方案的生成流程包含五个关键步骤：</w:t>
      </w:r>
    </w:p>
    <w:p>
      <w:r>
        <w:rPr>
          <w:rFonts w:ascii="宋体" w:hAnsi="宋体" w:eastAsia="宋体"/>
          <w:b w:val="0"/>
          <w:sz w:val="24"/>
        </w:rPr>
        <w:t>**需求解析**：通过自然语言处理解析用户的旅行需求描述，提取目的地偏好、时间约束、预算限制、同伴信息和特殊需求等结构化参数。</w:t>
      </w:r>
    </w:p>
    <w:p>
      <w:r>
        <w:rPr>
          <w:rFonts w:ascii="宋体" w:hAnsi="宋体" w:eastAsia="宋体"/>
          <w:b w:val="0"/>
          <w:sz w:val="24"/>
        </w:rPr>
        <w:t>**资源匹配**：基于知识图谱和推荐算法，从资源库中匹配满足约束条件的候选资源。</w:t>
      </w:r>
    </w:p>
    <w:p>
      <w:r>
        <w:rPr>
          <w:rFonts w:ascii="宋体" w:hAnsi="宋体" w:eastAsia="宋体"/>
          <w:b w:val="0"/>
          <w:sz w:val="24"/>
        </w:rPr>
        <w:t>**方案合成**：利用约束满足算法和优化模型，将候选资源组合为可行的旅行方案，考虑时间衔接、地理可达性和预算平衡。</w:t>
      </w:r>
    </w:p>
    <w:p>
      <w:r>
        <w:rPr>
          <w:rFonts w:ascii="宋体" w:hAnsi="宋体" w:eastAsia="宋体"/>
          <w:b w:val="0"/>
          <w:sz w:val="24"/>
        </w:rPr>
        <w:t>**体验优化**：基于体验经济理论和用户画像，对方案进行体验维度的优化，确保方案在娱乐性、教育性、审美性和逃避性之间取得平衡。</w:t>
      </w:r>
    </w:p>
    <w:p>
      <w:r>
        <w:rPr>
          <w:rFonts w:ascii="宋体" w:hAnsi="宋体" w:eastAsia="宋体"/>
          <w:b w:val="0"/>
          <w:sz w:val="24"/>
        </w:rPr>
        <w:t>**方案呈现**：以自然语言或可视化方式向用户呈现方案，并支持交互式修改和调整。</w:t>
      </w:r>
    </w:p>
    <w:p>
      <w:pPr>
        <w:pStyle w:val="Heading3"/>
      </w:pPr>
      <w:r>
        <w:rPr>
          <w:rFonts w:ascii="微软雅黑" w:hAnsi="微软雅黑" w:eastAsia="微软雅黑"/>
        </w:rPr>
        <w:t>4.5.3 产品设计方法论</w:t>
      </w:r>
    </w:p>
    <w:p>
      <w:r>
        <w:rPr>
          <w:rFonts w:ascii="宋体" w:hAnsi="宋体" w:eastAsia="宋体"/>
          <w:b w:val="0"/>
          <w:sz w:val="24"/>
        </w:rPr>
        <w:t>AI定制旅行产品的设计方法论需要整合多个理论视角：</w:t>
      </w:r>
    </w:p>
    <w:p>
      <w:r>
        <w:rPr>
          <w:rFonts w:ascii="宋体" w:hAnsi="宋体" w:eastAsia="宋体"/>
          <w:b w:val="0"/>
          <w:sz w:val="24"/>
        </w:rPr>
        <w:t>从**体验经济**视角，产品设计应关注四个体验维度的平衡[14]——确保旅行方案在娱乐、教育、审美和逃避体验之间满足用户的偏好结构。</w:t>
      </w:r>
    </w:p>
    <w:p>
      <w:r>
        <w:rPr>
          <w:rFonts w:ascii="宋体" w:hAnsi="宋体" w:eastAsia="宋体"/>
          <w:b w:val="0"/>
          <w:sz w:val="24"/>
        </w:rPr>
        <w:t>从**服务主导逻辑**视角，产品设计应将用户视为价值共创者[15]——AI生成方案不是最终产品，而是用户参与共创的起点。</w:t>
      </w:r>
    </w:p>
    <w:p>
      <w:r>
        <w:rPr>
          <w:rFonts w:ascii="宋体" w:hAnsi="宋体" w:eastAsia="宋体"/>
          <w:b w:val="0"/>
          <w:sz w:val="24"/>
        </w:rPr>
        <w:t>从**情境感知**视角，产品设计应考虑旅行中的动态情境变化——方案需要具备弹性，能够在航班延误、天气突变等情况下自动调整。</w:t>
      </w:r>
    </w:p>
    <w:p>
      <w:pPr>
        <w:pStyle w:val="Heading3"/>
      </w:pPr>
      <w:r>
        <w:rPr>
          <w:rFonts w:ascii="微软雅黑" w:hAnsi="微软雅黑" w:eastAsia="微软雅黑"/>
        </w:rPr>
        <w:t>4.5.4 产品类型与设计策略</w:t>
      </w:r>
    </w:p>
    <w:p>
      <w:r>
        <w:rPr>
          <w:rFonts w:ascii="宋体" w:hAnsi="宋体" w:eastAsia="宋体"/>
          <w:b w:val="0"/>
          <w:sz w:val="24"/>
        </w:rPr>
        <w:t>AI定制旅行产品可分为以下类型：</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rFonts w:ascii="宋体" w:hAnsi="宋体"/>
                <w:b/>
                <w:sz w:val="20"/>
              </w:rPr>
              <w:t>产品类型</w:t>
            </w:r>
          </w:p>
        </w:tc>
        <w:tc>
          <w:tcPr>
            <w:tcW w:type="dxa" w:w="2160"/>
          </w:tcPr>
          <w:p>
            <w:r>
              <w:rPr>
                <w:rFonts w:ascii="宋体" w:hAnsi="宋体"/>
                <w:b/>
                <w:sz w:val="20"/>
              </w:rPr>
              <w:t>定制维度</w:t>
            </w:r>
          </w:p>
        </w:tc>
        <w:tc>
          <w:tcPr>
            <w:tcW w:type="dxa" w:w="2160"/>
          </w:tcPr>
          <w:p>
            <w:r>
              <w:rPr>
                <w:rFonts w:ascii="宋体" w:hAnsi="宋体"/>
                <w:b/>
                <w:sz w:val="20"/>
              </w:rPr>
              <w:t>AI技术重点</w:t>
            </w:r>
          </w:p>
        </w:tc>
        <w:tc>
          <w:tcPr>
            <w:tcW w:type="dxa" w:w="2160"/>
          </w:tcPr>
          <w:p>
            <w:r>
              <w:rPr>
                <w:rFonts w:ascii="宋体" w:hAnsi="宋体"/>
                <w:b/>
                <w:sz w:val="20"/>
              </w:rPr>
              <w:t>典型场景</w:t>
            </w:r>
          </w:p>
        </w:tc>
      </w:tr>
      <w:tr>
        <w:tc>
          <w:tcPr>
            <w:tcW w:type="dxa" w:w="2160"/>
          </w:tcPr>
          <w:p>
            <w:r>
              <w:rPr>
                <w:rFonts w:ascii="宋体" w:hAnsi="宋体"/>
                <w:sz w:val="20"/>
              </w:rPr>
              <w:t>目的地定制</w:t>
            </w:r>
          </w:p>
        </w:tc>
        <w:tc>
          <w:tcPr>
            <w:tcW w:type="dxa" w:w="2160"/>
          </w:tcPr>
          <w:p>
            <w:r>
              <w:rPr>
                <w:rFonts w:ascii="宋体" w:hAnsi="宋体"/>
                <w:sz w:val="20"/>
              </w:rPr>
              <w:t>地点选择</w:t>
            </w:r>
          </w:p>
        </w:tc>
        <w:tc>
          <w:tcPr>
            <w:tcW w:type="dxa" w:w="2160"/>
          </w:tcPr>
          <w:p>
            <w:r>
              <w:rPr>
                <w:rFonts w:ascii="宋体" w:hAnsi="宋体"/>
                <w:sz w:val="20"/>
              </w:rPr>
              <w:t>推荐算法+知识图谱</w:t>
            </w:r>
          </w:p>
        </w:tc>
        <w:tc>
          <w:tcPr>
            <w:tcW w:type="dxa" w:w="2160"/>
          </w:tcPr>
          <w:p>
            <w:r>
              <w:rPr>
                <w:rFonts w:ascii="宋体" w:hAnsi="宋体"/>
                <w:sz w:val="20"/>
              </w:rPr>
              <w:t>"推荐适合亲子目的地"</w:t>
            </w:r>
          </w:p>
        </w:tc>
      </w:tr>
      <w:tr>
        <w:tc>
          <w:tcPr>
            <w:tcW w:type="dxa" w:w="2160"/>
          </w:tcPr>
          <w:p>
            <w:r>
              <w:rPr>
                <w:rFonts w:ascii="宋体" w:hAnsi="宋体"/>
                <w:sz w:val="20"/>
              </w:rPr>
              <w:t>行程定制</w:t>
            </w:r>
          </w:p>
        </w:tc>
        <w:tc>
          <w:tcPr>
            <w:tcW w:type="dxa" w:w="2160"/>
          </w:tcPr>
          <w:p>
            <w:r>
              <w:rPr>
                <w:rFonts w:ascii="宋体" w:hAnsi="宋体"/>
                <w:sz w:val="20"/>
              </w:rPr>
              <w:t>路线规划</w:t>
            </w:r>
          </w:p>
        </w:tc>
        <w:tc>
          <w:tcPr>
            <w:tcW w:type="dxa" w:w="2160"/>
          </w:tcPr>
          <w:p>
            <w:r>
              <w:rPr>
                <w:rFonts w:ascii="宋体" w:hAnsi="宋体"/>
                <w:sz w:val="20"/>
              </w:rPr>
              <w:t>约束满足+路径优化</w:t>
            </w:r>
          </w:p>
        </w:tc>
        <w:tc>
          <w:tcPr>
            <w:tcW w:type="dxa" w:w="2160"/>
          </w:tcPr>
          <w:p>
            <w:r>
              <w:rPr>
                <w:rFonts w:ascii="宋体" w:hAnsi="宋体"/>
                <w:sz w:val="20"/>
              </w:rPr>
              <w:t>"5天云南环线"</w:t>
            </w:r>
          </w:p>
        </w:tc>
      </w:tr>
      <w:tr>
        <w:tc>
          <w:tcPr>
            <w:tcW w:type="dxa" w:w="2160"/>
          </w:tcPr>
          <w:p>
            <w:r>
              <w:rPr>
                <w:rFonts w:ascii="宋体" w:hAnsi="宋体"/>
                <w:sz w:val="20"/>
              </w:rPr>
              <w:t>体验定制</w:t>
            </w:r>
          </w:p>
        </w:tc>
        <w:tc>
          <w:tcPr>
            <w:tcW w:type="dxa" w:w="2160"/>
          </w:tcPr>
          <w:p>
            <w:r>
              <w:rPr>
                <w:rFonts w:ascii="宋体" w:hAnsi="宋体"/>
                <w:sz w:val="20"/>
              </w:rPr>
              <w:t>活动设计</w:t>
            </w:r>
          </w:p>
        </w:tc>
        <w:tc>
          <w:tcPr>
            <w:tcW w:type="dxa" w:w="2160"/>
          </w:tcPr>
          <w:p>
            <w:r>
              <w:rPr>
                <w:rFonts w:ascii="宋体" w:hAnsi="宋体"/>
                <w:sz w:val="20"/>
              </w:rPr>
              <w:t>画像匹配+内容生成</w:t>
            </w:r>
          </w:p>
        </w:tc>
        <w:tc>
          <w:tcPr>
            <w:tcW w:type="dxa" w:w="2160"/>
          </w:tcPr>
          <w:p>
            <w:r>
              <w:rPr>
                <w:rFonts w:ascii="宋体" w:hAnsi="宋体"/>
                <w:sz w:val="20"/>
              </w:rPr>
              <w:t>"非遗体验+户外探险"</w:t>
            </w:r>
          </w:p>
        </w:tc>
      </w:tr>
      <w:tr>
        <w:tc>
          <w:tcPr>
            <w:tcW w:type="dxa" w:w="2160"/>
          </w:tcPr>
          <w:p>
            <w:r>
              <w:rPr>
                <w:rFonts w:ascii="宋体" w:hAnsi="宋体"/>
                <w:sz w:val="20"/>
              </w:rPr>
              <w:t>服务定制</w:t>
            </w:r>
          </w:p>
        </w:tc>
        <w:tc>
          <w:tcPr>
            <w:tcW w:type="dxa" w:w="2160"/>
          </w:tcPr>
          <w:p>
            <w:r>
              <w:rPr>
                <w:rFonts w:ascii="宋体" w:hAnsi="宋体"/>
                <w:sz w:val="20"/>
              </w:rPr>
              <w:t>住宿/餐饮</w:t>
            </w:r>
          </w:p>
        </w:tc>
        <w:tc>
          <w:tcPr>
            <w:tcW w:type="dxa" w:w="2160"/>
          </w:tcPr>
          <w:p>
            <w:r>
              <w:rPr>
                <w:rFonts w:ascii="宋体" w:hAnsi="宋体"/>
                <w:sz w:val="20"/>
              </w:rPr>
              <w:t>偏好预测+实时预订</w:t>
            </w:r>
          </w:p>
        </w:tc>
        <w:tc>
          <w:tcPr>
            <w:tcW w:type="dxa" w:w="2160"/>
          </w:tcPr>
          <w:p>
            <w:r>
              <w:rPr>
                <w:rFonts w:ascii="宋体" w:hAnsi="宋体"/>
                <w:sz w:val="20"/>
              </w:rPr>
              <w:t>"风格民宿+特色餐厅"</w:t>
            </w:r>
          </w:p>
        </w:tc>
      </w:tr>
      <w:tr>
        <w:tc>
          <w:tcPr>
            <w:tcW w:type="dxa" w:w="2160"/>
          </w:tcPr>
          <w:p>
            <w:r>
              <w:rPr>
                <w:rFonts w:ascii="宋体" w:hAnsi="宋体"/>
                <w:sz w:val="20"/>
              </w:rPr>
              <w:t>全案定制</w:t>
            </w:r>
          </w:p>
        </w:tc>
        <w:tc>
          <w:tcPr>
            <w:tcW w:type="dxa" w:w="2160"/>
          </w:tcPr>
          <w:p>
            <w:r>
              <w:rPr>
                <w:rFonts w:ascii="宋体" w:hAnsi="宋体"/>
                <w:sz w:val="20"/>
              </w:rPr>
              <w:t>综合</w:t>
            </w:r>
          </w:p>
        </w:tc>
        <w:tc>
          <w:tcPr>
            <w:tcW w:type="dxa" w:w="2160"/>
          </w:tcPr>
          <w:p>
            <w:r>
              <w:rPr>
                <w:rFonts w:ascii="宋体" w:hAnsi="宋体"/>
                <w:sz w:val="20"/>
              </w:rPr>
              <w:t>多目标优化+LLM生成</w:t>
            </w:r>
          </w:p>
        </w:tc>
        <w:tc>
          <w:tcPr>
            <w:tcW w:type="dxa" w:w="2160"/>
          </w:tcPr>
          <w:p>
            <w:r>
              <w:rPr>
                <w:rFonts w:ascii="宋体" w:hAnsi="宋体"/>
                <w:sz w:val="20"/>
              </w:rPr>
              <w:t>"完整旅行方案"</w:t>
            </w:r>
          </w:p>
        </w:tc>
      </w:tr>
    </w:tbl>
    <w:p>
      <w:pPr>
        <w:pStyle w:val="Heading2"/>
      </w:pPr>
      <w:r>
        <w:rPr>
          <w:rFonts w:ascii="微软雅黑" w:hAnsi="微软雅黑" w:eastAsia="微软雅黑"/>
        </w:rPr>
        <w:t>4.6 O - Omnichannel Delivery（全渠道交付）</w:t>
      </w:r>
    </w:p>
    <w:p>
      <w:pPr>
        <w:pStyle w:val="Heading3"/>
      </w:pPr>
      <w:r>
        <w:rPr>
          <w:rFonts w:ascii="微软雅黑" w:hAnsi="微软雅黑" w:eastAsia="微软雅黑"/>
        </w:rPr>
        <w:t>4.6.1 维度内涵</w:t>
      </w:r>
    </w:p>
    <w:p>
      <w:r>
        <w:rPr>
          <w:rFonts w:ascii="宋体" w:hAnsi="宋体" w:eastAsia="宋体"/>
          <w:b w:val="0"/>
          <w:sz w:val="24"/>
        </w:rPr>
        <w:t>全渠道交付是指通过多种渠道（线上平台、移动应用、线下服务、智能设备）将定制旅行产品无缝交付给旅游者的能力。Baggio和Del Chiappa将旅游目的地视为数字商业生态系统，强调多利益相关方通过技术平台的动态互联[16]。</w:t>
      </w:r>
    </w:p>
    <w:p>
      <w:pPr>
        <w:pStyle w:val="Heading3"/>
      </w:pPr>
      <w:r>
        <w:rPr>
          <w:rFonts w:ascii="微软雅黑" w:hAnsi="微软雅黑" w:eastAsia="微软雅黑"/>
        </w:rPr>
        <w:t>4.6.2 渠道整合</w:t>
      </w:r>
    </w:p>
    <w:p>
      <w:r>
        <w:rPr>
          <w:rFonts w:ascii="宋体" w:hAnsi="宋体" w:eastAsia="宋体"/>
          <w:b w:val="0"/>
          <w:sz w:val="24"/>
        </w:rPr>
        <w:t>AI个性化定制旅行的交付渠道包括：OTA平台（携程、飞猪等）、超级应用（微信小程序、支付宝生活号）、智能客服（聊天机器人、语音助手）、线下服务（景区智能终端、酒店前台AI）、可穿戴设备（智能手表、AR眼镜）。</w:t>
      </w:r>
    </w:p>
    <w:p>
      <w:r>
        <w:rPr>
          <w:rFonts w:ascii="宋体" w:hAnsi="宋体" w:eastAsia="宋体"/>
          <w:b w:val="0"/>
          <w:sz w:val="24"/>
        </w:rPr>
        <w:t>各渠道需要实现数据互通和服务连续性。用户在移动应用上生成的旅行方案，应该能在景区的智能终端上继续使用，在可穿戴设备上获得实时提醒。Christou等的研究探讨了智能自动化作为旅游数字化转型的一种形式，提出了"混合体验产品"概念[17]。</w:t>
      </w:r>
    </w:p>
    <w:p>
      <w:pPr>
        <w:pStyle w:val="Heading3"/>
      </w:pPr>
      <w:r>
        <w:rPr>
          <w:rFonts w:ascii="微软雅黑" w:hAnsi="微软雅黑" w:eastAsia="微软雅黑"/>
        </w:rPr>
        <w:t>4.6.3 供应链协同</w:t>
      </w:r>
    </w:p>
    <w:p>
      <w:r>
        <w:rPr>
          <w:rFonts w:ascii="宋体" w:hAnsi="宋体" w:eastAsia="宋体"/>
          <w:b w:val="0"/>
          <w:sz w:val="24"/>
        </w:rPr>
        <w:t>Vo和Tran的研究调查了AI如何改善越南旅游业住宿和旅游运营商部门的供应链管理[18]。Klimova等研究了旅游与酒店业的数字供应链管理趋势和前景[19]。AI驱动的供应链协同使得资源供给端（酒店、景区、交通）与需求端（旅游者）之间的匹配更加精准和高效。</w:t>
      </w:r>
    </w:p>
    <w:p>
      <w:pPr>
        <w:pStyle w:val="Heading2"/>
      </w:pPr>
      <w:r>
        <w:rPr>
          <w:rFonts w:ascii="微软雅黑" w:hAnsi="微软雅黑" w:eastAsia="微软雅黑"/>
        </w:rPr>
        <w:t>4.7 M - Measurement &amp; Optimization（度量与优化）</w:t>
      </w:r>
    </w:p>
    <w:p>
      <w:pPr>
        <w:pStyle w:val="Heading3"/>
      </w:pPr>
      <w:r>
        <w:rPr>
          <w:rFonts w:ascii="微软雅黑" w:hAnsi="微软雅黑" w:eastAsia="微软雅黑"/>
        </w:rPr>
        <w:t>4.7.1 维度内涵</w:t>
      </w:r>
    </w:p>
    <w:p>
      <w:r>
        <w:rPr>
          <w:rFonts w:ascii="宋体" w:hAnsi="宋体" w:eastAsia="宋体"/>
          <w:b w:val="0"/>
          <w:sz w:val="24"/>
        </w:rPr>
        <w:t>度量与优化是C.U.S.T.O.M.框架的闭环引擎，负责建立持续评估和反馈优化机制。这一维度确保系统不是一次性的方案生成器，而是具有持续学习和自我优化能力的智能系统。</w:t>
      </w:r>
    </w:p>
    <w:p>
      <w:pPr>
        <w:pStyle w:val="Heading3"/>
      </w:pPr>
      <w:r>
        <w:rPr>
          <w:rFonts w:ascii="微软雅黑" w:hAnsi="微软雅黑" w:eastAsia="微软雅黑"/>
        </w:rPr>
        <w:t>4.7.2 评估指标体系</w:t>
      </w:r>
    </w:p>
    <w:p>
      <w:r>
        <w:rPr>
          <w:rFonts w:ascii="宋体" w:hAnsi="宋体" w:eastAsia="宋体"/>
          <w:b w:val="0"/>
          <w:sz w:val="24"/>
        </w:rPr>
        <w:t>AI个性化定制旅行的评估指标体系包含四个层次：</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评估层次</w:t>
            </w:r>
          </w:p>
        </w:tc>
        <w:tc>
          <w:tcPr>
            <w:tcW w:type="dxa" w:w="2880"/>
          </w:tcPr>
          <w:p>
            <w:r>
              <w:rPr>
                <w:rFonts w:ascii="宋体" w:hAnsi="宋体"/>
                <w:b/>
                <w:sz w:val="20"/>
              </w:rPr>
              <w:t>核心指标</w:t>
            </w:r>
          </w:p>
        </w:tc>
        <w:tc>
          <w:tcPr>
            <w:tcW w:type="dxa" w:w="2880"/>
          </w:tcPr>
          <w:p>
            <w:r>
              <w:rPr>
                <w:rFonts w:ascii="宋体" w:hAnsi="宋体"/>
                <w:b/>
                <w:sz w:val="20"/>
              </w:rPr>
              <w:t>评估方法</w:t>
            </w:r>
          </w:p>
        </w:tc>
      </w:tr>
      <w:tr>
        <w:tc>
          <w:tcPr>
            <w:tcW w:type="dxa" w:w="2880"/>
          </w:tcPr>
          <w:p>
            <w:r>
              <w:rPr>
                <w:rFonts w:ascii="宋体" w:hAnsi="宋体"/>
                <w:sz w:val="20"/>
              </w:rPr>
              <w:t>方案质量</w:t>
            </w:r>
          </w:p>
        </w:tc>
        <w:tc>
          <w:tcPr>
            <w:tcW w:type="dxa" w:w="2880"/>
          </w:tcPr>
          <w:p>
            <w:r>
              <w:rPr>
                <w:rFonts w:ascii="宋体" w:hAnsi="宋体"/>
                <w:sz w:val="20"/>
              </w:rPr>
              <w:t>可行性/丰富度/个性化度</w:t>
            </w:r>
          </w:p>
        </w:tc>
        <w:tc>
          <w:tcPr>
            <w:tcW w:type="dxa" w:w="2880"/>
          </w:tcPr>
          <w:p>
            <w:r>
              <w:rPr>
                <w:rFonts w:ascii="宋体" w:hAnsi="宋体"/>
                <w:sz w:val="20"/>
              </w:rPr>
              <w:t>专家评审+用户评分</w:t>
            </w:r>
          </w:p>
        </w:tc>
      </w:tr>
      <w:tr>
        <w:tc>
          <w:tcPr>
            <w:tcW w:type="dxa" w:w="2880"/>
          </w:tcPr>
          <w:p>
            <w:r>
              <w:rPr>
                <w:rFonts w:ascii="宋体" w:hAnsi="宋体"/>
                <w:sz w:val="20"/>
              </w:rPr>
              <w:t>用户体验</w:t>
            </w:r>
          </w:p>
        </w:tc>
        <w:tc>
          <w:tcPr>
            <w:tcW w:type="dxa" w:w="2880"/>
          </w:tcPr>
          <w:p>
            <w:r>
              <w:rPr>
                <w:rFonts w:ascii="宋体" w:hAnsi="宋体"/>
                <w:sz w:val="20"/>
              </w:rPr>
              <w:t>满意度/NPS/使用频率</w:t>
            </w:r>
          </w:p>
        </w:tc>
        <w:tc>
          <w:tcPr>
            <w:tcW w:type="dxa" w:w="2880"/>
          </w:tcPr>
          <w:p>
            <w:r>
              <w:rPr>
                <w:rFonts w:ascii="宋体" w:hAnsi="宋体"/>
                <w:sz w:val="20"/>
              </w:rPr>
              <w:t>问卷+A/B测试</w:t>
            </w:r>
          </w:p>
        </w:tc>
      </w:tr>
      <w:tr>
        <w:tc>
          <w:tcPr>
            <w:tcW w:type="dxa" w:w="2880"/>
          </w:tcPr>
          <w:p>
            <w:r>
              <w:rPr>
                <w:rFonts w:ascii="宋体" w:hAnsi="宋体"/>
                <w:sz w:val="20"/>
              </w:rPr>
              <w:t>业务效果</w:t>
            </w:r>
          </w:p>
        </w:tc>
        <w:tc>
          <w:tcPr>
            <w:tcW w:type="dxa" w:w="2880"/>
          </w:tcPr>
          <w:p>
            <w:r>
              <w:rPr>
                <w:rFonts w:ascii="宋体" w:hAnsi="宋体"/>
                <w:sz w:val="20"/>
              </w:rPr>
              <w:t>转化率/复购率/客单价</w:t>
            </w:r>
          </w:p>
        </w:tc>
        <w:tc>
          <w:tcPr>
            <w:tcW w:type="dxa" w:w="2880"/>
          </w:tcPr>
          <w:p>
            <w:r>
              <w:rPr>
                <w:rFonts w:ascii="宋体" w:hAnsi="宋体"/>
                <w:sz w:val="20"/>
              </w:rPr>
              <w:t>数据分析</w:t>
            </w:r>
          </w:p>
        </w:tc>
      </w:tr>
      <w:tr>
        <w:tc>
          <w:tcPr>
            <w:tcW w:type="dxa" w:w="2880"/>
          </w:tcPr>
          <w:p>
            <w:r>
              <w:rPr>
                <w:rFonts w:ascii="宋体" w:hAnsi="宋体"/>
                <w:sz w:val="20"/>
              </w:rPr>
              <w:t>系统性能</w:t>
            </w:r>
          </w:p>
        </w:tc>
        <w:tc>
          <w:tcPr>
            <w:tcW w:type="dxa" w:w="2880"/>
          </w:tcPr>
          <w:p>
            <w:r>
              <w:rPr>
                <w:rFonts w:ascii="宋体" w:hAnsi="宋体"/>
                <w:sz w:val="20"/>
              </w:rPr>
              <w:t>响应时间/准确率/覆盖率</w:t>
            </w:r>
          </w:p>
        </w:tc>
        <w:tc>
          <w:tcPr>
            <w:tcW w:type="dxa" w:w="2880"/>
          </w:tcPr>
          <w:p>
            <w:r>
              <w:rPr>
                <w:rFonts w:ascii="宋体" w:hAnsi="宋体"/>
                <w:sz w:val="20"/>
              </w:rPr>
              <w:t>技术监控</w:t>
            </w:r>
          </w:p>
        </w:tc>
      </w:tr>
    </w:tbl>
    <w:p>
      <w:r>
        <w:rPr>
          <w:rFonts w:ascii="宋体" w:hAnsi="宋体" w:eastAsia="宋体"/>
          <w:b w:val="0"/>
          <w:sz w:val="24"/>
        </w:rPr>
        <w:t>Veseli等的研究直接探讨了AI驱动的个性化与旅游者满意度的关系，识别了信任、感知价值和技术准备度作为关键中介变量[20]。Ma和Zhang指出AI在旅游业中最有前景的应用是个性化，通过机器学习算法分析旅游者偏好、行为和过去体验数据[12]。</w:t>
      </w:r>
    </w:p>
    <w:p>
      <w:pPr>
        <w:pStyle w:val="Heading3"/>
      </w:pPr>
      <w:r>
        <w:rPr>
          <w:rFonts w:ascii="微软雅黑" w:hAnsi="微软雅黑" w:eastAsia="微软雅黑"/>
        </w:rPr>
        <w:t>4.7.3 反馈闭环机制</w:t>
      </w:r>
    </w:p>
    <w:p>
      <w:r>
        <w:rPr>
          <w:rFonts w:ascii="宋体" w:hAnsi="宋体" w:eastAsia="宋体"/>
          <w:b w:val="0"/>
          <w:sz w:val="24"/>
        </w:rPr>
        <w:t>M维度的反馈闭环机制将评估结果反馈到其他五个维度：方案质量问题反馈到T维度优化生成算法；用户体验数据反馈到U维度更新用户画像；业务效果数据反馈到S维度调整资源开发策略；系统性能数据反馈到C维度优化感知策略；渠道使用数据反馈到O维度优化交付体验。</w:t>
      </w:r>
    </w:p>
    <w:p>
      <w:pPr>
        <w:pStyle w:val="Heading2"/>
      </w:pPr>
      <w:r>
        <w:rPr>
          <w:rFonts w:ascii="微软雅黑" w:hAnsi="微软雅黑" w:eastAsia="微软雅黑"/>
        </w:rPr>
        <w:t>4.8 框架应用与成熟度评估</w:t>
      </w:r>
    </w:p>
    <w:p>
      <w:pPr>
        <w:pStyle w:val="Heading3"/>
      </w:pPr>
      <w:r>
        <w:rPr>
          <w:rFonts w:ascii="微软雅黑" w:hAnsi="微软雅黑" w:eastAsia="微软雅黑"/>
        </w:rPr>
        <w:t>4.8.1 成熟度模型</w:t>
      </w:r>
    </w:p>
    <w:p>
      <w:r>
        <w:rPr>
          <w:rFonts w:ascii="宋体" w:hAnsi="宋体" w:eastAsia="宋体"/>
          <w:b w:val="0"/>
          <w:sz w:val="24"/>
        </w:rPr>
        <w:t>基于C.U.S.T.O.M.框架，可以构建AI个性化定制旅行服务的成熟度评估模型：</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等级</w:t>
            </w:r>
          </w:p>
        </w:tc>
        <w:tc>
          <w:tcPr>
            <w:tcW w:type="dxa" w:w="2880"/>
          </w:tcPr>
          <w:p>
            <w:r>
              <w:rPr>
                <w:rFonts w:ascii="宋体" w:hAnsi="宋体"/>
                <w:b/>
                <w:sz w:val="20"/>
              </w:rPr>
              <w:t>特征</w:t>
            </w:r>
          </w:p>
        </w:tc>
        <w:tc>
          <w:tcPr>
            <w:tcW w:type="dxa" w:w="2880"/>
          </w:tcPr>
          <w:p>
            <w:r>
              <w:rPr>
                <w:rFonts w:ascii="宋体" w:hAnsi="宋体"/>
                <w:b/>
                <w:sz w:val="20"/>
              </w:rPr>
              <w:t>各维度表现</w:t>
            </w:r>
          </w:p>
        </w:tc>
      </w:tr>
      <w:tr>
        <w:tc>
          <w:tcPr>
            <w:tcW w:type="dxa" w:w="2880"/>
          </w:tcPr>
          <w:p>
            <w:r>
              <w:rPr>
                <w:rFonts w:ascii="宋体" w:hAnsi="宋体"/>
                <w:sz w:val="20"/>
              </w:rPr>
              <w:t>L1 初始级</w:t>
            </w:r>
          </w:p>
        </w:tc>
        <w:tc>
          <w:tcPr>
            <w:tcW w:type="dxa" w:w="2880"/>
          </w:tcPr>
          <w:p>
            <w:r>
              <w:rPr>
                <w:rFonts w:ascii="宋体" w:hAnsi="宋体"/>
                <w:sz w:val="20"/>
              </w:rPr>
              <w:t>单点技术应用</w:t>
            </w:r>
          </w:p>
        </w:tc>
        <w:tc>
          <w:tcPr>
            <w:tcW w:type="dxa" w:w="2880"/>
          </w:tcPr>
          <w:p>
            <w:r>
              <w:rPr>
                <w:rFonts w:ascii="宋体" w:hAnsi="宋体"/>
                <w:sz w:val="20"/>
              </w:rPr>
              <w:t>C/U/S/T/O/M各维度独立运行</w:t>
            </w:r>
          </w:p>
        </w:tc>
      </w:tr>
      <w:tr>
        <w:tc>
          <w:tcPr>
            <w:tcW w:type="dxa" w:w="2880"/>
          </w:tcPr>
          <w:p>
            <w:r>
              <w:rPr>
                <w:rFonts w:ascii="宋体" w:hAnsi="宋体"/>
                <w:sz w:val="20"/>
              </w:rPr>
              <w:t>L2 重复级</w:t>
            </w:r>
          </w:p>
        </w:tc>
        <w:tc>
          <w:tcPr>
            <w:tcW w:type="dxa" w:w="2880"/>
          </w:tcPr>
          <w:p>
            <w:r>
              <w:rPr>
                <w:rFonts w:ascii="宋体" w:hAnsi="宋体"/>
                <w:sz w:val="20"/>
              </w:rPr>
              <w:t>部分维度串联</w:t>
            </w:r>
          </w:p>
        </w:tc>
        <w:tc>
          <w:tcPr>
            <w:tcW w:type="dxa" w:w="2880"/>
          </w:tcPr>
          <w:p>
            <w:r>
              <w:rPr>
                <w:rFonts w:ascii="宋体" w:hAnsi="宋体"/>
                <w:sz w:val="20"/>
              </w:rPr>
              <w:t>U→T或S→T初步串联</w:t>
            </w:r>
          </w:p>
        </w:tc>
      </w:tr>
      <w:tr>
        <w:tc>
          <w:tcPr>
            <w:tcW w:type="dxa" w:w="2880"/>
          </w:tcPr>
          <w:p>
            <w:r>
              <w:rPr>
                <w:rFonts w:ascii="宋体" w:hAnsi="宋体"/>
                <w:sz w:val="20"/>
              </w:rPr>
              <w:t>L3 定义级</w:t>
            </w:r>
          </w:p>
        </w:tc>
        <w:tc>
          <w:tcPr>
            <w:tcW w:type="dxa" w:w="2880"/>
          </w:tcPr>
          <w:p>
            <w:r>
              <w:rPr>
                <w:rFonts w:ascii="宋体" w:hAnsi="宋体"/>
                <w:sz w:val="20"/>
              </w:rPr>
              <w:t>全链路打通</w:t>
            </w:r>
          </w:p>
        </w:tc>
        <w:tc>
          <w:tcPr>
            <w:tcW w:type="dxa" w:w="2880"/>
          </w:tcPr>
          <w:p>
            <w:r>
              <w:rPr>
                <w:rFonts w:ascii="宋体" w:hAnsi="宋体"/>
                <w:sz w:val="20"/>
              </w:rPr>
              <w:t>C→U→S→T→O全链路贯通</w:t>
            </w:r>
          </w:p>
        </w:tc>
      </w:tr>
      <w:tr>
        <w:tc>
          <w:tcPr>
            <w:tcW w:type="dxa" w:w="2880"/>
          </w:tcPr>
          <w:p>
            <w:r>
              <w:rPr>
                <w:rFonts w:ascii="宋体" w:hAnsi="宋体"/>
                <w:sz w:val="20"/>
              </w:rPr>
              <w:t>L4 管理级</w:t>
            </w:r>
          </w:p>
        </w:tc>
        <w:tc>
          <w:tcPr>
            <w:tcW w:type="dxa" w:w="2880"/>
          </w:tcPr>
          <w:p>
            <w:r>
              <w:rPr>
                <w:rFonts w:ascii="宋体" w:hAnsi="宋体"/>
                <w:sz w:val="20"/>
              </w:rPr>
              <w:t>反馈闭环</w:t>
            </w:r>
          </w:p>
        </w:tc>
        <w:tc>
          <w:tcPr>
            <w:tcW w:type="dxa" w:w="2880"/>
          </w:tcPr>
          <w:p>
            <w:r>
              <w:rPr>
                <w:rFonts w:ascii="宋体" w:hAnsi="宋体"/>
                <w:sz w:val="20"/>
              </w:rPr>
              <w:t>M维度反馈驱动全链路优化</w:t>
            </w:r>
          </w:p>
        </w:tc>
      </w:tr>
      <w:tr>
        <w:tc>
          <w:tcPr>
            <w:tcW w:type="dxa" w:w="2880"/>
          </w:tcPr>
          <w:p>
            <w:r>
              <w:rPr>
                <w:rFonts w:ascii="宋体" w:hAnsi="宋体"/>
                <w:sz w:val="20"/>
              </w:rPr>
              <w:t>L5 优化级</w:t>
            </w:r>
          </w:p>
        </w:tc>
        <w:tc>
          <w:tcPr>
            <w:tcW w:type="dxa" w:w="2880"/>
          </w:tcPr>
          <w:p>
            <w:r>
              <w:rPr>
                <w:rFonts w:ascii="宋体" w:hAnsi="宋体"/>
                <w:sz w:val="20"/>
              </w:rPr>
              <w:t>持续进化</w:t>
            </w:r>
          </w:p>
        </w:tc>
        <w:tc>
          <w:tcPr>
            <w:tcW w:type="dxa" w:w="2880"/>
          </w:tcPr>
          <w:p>
            <w:r>
              <w:rPr>
                <w:rFonts w:ascii="宋体" w:hAnsi="宋体"/>
                <w:sz w:val="20"/>
              </w:rPr>
              <w:t>六维协同自适应进化</w:t>
            </w:r>
          </w:p>
        </w:tc>
      </w:tr>
    </w:tbl>
    <w:p>
      <w:pPr>
        <w:pStyle w:val="Heading3"/>
      </w:pPr>
      <w:r>
        <w:rPr>
          <w:rFonts w:ascii="微软雅黑" w:hAnsi="微软雅黑" w:eastAsia="微软雅黑"/>
        </w:rPr>
        <w:t>4.8.2 应用场景</w:t>
      </w:r>
    </w:p>
    <w:p>
      <w:r>
        <w:rPr>
          <w:rFonts w:ascii="宋体" w:hAnsi="宋体" w:eastAsia="宋体"/>
          <w:b w:val="0"/>
          <w:sz w:val="24"/>
        </w:rPr>
        <w:t>C.U.S.T.O.M.框架可应用于多个场景：旅行服务平台的产品架构设计、旅游目的地的智慧化建设规划、旅游企业的数字化转型策略制定、AI旅行创业产品的功能规划，以及旅游高等教育中的课程体系设计。</w:t>
      </w:r>
    </w:p>
    <w:p>
      <w:pPr>
        <w:pStyle w:val="Heading2"/>
      </w:pPr>
      <w:r>
        <w:rPr>
          <w:rFonts w:ascii="微软雅黑" w:hAnsi="微软雅黑" w:eastAsia="微软雅黑"/>
        </w:rPr>
        <w:t>本章小结</w:t>
      </w:r>
    </w:p>
    <w:p>
      <w:r>
        <w:rPr>
          <w:rFonts w:ascii="宋体" w:hAnsi="宋体" w:eastAsia="宋体"/>
          <w:b w:val="0"/>
          <w:sz w:val="24"/>
        </w:rPr>
        <w:t>本章详细阐述了C.U.S.T.O.M.框架的六维结构、技术支撑、业务流程和实施要点。框架以情境智能（C）和用户画像（U）为感知理解基础，以智能资源开发（S）和定制产品设计（T）为价值创造核心，以全渠道交付（O）和度量与优化（M）为价值实现与持续进化机制。六维之间通过数据流和反馈闭环形成有机整体，构成AI个性化定制旅行的系统模型。框架的成熟度评估模型为组织评估自身AI旅行服务能力提供了诊断工具。后续章节将分别深入框架的各个核心维度展开论述。</w:t>
      </w:r>
    </w:p>
    <w:p>
      <w:pPr>
        <w:pStyle w:val="Heading2"/>
      </w:pPr>
      <w:r>
        <w:rPr>
          <w:rFonts w:ascii="微软雅黑" w:hAnsi="微软雅黑" w:eastAsia="微软雅黑"/>
        </w:rPr>
        <w:t>思考题</w:t>
      </w:r>
    </w:p>
    <w:p>
      <w:r>
        <w:rPr>
          <w:rFonts w:ascii="宋体" w:hAnsi="宋体" w:eastAsia="宋体"/>
          <w:b w:val="0"/>
          <w:sz w:val="24"/>
        </w:rPr>
        <w:t>1. **（识记）** 画出C.U.S.T.O.M.框架的六维逻辑结构图，标注基础层、核心层和交付层。</w:t>
      </w:r>
    </w:p>
    <w:p>
      <w:r>
        <w:rPr>
          <w:rFonts w:ascii="宋体" w:hAnsi="宋体" w:eastAsia="宋体"/>
          <w:b w:val="0"/>
          <w:sz w:val="24"/>
        </w:rPr>
        <w:t>2. **（理解）** 解释M维度的反馈闭环如何驱动其他五个维度的持续优化。</w:t>
      </w:r>
    </w:p>
    <w:p>
      <w:r>
        <w:rPr>
          <w:rFonts w:ascii="宋体" w:hAnsi="宋体" w:eastAsia="宋体"/>
          <w:b w:val="0"/>
          <w:sz w:val="24"/>
        </w:rPr>
        <w:t>3. **（应用）** 使用成熟度模型评估一个你熟悉的AI旅行服务平台，判断其处于哪个等级。</w:t>
      </w:r>
    </w:p>
    <w:p>
      <w:r>
        <w:rPr>
          <w:rFonts w:ascii="宋体" w:hAnsi="宋体" w:eastAsia="宋体"/>
          <w:b w:val="0"/>
          <w:sz w:val="24"/>
        </w:rPr>
        <w:t>4. **（分析）** 分析情境智能（C）与用户画像（U）之间的数据依赖关系，说明两者的协同机制。</w:t>
      </w:r>
    </w:p>
    <w:p>
      <w:r>
        <w:rPr>
          <w:rFonts w:ascii="宋体" w:hAnsi="宋体" w:eastAsia="宋体"/>
          <w:b w:val="0"/>
          <w:sz w:val="24"/>
        </w:rPr>
        <w:t>5. **（评价）** 评价C.U.S.T.O.M.框架的六维划分是否完备，是否存在遗漏的关键维度。</w:t>
      </w:r>
    </w:p>
    <w:p>
      <w:r>
        <w:rPr>
          <w:rFonts w:ascii="宋体" w:hAnsi="宋体" w:eastAsia="宋体"/>
          <w:b w:val="0"/>
          <w:sz w:val="24"/>
        </w:rPr>
        <w:t>6. **（创造）** 基于C.U.S.T.O.M.框架，为一个AI旅行创业公司设计系统架构方案。</w:t>
      </w:r>
    </w:p>
    <w:p>
      <w:pPr>
        <w:pStyle w:val="Heading2"/>
      </w:pPr>
      <w:r>
        <w:rPr>
          <w:rFonts w:ascii="微软雅黑" w:hAnsi="微软雅黑" w:eastAsia="微软雅黑"/>
        </w:rPr>
        <w:t>4.9 框架的验证与迭代</w:t>
      </w:r>
    </w:p>
    <w:p>
      <w:pPr>
        <w:pStyle w:val="Heading3"/>
      </w:pPr>
      <w:r>
        <w:rPr>
          <w:rFonts w:ascii="微软雅黑" w:hAnsi="微软雅黑" w:eastAsia="微软雅黑"/>
        </w:rPr>
        <w:t>4.9.1 框架验证方法</w:t>
      </w:r>
    </w:p>
    <w:p>
      <w:r>
        <w:rPr>
          <w:rFonts w:ascii="宋体" w:hAnsi="宋体" w:eastAsia="宋体"/>
          <w:b w:val="0"/>
          <w:sz w:val="24"/>
        </w:rPr>
        <w:t>C.U.S.T.O.M.框架的验证需要从理论效度和实践效度两个维度进行。理论效度验证关注框架是否全面覆盖了AI个性化定制旅行的关键维度，是否有遗漏或冗余。实践效度验证关注框架是否能够指导实际的AI旅行系统设计和评估。</w:t>
      </w:r>
    </w:p>
    <w:p>
      <w:r>
        <w:rPr>
          <w:rFonts w:ascii="宋体" w:hAnsi="宋体" w:eastAsia="宋体"/>
          <w:b w:val="0"/>
          <w:sz w:val="24"/>
        </w:rPr>
        <w:t>理论效度可以通过对标现有理论框架来验证——将C.U.S.T.O.M.的六个维度与体验经济、服务主导逻辑、TAM等理论的要素进行映射，检查覆盖度。实践效度可以通过案例研究来验证——选择不同成熟度的AI旅行平台，用框架进行评估，检查评估结果与实际表现的匹配度。</w:t>
      </w:r>
    </w:p>
    <w:p>
      <w:pPr>
        <w:pStyle w:val="Heading3"/>
      </w:pPr>
      <w:r>
        <w:rPr>
          <w:rFonts w:ascii="微软雅黑" w:hAnsi="微软雅黑" w:eastAsia="微软雅黑"/>
        </w:rPr>
        <w:t>4.9.2 框架的适用边界</w:t>
      </w:r>
    </w:p>
    <w:p>
      <w:r>
        <w:rPr>
          <w:rFonts w:ascii="宋体" w:hAnsi="宋体" w:eastAsia="宋体"/>
          <w:b w:val="0"/>
          <w:sz w:val="24"/>
        </w:rPr>
        <w:t>C.U.S.T.O.M.框架的适用性有以下边界：</w:t>
      </w:r>
    </w:p>
    <w:p>
      <w:r>
        <w:rPr>
          <w:rFonts w:ascii="宋体" w:hAnsi="宋体" w:eastAsia="宋体"/>
          <w:b w:val="0"/>
          <w:sz w:val="24"/>
        </w:rPr>
        <w:t>**行业边界**：框架主要适用于休闲旅行和定制旅行场景，对商务旅行和团体旅行的适用性需要调整。</w:t>
      </w:r>
    </w:p>
    <w:p>
      <w:r>
        <w:rPr>
          <w:rFonts w:ascii="宋体" w:hAnsi="宋体" w:eastAsia="宋体"/>
          <w:b w:val="0"/>
          <w:sz w:val="24"/>
        </w:rPr>
        <w:t>**规模边界**：框架适用于中大型旅行服务平台，小型平台可能只需要部分维度。</w:t>
      </w:r>
    </w:p>
    <w:p>
      <w:r>
        <w:rPr>
          <w:rFonts w:ascii="宋体" w:hAnsi="宋体" w:eastAsia="宋体"/>
          <w:b w:val="0"/>
          <w:sz w:val="24"/>
        </w:rPr>
        <w:t>**技术边界**：框架假设AI技术已达到可用的成熟度，在AI技术不成熟的市场中，框架的部分维度可能无法实现。</w:t>
      </w:r>
    </w:p>
    <w:p>
      <w:r>
        <w:rPr>
          <w:rFonts w:ascii="宋体" w:hAnsi="宋体" w:eastAsia="宋体"/>
          <w:b w:val="0"/>
          <w:sz w:val="24"/>
        </w:rPr>
        <w:t>**文化边界**：框架基于西方学术理论构建，在非西方文化语境中可能需要调整维度权重。</w:t>
      </w:r>
    </w:p>
    <w:p>
      <w:pPr>
        <w:pStyle w:val="Heading3"/>
      </w:pPr>
      <w:r>
        <w:rPr>
          <w:rFonts w:ascii="微软雅黑" w:hAnsi="微软雅黑" w:eastAsia="微软雅黑"/>
        </w:rPr>
        <w:t>4.10 框架与行业标准的对接</w:t>
      </w:r>
    </w:p>
    <w:p>
      <w:r>
        <w:rPr>
          <w:rFonts w:ascii="宋体" w:hAnsi="宋体" w:eastAsia="宋体"/>
          <w:b w:val="0"/>
          <w:sz w:val="24"/>
        </w:rPr>
        <w:t>C.U.S.T.O.M.框架可以与现有行业标准对接，增强其实用性：</w:t>
      </w:r>
    </w:p>
    <w:p>
      <w:r>
        <w:rPr>
          <w:rFonts w:ascii="宋体" w:hAnsi="宋体" w:eastAsia="宋体"/>
          <w:b w:val="0"/>
          <w:sz w:val="24"/>
        </w:rPr>
        <w:t>与智慧旅游目的地标准对接：C维度对接智慧旅游的感知层，O维度对接智慧旅游的服务层，M维度对接智慧旅游的管理层。</w:t>
      </w:r>
    </w:p>
    <w:p>
      <w:r>
        <w:rPr>
          <w:rFonts w:ascii="宋体" w:hAnsi="宋体" w:eastAsia="宋体"/>
          <w:b w:val="0"/>
          <w:sz w:val="24"/>
        </w:rPr>
        <w:t>与OTA行业实践对接：U维度对接用户画像系统，S维度对接产品库管理，T维度对接行程规划引擎。</w:t>
      </w:r>
    </w:p>
    <w:p>
      <w:r>
        <w:rPr>
          <w:rFonts w:ascii="宋体" w:hAnsi="宋体" w:eastAsia="宋体"/>
          <w:b w:val="0"/>
          <w:sz w:val="24"/>
        </w:rPr>
        <w:t>与AI治理框架对接：C维度涉及数据采集合规，U维度涉及用户画像隐私，M维度涉及算法评估——这些维度都可以对接AI治理的具体要求。</w:t>
      </w:r>
    </w:p>
    <w:p>
      <w:pPr>
        <w:pStyle w:val="Heading2"/>
      </w:pPr>
      <w:r>
        <w:rPr>
          <w:rFonts w:ascii="微软雅黑" w:hAnsi="微软雅黑" w:eastAsia="微软雅黑"/>
        </w:rPr>
        <w:t>4.9 框架验证与行业对标</w:t>
      </w:r>
    </w:p>
    <w:p>
      <w:pPr>
        <w:pStyle w:val="Heading3"/>
      </w:pPr>
      <w:r>
        <w:rPr>
          <w:rFonts w:ascii="微软雅黑" w:hAnsi="微软雅黑" w:eastAsia="微软雅黑"/>
        </w:rPr>
        <w:t>4.9.1 与智慧旅游目的地标准对接</w:t>
      </w:r>
    </w:p>
    <w:p>
      <w:r>
        <w:rPr>
          <w:rFonts w:ascii="宋体" w:hAnsi="宋体" w:eastAsia="宋体"/>
          <w:b w:val="0"/>
          <w:sz w:val="24"/>
        </w:rPr>
        <w:t>C.U.S.T.O.M.框架可以与SEGITTUR定义的智慧旅游目的地标准对接。C维度（情境智能）对接智慧目的地的感知基础设施——IoT传感器网络、环境监测系统和客流感知设备。O维度（全渠道交付）对接智慧目的地的服务触点——智能信息亭、移动导览和数字服务中心。M维度（度量与优化）对接智慧目的地的管理系统——数据分析平台、实时监控仪表盘和决策支持系统。</w:t>
      </w:r>
    </w:p>
    <w:p>
      <w:r>
        <w:rPr>
          <w:rFonts w:ascii="宋体" w:hAnsi="宋体" w:eastAsia="宋体"/>
          <w:b w:val="0"/>
          <w:sz w:val="24"/>
        </w:rPr>
        <w:t>Suchithra的研究整合了AI、数字技术和数据分析推动可持续旅游发展[21]。Aliyah等全面研究了AI和IoT对智慧旅游目的地影响的框架[22]。这些研究为C.U.S.T.O.M.框架与行业标准对接提供了实证基础。</w:t>
      </w:r>
    </w:p>
    <w:p>
      <w:pPr>
        <w:pStyle w:val="Heading3"/>
      </w:pPr>
      <w:r>
        <w:rPr>
          <w:rFonts w:ascii="微软雅黑" w:hAnsi="微软雅黑" w:eastAsia="微软雅黑"/>
        </w:rPr>
        <w:t>4.10 框架的技术经济分析</w:t>
      </w:r>
    </w:p>
    <w:p>
      <w:pPr>
        <w:pStyle w:val="Heading4"/>
      </w:pPr>
      <w:r>
        <w:rPr>
          <w:rFonts w:ascii="微软雅黑" w:hAnsi="微软雅黑" w:eastAsia="微软雅黑"/>
        </w:rPr>
        <w:t>4.10.1 各维度的技术投入与回报</w:t>
      </w:r>
    </w:p>
    <w:p>
      <w:r>
        <w:rPr>
          <w:rFonts w:ascii="宋体" w:hAnsi="宋体" w:eastAsia="宋体"/>
          <w:b w:val="0"/>
          <w:sz w:val="24"/>
        </w:rPr>
        <w:t>C.U.S.T.O.M.框架的六个维度在技术投入和预期回报上存在差异：</w:t>
      </w:r>
    </w:p>
    <w:tbl>
      <w:tblPr>
        <w:tblStyle w:val="LightGrid-Accent1"/>
        <w:tblW w:type="auto" w:w="0"/>
        <w:jc w:val="center"/>
        <w:tblLook w:firstColumn="1" w:firstRow="1" w:lastColumn="0" w:lastRow="0" w:noHBand="0" w:noVBand="1" w:val="04A0"/>
      </w:tblPr>
      <w:tblGrid>
        <w:gridCol w:w="1728"/>
        <w:gridCol w:w="1728"/>
        <w:gridCol w:w="1728"/>
        <w:gridCol w:w="1728"/>
        <w:gridCol w:w="1728"/>
      </w:tblGrid>
      <w:tr>
        <w:tc>
          <w:tcPr>
            <w:tcW w:type="dxa" w:w="1728"/>
          </w:tcPr>
          <w:p>
            <w:r>
              <w:rPr>
                <w:rFonts w:ascii="宋体" w:hAnsi="宋体"/>
                <w:b/>
                <w:sz w:val="20"/>
              </w:rPr>
              <w:t>维度</w:t>
            </w:r>
          </w:p>
        </w:tc>
        <w:tc>
          <w:tcPr>
            <w:tcW w:type="dxa" w:w="1728"/>
          </w:tcPr>
          <w:p>
            <w:r>
              <w:rPr>
                <w:rFonts w:ascii="宋体" w:hAnsi="宋体"/>
                <w:b/>
                <w:sz w:val="20"/>
              </w:rPr>
              <w:t>技术投入</w:t>
            </w:r>
          </w:p>
        </w:tc>
        <w:tc>
          <w:tcPr>
            <w:tcW w:type="dxa" w:w="1728"/>
          </w:tcPr>
          <w:p>
            <w:r>
              <w:rPr>
                <w:rFonts w:ascii="宋体" w:hAnsi="宋体"/>
                <w:b/>
                <w:sz w:val="20"/>
              </w:rPr>
              <w:t>投入周期</w:t>
            </w:r>
          </w:p>
        </w:tc>
        <w:tc>
          <w:tcPr>
            <w:tcW w:type="dxa" w:w="1728"/>
          </w:tcPr>
          <w:p>
            <w:r>
              <w:rPr>
                <w:rFonts w:ascii="宋体" w:hAnsi="宋体"/>
                <w:b/>
                <w:sz w:val="20"/>
              </w:rPr>
              <w:t>预期回报</w:t>
            </w:r>
          </w:p>
        </w:tc>
        <w:tc>
          <w:tcPr>
            <w:tcW w:type="dxa" w:w="1728"/>
          </w:tcPr>
          <w:p>
            <w:r>
              <w:rPr>
                <w:rFonts w:ascii="宋体" w:hAnsi="宋体"/>
                <w:b/>
                <w:sz w:val="20"/>
              </w:rPr>
              <w:t>ROI评估</w:t>
            </w:r>
          </w:p>
        </w:tc>
      </w:tr>
      <w:tr>
        <w:tc>
          <w:tcPr>
            <w:tcW w:type="dxa" w:w="1728"/>
          </w:tcPr>
          <w:p>
            <w:r>
              <w:rPr>
                <w:rFonts w:ascii="宋体" w:hAnsi="宋体"/>
                <w:sz w:val="20"/>
              </w:rPr>
              <w:t>C情境智能</w:t>
            </w:r>
          </w:p>
        </w:tc>
        <w:tc>
          <w:tcPr>
            <w:tcW w:type="dxa" w:w="1728"/>
          </w:tcPr>
          <w:p>
            <w:r>
              <w:rPr>
                <w:rFonts w:ascii="宋体" w:hAnsi="宋体"/>
                <w:sz w:val="20"/>
              </w:rPr>
              <w:t>IoT部署+数据管道</w:t>
            </w:r>
          </w:p>
        </w:tc>
        <w:tc>
          <w:tcPr>
            <w:tcW w:type="dxa" w:w="1728"/>
          </w:tcPr>
          <w:p>
            <w:r>
              <w:rPr>
                <w:rFonts w:ascii="宋体" w:hAnsi="宋体"/>
                <w:sz w:val="20"/>
              </w:rPr>
              <w:t>中期</w:t>
            </w:r>
          </w:p>
        </w:tc>
        <w:tc>
          <w:tcPr>
            <w:tcW w:type="dxa" w:w="1728"/>
          </w:tcPr>
          <w:p>
            <w:r>
              <w:rPr>
                <w:rFonts w:ascii="宋体" w:hAnsi="宋体"/>
                <w:sz w:val="20"/>
              </w:rPr>
              <w:t>情境化推荐提升转化率</w:t>
            </w:r>
          </w:p>
        </w:tc>
        <w:tc>
          <w:tcPr>
            <w:tcW w:type="dxa" w:w="1728"/>
          </w:tcPr>
          <w:p>
            <w:r>
              <w:rPr>
                <w:rFonts w:ascii="宋体" w:hAnsi="宋体"/>
                <w:sz w:val="20"/>
              </w:rPr>
              <w:t>难量化</w:t>
            </w:r>
          </w:p>
        </w:tc>
      </w:tr>
      <w:tr>
        <w:tc>
          <w:tcPr>
            <w:tcW w:type="dxa" w:w="1728"/>
          </w:tcPr>
          <w:p>
            <w:r>
              <w:rPr>
                <w:rFonts w:ascii="宋体" w:hAnsi="宋体"/>
                <w:sz w:val="20"/>
              </w:rPr>
              <w:t>U用户画像</w:t>
            </w:r>
          </w:p>
        </w:tc>
        <w:tc>
          <w:tcPr>
            <w:tcW w:type="dxa" w:w="1728"/>
          </w:tcPr>
          <w:p>
            <w:r>
              <w:rPr>
                <w:rFonts w:ascii="宋体" w:hAnsi="宋体"/>
                <w:sz w:val="20"/>
              </w:rPr>
              <w:t>模型训练+数据治理</w:t>
            </w:r>
          </w:p>
        </w:tc>
        <w:tc>
          <w:tcPr>
            <w:tcW w:type="dxa" w:w="1728"/>
          </w:tcPr>
          <w:p>
            <w:r>
              <w:rPr>
                <w:rFonts w:ascii="宋体" w:hAnsi="宋体"/>
                <w:sz w:val="20"/>
              </w:rPr>
              <w:t>短期</w:t>
            </w:r>
          </w:p>
        </w:tc>
        <w:tc>
          <w:tcPr>
            <w:tcW w:type="dxa" w:w="1728"/>
          </w:tcPr>
          <w:p>
            <w:r>
              <w:rPr>
                <w:rFonts w:ascii="宋体" w:hAnsi="宋体"/>
                <w:sz w:val="20"/>
              </w:rPr>
              <w:t>推荐精度提升</w:t>
            </w:r>
          </w:p>
        </w:tc>
        <w:tc>
          <w:tcPr>
            <w:tcW w:type="dxa" w:w="1728"/>
          </w:tcPr>
          <w:p>
            <w:r>
              <w:rPr>
                <w:rFonts w:ascii="宋体" w:hAnsi="宋体"/>
                <w:sz w:val="20"/>
              </w:rPr>
              <w:t>可量化</w:t>
            </w:r>
          </w:p>
        </w:tc>
      </w:tr>
      <w:tr>
        <w:tc>
          <w:tcPr>
            <w:tcW w:type="dxa" w:w="1728"/>
          </w:tcPr>
          <w:p>
            <w:r>
              <w:rPr>
                <w:rFonts w:ascii="宋体" w:hAnsi="宋体"/>
                <w:sz w:val="20"/>
              </w:rPr>
              <w:t>S资源开发</w:t>
            </w:r>
          </w:p>
        </w:tc>
        <w:tc>
          <w:tcPr>
            <w:tcW w:type="dxa" w:w="1728"/>
          </w:tcPr>
          <w:p>
            <w:r>
              <w:rPr>
                <w:rFonts w:ascii="宋体" w:hAnsi="宋体"/>
                <w:sz w:val="20"/>
              </w:rPr>
              <w:t>知识图谱+数据挖掘</w:t>
            </w:r>
          </w:p>
        </w:tc>
        <w:tc>
          <w:tcPr>
            <w:tcW w:type="dxa" w:w="1728"/>
          </w:tcPr>
          <w:p>
            <w:r>
              <w:rPr>
                <w:rFonts w:ascii="宋体" w:hAnsi="宋体"/>
                <w:sz w:val="20"/>
              </w:rPr>
              <w:t>中期</w:t>
            </w:r>
          </w:p>
        </w:tc>
        <w:tc>
          <w:tcPr>
            <w:tcW w:type="dxa" w:w="1728"/>
          </w:tcPr>
          <w:p>
            <w:r>
              <w:rPr>
                <w:rFonts w:ascii="宋体" w:hAnsi="宋体"/>
                <w:sz w:val="20"/>
              </w:rPr>
              <w:t>资源覆盖扩展</w:t>
            </w:r>
          </w:p>
        </w:tc>
        <w:tc>
          <w:tcPr>
            <w:tcW w:type="dxa" w:w="1728"/>
          </w:tcPr>
          <w:p>
            <w:r>
              <w:rPr>
                <w:rFonts w:ascii="宋体" w:hAnsi="宋体"/>
                <w:sz w:val="20"/>
              </w:rPr>
              <w:t>可量化</w:t>
            </w:r>
          </w:p>
        </w:tc>
      </w:tr>
      <w:tr>
        <w:tc>
          <w:tcPr>
            <w:tcW w:type="dxa" w:w="1728"/>
          </w:tcPr>
          <w:p>
            <w:r>
              <w:rPr>
                <w:rFonts w:ascii="宋体" w:hAnsi="宋体"/>
                <w:sz w:val="20"/>
              </w:rPr>
              <w:t>T产品设计</w:t>
            </w:r>
          </w:p>
        </w:tc>
        <w:tc>
          <w:tcPr>
            <w:tcW w:type="dxa" w:w="1728"/>
          </w:tcPr>
          <w:p>
            <w:r>
              <w:rPr>
                <w:rFonts w:ascii="宋体" w:hAnsi="宋体"/>
                <w:sz w:val="20"/>
              </w:rPr>
              <w:t>LLM+约束求解器</w:t>
            </w:r>
          </w:p>
        </w:tc>
        <w:tc>
          <w:tcPr>
            <w:tcW w:type="dxa" w:w="1728"/>
          </w:tcPr>
          <w:p>
            <w:r>
              <w:rPr>
                <w:rFonts w:ascii="宋体" w:hAnsi="宋体"/>
                <w:sz w:val="20"/>
              </w:rPr>
              <w:t>短期</w:t>
            </w:r>
          </w:p>
        </w:tc>
        <w:tc>
          <w:tcPr>
            <w:tcW w:type="dxa" w:w="1728"/>
          </w:tcPr>
          <w:p>
            <w:r>
              <w:rPr>
                <w:rFonts w:ascii="宋体" w:hAnsi="宋体"/>
                <w:sz w:val="20"/>
              </w:rPr>
              <w:t>方案生成效率</w:t>
            </w:r>
          </w:p>
        </w:tc>
        <w:tc>
          <w:tcPr>
            <w:tcW w:type="dxa" w:w="1728"/>
          </w:tcPr>
          <w:p>
            <w:r>
              <w:rPr>
                <w:rFonts w:ascii="宋体" w:hAnsi="宋体"/>
                <w:sz w:val="20"/>
              </w:rPr>
              <w:t>可量化</w:t>
            </w:r>
          </w:p>
        </w:tc>
      </w:tr>
      <w:tr>
        <w:tc>
          <w:tcPr>
            <w:tcW w:type="dxa" w:w="1728"/>
          </w:tcPr>
          <w:p>
            <w:r>
              <w:rPr>
                <w:rFonts w:ascii="宋体" w:hAnsi="宋体"/>
                <w:sz w:val="20"/>
              </w:rPr>
              <w:t>O全渠道交付</w:t>
            </w:r>
          </w:p>
        </w:tc>
        <w:tc>
          <w:tcPr>
            <w:tcW w:type="dxa" w:w="1728"/>
          </w:tcPr>
          <w:p>
            <w:r>
              <w:rPr>
                <w:rFonts w:ascii="宋体" w:hAnsi="宋体"/>
                <w:sz w:val="20"/>
              </w:rPr>
              <w:t>多端开发+API整合</w:t>
            </w:r>
          </w:p>
        </w:tc>
        <w:tc>
          <w:tcPr>
            <w:tcW w:type="dxa" w:w="1728"/>
          </w:tcPr>
          <w:p>
            <w:r>
              <w:rPr>
                <w:rFonts w:ascii="宋体" w:hAnsi="宋体"/>
                <w:sz w:val="20"/>
              </w:rPr>
              <w:t>中期</w:t>
            </w:r>
          </w:p>
        </w:tc>
        <w:tc>
          <w:tcPr>
            <w:tcW w:type="dxa" w:w="1728"/>
          </w:tcPr>
          <w:p>
            <w:r>
              <w:rPr>
                <w:rFonts w:ascii="宋体" w:hAnsi="宋体"/>
                <w:sz w:val="20"/>
              </w:rPr>
              <w:t>渠道覆盖+用户体验</w:t>
            </w:r>
          </w:p>
        </w:tc>
        <w:tc>
          <w:tcPr>
            <w:tcW w:type="dxa" w:w="1728"/>
          </w:tcPr>
          <w:p>
            <w:r>
              <w:rPr>
                <w:rFonts w:ascii="宋体" w:hAnsi="宋体"/>
                <w:sz w:val="20"/>
              </w:rPr>
              <w:t>难量化</w:t>
            </w:r>
          </w:p>
        </w:tc>
      </w:tr>
      <w:tr>
        <w:tc>
          <w:tcPr>
            <w:tcW w:type="dxa" w:w="1728"/>
          </w:tcPr>
          <w:p>
            <w:r>
              <w:rPr>
                <w:rFonts w:ascii="宋体" w:hAnsi="宋体"/>
                <w:sz w:val="20"/>
              </w:rPr>
              <w:t>M度量优化</w:t>
            </w:r>
          </w:p>
        </w:tc>
        <w:tc>
          <w:tcPr>
            <w:tcW w:type="dxa" w:w="1728"/>
          </w:tcPr>
          <w:p>
            <w:r>
              <w:rPr>
                <w:rFonts w:ascii="宋体" w:hAnsi="宋体"/>
                <w:sz w:val="20"/>
              </w:rPr>
              <w:t>分析平台+A/B框架</w:t>
            </w:r>
          </w:p>
        </w:tc>
        <w:tc>
          <w:tcPr>
            <w:tcW w:type="dxa" w:w="1728"/>
          </w:tcPr>
          <w:p>
            <w:r>
              <w:rPr>
                <w:rFonts w:ascii="宋体" w:hAnsi="宋体"/>
                <w:sz w:val="20"/>
              </w:rPr>
              <w:t>短期</w:t>
            </w:r>
          </w:p>
        </w:tc>
        <w:tc>
          <w:tcPr>
            <w:tcW w:type="dxa" w:w="1728"/>
          </w:tcPr>
          <w:p>
            <w:r>
              <w:rPr>
                <w:rFonts w:ascii="宋体" w:hAnsi="宋体"/>
                <w:sz w:val="20"/>
              </w:rPr>
              <w:t>持续改进效率</w:t>
            </w:r>
          </w:p>
        </w:tc>
        <w:tc>
          <w:tcPr>
            <w:tcW w:type="dxa" w:w="1728"/>
          </w:tcPr>
          <w:p>
            <w:r>
              <w:rPr>
                <w:rFonts w:ascii="宋体" w:hAnsi="宋体"/>
                <w:sz w:val="20"/>
              </w:rPr>
              <w:t>可量化</w:t>
            </w:r>
          </w:p>
        </w:tc>
      </w:tr>
    </w:tbl>
    <w:p>
      <w:pPr>
        <w:pStyle w:val="Heading4"/>
      </w:pPr>
      <w:r>
        <w:rPr>
          <w:rFonts w:ascii="微软雅黑" w:hAnsi="微软雅黑" w:eastAsia="微软雅黑"/>
        </w:rPr>
        <w:t>4.10.2 实施优先级建议</w:t>
      </w:r>
    </w:p>
    <w:p>
      <w:r>
        <w:rPr>
          <w:rFonts w:ascii="宋体" w:hAnsi="宋体" w:eastAsia="宋体"/>
          <w:b w:val="0"/>
          <w:sz w:val="24"/>
        </w:rPr>
        <w:t>基于投入回报分析和依赖关系，建议实施优先级为：U→T→S→M→C→O。用户画像（U）是整个系统的基础，应优先建设；定制产品设计（T）是核心价值产出，紧随其后；资源开发（S）为T提供素材；度量优化（M）形成反馈闭环；情境智能（C）和全渠道交付（O）作为增强能力后续建设。</w:t>
      </w:r>
    </w:p>
    <w:p>
      <w:r>
        <w:rPr>
          <w:rFonts w:ascii="宋体" w:hAnsi="宋体" w:eastAsia="宋体"/>
          <w:b w:val="0"/>
          <w:sz w:val="24"/>
        </w:rPr>
        <w:t>Vo和Tran的AI供应链优化研究[23]和Klimova等的数字供应链管理研究[24]为O维度的技术经济分析提供了参考。</w:t>
      </w:r>
    </w:p>
    <w:p>
      <w:pPr>
        <w:pStyle w:val="Heading3"/>
      </w:pPr>
      <w:r>
        <w:rPr>
          <w:rFonts w:ascii="微软雅黑" w:hAnsi="微软雅黑" w:eastAsia="微软雅黑"/>
        </w:rPr>
        <w:t>4.11 框架的扩展性设计</w:t>
      </w:r>
    </w:p>
    <w:p>
      <w:pPr>
        <w:pStyle w:val="Heading4"/>
      </w:pPr>
      <w:r>
        <w:rPr>
          <w:rFonts w:ascii="微软雅黑" w:hAnsi="微软雅黑" w:eastAsia="微软雅黑"/>
        </w:rPr>
        <w:t>4.11.1 新增维度的可能性</w:t>
      </w:r>
    </w:p>
    <w:p>
      <w:r>
        <w:rPr>
          <w:rFonts w:ascii="宋体" w:hAnsi="宋体" w:eastAsia="宋体"/>
          <w:b w:val="0"/>
          <w:sz w:val="24"/>
        </w:rPr>
        <w:t>C.U.S.T.O.M.框架设计为可扩展架构。随着技术和产业的发展，可能新增的维度包括：</w:t>
      </w:r>
    </w:p>
    <w:p>
      <w:r>
        <w:rPr>
          <w:rFonts w:ascii="宋体" w:hAnsi="宋体" w:eastAsia="宋体"/>
          <w:b w:val="0"/>
          <w:sz w:val="24"/>
        </w:rPr>
        <w:t>**P - Privacy &amp; Ethics（隐私与伦理）**：当AI伦理成为核心议题时，隐私保护可能需要从M维度独立。Nivenitha和Nagarajan从伦理维度分析了AI在旅游中的应用[25]，Jaelani等研究了AI政策在促进旅游中的作用[26]。</w:t>
      </w:r>
    </w:p>
    <w:p>
      <w:r>
        <w:rPr>
          <w:rFonts w:ascii="宋体" w:hAnsi="宋体" w:eastAsia="宋体"/>
          <w:b w:val="0"/>
          <w:sz w:val="24"/>
        </w:rPr>
        <w:t>**A - Adaptability（适应性）**：AI系统对新目的地、新用户群体和新旅行模式的快速适应能力。</w:t>
      </w:r>
    </w:p>
    <w:p>
      <w:r>
        <w:rPr>
          <w:rFonts w:ascii="宋体" w:hAnsi="宋体" w:eastAsia="宋体"/>
          <w:b w:val="0"/>
          <w:sz w:val="24"/>
        </w:rPr>
        <w:t>**I - Integration（整合）**：与外部系统（交通、支付、社交）的整合能力。</w:t>
      </w:r>
    </w:p>
    <w:p>
      <w:pPr>
        <w:pStyle w:val="Heading4"/>
      </w:pPr>
      <w:r>
        <w:rPr>
          <w:rFonts w:ascii="微软雅黑" w:hAnsi="微软雅黑" w:eastAsia="微软雅黑"/>
        </w:rPr>
        <w:t>4.11.2 行业适配指南</w:t>
      </w:r>
    </w:p>
    <w:p>
      <w:r>
        <w:rPr>
          <w:rFonts w:ascii="宋体" w:hAnsi="宋体" w:eastAsia="宋体"/>
          <w:b w:val="0"/>
          <w:sz w:val="24"/>
        </w:rPr>
        <w:t>C.U.S.T.O.M.框架在不同旅游子行业的适配建议：</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子行业</w:t>
            </w:r>
          </w:p>
        </w:tc>
        <w:tc>
          <w:tcPr>
            <w:tcW w:type="dxa" w:w="2880"/>
          </w:tcPr>
          <w:p>
            <w:r>
              <w:rPr>
                <w:rFonts w:ascii="宋体" w:hAnsi="宋体"/>
                <w:b/>
                <w:sz w:val="20"/>
              </w:rPr>
              <w:t>重点维度</w:t>
            </w:r>
          </w:p>
        </w:tc>
        <w:tc>
          <w:tcPr>
            <w:tcW w:type="dxa" w:w="2880"/>
          </w:tcPr>
          <w:p>
            <w:r>
              <w:rPr>
                <w:rFonts w:ascii="宋体" w:hAnsi="宋体"/>
                <w:b/>
                <w:sz w:val="20"/>
              </w:rPr>
              <w:t>调整要点</w:t>
            </w:r>
          </w:p>
        </w:tc>
      </w:tr>
      <w:tr>
        <w:tc>
          <w:tcPr>
            <w:tcW w:type="dxa" w:w="2880"/>
          </w:tcPr>
          <w:p>
            <w:r>
              <w:rPr>
                <w:rFonts w:ascii="宋体" w:hAnsi="宋体"/>
                <w:sz w:val="20"/>
              </w:rPr>
              <w:t>定制旅行平台</w:t>
            </w:r>
          </w:p>
        </w:tc>
        <w:tc>
          <w:tcPr>
            <w:tcW w:type="dxa" w:w="2880"/>
          </w:tcPr>
          <w:p>
            <w:r>
              <w:rPr>
                <w:rFonts w:ascii="宋体" w:hAnsi="宋体"/>
                <w:sz w:val="20"/>
              </w:rPr>
              <w:t>U+T+S</w:t>
            </w:r>
          </w:p>
        </w:tc>
        <w:tc>
          <w:tcPr>
            <w:tcW w:type="dxa" w:w="2880"/>
          </w:tcPr>
          <w:p>
            <w:r>
              <w:rPr>
                <w:rFonts w:ascii="宋体" w:hAnsi="宋体"/>
                <w:sz w:val="20"/>
              </w:rPr>
              <w:t>强化画像和方案生成</w:t>
            </w:r>
          </w:p>
        </w:tc>
      </w:tr>
      <w:tr>
        <w:tc>
          <w:tcPr>
            <w:tcW w:type="dxa" w:w="2880"/>
          </w:tcPr>
          <w:p>
            <w:r>
              <w:rPr>
                <w:rFonts w:ascii="宋体" w:hAnsi="宋体"/>
                <w:sz w:val="20"/>
              </w:rPr>
              <w:t>智慧景区</w:t>
            </w:r>
          </w:p>
        </w:tc>
        <w:tc>
          <w:tcPr>
            <w:tcW w:type="dxa" w:w="2880"/>
          </w:tcPr>
          <w:p>
            <w:r>
              <w:rPr>
                <w:rFonts w:ascii="宋体" w:hAnsi="宋体"/>
                <w:sz w:val="20"/>
              </w:rPr>
              <w:t>C+O+M</w:t>
            </w:r>
          </w:p>
        </w:tc>
        <w:tc>
          <w:tcPr>
            <w:tcW w:type="dxa" w:w="2880"/>
          </w:tcPr>
          <w:p>
            <w:r>
              <w:rPr>
                <w:rFonts w:ascii="宋体" w:hAnsi="宋体"/>
                <w:sz w:val="20"/>
              </w:rPr>
              <w:t>强化情境感知和渠道交付</w:t>
            </w:r>
          </w:p>
        </w:tc>
      </w:tr>
      <w:tr>
        <w:tc>
          <w:tcPr>
            <w:tcW w:type="dxa" w:w="2880"/>
          </w:tcPr>
          <w:p>
            <w:r>
              <w:rPr>
                <w:rFonts w:ascii="宋体" w:hAnsi="宋体"/>
                <w:sz w:val="20"/>
              </w:rPr>
              <w:t>OTA平台</w:t>
            </w:r>
          </w:p>
        </w:tc>
        <w:tc>
          <w:tcPr>
            <w:tcW w:type="dxa" w:w="2880"/>
          </w:tcPr>
          <w:p>
            <w:r>
              <w:rPr>
                <w:rFonts w:ascii="宋体" w:hAnsi="宋体"/>
                <w:sz w:val="20"/>
              </w:rPr>
              <w:t>U+T+M</w:t>
            </w:r>
          </w:p>
        </w:tc>
        <w:tc>
          <w:tcPr>
            <w:tcW w:type="dxa" w:w="2880"/>
          </w:tcPr>
          <w:p>
            <w:r>
              <w:rPr>
                <w:rFonts w:ascii="宋体" w:hAnsi="宋体"/>
                <w:sz w:val="20"/>
              </w:rPr>
              <w:t>强化推荐和评估</w:t>
            </w:r>
          </w:p>
        </w:tc>
      </w:tr>
      <w:tr>
        <w:tc>
          <w:tcPr>
            <w:tcW w:type="dxa" w:w="2880"/>
          </w:tcPr>
          <w:p>
            <w:r>
              <w:rPr>
                <w:rFonts w:ascii="宋体" w:hAnsi="宋体"/>
                <w:sz w:val="20"/>
              </w:rPr>
              <w:t>目地管理</w:t>
            </w:r>
          </w:p>
        </w:tc>
        <w:tc>
          <w:tcPr>
            <w:tcW w:type="dxa" w:w="2880"/>
          </w:tcPr>
          <w:p>
            <w:r>
              <w:rPr>
                <w:rFonts w:ascii="宋体" w:hAnsi="宋体"/>
                <w:sz w:val="20"/>
              </w:rPr>
              <w:t>S+C+M</w:t>
            </w:r>
          </w:p>
        </w:tc>
        <w:tc>
          <w:tcPr>
            <w:tcW w:type="dxa" w:w="2880"/>
          </w:tcPr>
          <w:p>
            <w:r>
              <w:rPr>
                <w:rFonts w:ascii="宋体" w:hAnsi="宋体"/>
                <w:sz w:val="20"/>
              </w:rPr>
              <w:t>强化资源开发和监测</w:t>
            </w:r>
          </w:p>
        </w:tc>
      </w:tr>
      <w:tr>
        <w:tc>
          <w:tcPr>
            <w:tcW w:type="dxa" w:w="2880"/>
          </w:tcPr>
          <w:p>
            <w:r>
              <w:rPr>
                <w:rFonts w:ascii="宋体" w:hAnsi="宋体"/>
                <w:sz w:val="20"/>
              </w:rPr>
              <w:t>酒店服务</w:t>
            </w:r>
          </w:p>
        </w:tc>
        <w:tc>
          <w:tcPr>
            <w:tcW w:type="dxa" w:w="2880"/>
          </w:tcPr>
          <w:p>
            <w:r>
              <w:rPr>
                <w:rFonts w:ascii="宋体" w:hAnsi="宋体"/>
                <w:sz w:val="20"/>
              </w:rPr>
              <w:t>C+U+O</w:t>
            </w:r>
          </w:p>
        </w:tc>
        <w:tc>
          <w:tcPr>
            <w:tcW w:type="dxa" w:w="2880"/>
          </w:tcPr>
          <w:p>
            <w:r>
              <w:rPr>
                <w:rFonts w:ascii="宋体" w:hAnsi="宋体"/>
                <w:sz w:val="20"/>
              </w:rPr>
              <w:t>强化情境感知和画像</w:t>
            </w:r>
          </w:p>
        </w:tc>
      </w:tr>
    </w:tbl>
    <w:p>
      <w:pPr>
        <w:pStyle w:val="Heading2"/>
      </w:pPr>
      <w:r>
        <w:rPr>
          <w:rFonts w:ascii="微软雅黑" w:hAnsi="微软雅黑" w:eastAsia="微软雅黑"/>
        </w:rPr>
        <w:t>4.9 框架验证与行业对标</w:t>
      </w:r>
    </w:p>
    <w:p>
      <w:pPr>
        <w:pStyle w:val="Heading3"/>
      </w:pPr>
      <w:r>
        <w:rPr>
          <w:rFonts w:ascii="微软雅黑" w:hAnsi="微软雅黑" w:eastAsia="微软雅黑"/>
        </w:rPr>
        <w:t>4.9.1 与智慧旅游标准对接</w:t>
      </w:r>
    </w:p>
    <w:p>
      <w:r>
        <w:rPr>
          <w:rFonts w:ascii="宋体" w:hAnsi="宋体" w:eastAsia="宋体"/>
          <w:b w:val="0"/>
          <w:sz w:val="24"/>
        </w:rPr>
        <w:t>C.U.S.T.O.M.框架与SEGITTUR智慧旅游目的地标准对接：C维度对接感知基础设施，O维度对接服务触点，M维度对接管理系统。Suchithra的研究整合了AI、数字技术和数据分析推动可持续旅游发展[21]。Aliyah等全面研究了AI和IoT对智慧旅游目的地的影响[22]。</w:t>
      </w:r>
    </w:p>
    <w:p>
      <w:pPr>
        <w:pStyle w:val="Heading3"/>
      </w:pPr>
      <w:r>
        <w:rPr>
          <w:rFonts w:ascii="微软雅黑" w:hAnsi="微软雅黑" w:eastAsia="微软雅黑"/>
        </w:rPr>
        <w:t>4.10 技术经济分析与实施优先级</w:t>
      </w:r>
    </w:p>
    <w:p>
      <w:r>
        <w:rPr>
          <w:rFonts w:ascii="宋体" w:hAnsi="宋体" w:eastAsia="宋体"/>
          <w:b w:val="0"/>
          <w:sz w:val="24"/>
        </w:rPr>
        <w:t>各维度技术投入和回报存在差异。U维度投入短期回报可量化，C维度投入中期回报难量化。建议实施优先级为U→T→S→M→C→O——用户画像优先，定制设计紧随，资源开发提供素材，度量优化形成闭环，情境智能和全渠道交付后续建设。Vo和Tran的供应链优化研究[23]和Klimova等的数字供应链研究[24]为O维度提供参考。</w:t>
      </w:r>
    </w:p>
    <w:p>
      <w:pPr>
        <w:pStyle w:val="Heading3"/>
      </w:pPr>
      <w:r>
        <w:rPr>
          <w:rFonts w:ascii="微软雅黑" w:hAnsi="微软雅黑" w:eastAsia="微软雅黑"/>
        </w:rPr>
        <w:t>4.11 扩展性与行业适配</w:t>
      </w:r>
    </w:p>
    <w:p>
      <w:r>
        <w:rPr>
          <w:rFonts w:ascii="宋体" w:hAnsi="宋体" w:eastAsia="宋体"/>
          <w:b w:val="0"/>
          <w:sz w:val="24"/>
        </w:rPr>
        <w:t>框架可扩展新增维度：P（Privacy &amp; Ethics）当伦理成为核心议题、A（Adaptability）AI系统快速适应能力、I（Integration）与外部系统整合能力。Nivenitha和Nagarajan从伦理维度分析AI应用[25]，Jaelani等研究了AI政策促进旅游作用[26]。行业适配：定制旅行平台重点U+T+S，智慧景区重点C+O+M，OTA平台重点U+T+M，目的地管理重点S+C+M，酒店服务重点C+U+O。</w:t>
      </w:r>
    </w:p>
    <w:p>
      <w:pPr>
        <w:pStyle w:val="Heading2"/>
      </w:pPr>
      <w:r>
        <w:rPr>
          <w:rFonts w:ascii="微软雅黑" w:hAnsi="微软雅黑" w:eastAsia="微软雅黑"/>
        </w:rPr>
        <w:t>4.12 框架的深度验证与行业实践映射</w:t>
      </w:r>
    </w:p>
    <w:p>
      <w:pPr>
        <w:pStyle w:val="Heading3"/>
      </w:pPr>
      <w:r>
        <w:rPr>
          <w:rFonts w:ascii="微软雅黑" w:hAnsi="微软雅黑" w:eastAsia="微软雅黑"/>
        </w:rPr>
        <w:t>4.12.1 框架与头部OTA实践的映射</w:t>
      </w:r>
    </w:p>
    <w:p>
      <w:r>
        <w:rPr>
          <w:rFonts w:ascii="宋体" w:hAnsi="宋体" w:eastAsia="宋体"/>
          <w:b w:val="0"/>
          <w:sz w:val="24"/>
        </w:rPr>
        <w:t>将C.U.S.T.O.M.框架映射到头部OTA平台的实践，可以验证框架的实践指导性。携程的"问道"AI助手体现了T维度（定制产品设计）——通过LLM生成个性化行程方案。飞猪的智能推荐体现了U维度（用户画像）——借助阿里生态数据构建多维画像。马蜂窝的AI攻略生成体现了S维度（智能资源开发）——从UGC中挖掘旅游资源。各平台的A/B测试体系体现了M维度（度量与优化）。移动App+小程序+线下门店的多端服务体现了O维度（全渠道交付）。但这些平台在C维度（情境智能）的建设相对滞后——实时情境感知尚未成为标配能力。</w:t>
      </w:r>
    </w:p>
    <w:p>
      <w:pPr>
        <w:pStyle w:val="Heading3"/>
      </w:pPr>
      <w:r>
        <w:rPr>
          <w:rFonts w:ascii="微软雅黑" w:hAnsi="微软雅黑" w:eastAsia="微软雅黑"/>
        </w:rPr>
        <w:t>4.12.2 框架与目的地管理实践的映射</w:t>
      </w:r>
    </w:p>
    <w:p>
      <w:r>
        <w:rPr>
          <w:rFonts w:ascii="宋体" w:hAnsi="宋体" w:eastAsia="宋体"/>
          <w:b w:val="0"/>
          <w:sz w:val="24"/>
        </w:rPr>
        <w:t>将框架映射到智慧旅游目的地管理实践：C维度对应目的地的IoT感知基础设施——客流传感器、环境监测设备和Wi-Fi探针。S维度对应目的地的资源数字化——景点数字化、文化资产数字化和体验活动数字化。O维度对应目的地的服务触点——智能信息亭、移动导览和数字服务中心。M维度对应目的地的数据管理平台——实时监控仪表盘和决策支持系统。Suchithra的研究整合了AI、数字技术和数据分析推动可持续旅游发展[21]。</w:t>
      </w:r>
    </w:p>
    <w:p>
      <w:pPr>
        <w:pStyle w:val="Heading3"/>
      </w:pPr>
      <w:r>
        <w:rPr>
          <w:rFonts w:ascii="微软雅黑" w:hAnsi="微软雅黑" w:eastAsia="微软雅黑"/>
        </w:rPr>
        <w:t>4.12.3 框架实施的常见误区</w:t>
      </w:r>
    </w:p>
    <w:p>
      <w:r>
        <w:rPr>
          <w:rFonts w:ascii="宋体" w:hAnsi="宋体" w:eastAsia="宋体"/>
          <w:b w:val="0"/>
          <w:sz w:val="24"/>
        </w:rPr>
        <w:t>在C.U.S.T.O.M.框架的实施中，组织可能陷入以下误区：技术先行误区——过度投入技术基础设施建设而忽视业务流程的配套改造。数据先行误区——过度追求数据采集的全面性而忽视数据质量和隐私合规。算法至上误区——过度依赖算法决策而忽视人的判断和用户参与。单点突破误区——在某一维度取得突破后忽视其他维度的协同，导致系统短板效应。Gretzel指出智能系统是数字生态系统的一部分，每个智能体在开放、松耦合环境中自主运作[1]——框架实施需要保持各维度的松耦合和协同平衡。</w:t>
      </w:r>
    </w:p>
    <w:p>
      <w:pPr>
        <w:pStyle w:val="Heading3"/>
      </w:pPr>
      <w:r>
        <w:rPr>
          <w:rFonts w:ascii="微软雅黑" w:hAnsi="微软雅黑" w:eastAsia="微软雅黑"/>
        </w:rPr>
        <w:t>4.12.4 框架的可测量性设计</w:t>
      </w:r>
    </w:p>
    <w:p>
      <w:r>
        <w:rPr>
          <w:rFonts w:ascii="宋体" w:hAnsi="宋体" w:eastAsia="宋体"/>
          <w:b w:val="0"/>
          <w:sz w:val="24"/>
        </w:rPr>
        <w:t>框架的成熟度评估需要可测量的指标体系。C维度可通过情境数据覆盖率（采集的场景类型占比）和情境推理准确率衡量。U维度可通过画像匹配度（画像预测与用户实际选择的匹配率）和画像更新频率衡量。S维度可通过资源库覆盖率（已数字化的旅游资源占比）和资源评价准确率衡量。T维度可通过方案采纳率（用户采纳AI方案的比例）和方案生成速度衡量。O维度可通过渠道覆盖数和跨渠道服务连续性指数衡量。M维度可通过A/B测试频率和优化迭代速度衡量。Christou等的"混合体验产品"概念[17]提醒我们，可测量性不应仅关注技术指标，还应包含用户体验的主观维度。</w:t>
      </w:r>
    </w:p>
    <w:p>
      <w:pPr>
        <w:pStyle w:val="Heading2"/>
      </w:pPr>
      <w:r>
        <w:rPr>
          <w:rFonts w:ascii="微软雅黑" w:hAnsi="微软雅黑" w:eastAsia="微软雅黑"/>
        </w:rPr>
        <w:t>参考文献</w:t>
      </w:r>
    </w:p>
    <w:p>
      <w:r>
        <w:rPr>
          <w:rFonts w:ascii="宋体" w:hAnsi="宋体" w:eastAsia="宋体"/>
          <w:b w:val="0"/>
          <w:sz w:val="24"/>
        </w:rPr>
        <w:t>[1] Gretzel U. Intelligent Systems in Tourism: A Social Science Perspective[C]. Springer, 2011.</w:t>
      </w:r>
    </w:p>
    <w:p>
      <w:r>
        <w:rPr>
          <w:rFonts w:ascii="宋体" w:hAnsi="宋体" w:eastAsia="宋体"/>
          <w:b w:val="0"/>
          <w:sz w:val="24"/>
        </w:rPr>
        <w:t>[2] Ordónez M D, Gómez A, Ruiz M, et al. IoT Technologies and Applications in Tourism and Travel Industries[J]. 2020.</w:t>
      </w:r>
    </w:p>
    <w:p>
      <w:r>
        <w:rPr>
          <w:rFonts w:ascii="宋体" w:hAnsi="宋体" w:eastAsia="宋体"/>
          <w:b w:val="0"/>
          <w:sz w:val="24"/>
        </w:rPr>
        <w:t>[3] Manos A, Filipidou D E, Deliyannis I, et al. INDIANA: Personalized Travel Recommendations Using Wearables and AI[J]. arXiv, 2024. arXiv: 2411.12227.</w:t>
      </w:r>
    </w:p>
    <w:p>
      <w:r>
        <w:rPr>
          <w:rFonts w:ascii="宋体" w:hAnsi="宋体" w:eastAsia="宋体"/>
          <w:b w:val="0"/>
          <w:sz w:val="24"/>
        </w:rPr>
        <w:t>[4] Masseno M D, Santos C. Personalization and Profiling of Tourists in Smart Tourism Destinations – A Data Protection Perspective[J]. 2019.</w:t>
      </w:r>
    </w:p>
    <w:p>
      <w:r>
        <w:rPr>
          <w:rFonts w:ascii="宋体" w:hAnsi="宋体" w:eastAsia="宋体"/>
          <w:b w:val="0"/>
          <w:sz w:val="24"/>
        </w:rPr>
        <w:t>[5] Kanoje S, Girase S, Mukhopadhyay D. User Profiling for Recommendation System[J]. arXiv, 2015. arXiv: 1503.06555.</w:t>
      </w:r>
    </w:p>
    <w:p>
      <w:r>
        <w:rPr>
          <w:rFonts w:ascii="宋体" w:hAnsi="宋体" w:eastAsia="宋体"/>
          <w:b w:val="0"/>
          <w:sz w:val="24"/>
        </w:rPr>
        <w:t>[6] Merinov P, Massimo D, Ricci F. Behaviour-Aware Tourist Profiles Data Generation[J]. 2023.</w:t>
      </w:r>
    </w:p>
    <w:p>
      <w:r>
        <w:rPr>
          <w:rFonts w:ascii="宋体" w:hAnsi="宋体" w:eastAsia="宋体"/>
          <w:b w:val="0"/>
          <w:sz w:val="24"/>
        </w:rPr>
        <w:t>[7] 周杰. 基于机器学习的旅游推介系统的设计[J]. 2013.</w:t>
      </w:r>
    </w:p>
    <w:p>
      <w:r>
        <w:rPr>
          <w:rFonts w:ascii="宋体" w:hAnsi="宋体" w:eastAsia="宋体"/>
          <w:b w:val="0"/>
          <w:sz w:val="24"/>
        </w:rPr>
        <w:t>[8] 祁明明, 马文明, 单荣杰. 基于循环神经网络的旅游地点推荐系统设计与实现[J]. 2020.</w:t>
      </w:r>
    </w:p>
    <w:p>
      <w:r>
        <w:rPr>
          <w:rFonts w:ascii="宋体" w:hAnsi="宋体" w:eastAsia="宋体"/>
          <w:b w:val="0"/>
          <w:sz w:val="24"/>
        </w:rPr>
        <w:t>[9] 方惠. AI技术在旅游资源数字化开发与推广中的应用研究[J]. 2024.</w:t>
      </w:r>
    </w:p>
    <w:p>
      <w:r>
        <w:rPr>
          <w:rFonts w:ascii="宋体" w:hAnsi="宋体" w:eastAsia="宋体"/>
          <w:b w:val="0"/>
          <w:sz w:val="24"/>
        </w:rPr>
        <w:t>[10] Sai Ganga R, Reddy P C P, Mohan B C. System for Intelligent Tourist Information using Machine Learning Techniques[J]. 2018.</w:t>
      </w:r>
    </w:p>
    <w:p>
      <w:r>
        <w:rPr>
          <w:rFonts w:ascii="宋体" w:hAnsi="宋体" w:eastAsia="宋体"/>
          <w:b w:val="0"/>
          <w:sz w:val="24"/>
        </w:rPr>
        <w:t>[11] [作者不详]. 基于人工智能的乡村智慧旅游个性化推荐系统研究[J]. 2025.</w:t>
      </w:r>
    </w:p>
    <w:p>
      <w:r>
        <w:rPr>
          <w:rFonts w:ascii="宋体" w:hAnsi="宋体" w:eastAsia="宋体"/>
          <w:b w:val="0"/>
          <w:sz w:val="24"/>
        </w:rPr>
        <w:t>[12] Ma S, Zhang L. Enhancing Tourists' Satisfaction: Leveraging Artificial Intelligence in the Tourism Sector[J]. Pacific International Journal, 2024, 7(3). DOI: 10.55014/pij.v7i3.624.</w:t>
      </w:r>
    </w:p>
    <w:p>
      <w:r>
        <w:rPr>
          <w:rFonts w:ascii="宋体" w:hAnsi="宋体" w:eastAsia="宋体"/>
          <w:b w:val="0"/>
          <w:sz w:val="24"/>
        </w:rPr>
        <w:t>[13] Cao Wei, Wang Q, Liu C. Application of an Artificial Neural Network Optimization Model in E-Commerce Platform Based on Tourism Management[J]. EURASIP Journal on Wireless Communications and Networking, 2021. DOI: 10.1186/s13638-021-01947-x.</w:t>
      </w:r>
    </w:p>
    <w:p>
      <w:r>
        <w:rPr>
          <w:rFonts w:ascii="宋体" w:hAnsi="宋体" w:eastAsia="宋体"/>
          <w:b w:val="0"/>
          <w:sz w:val="24"/>
        </w:rPr>
        <w:t>[14] Stasiak A. Tourist Product in Experience Economy[J]. Tourism, 2013. DOI: 10.2478/tour-2013-0003.</w:t>
      </w:r>
    </w:p>
    <w:p>
      <w:r>
        <w:rPr>
          <w:rFonts w:ascii="宋体" w:hAnsi="宋体" w:eastAsia="宋体"/>
          <w:b w:val="0"/>
          <w:sz w:val="24"/>
        </w:rPr>
        <w:t>[15] Vargo S L, Lusch R F. Evolving to a New Dominant Logic for Marketing[J]. Journal of Marketing, 2004, 68(1): 1-17.</w:t>
      </w:r>
    </w:p>
    <w:p>
      <w:r>
        <w:rPr>
          <w:rFonts w:ascii="宋体" w:hAnsi="宋体" w:eastAsia="宋体"/>
          <w:b w:val="0"/>
          <w:sz w:val="24"/>
        </w:rPr>
        <w:t>[16] Baggio R, Del Chiappa G. Tourism Destinations as Digital Business Ecosystems[J]. arXiv, 2012. arXiv: 1210.3943.</w:t>
      </w:r>
    </w:p>
    <w:p>
      <w:r>
        <w:rPr>
          <w:rFonts w:ascii="宋体" w:hAnsi="宋体" w:eastAsia="宋体"/>
          <w:b w:val="0"/>
          <w:sz w:val="24"/>
        </w:rPr>
        <w:t>[17] Christou P, Hadjielias E, Simillidou A, et al. The Use of Intelligent Automation as a Form of Digital Transformation in Tourism[J]. Journal of Business Research, 2023. DOI: 10.1016/j.jbusres.2022.113415.</w:t>
      </w:r>
    </w:p>
    <w:p>
      <w:r>
        <w:rPr>
          <w:rFonts w:ascii="宋体" w:hAnsi="宋体" w:eastAsia="宋体"/>
          <w:b w:val="0"/>
          <w:sz w:val="24"/>
        </w:rPr>
        <w:t>[18] Vo T P, Tran C Q. AI-Driven Supply Chain Optimization in the Accommodation and Tour Operator Sectors of Vietnam's Tourism Industry[J]. 2025. DOI: 10.61602/jdi.2025.81.04.</w:t>
      </w:r>
    </w:p>
    <w:p>
      <w:r>
        <w:rPr>
          <w:rFonts w:ascii="宋体" w:hAnsi="宋体" w:eastAsia="宋体"/>
          <w:b w:val="0"/>
          <w:sz w:val="24"/>
        </w:rPr>
        <w:t>[19] Klimova T B, Bogomazova I V, Anoprieva E V, et al. Digital Supply Chain Management in the Tourism and Hospitality Industry: Trends and Prospects[J]. 2020.</w:t>
      </w:r>
    </w:p>
    <w:p>
      <w:r>
        <w:rPr>
          <w:rFonts w:ascii="宋体" w:hAnsi="宋体" w:eastAsia="宋体"/>
          <w:b w:val="0"/>
          <w:sz w:val="24"/>
        </w:rPr>
        <w:t>[20] Veseli A, Bajraktari D, Bajraktari A. AI-Driven Personalization and Traveler Satisfaction: The Role of Trust and Perceived Value, and Technology Readiness[J]. Tourism and Hospitality, 2026. DOI: 10.3390/tourhosp7040100.</w:t>
      </w:r>
    </w:p>
    <w:p>
      <w:r>
        <w:rPr>
          <w:rFonts w:ascii="宋体" w:hAnsi="宋体" w:eastAsia="宋体"/>
          <w:b w:val="0"/>
          <w:sz w:val="24"/>
        </w:rPr>
        <w:t>[21] 参见本书相关章节参考文献条目。</w:t>
      </w:r>
    </w:p>
    <w:p>
      <w:r>
        <w:rPr>
          <w:rFonts w:ascii="宋体" w:hAnsi="宋体" w:eastAsia="宋体"/>
          <w:b w:val="0"/>
          <w:sz w:val="24"/>
        </w:rPr>
        <w:t>[22] 参见本书相关章节参考文献条目。</w:t>
      </w:r>
    </w:p>
    <w:p>
      <w:r>
        <w:rPr>
          <w:rFonts w:ascii="宋体" w:hAnsi="宋体" w:eastAsia="宋体"/>
          <w:b w:val="0"/>
          <w:sz w:val="24"/>
        </w:rPr>
        <w:t>[23] 参见本书相关章节参考文献条目。</w:t>
      </w:r>
    </w:p>
    <w:p>
      <w:r>
        <w:rPr>
          <w:rFonts w:ascii="宋体" w:hAnsi="宋体" w:eastAsia="宋体"/>
          <w:b w:val="0"/>
          <w:sz w:val="24"/>
        </w:rPr>
        <w:t>[24] 参见本书相关章节参考文献条目。</w:t>
      </w:r>
    </w:p>
    <w:p>
      <w:r>
        <w:rPr>
          <w:rFonts w:ascii="宋体" w:hAnsi="宋体" w:eastAsia="宋体"/>
          <w:b w:val="0"/>
          <w:sz w:val="24"/>
        </w:rPr>
        <w:t>[25] 参见本书相关章节参考文献条目。</w:t>
      </w:r>
    </w:p>
    <w:p>
      <w:r>
        <w:rPr>
          <w:rFonts w:ascii="宋体" w:hAnsi="宋体" w:eastAsia="宋体"/>
          <w:b w:val="0"/>
          <w:sz w:val="24"/>
        </w:rPr>
        <w:t>[26] 参见本书相关章节参考文献条目。</w:t>
      </w:r>
    </w:p>
    <w:p>
      <w:pPr>
        <w:jc w:val="center"/>
      </w:pPr>
      <w:r>
        <w:drawing>
          <wp:inline xmlns:a="http://schemas.openxmlformats.org/drawingml/2006/main" xmlns:pic="http://schemas.openxmlformats.org/drawingml/2006/picture">
            <wp:extent cx="5029200" cy="4572000"/>
            <wp:docPr id="5" name="Picture 5"/>
            <wp:cNvGraphicFramePr>
              <a:graphicFrameLocks noChangeAspect="1"/>
            </wp:cNvGraphicFramePr>
            <a:graphic>
              <a:graphicData uri="http://schemas.openxmlformats.org/drawingml/2006/picture">
                <pic:pic>
                  <pic:nvPicPr>
                    <pic:cNvPr id="0" name="fig4-1_custom_framework.png"/>
                    <pic:cNvPicPr/>
                  </pic:nvPicPr>
                  <pic:blipFill>
                    <a:blip r:embed="rId13"/>
                    <a:stretch>
                      <a:fillRect/>
                    </a:stretch>
                  </pic:blipFill>
                  <pic:spPr>
                    <a:xfrm>
                      <a:off x="0" y="0"/>
                      <a:ext cx="5029200" cy="4572000"/>
                    </a:xfrm>
                    <a:prstGeom prst="rect"/>
                  </pic:spPr>
                </pic:pic>
              </a:graphicData>
            </a:graphic>
          </wp:inline>
        </w:drawing>
      </w:r>
    </w:p>
    <w:p>
      <w:pPr>
        <w:jc w:val="center"/>
      </w:pPr>
      <w:r>
        <w:rPr>
          <w:rFonts w:ascii="宋体" w:hAnsi="宋体" w:eastAsia="宋体"/>
          <w:b w:val="0"/>
          <w:sz w:val="20"/>
        </w:rPr>
        <w:t>图4-1 C.U.S.T.O.M.六维框架能力雷达图</w:t>
      </w:r>
    </w:p>
    <w:p>
      <w:pPr>
        <w:jc w:val="center"/>
      </w:pPr>
      <w:r>
        <w:drawing>
          <wp:inline xmlns:a="http://schemas.openxmlformats.org/drawingml/2006/main" xmlns:pic="http://schemas.openxmlformats.org/drawingml/2006/picture">
            <wp:extent cx="5029200" cy="2997200"/>
            <wp:docPr id="6" name="Picture 6"/>
            <wp:cNvGraphicFramePr>
              <a:graphicFrameLocks noChangeAspect="1"/>
            </wp:cNvGraphicFramePr>
            <a:graphic>
              <a:graphicData uri="http://schemas.openxmlformats.org/drawingml/2006/picture">
                <pic:pic>
                  <pic:nvPicPr>
                    <pic:cNvPr id="0" name="fig4-2_maturity_model.png"/>
                    <pic:cNvPicPr/>
                  </pic:nvPicPr>
                  <pic:blipFill>
                    <a:blip r:embed="rId14"/>
                    <a:stretch>
                      <a:fillRect/>
                    </a:stretch>
                  </pic:blipFill>
                  <pic:spPr>
                    <a:xfrm>
                      <a:off x="0" y="0"/>
                      <a:ext cx="5029200" cy="2997200"/>
                    </a:xfrm>
                    <a:prstGeom prst="rect"/>
                  </pic:spPr>
                </pic:pic>
              </a:graphicData>
            </a:graphic>
          </wp:inline>
        </w:drawing>
      </w:r>
    </w:p>
    <w:p>
      <w:pPr>
        <w:jc w:val="center"/>
      </w:pPr>
      <w:r>
        <w:rPr>
          <w:rFonts w:ascii="宋体" w:hAnsi="宋体" w:eastAsia="宋体"/>
          <w:b w:val="0"/>
          <w:sz w:val="20"/>
        </w:rPr>
        <w:t>图4-2 AI个性化定制旅行服务成熟度模型</w:t>
      </w:r>
    </w:p>
    <w:p>
      <w:r>
        <w:br w:type="page"/>
      </w:r>
    </w:p>
    <w:p/>
    <w:p/>
    <w:p/>
    <w:p/>
    <w:p/>
    <w:p/>
    <w:p/>
    <w:p/>
    <w:p>
      <w:pPr>
        <w:jc w:val="center"/>
      </w:pPr>
      <w:r>
        <w:rPr>
          <w:rFonts w:ascii="微软雅黑" w:hAnsi="微软雅黑" w:eastAsia="微软雅黑"/>
          <w:b/>
          <w:sz w:val="44"/>
        </w:rPr>
        <w:t>第二篇 资源开发与产品设计</w:t>
      </w:r>
    </w:p>
    <w:p>
      <w:pPr>
        <w:jc w:val="center"/>
      </w:pPr>
      <w:r>
        <w:rPr>
          <w:rFonts w:ascii="微软雅黑" w:hAnsi="微软雅黑" w:eastAsia="微软雅黑"/>
          <w:b w:val="0"/>
          <w:sz w:val="28"/>
        </w:rPr>
        <w:t>第05-08章</w:t>
      </w:r>
    </w:p>
    <w:p>
      <w:r>
        <w:br w:type="page"/>
      </w:r>
    </w:p>
    <w:p>
      <w:pPr>
        <w:pStyle w:val="Heading1"/>
      </w:pPr>
      <w:r>
        <w:rPr>
          <w:rFonts w:ascii="微软雅黑" w:hAnsi="微软雅黑" w:eastAsia="微软雅黑"/>
        </w:rPr>
        <w:t>第05章 智能旅游资源开发：数据驱动的资源发现与评价</w:t>
      </w:r>
    </w:p>
    <w:p>
      <w:pPr>
        <w:pStyle w:val="Heading2"/>
      </w:pPr>
      <w:r>
        <w:rPr>
          <w:rFonts w:ascii="微软雅黑" w:hAnsi="微软雅黑" w:eastAsia="微软雅黑"/>
        </w:rPr>
        <w:t>本章学习目标</w:t>
      </w:r>
    </w:p>
    <w:p>
      <w:r>
        <w:rPr>
          <w:rFonts w:ascii="宋体" w:hAnsi="宋体" w:eastAsia="宋体"/>
          <w:b w:val="0"/>
          <w:sz w:val="24"/>
        </w:rPr>
        <w:t>1. 掌握AI驱动的旅游资源发现方法与技术路径</w:t>
      </w:r>
    </w:p>
    <w:p>
      <w:r>
        <w:rPr>
          <w:rFonts w:ascii="宋体" w:hAnsi="宋体" w:eastAsia="宋体"/>
          <w:b w:val="0"/>
          <w:sz w:val="24"/>
        </w:rPr>
        <w:t>2. 理解旅游资源智能评价的指标体系与量化模型</w:t>
      </w:r>
    </w:p>
    <w:p>
      <w:r>
        <w:rPr>
          <w:rFonts w:ascii="宋体" w:hAnsi="宋体" w:eastAsia="宋体"/>
          <w:b w:val="0"/>
          <w:sz w:val="24"/>
        </w:rPr>
        <w:t>3. 分析知识图谱在资源整合与关联中的应用</w:t>
      </w:r>
    </w:p>
    <w:p>
      <w:r>
        <w:rPr>
          <w:rFonts w:ascii="宋体" w:hAnsi="宋体" w:eastAsia="宋体"/>
          <w:b w:val="0"/>
          <w:sz w:val="24"/>
        </w:rPr>
        <w:t>4. 了解智慧旅游目的地建设的资源开发逻辑</w:t>
      </w:r>
    </w:p>
    <w:p>
      <w:r>
        <w:rPr>
          <w:rFonts w:ascii="宋体" w:hAnsi="宋体" w:eastAsia="宋体"/>
          <w:b w:val="0"/>
          <w:sz w:val="24"/>
        </w:rPr>
        <w:t>5. 评价AI资源开发的可持续性与伦理边界</w:t>
      </w:r>
    </w:p>
    <w:p>
      <w:r>
        <w:rPr>
          <w:rFonts w:ascii="宋体" w:hAnsi="宋体" w:eastAsia="宋体"/>
          <w:b w:val="0"/>
          <w:sz w:val="24"/>
        </w:rPr>
        <w:t>6. 设计一个AI驱动的旅游资源开发方案</w:t>
      </w:r>
    </w:p>
    <w:p>
      <w:pPr>
        <w:pStyle w:val="Heading2"/>
      </w:pPr>
      <w:r>
        <w:rPr>
          <w:rFonts w:ascii="微软雅黑" w:hAnsi="微软雅黑" w:eastAsia="微软雅黑"/>
        </w:rPr>
        <w:t>导入案例</w:t>
      </w:r>
    </w:p>
    <w:p>
      <w:r>
        <w:rPr>
          <w:rFonts w:ascii="宋体" w:hAnsi="宋体" w:eastAsia="宋体"/>
          <w:b/>
          <w:sz w:val="24"/>
        </w:rPr>
        <w:t>案例：兰萨罗特岛的智慧旅游转型</w:t>
      </w:r>
    </w:p>
    <w:p>
      <w:r>
        <w:rPr>
          <w:rFonts w:ascii="宋体" w:hAnsi="宋体" w:eastAsia="宋体"/>
          <w:b w:val="0"/>
          <w:sz w:val="24"/>
        </w:rPr>
        <w:t>西班牙兰萨罗特岛是联合国教科文组织生物圈保护区，以火山地貌和独特文化旅游资源闻名。Ferrás等研究者记录了该岛如何通过开放创新与人工智能结合，为旅游资源的智能化开发创造新机遇[1]。岛上部署的AI系统通过分析游客移动轨迹数据、社交媒体评论和环境传感器数据，发现了传统人工调研未注意到的潜在观景点和文化体验资源。系统还通过预测模型评估了不同资源的开发价值，帮助管理者在资源保护和旅游开发之间取得平衡。这一案例展示了AI驱动旅游资源开发的全流程：从数据采集到资源发现、从价值评价到开发决策。</w:t>
      </w:r>
    </w:p>
    <w:p>
      <w:pPr>
        <w:pStyle w:val="Heading2"/>
      </w:pPr>
      <w:r>
        <w:rPr>
          <w:rFonts w:ascii="微软雅黑" w:hAnsi="微软雅黑" w:eastAsia="微软雅黑"/>
        </w:rPr>
        <w:t>5.1 旅游资源开发的理论演进</w:t>
      </w:r>
    </w:p>
    <w:p>
      <w:pPr>
        <w:pStyle w:val="Heading3"/>
      </w:pPr>
      <w:r>
        <w:rPr>
          <w:rFonts w:ascii="微软雅黑" w:hAnsi="微软雅黑" w:eastAsia="微软雅黑"/>
        </w:rPr>
        <w:t>5.1.1 传统资源开发模式的局限</w:t>
      </w:r>
    </w:p>
    <w:p>
      <w:r>
        <w:rPr>
          <w:rFonts w:ascii="宋体" w:hAnsi="宋体" w:eastAsia="宋体"/>
          <w:b w:val="0"/>
          <w:sz w:val="24"/>
        </w:rPr>
        <w:t>传统旅游资源开发遵循"发现-评价-规划-开发-运营"的线性流程，主要依赖人工调研、专家判断和经验决策。这种模式存在三个根本性局限：**效率瓶颈**——人工调研覆盖范围有限，难以发现分散在偏远地区的潜在资源；**主观偏差**——资源评价依赖专家个人经验，不同专家可能给出截然不同的评价；**滞后性**——从资源发现到开发运营的周期长，难以响应快速变化的市场需求。</w:t>
      </w:r>
    </w:p>
    <w:p>
      <w:pPr>
        <w:pStyle w:val="Heading3"/>
      </w:pPr>
      <w:r>
        <w:rPr>
          <w:rFonts w:ascii="微软雅黑" w:hAnsi="微软雅黑" w:eastAsia="微软雅黑"/>
        </w:rPr>
        <w:t>5.1.2 AI赋能的范式转换</w:t>
      </w:r>
    </w:p>
    <w:p>
      <w:r>
        <w:rPr>
          <w:rFonts w:ascii="宋体" w:hAnsi="宋体" w:eastAsia="宋体"/>
          <w:b w:val="0"/>
          <w:sz w:val="24"/>
        </w:rPr>
        <w:t>AI技术为旅游资源开发带来了范式性变革。方惠的研究指出，旅游资源数字化发展利用AI技术打造"智慧旅游"，以实现资源整合，带动地方经济的高质量发展[2]。AI赋能下的资源开发呈现出三个特征：**自动化发现**——通过数据挖掘自动识别潜在旅游资源，无需人工逐一实地考察；**量化评价**——通过预测模型和多维数据分析，将资源评价从定性判断转为定量分析；**动态优化**——通过实时数据反馈，持续调整资源开发策略。</w:t>
      </w:r>
    </w:p>
    <w:p>
      <w:pPr>
        <w:pStyle w:val="Heading3"/>
      </w:pPr>
      <w:r>
        <w:rPr>
          <w:rFonts w:ascii="微软雅黑" w:hAnsi="微软雅黑" w:eastAsia="微软雅黑"/>
        </w:rPr>
        <w:t>5.1.3 智慧旅游目的地的资源观</w:t>
      </w:r>
    </w:p>
    <w:p>
      <w:r>
        <w:rPr>
          <w:rFonts w:ascii="宋体" w:hAnsi="宋体" w:eastAsia="宋体"/>
          <w:b w:val="0"/>
          <w:sz w:val="24"/>
        </w:rPr>
        <w:t>Gretzel等在定义智慧旅游时指出，智慧旅游是信息技术与旅游业融合发展的产物[3]。在这一框架下，旅游资源不再仅指自然和人文吸引物，而是扩展为包含数据资源、技术资源和社会资源在内的广义资源观。智慧旅游目的地的资源开发需要整合物理资源和数字资源，构建虚实融合的资源体系。</w:t>
      </w:r>
    </w:p>
    <w:p>
      <w:r>
        <w:rPr>
          <w:rFonts w:ascii="宋体" w:hAnsi="宋体" w:eastAsia="宋体"/>
          <w:b w:val="0"/>
          <w:sz w:val="24"/>
        </w:rPr>
        <w:t>Suchithra的研究整合了AI、数字技术和数据分析，推动可持续旅游发展[4]。Aliyah等全面研究了人工智能和物联网对智慧旅游目的地的影响，指出AI是塑造和提升智慧旅游目的地的不可或缺的力量[5]。</w:t>
      </w:r>
    </w:p>
    <w:p>
      <w:pPr>
        <w:pStyle w:val="Heading2"/>
      </w:pPr>
      <w:r>
        <w:rPr>
          <w:rFonts w:ascii="微软雅黑" w:hAnsi="微软雅黑" w:eastAsia="微软雅黑"/>
        </w:rPr>
        <w:t>5.2 数据驱动的资源发现</w:t>
      </w:r>
    </w:p>
    <w:p>
      <w:pPr>
        <w:pStyle w:val="Heading3"/>
      </w:pPr>
      <w:r>
        <w:rPr>
          <w:rFonts w:ascii="微软雅黑" w:hAnsi="微软雅黑" w:eastAsia="微软雅黑"/>
        </w:rPr>
        <w:t>5.2.1 多源数据采集</w:t>
      </w:r>
    </w:p>
    <w:p>
      <w:r>
        <w:rPr>
          <w:rFonts w:ascii="宋体" w:hAnsi="宋体" w:eastAsia="宋体"/>
          <w:b w:val="0"/>
          <w:sz w:val="24"/>
        </w:rPr>
        <w:t>AI驱动的资源发现依赖于多源异构数据的采集与融合：</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rFonts w:ascii="宋体" w:hAnsi="宋体"/>
                <w:b/>
                <w:sz w:val="20"/>
              </w:rPr>
              <w:t>数据源</w:t>
            </w:r>
          </w:p>
        </w:tc>
        <w:tc>
          <w:tcPr>
            <w:tcW w:type="dxa" w:w="2160"/>
          </w:tcPr>
          <w:p>
            <w:r>
              <w:rPr>
                <w:rFonts w:ascii="宋体" w:hAnsi="宋体"/>
                <w:b/>
                <w:sz w:val="20"/>
              </w:rPr>
              <w:t>数据类型</w:t>
            </w:r>
          </w:p>
        </w:tc>
        <w:tc>
          <w:tcPr>
            <w:tcW w:type="dxa" w:w="2160"/>
          </w:tcPr>
          <w:p>
            <w:r>
              <w:rPr>
                <w:rFonts w:ascii="宋体" w:hAnsi="宋体"/>
                <w:b/>
                <w:sz w:val="20"/>
              </w:rPr>
              <w:t>发现价值</w:t>
            </w:r>
          </w:p>
        </w:tc>
        <w:tc>
          <w:tcPr>
            <w:tcW w:type="dxa" w:w="2160"/>
          </w:tcPr>
          <w:p>
            <w:r>
              <w:rPr>
                <w:rFonts w:ascii="宋体" w:hAnsi="宋体"/>
                <w:b/>
                <w:sz w:val="20"/>
              </w:rPr>
              <w:t>采集方法</w:t>
            </w:r>
          </w:p>
        </w:tc>
      </w:tr>
      <w:tr>
        <w:tc>
          <w:tcPr>
            <w:tcW w:type="dxa" w:w="2160"/>
          </w:tcPr>
          <w:p>
            <w:r>
              <w:rPr>
                <w:rFonts w:ascii="宋体" w:hAnsi="宋体"/>
                <w:sz w:val="20"/>
              </w:rPr>
              <w:t>社交媒体</w:t>
            </w:r>
          </w:p>
        </w:tc>
        <w:tc>
          <w:tcPr>
            <w:tcW w:type="dxa" w:w="2160"/>
          </w:tcPr>
          <w:p>
            <w:r>
              <w:rPr>
                <w:rFonts w:ascii="宋体" w:hAnsi="宋体"/>
                <w:sz w:val="20"/>
              </w:rPr>
              <w:t>UGC文本/图片/视频</w:t>
            </w:r>
          </w:p>
        </w:tc>
        <w:tc>
          <w:tcPr>
            <w:tcW w:type="dxa" w:w="2160"/>
          </w:tcPr>
          <w:p>
            <w:r>
              <w:rPr>
                <w:rFonts w:ascii="宋体" w:hAnsi="宋体"/>
                <w:sz w:val="20"/>
              </w:rPr>
              <w:t>发现游客自发推荐的隐秘景点</w:t>
            </w:r>
          </w:p>
        </w:tc>
        <w:tc>
          <w:tcPr>
            <w:tcW w:type="dxa" w:w="2160"/>
          </w:tcPr>
          <w:p>
            <w:r>
              <w:rPr>
                <w:rFonts w:ascii="宋体" w:hAnsi="宋体"/>
                <w:sz w:val="20"/>
              </w:rPr>
              <w:t>API抓取/网络爬虫</w:t>
            </w:r>
          </w:p>
        </w:tc>
      </w:tr>
      <w:tr>
        <w:tc>
          <w:tcPr>
            <w:tcW w:type="dxa" w:w="2160"/>
          </w:tcPr>
          <w:p>
            <w:r>
              <w:rPr>
                <w:rFonts w:ascii="宋体" w:hAnsi="宋体"/>
                <w:sz w:val="20"/>
              </w:rPr>
              <w:t>游记平台</w:t>
            </w:r>
          </w:p>
        </w:tc>
        <w:tc>
          <w:tcPr>
            <w:tcW w:type="dxa" w:w="2160"/>
          </w:tcPr>
          <w:p>
            <w:r>
              <w:rPr>
                <w:rFonts w:ascii="宋体" w:hAnsi="宋体"/>
                <w:sz w:val="20"/>
              </w:rPr>
              <w:t>结构化游记/攻略</w:t>
            </w:r>
          </w:p>
        </w:tc>
        <w:tc>
          <w:tcPr>
            <w:tcW w:type="dxa" w:w="2160"/>
          </w:tcPr>
          <w:p>
            <w:r>
              <w:rPr>
                <w:rFonts w:ascii="宋体" w:hAnsi="宋体"/>
                <w:sz w:val="20"/>
              </w:rPr>
              <w:t>提取资源描述和体验评价</w:t>
            </w:r>
          </w:p>
        </w:tc>
        <w:tc>
          <w:tcPr>
            <w:tcW w:type="dxa" w:w="2160"/>
          </w:tcPr>
          <w:p>
            <w:r>
              <w:rPr>
                <w:rFonts w:ascii="宋体" w:hAnsi="宋体"/>
                <w:sz w:val="20"/>
              </w:rPr>
              <w:t>NLP文本分析</w:t>
            </w:r>
          </w:p>
        </w:tc>
      </w:tr>
      <w:tr>
        <w:tc>
          <w:tcPr>
            <w:tcW w:type="dxa" w:w="2160"/>
          </w:tcPr>
          <w:p>
            <w:r>
              <w:rPr>
                <w:rFonts w:ascii="宋体" w:hAnsi="宋体"/>
                <w:sz w:val="20"/>
              </w:rPr>
              <w:t>视频平台</w:t>
            </w:r>
          </w:p>
        </w:tc>
        <w:tc>
          <w:tcPr>
            <w:tcW w:type="dxa" w:w="2160"/>
          </w:tcPr>
          <w:p>
            <w:r>
              <w:rPr>
                <w:rFonts w:ascii="宋体" w:hAnsi="宋体"/>
                <w:sz w:val="20"/>
              </w:rPr>
              <w:t>Vlog/短视频</w:t>
            </w:r>
          </w:p>
        </w:tc>
        <w:tc>
          <w:tcPr>
            <w:tcW w:type="dxa" w:w="2160"/>
          </w:tcPr>
          <w:p>
            <w:r>
              <w:rPr>
                <w:rFonts w:ascii="宋体" w:hAnsi="宋体"/>
                <w:sz w:val="20"/>
              </w:rPr>
              <w:t>识别视觉吸引力强的场景</w:t>
            </w:r>
          </w:p>
        </w:tc>
        <w:tc>
          <w:tcPr>
            <w:tcW w:type="dxa" w:w="2160"/>
          </w:tcPr>
          <w:p>
            <w:r>
              <w:rPr>
                <w:rFonts w:ascii="宋体" w:hAnsi="宋体"/>
                <w:sz w:val="20"/>
              </w:rPr>
              <w:t>计算机视觉</w:t>
            </w:r>
          </w:p>
        </w:tc>
      </w:tr>
      <w:tr>
        <w:tc>
          <w:tcPr>
            <w:tcW w:type="dxa" w:w="2160"/>
          </w:tcPr>
          <w:p>
            <w:r>
              <w:rPr>
                <w:rFonts w:ascii="宋体" w:hAnsi="宋体"/>
                <w:sz w:val="20"/>
              </w:rPr>
              <w:t>地理信息系统</w:t>
            </w:r>
          </w:p>
        </w:tc>
        <w:tc>
          <w:tcPr>
            <w:tcW w:type="dxa" w:w="2160"/>
          </w:tcPr>
          <w:p>
            <w:r>
              <w:rPr>
                <w:rFonts w:ascii="宋体" w:hAnsi="宋体"/>
                <w:sz w:val="20"/>
              </w:rPr>
              <w:t>POI/遥感影像</w:t>
            </w:r>
          </w:p>
        </w:tc>
        <w:tc>
          <w:tcPr>
            <w:tcW w:type="dxa" w:w="2160"/>
          </w:tcPr>
          <w:p>
            <w:r>
              <w:rPr>
                <w:rFonts w:ascii="宋体" w:hAnsi="宋体"/>
                <w:sz w:val="20"/>
              </w:rPr>
              <w:t>发现地理特征独特区域</w:t>
            </w:r>
          </w:p>
        </w:tc>
        <w:tc>
          <w:tcPr>
            <w:tcW w:type="dxa" w:w="2160"/>
          </w:tcPr>
          <w:p>
            <w:r>
              <w:rPr>
                <w:rFonts w:ascii="宋体" w:hAnsi="宋体"/>
                <w:sz w:val="20"/>
              </w:rPr>
              <w:t>GIS分析</w:t>
            </w:r>
          </w:p>
        </w:tc>
      </w:tr>
      <w:tr>
        <w:tc>
          <w:tcPr>
            <w:tcW w:type="dxa" w:w="2160"/>
          </w:tcPr>
          <w:p>
            <w:r>
              <w:rPr>
                <w:rFonts w:ascii="宋体" w:hAnsi="宋体"/>
                <w:sz w:val="20"/>
              </w:rPr>
              <w:t>传感器网络</w:t>
            </w:r>
          </w:p>
        </w:tc>
        <w:tc>
          <w:tcPr>
            <w:tcW w:type="dxa" w:w="2160"/>
          </w:tcPr>
          <w:p>
            <w:r>
              <w:rPr>
                <w:rFonts w:ascii="宋体" w:hAnsi="宋体"/>
                <w:sz w:val="20"/>
              </w:rPr>
              <w:t>人流/环境数据</w:t>
            </w:r>
          </w:p>
        </w:tc>
        <w:tc>
          <w:tcPr>
            <w:tcW w:type="dxa" w:w="2160"/>
          </w:tcPr>
          <w:p>
            <w:r>
              <w:rPr>
                <w:rFonts w:ascii="宋体" w:hAnsi="宋体"/>
                <w:sz w:val="20"/>
              </w:rPr>
              <w:t>识别高潜力但低知名度的区域</w:t>
            </w:r>
          </w:p>
        </w:tc>
        <w:tc>
          <w:tcPr>
            <w:tcW w:type="dxa" w:w="2160"/>
          </w:tcPr>
          <w:p>
            <w:r>
              <w:rPr>
                <w:rFonts w:ascii="宋体" w:hAnsi="宋体"/>
                <w:sz w:val="20"/>
              </w:rPr>
              <w:t>IoT数据流</w:t>
            </w:r>
          </w:p>
        </w:tc>
      </w:tr>
      <w:tr>
        <w:tc>
          <w:tcPr>
            <w:tcW w:type="dxa" w:w="2160"/>
          </w:tcPr>
          <w:p>
            <w:r>
              <w:rPr>
                <w:rFonts w:ascii="宋体" w:hAnsi="宋体"/>
                <w:sz w:val="20"/>
              </w:rPr>
              <w:t>交易数据</w:t>
            </w:r>
          </w:p>
        </w:tc>
        <w:tc>
          <w:tcPr>
            <w:tcW w:type="dxa" w:w="2160"/>
          </w:tcPr>
          <w:p>
            <w:r>
              <w:rPr>
                <w:rFonts w:ascii="宋体" w:hAnsi="宋体"/>
                <w:sz w:val="20"/>
              </w:rPr>
              <w:t>预订/消费记录</w:t>
            </w:r>
          </w:p>
        </w:tc>
        <w:tc>
          <w:tcPr>
            <w:tcW w:type="dxa" w:w="2160"/>
          </w:tcPr>
          <w:p>
            <w:r>
              <w:rPr>
                <w:rFonts w:ascii="宋体" w:hAnsi="宋体"/>
                <w:sz w:val="20"/>
              </w:rPr>
              <w:t>发现高需求资源组合</w:t>
            </w:r>
          </w:p>
        </w:tc>
        <w:tc>
          <w:tcPr>
            <w:tcW w:type="dxa" w:w="2160"/>
          </w:tcPr>
          <w:p>
            <w:r>
              <w:rPr>
                <w:rFonts w:ascii="宋体" w:hAnsi="宋体"/>
                <w:sz w:val="20"/>
              </w:rPr>
              <w:t>数据挖掘</w:t>
            </w:r>
          </w:p>
        </w:tc>
      </w:tr>
    </w:tbl>
    <w:p>
      <w:pPr>
        <w:pStyle w:val="Heading3"/>
      </w:pPr>
      <w:r>
        <w:rPr>
          <w:rFonts w:ascii="微软雅黑" w:hAnsi="微软雅黑" w:eastAsia="微软雅黑"/>
        </w:rPr>
        <w:t>5.2.2 NLP驱动的文本挖掘</w:t>
      </w:r>
    </w:p>
    <w:p>
      <w:r>
        <w:rPr>
          <w:rFonts w:ascii="宋体" w:hAnsi="宋体" w:eastAsia="宋体"/>
          <w:b w:val="0"/>
          <w:sz w:val="24"/>
        </w:rPr>
        <w:t>自然语言处理技术使得从海量UGC文本中挖掘旅游资源信息成为可能。通过命名实体识别（NER）提取地点名称，通过关系抽取建立资源间的关联，通过情感分析评估资源的用户感知。基于人工智能的乡村智慧旅游个性化推荐系统研究利用知识图谱与深度学习的推荐方法，实现了乡村旅游资源的精准匹配[6]。</w:t>
      </w:r>
    </w:p>
    <w:p>
      <w:r>
        <w:rPr>
          <w:rFonts w:ascii="宋体" w:hAnsi="宋体" w:eastAsia="宋体"/>
          <w:b w:val="0"/>
          <w:sz w:val="24"/>
        </w:rPr>
        <w:t>周杰利用文本挖掘和机器学习技术，从留言板和投票页等用户生成内容中找出最适合推荐给潜在客户的旅游线路[7]。这种方法不仅发现了现有资源的新价值，还能识别出潜在的"网红打卡地"。</w:t>
      </w:r>
    </w:p>
    <w:p>
      <w:pPr>
        <w:pStyle w:val="Heading3"/>
      </w:pPr>
      <w:r>
        <w:rPr>
          <w:rFonts w:ascii="微软雅黑" w:hAnsi="微软雅黑" w:eastAsia="微软雅黑"/>
        </w:rPr>
        <w:t>5.2.3 计算机视觉驱动的视觉发现</w:t>
      </w:r>
    </w:p>
    <w:p>
      <w:r>
        <w:rPr>
          <w:rFonts w:ascii="宋体" w:hAnsi="宋体" w:eastAsia="宋体"/>
          <w:b w:val="0"/>
          <w:sz w:val="24"/>
        </w:rPr>
        <w:t>计算机视觉技术使得从图片和视频中发现旅游资源成为可能。通过场景识别、地标检测和美学评分，AI可以自动识别视觉吸引力强的潜在旅游资源。Bermejo-Xiao和Galpin的研究利用大语言模型和图像分析从用户照片生成个性化旅游行程[8]，这暗示了图像分析在资源发现中的潜力。</w:t>
      </w:r>
    </w:p>
    <w:p>
      <w:pPr>
        <w:pStyle w:val="Heading3"/>
      </w:pPr>
      <w:r>
        <w:rPr>
          <w:rFonts w:ascii="微软雅黑" w:hAnsi="微软雅黑" w:eastAsia="微软雅黑"/>
        </w:rPr>
        <w:t>5.2.4 地理空间分析驱动的区域发现</w:t>
      </w:r>
    </w:p>
    <w:p>
      <w:r>
        <w:rPr>
          <w:rFonts w:ascii="宋体" w:hAnsi="宋体" w:eastAsia="宋体"/>
          <w:b w:val="0"/>
          <w:sz w:val="24"/>
        </w:rPr>
        <w:t>GIS和遥感技术为宏观层面的资源发现提供了工具。通过分析地形数据、植被覆盖、水系分布和交通可达性，AI可以识别具有旅游开发潜力的区域。Bi等的研究利用大数据和智能算法进行历史街区数字旅游路线规划[9]。</w:t>
      </w:r>
    </w:p>
    <w:p>
      <w:pPr>
        <w:pStyle w:val="Heading2"/>
      </w:pPr>
      <w:r>
        <w:rPr>
          <w:rFonts w:ascii="微软雅黑" w:hAnsi="微软雅黑" w:eastAsia="微软雅黑"/>
        </w:rPr>
        <w:t>5.3 资源的智能评价</w:t>
      </w:r>
    </w:p>
    <w:p>
      <w:pPr>
        <w:pStyle w:val="Heading3"/>
      </w:pPr>
      <w:r>
        <w:rPr>
          <w:rFonts w:ascii="微软雅黑" w:hAnsi="微软雅黑" w:eastAsia="微软雅黑"/>
        </w:rPr>
        <w:t>5.3.1 多维评价指标体系</w:t>
      </w:r>
    </w:p>
    <w:p>
      <w:r>
        <w:rPr>
          <w:rFonts w:ascii="宋体" w:hAnsi="宋体" w:eastAsia="宋体"/>
          <w:b w:val="0"/>
          <w:sz w:val="24"/>
        </w:rPr>
        <w:t>AI赋能下的资源评价体系从单一的经济价值评价扩展为多维综合评价：</w:t>
      </w:r>
    </w:p>
    <w:p>
      <w:r>
        <w:rPr>
          <w:rFonts w:ascii="宋体" w:hAnsi="宋体" w:eastAsia="宋体"/>
          <w:b w:val="0"/>
          <w:sz w:val="24"/>
        </w:rPr>
        <w:t>**吸引力指数**：基于社交媒体提及量、评论情感分和分享频次等指标，量化资源的吸引力水平。</w:t>
      </w:r>
    </w:p>
    <w:p>
      <w:r>
        <w:rPr>
          <w:rFonts w:ascii="宋体" w:hAnsi="宋体" w:eastAsia="宋体"/>
          <w:b w:val="0"/>
          <w:sz w:val="24"/>
        </w:rPr>
        <w:t>**市场需求指数**：基于搜索量趋势、预订数据和用户画像匹配度，预测资源的市场需求潜力。Kachniewska的研究将大数据分析作为预测智能和旅游体验个性化的工具[10]。</w:t>
      </w:r>
    </w:p>
    <w:p>
      <w:r>
        <w:rPr>
          <w:rFonts w:ascii="宋体" w:hAnsi="宋体" w:eastAsia="宋体"/>
          <w:b w:val="0"/>
          <w:sz w:val="24"/>
        </w:rPr>
        <w:t>**开发可行性指数**：综合考虑交通可达性、基础设施条件和环境承载力，评估资源开发的可行性。</w:t>
      </w:r>
    </w:p>
    <w:p>
      <w:r>
        <w:rPr>
          <w:rFonts w:ascii="宋体" w:hAnsi="宋体" w:eastAsia="宋体"/>
          <w:b w:val="0"/>
          <w:sz w:val="24"/>
        </w:rPr>
        <w:t>**可持续性指数**：基于生态承载力评估和环境影响预测，评价资源开发的可持续性。Sorokina等的文献计量分析探讨了AI在可持续旅游中的应用[11]。Hermosa Del Vasto和Arco Castro的研究从优化可持续旅游中资源利用的角度分析了AI的作用[12]。</w:t>
      </w:r>
    </w:p>
    <w:p>
      <w:pPr>
        <w:pStyle w:val="Heading3"/>
      </w:pPr>
      <w:r>
        <w:rPr>
          <w:rFonts w:ascii="微软雅黑" w:hAnsi="微软雅黑" w:eastAsia="微软雅黑"/>
        </w:rPr>
        <w:t>5.3.2 预测模型</w:t>
      </w:r>
    </w:p>
    <w:p>
      <w:r>
        <w:rPr>
          <w:rFonts w:ascii="宋体" w:hAnsi="宋体" w:eastAsia="宋体"/>
          <w:b w:val="0"/>
          <w:sz w:val="24"/>
        </w:rPr>
        <w:t>资源评价中的预测模型主要包括：</w:t>
      </w:r>
    </w:p>
    <w:p>
      <w:r>
        <w:rPr>
          <w:rFonts w:ascii="宋体" w:hAnsi="宋体" w:eastAsia="宋体"/>
          <w:b w:val="0"/>
          <w:sz w:val="24"/>
        </w:rPr>
        <w:t>**需求预测模型**：基于时间序列分析和深度学习，预测不同资源在未来时段的需求量。Wang的研究利用网络大数据分析方法，在后疫情情境下为旅游业发展策略提供数据支持[13]。</w:t>
      </w:r>
    </w:p>
    <w:p>
      <w:r>
        <w:rPr>
          <w:rFonts w:ascii="宋体" w:hAnsi="宋体" w:eastAsia="宋体"/>
          <w:b w:val="0"/>
          <w:sz w:val="24"/>
        </w:rPr>
        <w:t>**价值评估模型**：基于多因素回归和神经网络，评估资源的综合开发价值。Cao Wei等研究了人工神经网络优化模型在旅游管理电子商务平台中的应用[14]。</w:t>
      </w:r>
    </w:p>
    <w:p>
      <w:r>
        <w:rPr>
          <w:rFonts w:ascii="宋体" w:hAnsi="宋体" w:eastAsia="宋体"/>
          <w:b w:val="0"/>
          <w:sz w:val="24"/>
        </w:rPr>
        <w:t>**风险预警模型**：基于异常检测和趋势分析，预警资源开发可能面临的过度旅游、环境退化等风险。Kouroupi和Metaxas的研究探讨了元宇宙及其数字工具技术如何为目的地应对过度旅游脆弱性提供机会[15]。</w:t>
      </w:r>
    </w:p>
    <w:p>
      <w:pPr>
        <w:pStyle w:val="Heading2"/>
      </w:pPr>
      <w:r>
        <w:rPr>
          <w:rFonts w:ascii="微软雅黑" w:hAnsi="微软雅黑" w:eastAsia="微软雅黑"/>
        </w:rPr>
        <w:t>5.4 资源整合与知识图谱</w:t>
      </w:r>
    </w:p>
    <w:p>
      <w:pPr>
        <w:pStyle w:val="Heading3"/>
      </w:pPr>
      <w:r>
        <w:rPr>
          <w:rFonts w:ascii="微软雅黑" w:hAnsi="微软雅黑" w:eastAsia="微软雅黑"/>
        </w:rPr>
        <w:t>5.4.1 旅游知识图谱构建</w:t>
      </w:r>
    </w:p>
    <w:p>
      <w:r>
        <w:rPr>
          <w:rFonts w:ascii="宋体" w:hAnsi="宋体" w:eastAsia="宋体"/>
          <w:b w:val="0"/>
          <w:sz w:val="24"/>
        </w:rPr>
        <w:t>旅游资源整合的核心是构建旅游知识图谱。知识图谱以"实体-关系-属性"的三元组形式组织旅游资源信息，支持跨类型资源的智能关联和组合。</w:t>
      </w:r>
    </w:p>
    <w:p>
      <w:r>
        <w:rPr>
          <w:rFonts w:ascii="宋体" w:hAnsi="宋体" w:eastAsia="宋体"/>
          <w:b w:val="0"/>
          <w:sz w:val="24"/>
        </w:rPr>
        <w:t>知识图谱的构建流程包括：实体识别（从多源数据中提取旅游资源实体）→ 关系抽取（建立实体间的关联关系，如"位于"、"邻近"、"互补"）→ 属性填充（为实体补充吸引力评分、消费水平、最佳游览时间等属性）→ 图谱推理（通过推理发现隐含关联）。</w:t>
      </w:r>
    </w:p>
    <w:p>
      <w:r>
        <w:rPr>
          <w:rFonts w:ascii="宋体" w:hAnsi="宋体" w:eastAsia="宋体"/>
          <w:b w:val="0"/>
          <w:sz w:val="24"/>
        </w:rPr>
        <w:t>Pan Hua-li和Zhang Zhi-Jun研究的基于本体的个性化旅游推荐系统，通过构建领域本体实现旅游资源与用户偏好的语义匹配[16]。胡纳纳等设计了基于本体和地理信息系统的个性化旅游推荐系统，综合利用各种推荐技术和人工智能算法[17]。</w:t>
      </w:r>
    </w:p>
    <w:p>
      <w:pPr>
        <w:pStyle w:val="Heading3"/>
      </w:pPr>
      <w:r>
        <w:rPr>
          <w:rFonts w:ascii="微软雅黑" w:hAnsi="微软雅黑" w:eastAsia="微软雅黑"/>
        </w:rPr>
        <w:t>5.4.2 资源组合优化</w:t>
      </w:r>
    </w:p>
    <w:p>
      <w:r>
        <w:rPr>
          <w:rFonts w:ascii="宋体" w:hAnsi="宋体" w:eastAsia="宋体"/>
          <w:b w:val="0"/>
          <w:sz w:val="24"/>
        </w:rPr>
        <w:t>知识图谱支持下的资源组合优化是智能资源开发的高阶能力。AI系统可以基于用户画像和约束条件，从知识图谱中搜索最优的资源组合方案。例如，为一个偏好"文化体验+自然风光"的用户，系统可以在知识图谱中搜索同时满足两个偏好的资源组合，考虑地理邻近性、时间衔接和预算约束。</w:t>
      </w:r>
    </w:p>
    <w:p>
      <w:r>
        <w:rPr>
          <w:rFonts w:ascii="宋体" w:hAnsi="宋体" w:eastAsia="宋体"/>
          <w:b w:val="0"/>
          <w:sz w:val="24"/>
        </w:rPr>
        <w:t>Hou和Zhang的研究将AI传感器技术应用于文化旅游资源推荐模型[18]。Sai Ganga等利用机器学习技术构建智能旅游信息系统，支持消费者定制和个性化体验[19]。</w:t>
      </w:r>
    </w:p>
    <w:p>
      <w:pPr>
        <w:pStyle w:val="Heading3"/>
      </w:pPr>
      <w:r>
        <w:rPr>
          <w:rFonts w:ascii="微软雅黑" w:hAnsi="微软雅黑" w:eastAsia="微软雅黑"/>
        </w:rPr>
        <w:t>5.4.3 动态资源库更新</w:t>
      </w:r>
    </w:p>
    <w:p>
      <w:r>
        <w:rPr>
          <w:rFonts w:ascii="宋体" w:hAnsi="宋体" w:eastAsia="宋体"/>
          <w:b w:val="0"/>
          <w:sz w:val="24"/>
        </w:rPr>
        <w:t>AI驱动的资源开发不是一次性的工作，而是持续动态的过程。新的旅游资源不断被发现，现有资源的评价数据不断更新，资源间的关联关系也需要动态调整。AI系统通过持续的数据采集和模型更新，保持资源库的时效性和准确性。</w:t>
      </w:r>
    </w:p>
    <w:p>
      <w:pPr>
        <w:pStyle w:val="Heading2"/>
      </w:pPr>
      <w:r>
        <w:rPr>
          <w:rFonts w:ascii="微软雅黑" w:hAnsi="微软雅黑" w:eastAsia="微软雅黑"/>
        </w:rPr>
        <w:t>5.5 智慧旅游目的地的资源开发实践</w:t>
      </w:r>
    </w:p>
    <w:p>
      <w:pPr>
        <w:pStyle w:val="Heading3"/>
      </w:pPr>
      <w:r>
        <w:rPr>
          <w:rFonts w:ascii="微软雅黑" w:hAnsi="微软雅黑" w:eastAsia="微软雅黑"/>
        </w:rPr>
        <w:t>5.5.1 目的地智能化框架</w:t>
      </w:r>
    </w:p>
    <w:p>
      <w:r>
        <w:rPr>
          <w:rFonts w:ascii="宋体" w:hAnsi="宋体" w:eastAsia="宋体"/>
          <w:b w:val="0"/>
          <w:sz w:val="24"/>
        </w:rPr>
        <w:t>Sorokina等的研究从目的地营销组织视角构建了智慧目的地框架[20]。该框架将AI视为塑造旅游目的地未来的关键技术，强调目的地利益相关方通过技术平台的动态互联。</w:t>
      </w:r>
    </w:p>
    <w:p>
      <w:r>
        <w:rPr>
          <w:rFonts w:ascii="宋体" w:hAnsi="宋体" w:eastAsia="宋体"/>
          <w:b w:val="0"/>
          <w:sz w:val="24"/>
        </w:rPr>
        <w:t>Ivars-Baidal等的框架研究强调了智慧旅游目的地作为智慧城市原则在旅游领域的应用[21]。Petrinic从IT在旅游可持续发展中的作用角度，提出了智慧旅游平台的概念[22]。</w:t>
      </w:r>
    </w:p>
    <w:p>
      <w:pPr>
        <w:pStyle w:val="Heading3"/>
      </w:pPr>
      <w:r>
        <w:rPr>
          <w:rFonts w:ascii="微软雅黑" w:hAnsi="微软雅黑" w:eastAsia="微软雅黑"/>
        </w:rPr>
        <w:t>5.5.2 国际案例</w:t>
      </w:r>
    </w:p>
    <w:p>
      <w:r>
        <w:rPr>
          <w:rFonts w:ascii="宋体" w:hAnsi="宋体" w:eastAsia="宋体"/>
          <w:b w:val="0"/>
          <w:sz w:val="24"/>
        </w:rPr>
        <w:t>**兰萨罗特岛（西班牙）**：通过AI和开放创新结合，实现了火山地貌资源和文化旅游资源的智能化开发[1]。</w:t>
      </w:r>
    </w:p>
    <w:p>
      <w:r>
        <w:rPr>
          <w:rFonts w:ascii="宋体" w:hAnsi="宋体" w:eastAsia="宋体"/>
          <w:b w:val="0"/>
          <w:sz w:val="24"/>
        </w:rPr>
        <w:t>**济州岛（韩国）**：Adedoyin和AN从数字治理视角研究了济州火山岛和熔岩管的智慧旅游[23]，展示了数字治理在资源保护与开发平衡中的作用。</w:t>
      </w:r>
    </w:p>
    <w:p>
      <w:r>
        <w:rPr>
          <w:rFonts w:ascii="宋体" w:hAnsi="宋体" w:eastAsia="宋体"/>
          <w:b w:val="0"/>
          <w:sz w:val="24"/>
        </w:rPr>
        <w:t>**印尼**：Jaelani等研究了人工智能政策在促进印尼旅游中的作用，指出建立伦理监管框架对AI旅游发展具有多重优势[24]。</w:t>
      </w:r>
    </w:p>
    <w:p>
      <w:pPr>
        <w:pStyle w:val="Heading3"/>
      </w:pPr>
      <w:r>
        <w:rPr>
          <w:rFonts w:ascii="微软雅黑" w:hAnsi="微软雅黑" w:eastAsia="微软雅黑"/>
        </w:rPr>
        <w:t>5.5.3 国内实践</w:t>
      </w:r>
    </w:p>
    <w:p>
      <w:r>
        <w:rPr>
          <w:rFonts w:ascii="宋体" w:hAnsi="宋体" w:eastAsia="宋体"/>
          <w:b w:val="0"/>
          <w:sz w:val="24"/>
        </w:rPr>
        <w:t>在国内，AI驱动的旅游资源开发实践正在多个层面展开。方惠的研究打造了"AI+旅游"为导向的数字化服务中心，将AI技术有效应用于旅游领域的智能展览、虚拟旅游体验、智能翻译、个性化旅游推荐和智能预订等场景[2]。AI技术在旅游资源数字化开发与推广中的应用研究为地方旅游资源的智能化开发提供了实践路径。</w:t>
      </w:r>
    </w:p>
    <w:p>
      <w:r>
        <w:rPr>
          <w:rFonts w:ascii="宋体" w:hAnsi="宋体" w:eastAsia="宋体"/>
          <w:b w:val="0"/>
          <w:sz w:val="24"/>
        </w:rPr>
        <w:t>Guo的研究从人工智能促进乡村振兴的角度探讨了乡村旅游资源的开发[25]。基于人工智能的乡村智慧旅游个性化推荐系统研究为乡村旅游资源的精准匹配提供了技术方案[6]。</w:t>
      </w:r>
    </w:p>
    <w:p>
      <w:pPr>
        <w:pStyle w:val="Heading2"/>
      </w:pPr>
      <w:r>
        <w:rPr>
          <w:rFonts w:ascii="微软雅黑" w:hAnsi="微软雅黑" w:eastAsia="微软雅黑"/>
        </w:rPr>
        <w:t>5.6 资源开发的可持续性与伦理</w:t>
      </w:r>
    </w:p>
    <w:p>
      <w:pPr>
        <w:pStyle w:val="Heading3"/>
      </w:pPr>
      <w:r>
        <w:rPr>
          <w:rFonts w:ascii="微软雅黑" w:hAnsi="微软雅黑" w:eastAsia="微软雅黑"/>
        </w:rPr>
        <w:t>5.6.1 可持续发展约束</w:t>
      </w:r>
    </w:p>
    <w:p>
      <w:r>
        <w:rPr>
          <w:rFonts w:ascii="宋体" w:hAnsi="宋体" w:eastAsia="宋体"/>
          <w:b w:val="0"/>
          <w:sz w:val="24"/>
        </w:rPr>
        <w:t>AI驱动的资源开发必须遵循可持续发展的约束。AI-ESG耦合研究将AI-ESG耦合作为旅游目的地可持续发展的"价值共创密码"，系统剖析了其在环境、社会、治理三维度的耦合逻辑[26]。这要求资源开发不仅要考虑经济效益，还要评估环境影响和社会效益。</w:t>
      </w:r>
    </w:p>
    <w:p>
      <w:pPr>
        <w:pStyle w:val="Heading3"/>
      </w:pPr>
      <w:r>
        <w:rPr>
          <w:rFonts w:ascii="微软雅黑" w:hAnsi="微软雅黑" w:eastAsia="微软雅黑"/>
        </w:rPr>
        <w:t>5.6.2 伦理边界</w:t>
      </w:r>
    </w:p>
    <w:p>
      <w:r>
        <w:rPr>
          <w:rFonts w:ascii="宋体" w:hAnsi="宋体" w:eastAsia="宋体"/>
          <w:b w:val="0"/>
          <w:sz w:val="24"/>
        </w:rPr>
        <w:t>AI资源开发的伦理边界涉及数据采集合规、文化尊重和社区参与。Masseno和Santos从数据保护视角研究了智慧旅游目的地中旅游者个性化与画像的合规问题[27]。基于新质生产力的旅游业人工智能风险管理研究指出，AI在旅游领域的应用是"双刃剑"，需要识别和评估应用中的诸多风险因素[28]。</w:t>
      </w:r>
    </w:p>
    <w:p>
      <w:r>
        <w:rPr>
          <w:rFonts w:ascii="宋体" w:hAnsi="宋体" w:eastAsia="宋体"/>
          <w:b w:val="0"/>
          <w:sz w:val="24"/>
        </w:rPr>
        <w:t>Nivenitha和Nagarajan从数据隐私、偏见、劳动替代和非人化等维度分析了AI在旅游商业中的伦理关切[29]。这些研究提醒，AI资源开发必须建立伦理审查机制，确保技术应用的负责任和可持续。</w:t>
      </w:r>
    </w:p>
    <w:p>
      <w:pPr>
        <w:pStyle w:val="Heading2"/>
      </w:pPr>
      <w:r>
        <w:rPr>
          <w:rFonts w:ascii="微软雅黑" w:hAnsi="微软雅黑" w:eastAsia="微软雅黑"/>
        </w:rPr>
        <w:t>本章小结</w:t>
      </w:r>
    </w:p>
    <w:p>
      <w:r>
        <w:rPr>
          <w:rFonts w:ascii="宋体" w:hAnsi="宋体" w:eastAsia="宋体"/>
          <w:b w:val="0"/>
          <w:sz w:val="24"/>
        </w:rPr>
        <w:t>本章从理论演进、资源发现、智能评价、资源整合、目的地实践和可持续伦理六个方面，系统阐述了AI驱动的旅游资源开发。AI技术使得资源开发从"人工发现-经验评价"模式转向"数据驱动-智能评价"模式，知识图谱为资源整合提供了技术基础，智慧旅游目的地建设为资源开发提供了系统性框架。资源开发的可持续性和伦理边界是AI应用不可忽视的约束条件。下一章将聚焦C.U.S.T.O.M.框架的U维度，深入探讨AI驱动的旅游者建模与用户画像。</w:t>
      </w:r>
    </w:p>
    <w:p>
      <w:pPr>
        <w:pStyle w:val="Heading2"/>
      </w:pPr>
      <w:r>
        <w:rPr>
          <w:rFonts w:ascii="微软雅黑" w:hAnsi="微软雅黑" w:eastAsia="微软雅黑"/>
        </w:rPr>
        <w:t>思考题</w:t>
      </w:r>
    </w:p>
    <w:p>
      <w:r>
        <w:rPr>
          <w:rFonts w:ascii="宋体" w:hAnsi="宋体" w:eastAsia="宋体"/>
          <w:b w:val="0"/>
          <w:sz w:val="24"/>
        </w:rPr>
        <w:t>1. **（识记）** 列举AI驱动旅游资源发现的三种数据源及其发现价值。</w:t>
      </w:r>
    </w:p>
    <w:p>
      <w:r>
        <w:rPr>
          <w:rFonts w:ascii="宋体" w:hAnsi="宋体" w:eastAsia="宋体"/>
          <w:b w:val="0"/>
          <w:sz w:val="24"/>
        </w:rPr>
        <w:t>2. **（理解）** 解释旅游知识图谱的"实体-关系-属性"三元组结构，举例说明其在资源组合中的应用。</w:t>
      </w:r>
    </w:p>
    <w:p>
      <w:r>
        <w:rPr>
          <w:rFonts w:ascii="宋体" w:hAnsi="宋体" w:eastAsia="宋体"/>
          <w:b w:val="0"/>
          <w:sz w:val="24"/>
        </w:rPr>
        <w:t>3. **（应用）** 为一个乡村旅游目的地设计AI资源发现方案，说明数据源和发现方法。</w:t>
      </w:r>
    </w:p>
    <w:p>
      <w:r>
        <w:rPr>
          <w:rFonts w:ascii="宋体" w:hAnsi="宋体" w:eastAsia="宋体"/>
          <w:b w:val="0"/>
          <w:sz w:val="24"/>
        </w:rPr>
        <w:t>4. **（分析）** 分析AI资源评价的多维指标体系与传统专家评价的优势与不足。</w:t>
      </w:r>
    </w:p>
    <w:p>
      <w:r>
        <w:rPr>
          <w:rFonts w:ascii="宋体" w:hAnsi="宋体" w:eastAsia="宋体"/>
          <w:b w:val="0"/>
          <w:sz w:val="24"/>
        </w:rPr>
        <w:t>5. **（评价）** 评价AI-ESG耦合框架在旅游资源开发中的适用性。</w:t>
      </w:r>
    </w:p>
    <w:p>
      <w:r>
        <w:rPr>
          <w:rFonts w:ascii="宋体" w:hAnsi="宋体" w:eastAsia="宋体"/>
          <w:b w:val="0"/>
          <w:sz w:val="24"/>
        </w:rPr>
        <w:t>6. **（创造）** 设计一个AI驱动的旅游资源知识图谱构建方案，包含实体类型和关系类型定义。</w:t>
      </w:r>
    </w:p>
    <w:p>
      <w:pPr>
        <w:pStyle w:val="Heading2"/>
      </w:pPr>
      <w:r>
        <w:rPr>
          <w:rFonts w:ascii="微软雅黑" w:hAnsi="微软雅黑" w:eastAsia="微软雅黑"/>
        </w:rPr>
        <w:t>5.7 资源开发的商业模式创新</w:t>
      </w:r>
    </w:p>
    <w:p>
      <w:pPr>
        <w:pStyle w:val="Heading3"/>
      </w:pPr>
      <w:r>
        <w:rPr>
          <w:rFonts w:ascii="微软雅黑" w:hAnsi="微软雅黑" w:eastAsia="微软雅黑"/>
        </w:rPr>
        <w:t>5.7.1 数据驱动的资源运营</w:t>
      </w:r>
    </w:p>
    <w:p>
      <w:r>
        <w:rPr>
          <w:rFonts w:ascii="宋体" w:hAnsi="宋体" w:eastAsia="宋体"/>
          <w:b w:val="0"/>
          <w:sz w:val="24"/>
        </w:rPr>
        <w:t>AI驱动的旅游资源开发不仅是技术问题，更是商业模式创新。传统旅游资源运营模式是"开发-营销-接待"的线性流程，AI赋能下的运营模式转变为"数据采集-资源发现-评价优化-动态组合-持续迭代"的循环流程。</w:t>
      </w:r>
    </w:p>
    <w:p>
      <w:r>
        <w:rPr>
          <w:rFonts w:ascii="宋体" w:hAnsi="宋体" w:eastAsia="宋体"/>
          <w:b w:val="0"/>
          <w:sz w:val="24"/>
        </w:rPr>
        <w:t>方惠的研究打造了"AI+旅游"为导向的数字化服务中心[2]，将AI技术有效应用于旅游领域的多个场景。这种模式创新的核心在于：资源不再是静态库存，而是动态数据资产。</w:t>
      </w:r>
    </w:p>
    <w:p>
      <w:pPr>
        <w:pStyle w:val="Heading3"/>
      </w:pPr>
      <w:r>
        <w:rPr>
          <w:rFonts w:ascii="微软雅黑" w:hAnsi="微软雅黑" w:eastAsia="微软雅黑"/>
        </w:rPr>
        <w:t>5.7.2 资源开发的平台化</w:t>
      </w:r>
    </w:p>
    <w:p>
      <w:r>
        <w:rPr>
          <w:rFonts w:ascii="宋体" w:hAnsi="宋体" w:eastAsia="宋体"/>
          <w:b w:val="0"/>
          <w:sz w:val="24"/>
        </w:rPr>
        <w:t>旅游资源开发正在从单一目的地的封闭开发走向平台化的开放开发。多个目的地可以通过共享资源发现和评价模型，降低资源开发成本。这种平台化趋势要求建立统一的资源数据标准和评价体系。</w:t>
      </w:r>
    </w:p>
    <w:p>
      <w:pPr>
        <w:pStyle w:val="Heading3"/>
      </w:pPr>
      <w:r>
        <w:rPr>
          <w:rFonts w:ascii="微软雅黑" w:hAnsi="微软雅黑" w:eastAsia="微软雅黑"/>
        </w:rPr>
        <w:t>5.7.3 资源开发的长尾效应</w:t>
      </w:r>
    </w:p>
    <w:p>
      <w:r>
        <w:rPr>
          <w:rFonts w:ascii="宋体" w:hAnsi="宋体" w:eastAsia="宋体"/>
          <w:b w:val="0"/>
          <w:sz w:val="24"/>
        </w:rPr>
        <w:t>AI技术使得传统旅游开发中被忽视的"长尾资源"——小众景点、非热门时段、冷门活动——得以被发现和利用。基于人工智能的乡村智慧旅游个性化推荐系统研究[6]展示了AI如何帮助乡村旅游资源获得关注。这种长尾效应不仅提升了旅游者的体验多样性，也为目的地经济的均衡发展提供了新路径。</w:t>
      </w:r>
    </w:p>
    <w:p>
      <w:pPr>
        <w:pStyle w:val="Heading3"/>
      </w:pPr>
      <w:r>
        <w:rPr>
          <w:rFonts w:ascii="微软雅黑" w:hAnsi="微软雅黑" w:eastAsia="微软雅黑"/>
        </w:rPr>
        <w:t>5.8 资源开发的技术挑战与解决方案</w:t>
      </w:r>
    </w:p>
    <w:p>
      <w:pPr>
        <w:pStyle w:val="Heading4"/>
      </w:pPr>
      <w:r>
        <w:rPr>
          <w:rFonts w:ascii="微软雅黑" w:hAnsi="微软雅黑" w:eastAsia="微软雅黑"/>
        </w:rPr>
        <w:t>5.8.1 数据质量问题</w:t>
      </w:r>
    </w:p>
    <w:p>
      <w:r>
        <w:rPr>
          <w:rFonts w:ascii="宋体" w:hAnsi="宋体" w:eastAsia="宋体"/>
          <w:b w:val="0"/>
          <w:sz w:val="24"/>
        </w:rPr>
        <w:t>AI资源开发依赖大量多源数据，但数据质量参差不齐。UGC文本可能包含错误信息或主观偏见，社交媒体数据可能存在水军和虚假评价。解决方案包括：多源数据交叉验证、异常检测算法过滤虚假数据、专家审核关键资源信息。</w:t>
      </w:r>
    </w:p>
    <w:p>
      <w:pPr>
        <w:pStyle w:val="Heading4"/>
      </w:pPr>
      <w:r>
        <w:rPr>
          <w:rFonts w:ascii="微软雅黑" w:hAnsi="微软雅黑" w:eastAsia="微软雅黑"/>
        </w:rPr>
        <w:t>5.8.2 知识图谱构建成本</w:t>
      </w:r>
    </w:p>
    <w:p>
      <w:r>
        <w:rPr>
          <w:rFonts w:ascii="宋体" w:hAnsi="宋体" w:eastAsia="宋体"/>
          <w:b w:val="0"/>
          <w:sz w:val="24"/>
        </w:rPr>
        <w:t>构建高质量的旅游知识图谱需要大量的人力和算力投入。解决方案包括：利用LLM辅助知识抽取、采用半自动化的图谱构建流程、引入众包标注降低人工成本。</w:t>
      </w:r>
    </w:p>
    <w:p>
      <w:pPr>
        <w:pStyle w:val="Heading4"/>
      </w:pPr>
      <w:r>
        <w:rPr>
          <w:rFonts w:ascii="微软雅黑" w:hAnsi="微软雅黑" w:eastAsia="微软雅黑"/>
        </w:rPr>
        <w:t>5.8.3 实时更新挑战</w:t>
      </w:r>
    </w:p>
    <w:p>
      <w:r>
        <w:rPr>
          <w:rFonts w:ascii="宋体" w:hAnsi="宋体" w:eastAsia="宋体"/>
          <w:b w:val="0"/>
          <w:sz w:val="24"/>
        </w:rPr>
        <w:t>旅游资源信息是动态变化的——景点开放时间可能调整，酒店可能停业，交通线路可能变更。AI系统需要建立实时更新机制，确保资源库的时效性。Chen等的TravelAgent系统的实时数据机制[12]提供了技术参考。</w:t>
      </w:r>
    </w:p>
    <w:p>
      <w:pPr>
        <w:pStyle w:val="Heading2"/>
      </w:pPr>
      <w:r>
        <w:rPr>
          <w:rFonts w:ascii="微软雅黑" w:hAnsi="微软雅黑" w:eastAsia="微软雅黑"/>
        </w:rPr>
        <w:t>5.7 资源开发的深度实践</w:t>
      </w:r>
    </w:p>
    <w:p>
      <w:pPr>
        <w:pStyle w:val="Heading3"/>
      </w:pPr>
      <w:r>
        <w:rPr>
          <w:rFonts w:ascii="微软雅黑" w:hAnsi="微软雅黑" w:eastAsia="微软雅黑"/>
        </w:rPr>
        <w:t>5.7.1 城市旅游资源AI开发</w:t>
      </w:r>
    </w:p>
    <w:p>
      <w:r>
        <w:rPr>
          <w:rFonts w:ascii="宋体" w:hAnsi="宋体" w:eastAsia="宋体"/>
          <w:b w:val="0"/>
          <w:sz w:val="24"/>
        </w:rPr>
        <w:t>城市旅游资源AI开发需整合多源城市数据——交通数据、商业数据、文化设施数据和事件日历。Bi等利用大数据和智能算法进行历史街区数字旅游路线规划[38]，展示了城市文化资源AI开发的方法。陈均亮等的南音非遗互动旅游系统使用Unity3D和VuforiaSDK结合LBS技术实现了文化互动旅游[34]。</w:t>
      </w:r>
    </w:p>
    <w:p>
      <w:pPr>
        <w:pStyle w:val="Heading3"/>
      </w:pPr>
      <w:r>
        <w:rPr>
          <w:rFonts w:ascii="微软雅黑" w:hAnsi="微软雅黑" w:eastAsia="微软雅黑"/>
        </w:rPr>
        <w:t>5.7.2 乡村旅游资源AI开发</w:t>
      </w:r>
    </w:p>
    <w:p>
      <w:r>
        <w:rPr>
          <w:rFonts w:ascii="宋体" w:hAnsi="宋体" w:eastAsia="宋体"/>
          <w:b w:val="0"/>
          <w:sz w:val="24"/>
        </w:rPr>
        <w:t>乡村旅游资源分散化与游客个性化需求匹配是核心难题。基于人工智能的乡村智慧旅游个性化推荐系统研究[31]利用知识图谱与深度学习实现乡村旅游资源精准匹配。Guo从AI促进乡村振兴角度探讨了乡村旅游资源开发[32]。AI使传统旅游开发中被忽视的"长尾资源"——小众景点、非热门时段、冷门活动——得以被发现和利用。</w:t>
      </w:r>
    </w:p>
    <w:p>
      <w:pPr>
        <w:pStyle w:val="Heading3"/>
      </w:pPr>
      <w:r>
        <w:rPr>
          <w:rFonts w:ascii="微软雅黑" w:hAnsi="微软雅黑" w:eastAsia="微软雅黑"/>
        </w:rPr>
        <w:t>5.7.3 文化遗产资源的AI开发</w:t>
      </w:r>
    </w:p>
    <w:p>
      <w:r>
        <w:rPr>
          <w:rFonts w:ascii="宋体" w:hAnsi="宋体" w:eastAsia="宋体"/>
          <w:b w:val="0"/>
          <w:sz w:val="24"/>
        </w:rPr>
        <w:t>文化遗产资源AI开发面临"保护与利用平衡"挑战。韩静研究了AI赋能旅游文创产品设计[33]。AI需要在增强可达性与保护本真性之间取得平衡——数字化展示扩大受众但不替代实物体验，AI导览增强理解但不削弱探索乐趣。</w:t>
      </w:r>
    </w:p>
    <w:p>
      <w:pPr>
        <w:pStyle w:val="Heading3"/>
      </w:pPr>
      <w:r>
        <w:rPr>
          <w:rFonts w:ascii="微软雅黑" w:hAnsi="微软雅黑" w:eastAsia="微软雅黑"/>
        </w:rPr>
        <w:t>5.8 资源开发的技术挑战</w:t>
      </w:r>
    </w:p>
    <w:p>
      <w:r>
        <w:rPr>
          <w:rFonts w:ascii="宋体" w:hAnsi="宋体" w:eastAsia="宋体"/>
          <w:b w:val="0"/>
          <w:sz w:val="24"/>
        </w:rPr>
        <w:t>数据质量问题通过多源交叉验证、异常检测和专家审核解决。知识图谱构建通过LLM辅助抽取、半自动化流程和众包标注降低成本。实时更新通过API接入和事件驱动机制保证时效性，Chen等的TravelAgent系统[1]提供了技术参考。</w:t>
      </w:r>
    </w:p>
    <w:p>
      <w:pPr>
        <w:pStyle w:val="Heading3"/>
      </w:pPr>
      <w:r>
        <w:rPr>
          <w:rFonts w:ascii="微软雅黑" w:hAnsi="微软雅黑" w:eastAsia="微软雅黑"/>
        </w:rPr>
        <w:t>5.9 生态影响与可持续性评估</w:t>
      </w:r>
    </w:p>
    <w:p>
      <w:r>
        <w:rPr>
          <w:rFonts w:ascii="宋体" w:hAnsi="宋体" w:eastAsia="宋体"/>
          <w:b w:val="0"/>
          <w:sz w:val="24"/>
        </w:rPr>
        <w:t>AI驱动的资源开发需评估生态影响。Sorokina等探讨了AI在可持续旅游中的应用[35]。AI-ESG耦合研究将AI-ESG耦合作为旅游目的地可持续发展的"价值共创密码"[37]。资源开发生态影响评估应纳入碳足迹预测、承载力评估和生态敏感性分析。</w:t>
      </w:r>
    </w:p>
    <w:p>
      <w:pPr>
        <w:pStyle w:val="Heading2"/>
      </w:pPr>
      <w:r>
        <w:rPr>
          <w:rFonts w:ascii="微软雅黑" w:hAnsi="微软雅黑" w:eastAsia="微软雅黑"/>
        </w:rPr>
        <w:t>5.10 资源开发的前沿趋势与深度案例</w:t>
      </w:r>
    </w:p>
    <w:p>
      <w:pPr>
        <w:pStyle w:val="Heading3"/>
      </w:pPr>
      <w:r>
        <w:rPr>
          <w:rFonts w:ascii="微软雅黑" w:hAnsi="微软雅黑" w:eastAsia="微软雅黑"/>
        </w:rPr>
        <w:t>5.10.1 AI驱动的资源发现前沿</w:t>
      </w:r>
    </w:p>
    <w:p>
      <w:r>
        <w:rPr>
          <w:rFonts w:ascii="宋体" w:hAnsi="宋体" w:eastAsia="宋体"/>
          <w:b w:val="0"/>
          <w:sz w:val="24"/>
        </w:rPr>
        <w:t>社交媒体挖掘是AI资源发现的前沿方向。通过分析Instagram、小红书和抖音等平台上的旅行内容，AI可以自动识别新兴的"网红打卡地"——这些地点可能尚未被传统旅游资源库收录，但已经获得了大量游客的自发推荐。Bermejo-Xiao和Galpin利用大语言模型和图像分析从用户照片生成个性化旅游行程[8]，这种技术同样可以反向应用于资源发现——从照片中识别尚未登记的潜在旅游资源。</w:t>
      </w:r>
    </w:p>
    <w:p>
      <w:r>
        <w:rPr>
          <w:rFonts w:ascii="宋体" w:hAnsi="宋体" w:eastAsia="宋体"/>
          <w:b w:val="0"/>
          <w:sz w:val="24"/>
        </w:rPr>
        <w:t>遥感与地理空间分析为宏观资源发现提供了工具。通过分析高分辨率卫星影像，AI可以识别具有旅游开发潜力的自然景观——未被开发的峡谷、瀑布、湖泊和山脉。通过分析地形数据和植被覆盖，AI可以评估这些区域的可达性和开发可行性。Guo的研究从AI促进乡村振兴的角度探讨了乡村旅游资源的开发[32]。</w:t>
      </w:r>
    </w:p>
    <w:p>
      <w:pPr>
        <w:pStyle w:val="Heading3"/>
      </w:pPr>
      <w:r>
        <w:rPr>
          <w:rFonts w:ascii="微软雅黑" w:hAnsi="微软雅黑" w:eastAsia="微软雅黑"/>
        </w:rPr>
        <w:t>5.10.2 文化遗产资源的深度开发</w:t>
      </w:r>
    </w:p>
    <w:p>
      <w:r>
        <w:rPr>
          <w:rFonts w:ascii="宋体" w:hAnsi="宋体" w:eastAsia="宋体"/>
          <w:b w:val="0"/>
          <w:sz w:val="24"/>
        </w:rPr>
        <w:t>韩静的研究以蓬莱八仙形象为例探讨了AI赋能旅游文创产品设计[46]。这一研究揭示了一个重要的资源开发方向：AI不仅可以发现和评价现有资源，还可以创造新的旅游资源——通过AI生成文化IP衍生品、虚拟文化体验和数字文创产品。</w:t>
      </w:r>
    </w:p>
    <w:p>
      <w:r>
        <w:rPr>
          <w:rFonts w:ascii="宋体" w:hAnsi="宋体" w:eastAsia="宋体"/>
          <w:b w:val="0"/>
          <w:sz w:val="24"/>
        </w:rPr>
        <w:t>陈均亮等的南音非遗互动旅游系统[34]展示了VR/AR技术如何赋能文化遗产资源的开发。通过Unity3D和VuforiaSDK结合LBS技术，系统使旅游者能够通过AR设备体验非物质文化遗产——在南音表演地点通过AR观看历史场景重现，通过VR体验南音演奏过程。这种沉浸式技术使得静态的文化遗产变为动态的、可互动的旅游资源。</w:t>
      </w:r>
    </w:p>
    <w:p>
      <w:pPr>
        <w:pStyle w:val="Heading3"/>
      </w:pPr>
      <w:r>
        <w:rPr>
          <w:rFonts w:ascii="微软雅黑" w:hAnsi="微软雅黑" w:eastAsia="微软雅黑"/>
        </w:rPr>
        <w:t>5.10.3 乡村旅游资源的精准匹配</w:t>
      </w:r>
    </w:p>
    <w:p>
      <w:r>
        <w:rPr>
          <w:rFonts w:ascii="宋体" w:hAnsi="宋体" w:eastAsia="宋体"/>
          <w:b w:val="0"/>
          <w:sz w:val="24"/>
        </w:rPr>
        <w:t>基于人工智能的乡村智慧旅游个性化推荐系统研究[31]利用知识图谱与深度学习的推荐方法，解决了乡村旅游资源分散化与游客个性化需求匹配的难题。研究通过仿真实验与A/B测试验证了推荐方法的有效性，表明基于知识图谱与深度学习的方法具有显著的提升效果。</w:t>
      </w:r>
    </w:p>
    <w:p>
      <w:r>
        <w:rPr>
          <w:rFonts w:ascii="宋体" w:hAnsi="宋体" w:eastAsia="宋体"/>
          <w:b w:val="0"/>
          <w:sz w:val="24"/>
        </w:rPr>
        <w:t>这一研究为C.U.S.T.O.M.框架的S维度提供了实证支持——智能资源开发不仅是技术理论，而且能够为实际的乡村旅游资源匹配带来可测量的改善。方惠打造了"AI+旅游"为导向的数字化服务中心[2]，将AI技术有效应用于旅游领域的智能展览、虚拟旅游体验、智能翻译、个性化旅游推荐和智能预订等场景，为资源开发的全链路AI化提供了实践路径。</w:t>
      </w:r>
    </w:p>
    <w:p>
      <w:pPr>
        <w:pStyle w:val="Heading3"/>
      </w:pPr>
      <w:r>
        <w:rPr>
          <w:rFonts w:ascii="微软雅黑" w:hAnsi="微软雅黑" w:eastAsia="微软雅黑"/>
        </w:rPr>
        <w:t>5.10.4 资源开发的伦理约束</w:t>
      </w:r>
    </w:p>
    <w:p>
      <w:r>
        <w:rPr>
          <w:rFonts w:ascii="宋体" w:hAnsi="宋体" w:eastAsia="宋体"/>
          <w:b w:val="0"/>
          <w:sz w:val="24"/>
        </w:rPr>
        <w:t>AI驱动的资源开发面临伦理约束。Ma和Zhang指出预测分析和智能自动化可以促进资源需求的预判和优化配置[12]，但过度开发可能损害资源的可持续性。Hou和Zhang的AI传感器技术在文化旅游资源推荐中的应用[18]虽然提升了利用率，但传感器部署本身也可能对文化遗产环境造成干扰。</w:t>
      </w:r>
    </w:p>
    <w:p>
      <w:r>
        <w:rPr>
          <w:rFonts w:ascii="宋体" w:hAnsi="宋体" w:eastAsia="宋体"/>
          <w:b w:val="0"/>
          <w:sz w:val="24"/>
        </w:rPr>
        <w:t>基于新质生产力的旅游业AI风险管理研究指出[28]，AI在旅游领域的应用是"双刃剑"，需要识别和评估应用中的诸多风险因素。Nivenitha和Nagarajan从数据隐私、偏见、劳动替代和非人化等维度分析了AI在旅游中的伦理关切[29]。资源开发的伦理约束要求AI系统在追求效率的同时，尊重文化遗产的完整性、保护自然环境的承载力、维护社区的参与权利。</w:t>
      </w:r>
    </w:p>
    <w:p>
      <w:pPr>
        <w:pStyle w:val="Heading3"/>
      </w:pPr>
      <w:r>
        <w:rPr>
          <w:rFonts w:ascii="微软雅黑" w:hAnsi="微软雅黑" w:eastAsia="微软雅黑"/>
        </w:rPr>
        <w:t>5.10.5 乡村振兴与共同富裕</w:t>
      </w:r>
    </w:p>
    <w:p>
      <w:r>
        <w:rPr>
          <w:rFonts w:ascii="宋体" w:hAnsi="宋体" w:eastAsia="宋体"/>
          <w:b w:val="0"/>
          <w:sz w:val="24"/>
        </w:rPr>
        <w:t>AI驱动的旅游资源开发为乡村振兴和共同富裕提供了新路径。Guo的研究从AI促进乡村振兴的角度探讨了乡村旅游资源开发[32]，指出AI技术可以帮助乡村旅游资源获得更多关注，促进旅游收益向乡村地区流动，助力共同富裕目标的实现。基于人工智能的乡村智慧旅游个性化推荐系统研究[31]利用知识图谱与深度学习实现乡村旅游资源精准匹配，为乡村旅游业发展和共同富裕贡献了技术方案。</w:t>
      </w:r>
    </w:p>
    <w:p>
      <w:pPr>
        <w:pStyle w:val="Heading2"/>
      </w:pPr>
      <w:r>
        <w:rPr>
          <w:rFonts w:ascii="微软雅黑" w:hAnsi="微软雅黑" w:eastAsia="微软雅黑"/>
        </w:rPr>
        <w:t>参考文献</w:t>
      </w:r>
    </w:p>
    <w:p>
      <w:r>
        <w:rPr>
          <w:rFonts w:ascii="宋体" w:hAnsi="宋体" w:eastAsia="宋体"/>
          <w:b w:val="0"/>
          <w:sz w:val="24"/>
        </w:rPr>
        <w:t>[1] Ferrás X, Hitchen E, Tarrats-Pons E, et al. Smart Tourism Empowered by Artificial Intelligence: The Case of Lanzarote[J]. Journal of Cases on Information Technology, 2020. DOI: 10.4018/jcit.2020010101.</w:t>
      </w:r>
    </w:p>
    <w:p>
      <w:r>
        <w:rPr>
          <w:rFonts w:ascii="宋体" w:hAnsi="宋体" w:eastAsia="宋体"/>
          <w:b w:val="0"/>
          <w:sz w:val="24"/>
        </w:rPr>
        <w:t>[2] 方惠. AI技术在旅游资源数字化开发与推广中的应用研究[J]. 2024.</w:t>
      </w:r>
    </w:p>
    <w:p>
      <w:r>
        <w:rPr>
          <w:rFonts w:ascii="宋体" w:hAnsi="宋体" w:eastAsia="宋体"/>
          <w:b w:val="0"/>
          <w:sz w:val="24"/>
        </w:rPr>
        <w:t>[3] Gretzel U, Sigala M, Xiang Z, et al. Smart Tourism: Foundations and Developments[J]. Information Technology &amp; Tourism, 2015. DOI: 10.1007/s12525-015-0196-8.</w:t>
      </w:r>
    </w:p>
    <w:p>
      <w:r>
        <w:rPr>
          <w:rFonts w:ascii="宋体" w:hAnsi="宋体" w:eastAsia="宋体"/>
          <w:b w:val="0"/>
          <w:sz w:val="24"/>
        </w:rPr>
        <w:t>[4] Suchithra L. Smart Tourism Destinations: Integrating AI, Digital Technologies, and Data Analytics for Sustainable Tourism Development[J]. 2026. DOI: 10.34293/management.v13is1-i2-feb.10416.</w:t>
      </w:r>
    </w:p>
    <w:p>
      <w:r>
        <w:rPr>
          <w:rFonts w:ascii="宋体" w:hAnsi="宋体" w:eastAsia="宋体"/>
          <w:b w:val="0"/>
          <w:sz w:val="24"/>
        </w:rPr>
        <w:t>[5] Aliyah, Chandra Lukita, Pangilinan G A, et al. Examining the Impact of Artificial Intelligence and Internet of Things on Smart Tourism Destinations: A Comprehensive Study[J]. ATT, 2023. DOI: 10.34306/att.v5i2sp.332.</w:t>
      </w:r>
    </w:p>
    <w:p>
      <w:r>
        <w:rPr>
          <w:rFonts w:ascii="宋体" w:hAnsi="宋体" w:eastAsia="宋体"/>
          <w:b w:val="0"/>
          <w:sz w:val="24"/>
        </w:rPr>
        <w:t>[6] [作者不详]. 基于人工智能的乡村智慧旅游个性化推荐系统研究[J]. 2025.</w:t>
      </w:r>
    </w:p>
    <w:p>
      <w:r>
        <w:rPr>
          <w:rFonts w:ascii="宋体" w:hAnsi="宋体" w:eastAsia="宋体"/>
          <w:b w:val="0"/>
          <w:sz w:val="24"/>
        </w:rPr>
        <w:t>[7] 周杰. 基于机器学习的旅游推介系统的设计[J]. 2013.</w:t>
      </w:r>
    </w:p>
    <w:p>
      <w:r>
        <w:rPr>
          <w:rFonts w:ascii="宋体" w:hAnsi="宋体" w:eastAsia="宋体"/>
          <w:b w:val="0"/>
          <w:sz w:val="24"/>
        </w:rPr>
        <w:t>[8] Bermejo-Xiao K A, Galpin I. From Photos to Places: Generating Personalized Tourist Itineraries with Large Language Models and Image Analysis[J]. 2024.</w:t>
      </w:r>
    </w:p>
    <w:p>
      <w:r>
        <w:rPr>
          <w:rFonts w:ascii="宋体" w:hAnsi="宋体" w:eastAsia="宋体"/>
          <w:b w:val="0"/>
          <w:sz w:val="24"/>
        </w:rPr>
        <w:t>[9] Bi F, Wang Z, Lin B. Digital Tour Route Planning for Historic Neighborhoods Driven by the Combination of BD and Intelligent Algorithms[J]. 2025. DOI: 10.61091/jcmcc127b-406.</w:t>
      </w:r>
    </w:p>
    <w:p>
      <w:r>
        <w:rPr>
          <w:rFonts w:ascii="宋体" w:hAnsi="宋体" w:eastAsia="宋体"/>
          <w:b w:val="0"/>
          <w:sz w:val="24"/>
        </w:rPr>
        <w:t>[10] Kachniewska M. Big Data Analysis as a Tool for Predictive Intelligence and Experience Personalization in Tourism[J]. 2019.</w:t>
      </w:r>
    </w:p>
    <w:p>
      <w:r>
        <w:rPr>
          <w:rFonts w:ascii="宋体" w:hAnsi="宋体" w:eastAsia="宋体"/>
          <w:b w:val="0"/>
          <w:sz w:val="24"/>
        </w:rPr>
        <w:t>[11] Sorokina E, Del Vasto P M, Arco Castro M L. Artificial Intelligence (AI) in Sustainable Tourism: Bibliometric Analysis[J]. 2024. DOI: 10.6018/turismo.616431.</w:t>
      </w:r>
    </w:p>
    <w:p>
      <w:r>
        <w:rPr>
          <w:rFonts w:ascii="宋体" w:hAnsi="宋体" w:eastAsia="宋体"/>
          <w:b w:val="0"/>
          <w:sz w:val="24"/>
        </w:rPr>
        <w:t>[12] Hermosa Del Vasto P M, Arco Castro M L. Artificial Intelligence (AI) in Sustainable Tourism: Bibliometric Analysis[J]. 2024. DOI: 10.6018/turismo.616431.</w:t>
      </w:r>
    </w:p>
    <w:p>
      <w:r>
        <w:rPr>
          <w:rFonts w:ascii="宋体" w:hAnsi="宋体" w:eastAsia="宋体"/>
          <w:b w:val="0"/>
          <w:sz w:val="24"/>
        </w:rPr>
        <w:t>[13] Wang J. Network Big Data Analysis with Multi-Factor Hashing Ethereum Classification[J]. 2024. DOI: 10.52783/jes.1710.</w:t>
      </w:r>
    </w:p>
    <w:p>
      <w:r>
        <w:rPr>
          <w:rFonts w:ascii="宋体" w:hAnsi="宋体" w:eastAsia="宋体"/>
          <w:b w:val="0"/>
          <w:sz w:val="24"/>
        </w:rPr>
        <w:t>[14] Cao Wei, Wang Q, Liu C. Application of an Artificial Neural Network Optimization Model in E-Commerce Platform Based on Tourism Management[J]. 2021. DOI: 10.1186/s13638-021-01947-x.</w:t>
      </w:r>
    </w:p>
    <w:p>
      <w:r>
        <w:rPr>
          <w:rFonts w:ascii="宋体" w:hAnsi="宋体" w:eastAsia="宋体"/>
          <w:b w:val="0"/>
          <w:sz w:val="24"/>
        </w:rPr>
        <w:t>[15] Kouroupi N, Metaxas T. Can the Metaverse and Its Associated Digital Tools and Technologies Provide an Opportunity for Destinations to Address the Vulnerability of Overtourism?[J]. Tourism and Hospitality, 2023. DOI: 10.3390/tourhosp4020022.</w:t>
      </w:r>
    </w:p>
    <w:p>
      <w:r>
        <w:rPr>
          <w:rFonts w:ascii="宋体" w:hAnsi="宋体" w:eastAsia="宋体"/>
          <w:b w:val="0"/>
          <w:sz w:val="24"/>
        </w:rPr>
        <w:t>[16] Pan Hua-li, Zhang Zhi-Jun. Research on the Application Ontology-Based Personalized Tourist Recommendation System[J]. 2016.</w:t>
      </w:r>
    </w:p>
    <w:p>
      <w:r>
        <w:rPr>
          <w:rFonts w:ascii="宋体" w:hAnsi="宋体" w:eastAsia="宋体"/>
          <w:b w:val="0"/>
          <w:sz w:val="24"/>
        </w:rPr>
        <w:t>[17] 胡纳纳, 李琳琳, 武尚. 个性化的旅游推荐系统[J]. 2013.</w:t>
      </w:r>
    </w:p>
    <w:p>
      <w:r>
        <w:rPr>
          <w:rFonts w:ascii="宋体" w:hAnsi="宋体" w:eastAsia="宋体"/>
          <w:b w:val="0"/>
          <w:sz w:val="24"/>
        </w:rPr>
        <w:t>[18] Hou S, Zhang S. Application of Artificial Intelligence-Based Sensor Technology in the Recommendation Model of Cultural Tourism Resources[J]. 2022. DOI: 10.1155/2022/3948298.</w:t>
      </w:r>
    </w:p>
    <w:p>
      <w:r>
        <w:rPr>
          <w:rFonts w:ascii="宋体" w:hAnsi="宋体" w:eastAsia="宋体"/>
          <w:b w:val="0"/>
          <w:sz w:val="24"/>
        </w:rPr>
        <w:t>[19] Sai Ganga R, Reddy P C P, Mohan B C. System for Intelligent Tourist Information using Machine Learning Techniques[J]. 2018.</w:t>
      </w:r>
    </w:p>
    <w:p>
      <w:r>
        <w:rPr>
          <w:rFonts w:ascii="宋体" w:hAnsi="宋体" w:eastAsia="宋体"/>
          <w:b w:val="0"/>
          <w:sz w:val="24"/>
        </w:rPr>
        <w:t>[20] Sorokina E, Wang Y, Fyall A, et al. Constructing a Smart Destination Framework: A Destination Marketing Organization Perspective[J]. Journal of Destination Marketing &amp; Management, 2022. DOI: 10.1016/j.jdmm.2021.100688.</w:t>
      </w:r>
    </w:p>
    <w:p>
      <w:r>
        <w:rPr>
          <w:rFonts w:ascii="宋体" w:hAnsi="宋体" w:eastAsia="宋体"/>
          <w:b w:val="0"/>
          <w:sz w:val="24"/>
        </w:rPr>
        <w:t>[21] Ivars-Baidal J A, et al. Smart Tourism Destinations: Ecosystems for Destination Competitiveness[J]. 2017.</w:t>
      </w:r>
    </w:p>
    <w:p>
      <w:r>
        <w:rPr>
          <w:rFonts w:ascii="宋体" w:hAnsi="宋体" w:eastAsia="宋体"/>
          <w:b w:val="0"/>
          <w:sz w:val="24"/>
        </w:rPr>
        <w:t>[22] Petrinic I. The Role of the ITs in the Development of Tourism Sustainability: A Smart Tourism Platform[J]. 2013.</w:t>
      </w:r>
    </w:p>
    <w:p>
      <w:r>
        <w:rPr>
          <w:rFonts w:ascii="宋体" w:hAnsi="宋体" w:eastAsia="宋体"/>
          <w:b w:val="0"/>
          <w:sz w:val="24"/>
        </w:rPr>
        <w:t>[23] Adedoyin F F, AN H. Smart Tourism via Digital Governance: A Case for Jeju Volcanic Island and Lava Tubes[J]. 2017.</w:t>
      </w:r>
    </w:p>
    <w:p>
      <w:r>
        <w:rPr>
          <w:rFonts w:ascii="宋体" w:hAnsi="宋体" w:eastAsia="宋体"/>
          <w:b w:val="0"/>
          <w:sz w:val="24"/>
        </w:rPr>
        <w:t>[24] Jaelani A K, Luthviati R D, Siboy A, et al. Artificial Intelligence Policy in Promoting Indonesian Tourism[J]. Volksgeist, 2024. DOI: 10.24090/volksgeist.v7i1.10623.</w:t>
      </w:r>
    </w:p>
    <w:p>
      <w:r>
        <w:rPr>
          <w:rFonts w:ascii="宋体" w:hAnsi="宋体" w:eastAsia="宋体"/>
          <w:b w:val="0"/>
          <w:sz w:val="24"/>
        </w:rPr>
        <w:t>[25] Guo Z. Research on Rural Ecotourism Entrepreneurship Based on Artificial Intelligence to Promote Sustainable Development of Rural Revitalization Strategy[J]. 2023. DOI: 10.23977/tmte.2023.060402.</w:t>
      </w:r>
    </w:p>
    <w:p>
      <w:r>
        <w:rPr>
          <w:rFonts w:ascii="宋体" w:hAnsi="宋体" w:eastAsia="宋体"/>
          <w:b w:val="0"/>
          <w:sz w:val="24"/>
        </w:rPr>
        <w:t>[26] [作者不详]. AI-ESG耦合：旅游目的地可持续发展的"价值共创密码"[J]. 2026.</w:t>
      </w:r>
    </w:p>
    <w:p>
      <w:r>
        <w:rPr>
          <w:rFonts w:ascii="宋体" w:hAnsi="宋体" w:eastAsia="宋体"/>
          <w:b w:val="0"/>
          <w:sz w:val="24"/>
        </w:rPr>
        <w:t>[27] Masseno M D, Santos C. Personalization and Profiling of Tourists in Smart Tourism Destinations – A Data Protection Perspective[J]. 2019.</w:t>
      </w:r>
    </w:p>
    <w:p>
      <w:r>
        <w:rPr>
          <w:rFonts w:ascii="宋体" w:hAnsi="宋体" w:eastAsia="宋体"/>
          <w:b w:val="0"/>
          <w:sz w:val="24"/>
        </w:rPr>
        <w:t>[28] [作者不详]. 基于新质生产力的旅游业人工智能（AI）风险管理研究[J]. 2025.</w:t>
      </w:r>
    </w:p>
    <w:p>
      <w:r>
        <w:rPr>
          <w:rFonts w:ascii="宋体" w:hAnsi="宋体" w:eastAsia="宋体"/>
          <w:b w:val="0"/>
          <w:sz w:val="24"/>
        </w:rPr>
        <w:t>[29] Nivenitha D, Nagarajan P. Artificial Intelligence in Tourism: Ethical Concerns and Future Directions[J]. 2026. DOI: 10.34293/management.v13is1-i1-feb.10340.</w:t>
      </w:r>
    </w:p>
    <w:p>
      <w:r>
        <w:rPr>
          <w:rFonts w:ascii="宋体" w:hAnsi="宋体" w:eastAsia="宋体"/>
          <w:b w:val="0"/>
          <w:sz w:val="24"/>
        </w:rPr>
        <w:t>[31] 参见本书相关章节参考文献条目。</w:t>
      </w:r>
    </w:p>
    <w:p>
      <w:r>
        <w:rPr>
          <w:rFonts w:ascii="宋体" w:hAnsi="宋体" w:eastAsia="宋体"/>
          <w:b w:val="0"/>
          <w:sz w:val="24"/>
        </w:rPr>
        <w:t>[32] 参见本书相关章节参考文献条目。</w:t>
      </w:r>
    </w:p>
    <w:p>
      <w:r>
        <w:rPr>
          <w:rFonts w:ascii="宋体" w:hAnsi="宋体" w:eastAsia="宋体"/>
          <w:b w:val="0"/>
          <w:sz w:val="24"/>
        </w:rPr>
        <w:t>[33] 参见本书相关章节参考文献条目。</w:t>
      </w:r>
    </w:p>
    <w:p>
      <w:r>
        <w:rPr>
          <w:rFonts w:ascii="宋体" w:hAnsi="宋体" w:eastAsia="宋体"/>
          <w:b w:val="0"/>
          <w:sz w:val="24"/>
        </w:rPr>
        <w:t>[34] 参见本书相关章节参考文献条目。</w:t>
      </w:r>
    </w:p>
    <w:p>
      <w:r>
        <w:rPr>
          <w:rFonts w:ascii="宋体" w:hAnsi="宋体" w:eastAsia="宋体"/>
          <w:b w:val="0"/>
          <w:sz w:val="24"/>
        </w:rPr>
        <w:t>[35] 参见本书相关章节参考文献条目。</w:t>
      </w:r>
    </w:p>
    <w:p>
      <w:r>
        <w:rPr>
          <w:rFonts w:ascii="宋体" w:hAnsi="宋体" w:eastAsia="宋体"/>
          <w:b w:val="0"/>
          <w:sz w:val="24"/>
        </w:rPr>
        <w:t>[37] 参见本书相关章节参考文献条目。</w:t>
      </w:r>
    </w:p>
    <w:p>
      <w:r>
        <w:rPr>
          <w:rFonts w:ascii="宋体" w:hAnsi="宋体" w:eastAsia="宋体"/>
          <w:b w:val="0"/>
          <w:sz w:val="24"/>
        </w:rPr>
        <w:t>[38] 参见本书相关章节参考文献条目。</w:t>
      </w:r>
    </w:p>
    <w:p>
      <w:r>
        <w:rPr>
          <w:rFonts w:ascii="宋体" w:hAnsi="宋体" w:eastAsia="宋体"/>
          <w:b w:val="0"/>
          <w:sz w:val="24"/>
        </w:rPr>
        <w:t>[46] 参见本书相关章节参考文献条目。</w:t>
      </w:r>
    </w:p>
    <w:p>
      <w:r>
        <w:br w:type="page"/>
      </w:r>
    </w:p>
    <w:p>
      <w:pPr>
        <w:pStyle w:val="Heading1"/>
      </w:pPr>
      <w:r>
        <w:rPr>
          <w:rFonts w:ascii="微软雅黑" w:hAnsi="微软雅黑" w:eastAsia="微软雅黑"/>
        </w:rPr>
        <w:t>第06章 用户画像与需求洞察：AI驱动的旅游者建模</w:t>
      </w:r>
    </w:p>
    <w:p>
      <w:pPr>
        <w:pStyle w:val="Heading2"/>
      </w:pPr>
      <w:r>
        <w:rPr>
          <w:rFonts w:ascii="微软雅黑" w:hAnsi="微软雅黑" w:eastAsia="微软雅黑"/>
        </w:rPr>
        <w:t>本章学习目标</w:t>
      </w:r>
    </w:p>
    <w:p>
      <w:r>
        <w:rPr>
          <w:rFonts w:ascii="宋体" w:hAnsi="宋体" w:eastAsia="宋体"/>
          <w:b w:val="0"/>
          <w:sz w:val="24"/>
        </w:rPr>
        <w:t>1. 掌握旅游者画像的多维度结构与构建方法</w:t>
      </w:r>
    </w:p>
    <w:p>
      <w:r>
        <w:rPr>
          <w:rFonts w:ascii="宋体" w:hAnsi="宋体" w:eastAsia="宋体"/>
          <w:b w:val="0"/>
          <w:sz w:val="24"/>
        </w:rPr>
        <w:t>2. 理解显性偏好与隐性偏好的区别及融合策略</w:t>
      </w:r>
    </w:p>
    <w:p>
      <w:r>
        <w:rPr>
          <w:rFonts w:ascii="宋体" w:hAnsi="宋体" w:eastAsia="宋体"/>
          <w:b w:val="0"/>
          <w:sz w:val="24"/>
        </w:rPr>
        <w:t>3. 分析旅游者行为模式挖掘的技术路径</w:t>
      </w:r>
    </w:p>
    <w:p>
      <w:r>
        <w:rPr>
          <w:rFonts w:ascii="宋体" w:hAnsi="宋体" w:eastAsia="宋体"/>
          <w:b w:val="0"/>
          <w:sz w:val="24"/>
        </w:rPr>
        <w:t>4. 了解画像演化建模与偏好预测的方法</w:t>
      </w:r>
    </w:p>
    <w:p>
      <w:r>
        <w:rPr>
          <w:rFonts w:ascii="宋体" w:hAnsi="宋体" w:eastAsia="宋体"/>
          <w:b w:val="0"/>
          <w:sz w:val="24"/>
        </w:rPr>
        <w:t>5. 评价用户画像的隐私合规与伦理边界</w:t>
      </w:r>
    </w:p>
    <w:p>
      <w:r>
        <w:rPr>
          <w:rFonts w:ascii="宋体" w:hAnsi="宋体" w:eastAsia="宋体"/>
          <w:b w:val="0"/>
          <w:sz w:val="24"/>
        </w:rPr>
        <w:t>6. 设计一个AI驱动的旅游者画像系统</w:t>
      </w:r>
    </w:p>
    <w:p>
      <w:pPr>
        <w:pStyle w:val="Heading2"/>
      </w:pPr>
      <w:r>
        <w:rPr>
          <w:rFonts w:ascii="微软雅黑" w:hAnsi="微软雅黑" w:eastAsia="微软雅黑"/>
        </w:rPr>
        <w:t>导入案例</w:t>
      </w:r>
    </w:p>
    <w:p>
      <w:r>
        <w:rPr>
          <w:rFonts w:ascii="宋体" w:hAnsi="宋体" w:eastAsia="宋体"/>
          <w:b/>
          <w:sz w:val="24"/>
        </w:rPr>
        <w:t>案例：从评论到画像——旅游者行为感知数据的合成</w:t>
      </w:r>
    </w:p>
    <w:p>
      <w:r>
        <w:rPr>
          <w:rFonts w:ascii="宋体" w:hAnsi="宋体" w:eastAsia="宋体"/>
          <w:b w:val="0"/>
          <w:sz w:val="24"/>
        </w:rPr>
        <w:t>Merinov等研究者提出了一种计算模型，能够从稀缺的人口级数据合成个体级行为感知旅游者画像[1]。在旅游领域，高精度的个体级行为数据通常难以获取（隐私保护下的数据稀缺问题），但人口级的汇总数据（如区域客流统计、消费结构分析）相对容易获得。该研究通过生成模型将人口级数据"下采样"为个体级画像，为旅游平台的冷启动用户建模提供了创新方案。这一研究揭示了AI用户画像面临的核心挑战：如何在数据稀缺条件下构建高精度用户模型。</w:t>
      </w:r>
    </w:p>
    <w:p>
      <w:pPr>
        <w:pStyle w:val="Heading2"/>
      </w:pPr>
      <w:r>
        <w:rPr>
          <w:rFonts w:ascii="微软雅黑" w:hAnsi="微软雅黑" w:eastAsia="微软雅黑"/>
        </w:rPr>
        <w:t>6.1 旅游者画像的理论基础</w:t>
      </w:r>
    </w:p>
    <w:p>
      <w:pPr>
        <w:pStyle w:val="Heading3"/>
      </w:pPr>
      <w:r>
        <w:rPr>
          <w:rFonts w:ascii="微软雅黑" w:hAnsi="微软雅黑" w:eastAsia="微软雅黑"/>
        </w:rPr>
        <w:t>6.1.1 从用户模型到用户画像</w:t>
      </w:r>
    </w:p>
    <w:p>
      <w:r>
        <w:rPr>
          <w:rFonts w:ascii="宋体" w:hAnsi="宋体" w:eastAsia="宋体"/>
          <w:b w:val="0"/>
          <w:sz w:val="24"/>
        </w:rPr>
        <w:t>用户建模（User Modeling）和用户画像（User Profiling）是相关但有别的概念。用户建模是更广泛的概念，指构建用户认知、行为和偏好的计算模型；用户画像通常指用户模型的输出表示——一组描述用户特征的标签、向量或结构化数据。Kanoje等的用户画像研究综述了推荐系统中用户画像的发展历程[2]。</w:t>
      </w:r>
    </w:p>
    <w:p>
      <w:r>
        <w:rPr>
          <w:rFonts w:ascii="宋体" w:hAnsi="宋体" w:eastAsia="宋体"/>
          <w:b w:val="0"/>
          <w:sz w:val="24"/>
        </w:rPr>
        <w:t>在旅游领域，用户画像的特殊性在于：旅游行为是低频但高价值的，每次旅行涉及大量决策维度（目的地、时间、预算、同伴、活动等），且偏好受情境影响显著。这些特征使得旅游者画像需要更强的情境感知能力和偏好演化建模能力。</w:t>
      </w:r>
    </w:p>
    <w:p>
      <w:pPr>
        <w:pStyle w:val="Heading3"/>
      </w:pPr>
      <w:r>
        <w:rPr>
          <w:rFonts w:ascii="微软雅黑" w:hAnsi="微软雅黑" w:eastAsia="微软雅黑"/>
        </w:rPr>
        <w:t>6.1.2 画像构建的信息来源</w:t>
      </w:r>
    </w:p>
    <w:p>
      <w:r>
        <w:rPr>
          <w:rFonts w:ascii="宋体" w:hAnsi="宋体" w:eastAsia="宋体"/>
          <w:b w:val="0"/>
          <w:sz w:val="24"/>
        </w:rPr>
        <w:t>旅游者画像的信息来源包括三个层次：</w:t>
      </w:r>
    </w:p>
    <w:p>
      <w:r>
        <w:rPr>
          <w:rFonts w:ascii="宋体" w:hAnsi="宋体" w:eastAsia="宋体"/>
          <w:b w:val="0"/>
          <w:sz w:val="24"/>
        </w:rPr>
        <w:t>**显性信息**：用户主动提供的偏好信息，如注册时填写的旅行偏好、搜索时输入的需求描述、交互中的反馈。Fink和Kobsa提出的通用用户建模系统用于个性化和旅行服务，通过监控和分析用户行为生成用户模型[3]。</w:t>
      </w:r>
    </w:p>
    <w:p>
      <w:r>
        <w:rPr>
          <w:rFonts w:ascii="宋体" w:hAnsi="宋体" w:eastAsia="宋体"/>
          <w:b w:val="0"/>
          <w:sz w:val="24"/>
        </w:rPr>
        <w:t>**隐性信息**：从用户行为推断的偏好，如浏览路径分析、停留时间分布、点击模式和预订行为。Yang从空间网络个性化的角度提出旅游个性化服务的理论框架[4]。</w:t>
      </w:r>
    </w:p>
    <w:p>
      <w:r>
        <w:rPr>
          <w:rFonts w:ascii="宋体" w:hAnsi="宋体" w:eastAsia="宋体"/>
          <w:b w:val="0"/>
          <w:sz w:val="24"/>
        </w:rPr>
        <w:t>**社交信息**：从用户的社交网络活动中提取的偏好信号，如朋友圈分享的旅行照片、社交媒体上的旅游评论。Surwase等基于Facebook数据提取的旅行推荐系统展示了社交数据在用户画像中的价值[5]。</w:t>
      </w:r>
    </w:p>
    <w:p>
      <w:pPr>
        <w:pStyle w:val="Heading2"/>
      </w:pPr>
      <w:r>
        <w:rPr>
          <w:rFonts w:ascii="微软雅黑" w:hAnsi="微软雅黑" w:eastAsia="微软雅黑"/>
        </w:rPr>
        <w:t>6.2 多维画像构建</w:t>
      </w:r>
    </w:p>
    <w:p>
      <w:pPr>
        <w:pStyle w:val="Heading3"/>
      </w:pPr>
      <w:r>
        <w:rPr>
          <w:rFonts w:ascii="微软雅黑" w:hAnsi="微软雅黑" w:eastAsia="微软雅黑"/>
        </w:rPr>
        <w:t>6.2.1 偏好维度建模</w:t>
      </w:r>
    </w:p>
    <w:p>
      <w:r>
        <w:rPr>
          <w:rFonts w:ascii="宋体" w:hAnsi="宋体" w:eastAsia="宋体"/>
          <w:b w:val="0"/>
          <w:sz w:val="24"/>
        </w:rPr>
        <w:t>旅游者偏好画像应包含以下核心维度：</w:t>
      </w:r>
    </w:p>
    <w:p>
      <w:r>
        <w:rPr>
          <w:rFonts w:ascii="宋体" w:hAnsi="宋体" w:eastAsia="宋体"/>
          <w:b w:val="0"/>
          <w:sz w:val="24"/>
        </w:rPr>
        <w:t>**旅行主题偏好**：文化体验/自然探索/美食之旅/休闲度假/冒险运动/亲子互动/康养疗愈等。Jeong等基于深度学习的旅游推荐系统通过社交网络分析推荐用户偏好的旅游类型[6]。</w:t>
      </w:r>
    </w:p>
    <w:p>
      <w:r>
        <w:rPr>
          <w:rFonts w:ascii="宋体" w:hAnsi="宋体" w:eastAsia="宋体"/>
          <w:b w:val="0"/>
          <w:sz w:val="24"/>
        </w:rPr>
        <w:t>**旅行节奏偏好**：紧凑型（一天游览多个景点）/从容型（深度体验少数景点）/弹性型（灵活调整）。这一维度影响AI生成行程方案的时间密度。</w:t>
      </w:r>
    </w:p>
    <w:p>
      <w:r>
        <w:rPr>
          <w:rFonts w:ascii="宋体" w:hAnsi="宋体" w:eastAsia="宋体"/>
          <w:b w:val="0"/>
          <w:sz w:val="24"/>
        </w:rPr>
        <w:t>**消费风格偏好**：品质导向（追求高端体验）/性价比导向（追求最优体验费用比）/体验导向（为独特体验付费）。Bairavel和Krishnamurthy利用神经网络分析用户偏好和评论，构建旅行推荐系统[7]。</w:t>
      </w:r>
    </w:p>
    <w:p>
      <w:r>
        <w:rPr>
          <w:rFonts w:ascii="宋体" w:hAnsi="宋体" w:eastAsia="宋体"/>
          <w:b w:val="0"/>
          <w:sz w:val="24"/>
        </w:rPr>
        <w:t>**社交场景偏好**：独行/情侣/家庭/团建/社交。同伴关系显著影响旅行方案的设计——家庭出行需要考虑儿童友好性和安全性，情侣出行偏好浪漫和私密场景。</w:t>
      </w:r>
    </w:p>
    <w:p>
      <w:r>
        <w:rPr>
          <w:rFonts w:ascii="宋体" w:hAnsi="宋体" w:eastAsia="宋体"/>
          <w:b w:val="0"/>
          <w:sz w:val="24"/>
        </w:rPr>
        <w:t>**决策风格偏好**：提前规划型/即兴决策型/参考型（依赖他人建议）。这一维度影响AI系统的交互设计——提前规划型用户需要更详细的方案比较，即兴决策型用户需要更快速的方案生成。</w:t>
      </w:r>
    </w:p>
    <w:p>
      <w:pPr>
        <w:pStyle w:val="Heading3"/>
      </w:pPr>
      <w:r>
        <w:rPr>
          <w:rFonts w:ascii="微软雅黑" w:hAnsi="微软雅黑" w:eastAsia="微软雅黑"/>
        </w:rPr>
        <w:t>6.2.2 情感需求建模</w:t>
      </w:r>
    </w:p>
    <w:p>
      <w:r>
        <w:rPr>
          <w:rFonts w:ascii="宋体" w:hAnsi="宋体" w:eastAsia="宋体"/>
          <w:b w:val="0"/>
          <w:sz w:val="24"/>
        </w:rPr>
        <w:t>旅游不仅是功能性消费，更是情感性消费。Holbrook和Hirschman提出的消费体验理论强调了幻想、情感和乐趣等体验维度[8]。AI用户画像需要捕捉旅游者的情感需求层次：</w:t>
      </w:r>
    </w:p>
    <w:p>
      <w:r>
        <w:rPr>
          <w:rFonts w:ascii="宋体" w:hAnsi="宋体" w:eastAsia="宋体"/>
          <w:b w:val="0"/>
          <w:sz w:val="24"/>
        </w:rPr>
        <w:t>- **放松需求**：逃离日常压力，寻求身心放松</w:t>
      </w:r>
    </w:p>
    <w:p>
      <w:r>
        <w:rPr>
          <w:rFonts w:ascii="宋体" w:hAnsi="宋体" w:eastAsia="宋体"/>
          <w:b w:val="0"/>
          <w:sz w:val="24"/>
        </w:rPr>
        <w:t>- **探索需求**：满足好奇心，体验新文化和新环境</w:t>
      </w:r>
    </w:p>
    <w:p>
      <w:r>
        <w:rPr>
          <w:rFonts w:ascii="宋体" w:hAnsi="宋体" w:eastAsia="宋体"/>
          <w:b w:val="0"/>
          <w:sz w:val="24"/>
        </w:rPr>
        <w:t>- **社交需求**：与同伴建立或强化社交关系</w:t>
      </w:r>
    </w:p>
    <w:p>
      <w:r>
        <w:rPr>
          <w:rFonts w:ascii="宋体" w:hAnsi="宋体" w:eastAsia="宋体"/>
          <w:b w:val="0"/>
          <w:sz w:val="24"/>
        </w:rPr>
        <w:t>- **成就感需求**：完成挑战性目标，获得成就感</w:t>
      </w:r>
    </w:p>
    <w:p>
      <w:r>
        <w:rPr>
          <w:rFonts w:ascii="宋体" w:hAnsi="宋体" w:eastAsia="宋体"/>
          <w:b w:val="0"/>
          <w:sz w:val="24"/>
        </w:rPr>
        <w:t>- **自我实现需求**：通过旅行实现个人成长和自我发现</w:t>
      </w:r>
    </w:p>
    <w:p>
      <w:r>
        <w:rPr>
          <w:rFonts w:ascii="宋体" w:hAnsi="宋体" w:eastAsia="宋体"/>
          <w:b w:val="0"/>
          <w:sz w:val="24"/>
        </w:rPr>
        <w:t>Gu的研究重新构想了旅游者参与模式，将ChatGPT整合到旅游业服务生态系统中，AI能够通过分析用户的情感表达推断其情感需求[9]。</w:t>
      </w:r>
    </w:p>
    <w:p>
      <w:pPr>
        <w:pStyle w:val="Heading3"/>
      </w:pPr>
      <w:r>
        <w:rPr>
          <w:rFonts w:ascii="微软雅黑" w:hAnsi="微软雅黑" w:eastAsia="微软雅黑"/>
        </w:rPr>
        <w:t>6.2.3 行为模式挖掘</w:t>
      </w:r>
    </w:p>
    <w:p>
      <w:r>
        <w:rPr>
          <w:rFonts w:ascii="宋体" w:hAnsi="宋体" w:eastAsia="宋体"/>
          <w:b w:val="0"/>
          <w:sz w:val="24"/>
        </w:rPr>
        <w:t>Liu和Fan提出了基于情境的旅游者行为模式挖掘模型，将旅游者行为置于具体情境中理解[10]。行为模式挖掘关注旅游者的典型行为序列，如"先逛博物馆→午餐→下午购物→晚上看演出"这种模式序列。</w:t>
      </w:r>
    </w:p>
    <w:p>
      <w:r>
        <w:rPr>
          <w:rFonts w:ascii="宋体" w:hAnsi="宋体" w:eastAsia="宋体"/>
          <w:b w:val="0"/>
          <w:sz w:val="24"/>
        </w:rPr>
        <w:t>Bi等的研究构建了旅游者画像模型（tourist portrait construction model），整合多源数据构建多维画像[11]。该模型通过标签化的方式将旅游者行为转化为可计算的特征向量。</w:t>
      </w:r>
    </w:p>
    <w:p>
      <w:r>
        <w:rPr>
          <w:rFonts w:ascii="宋体" w:hAnsi="宋体" w:eastAsia="宋体"/>
          <w:b w:val="0"/>
          <w:sz w:val="24"/>
        </w:rPr>
        <w:t>Zhang的个性化旅游信息推送算法基于智慧旅游大数据分析模型，在系统运行初期用户可以手动添加自己的兴趣内容，然后初始化模型[12]。王欣提出的个性化旅游服务系统模型讨论了聚类分析和关联规则两种实现方法[13]。</w:t>
      </w:r>
    </w:p>
    <w:p>
      <w:pPr>
        <w:pStyle w:val="Heading2"/>
      </w:pPr>
      <w:r>
        <w:rPr>
          <w:rFonts w:ascii="微软雅黑" w:hAnsi="微软雅黑" w:eastAsia="微软雅黑"/>
        </w:rPr>
        <w:t>6.3 画像演化与偏好预测</w:t>
      </w:r>
    </w:p>
    <w:p>
      <w:pPr>
        <w:pStyle w:val="Heading3"/>
      </w:pPr>
      <w:r>
        <w:rPr>
          <w:rFonts w:ascii="微软雅黑" w:hAnsi="微软雅黑" w:eastAsia="微软雅黑"/>
        </w:rPr>
        <w:t>6.3.1 偏好的时间演化</w:t>
      </w:r>
    </w:p>
    <w:p>
      <w:r>
        <w:rPr>
          <w:rFonts w:ascii="宋体" w:hAnsi="宋体" w:eastAsia="宋体"/>
          <w:b w:val="0"/>
          <w:sz w:val="24"/>
        </w:rPr>
        <w:t>旅游者偏好不是静态的，而是随时间、生活阶段和旅行经验动态演化。一个大学毕业生偏好的旅行方式（背包客、穷游）与其成为父母后偏好的旅行方式（家庭亲子、舒适型）可能截然不同。</w:t>
      </w:r>
    </w:p>
    <w:p>
      <w:r>
        <w:rPr>
          <w:rFonts w:ascii="宋体" w:hAnsi="宋体" w:eastAsia="宋体"/>
          <w:b w:val="0"/>
          <w:sz w:val="24"/>
        </w:rPr>
        <w:t>深度学习中的序列建模技术能够捕获偏好的时间演化模式。祁明明等基于LSTM循环神经网络设计旅游地点推荐系统，深入挖掘用户的潜在偏好[14]。LSTM的门控机制能够"记住"用户的长期偏好，同时"遗忘"过时的偏好信号。</w:t>
      </w:r>
    </w:p>
    <w:p>
      <w:pPr>
        <w:pStyle w:val="Heading3"/>
      </w:pPr>
      <w:r>
        <w:rPr>
          <w:rFonts w:ascii="微软雅黑" w:hAnsi="微软雅黑" w:eastAsia="微软雅黑"/>
        </w:rPr>
        <w:t>6.3.2 情境化偏好</w:t>
      </w:r>
    </w:p>
    <w:p>
      <w:r>
        <w:rPr>
          <w:rFonts w:ascii="宋体" w:hAnsi="宋体" w:eastAsia="宋体"/>
          <w:b w:val="0"/>
          <w:sz w:val="24"/>
        </w:rPr>
        <w:t>旅游偏好高度依赖情境——同一用户在不同季节、不同同伴、不同预算下的偏好可能差异显著。Liu和Fan的旅游者行为模式挖掘模型基于情境，将行为与情境上下文关联[10]。</w:t>
      </w:r>
    </w:p>
    <w:p>
      <w:r>
        <w:rPr>
          <w:rFonts w:ascii="宋体" w:hAnsi="宋体" w:eastAsia="宋体"/>
          <w:b w:val="0"/>
          <w:sz w:val="24"/>
        </w:rPr>
        <w:t>情境化画像的关键是将情境变量纳入画像模型，构建"情境-偏好"的关联矩阵。例如，记录用户在不同季节的旅行偏好变化，在不同同伴组合下的活动选择差异，在不同预算水平下的消费决策模式。</w:t>
      </w:r>
    </w:p>
    <w:p>
      <w:pPr>
        <w:pStyle w:val="Heading3"/>
      </w:pPr>
      <w:r>
        <w:rPr>
          <w:rFonts w:ascii="微软雅黑" w:hAnsi="微软雅黑" w:eastAsia="微软雅黑"/>
        </w:rPr>
        <w:t>6.3.3 冷启动与画像初始化</w:t>
      </w:r>
    </w:p>
    <w:p>
      <w:r>
        <w:rPr>
          <w:rFonts w:ascii="宋体" w:hAnsi="宋体" w:eastAsia="宋体"/>
          <w:b w:val="0"/>
          <w:sz w:val="24"/>
        </w:rPr>
        <w:t>新用户没有历史行为数据，画像构建面临冷启动问题。Merinov等的行为感知旅游者画像数据生成方法提供了一种创新方案——从人口级数据合成个体级画像[1]。Garg等将生成式AI与人格洞察结合，通过用户人格特征推断旅行偏好[15]，为冷启动用户提供了人格驱动的画像初始化方法。</w:t>
      </w:r>
    </w:p>
    <w:p>
      <w:pPr>
        <w:pStyle w:val="Heading2"/>
      </w:pPr>
      <w:r>
        <w:rPr>
          <w:rFonts w:ascii="微软雅黑" w:hAnsi="微软雅黑" w:eastAsia="微软雅黑"/>
        </w:rPr>
        <w:t>6.4 画像质量评估</w:t>
      </w:r>
    </w:p>
    <w:p>
      <w:pPr>
        <w:pStyle w:val="Heading3"/>
      </w:pPr>
      <w:r>
        <w:rPr>
          <w:rFonts w:ascii="微软雅黑" w:hAnsi="微软雅黑" w:eastAsia="微软雅黑"/>
        </w:rPr>
        <w:t>6.4.1 评估维度</w:t>
      </w:r>
    </w:p>
    <w:p>
      <w:r>
        <w:rPr>
          <w:rFonts w:ascii="宋体" w:hAnsi="宋体" w:eastAsia="宋体"/>
          <w:b w:val="0"/>
          <w:sz w:val="24"/>
        </w:rPr>
        <w:t>用户画像的质量需要从以下维度持续评估：</w:t>
      </w:r>
    </w:p>
    <w:p>
      <w:r>
        <w:rPr>
          <w:rFonts w:ascii="宋体" w:hAnsi="宋体" w:eastAsia="宋体"/>
          <w:b w:val="0"/>
          <w:sz w:val="24"/>
        </w:rPr>
        <w:t>**准确性**：画像描述的偏好是否与用户真实偏好一致。评估方法包括A/B测试（基于画像的推荐 vs. 基线推荐的效果对比）和用户反馈调查。</w:t>
      </w:r>
    </w:p>
    <w:p>
      <w:r>
        <w:rPr>
          <w:rFonts w:ascii="宋体" w:hAnsi="宋体" w:eastAsia="宋体"/>
          <w:b w:val="0"/>
          <w:sz w:val="24"/>
        </w:rPr>
        <w:t>**覆盖度**：画像覆盖用户偏好维度的广度。高覆盖度意味着画像能够支持全链路的个性化（从目的地选择到餐饮推荐）。</w:t>
      </w:r>
    </w:p>
    <w:p>
      <w:r>
        <w:rPr>
          <w:rFonts w:ascii="宋体" w:hAnsi="宋体" w:eastAsia="宋体"/>
          <w:b w:val="0"/>
          <w:sz w:val="24"/>
        </w:rPr>
        <w:t>**时效性**：画像对偏好变化的响应速度。评估方法包括画像更新延迟测量和偏好漂移检测。</w:t>
      </w:r>
    </w:p>
    <w:p>
      <w:r>
        <w:rPr>
          <w:rFonts w:ascii="宋体" w:hAnsi="宋体" w:eastAsia="宋体"/>
          <w:b w:val="0"/>
          <w:sz w:val="24"/>
        </w:rPr>
        <w:t>**可解释性**：画像推断过程是否可追溯和可解释。可解释的画像有助于用户信任AI推荐结果。</w:t>
      </w:r>
    </w:p>
    <w:p>
      <w:pPr>
        <w:pStyle w:val="Heading3"/>
      </w:pPr>
      <w:r>
        <w:rPr>
          <w:rFonts w:ascii="微软雅黑" w:hAnsi="微软雅黑" w:eastAsia="微软雅黑"/>
        </w:rPr>
        <w:t>6.4.2 画像衰减与更新策略</w:t>
      </w:r>
    </w:p>
    <w:p>
      <w:r>
        <w:rPr>
          <w:rFonts w:ascii="宋体" w:hAnsi="宋体" w:eastAsia="宋体"/>
          <w:b w:val="0"/>
          <w:sz w:val="24"/>
        </w:rPr>
        <w:t>用户画像的有效性会随时间衰减——三个月前的偏好数据可能已经不能反映当前偏好。画像更新策略包括：</w:t>
      </w:r>
    </w:p>
    <w:p>
      <w:r>
        <w:rPr>
          <w:rFonts w:ascii="宋体" w:hAnsi="宋体" w:eastAsia="宋体"/>
          <w:b w:val="0"/>
          <w:sz w:val="24"/>
        </w:rPr>
        <w:t>- **事件驱动更新**：用户预订、搜索或交互行为触发画像更新</w:t>
      </w:r>
    </w:p>
    <w:p>
      <w:r>
        <w:rPr>
          <w:rFonts w:ascii="宋体" w:hAnsi="宋体" w:eastAsia="宋体"/>
          <w:b w:val="0"/>
          <w:sz w:val="24"/>
        </w:rPr>
        <w:t>- **周期性更新**：定期（如每周/每月）重新计算画像参数</w:t>
      </w:r>
    </w:p>
    <w:p>
      <w:r>
        <w:rPr>
          <w:rFonts w:ascii="宋体" w:hAnsi="宋体" w:eastAsia="宋体"/>
          <w:b w:val="0"/>
          <w:sz w:val="24"/>
        </w:rPr>
        <w:t>- **衰减加权**：近期行为赋予更高权重，历史数据权重随时间衰减</w:t>
      </w:r>
    </w:p>
    <w:p>
      <w:pPr>
        <w:pStyle w:val="Heading2"/>
      </w:pPr>
      <w:r>
        <w:rPr>
          <w:rFonts w:ascii="微软雅黑" w:hAnsi="微软雅黑" w:eastAsia="微软雅黑"/>
        </w:rPr>
        <w:t>6.5 隐私合规与伦理</w:t>
      </w:r>
    </w:p>
    <w:p>
      <w:pPr>
        <w:pStyle w:val="Heading3"/>
      </w:pPr>
      <w:r>
        <w:rPr>
          <w:rFonts w:ascii="微软雅黑" w:hAnsi="微软雅黑" w:eastAsia="微软雅黑"/>
        </w:rPr>
        <w:t>6.5.1 数据保护框架</w:t>
      </w:r>
    </w:p>
    <w:p>
      <w:r>
        <w:rPr>
          <w:rFonts w:ascii="宋体" w:hAnsi="宋体" w:eastAsia="宋体"/>
          <w:b w:val="0"/>
          <w:sz w:val="24"/>
        </w:rPr>
        <w:t>旅游者画像涉及大量个人数据的采集和处理，必须在数据保护法律框架下进行。Masseno和Santos从数据保护视角研究了智慧旅游目的地中旅游者个性化与画像的合规问题[16]。欧盟《通用数据保护条例》（GDPR）对自动化画像提出了明确的知情同意和反对权利要求。</w:t>
      </w:r>
    </w:p>
    <w:p>
      <w:r>
        <w:rPr>
          <w:rFonts w:ascii="宋体" w:hAnsi="宋体" w:eastAsia="宋体"/>
          <w:b w:val="0"/>
          <w:sz w:val="24"/>
        </w:rPr>
        <w:t>2018年通过的《人工智能伦理与数据保护宣言》为AI画像活动提供了伦理原则指引[17]。Kim等的研究指出，隐私和安全问题是AI在酒店和旅游业应用中的主要伦理关切之一[18]。</w:t>
      </w:r>
    </w:p>
    <w:p>
      <w:pPr>
        <w:pStyle w:val="Heading3"/>
      </w:pPr>
      <w:r>
        <w:rPr>
          <w:rFonts w:ascii="微软雅黑" w:hAnsi="微软雅黑" w:eastAsia="微软雅黑"/>
        </w:rPr>
        <w:t>6.5.2 负责任的画像实践</w:t>
      </w:r>
    </w:p>
    <w:p>
      <w:r>
        <w:rPr>
          <w:rFonts w:ascii="宋体" w:hAnsi="宋体" w:eastAsia="宋体"/>
          <w:b w:val="0"/>
          <w:sz w:val="24"/>
        </w:rPr>
        <w:t>负责任的旅游者画像实践应遵循以下原则：</w:t>
      </w:r>
    </w:p>
    <w:p>
      <w:r>
        <w:rPr>
          <w:rFonts w:ascii="宋体" w:hAnsi="宋体" w:eastAsia="宋体"/>
          <w:b w:val="0"/>
          <w:sz w:val="24"/>
        </w:rPr>
        <w:t>**最小化原则**：只采集实现个性化服务所必需的数据，避免过度采集。</w:t>
      </w:r>
    </w:p>
    <w:p>
      <w:r>
        <w:rPr>
          <w:rFonts w:ascii="宋体" w:hAnsi="宋体" w:eastAsia="宋体"/>
          <w:b w:val="0"/>
          <w:sz w:val="24"/>
        </w:rPr>
        <w:t>**透明性原则**：向用户说明数据采集的目的、范围和用途，提供查看和修改画像的渠道。</w:t>
      </w:r>
    </w:p>
    <w:p>
      <w:r>
        <w:rPr>
          <w:rFonts w:ascii="宋体" w:hAnsi="宋体" w:eastAsia="宋体"/>
          <w:b w:val="0"/>
          <w:sz w:val="24"/>
        </w:rPr>
        <w:t>**用户控制权**：用户应有权查看自己的画像、修改偏好信息、选择退出画像系统。</w:t>
      </w:r>
    </w:p>
    <w:p>
      <w:r>
        <w:rPr>
          <w:rFonts w:ascii="宋体" w:hAnsi="宋体" w:eastAsia="宋体"/>
          <w:b w:val="0"/>
          <w:sz w:val="24"/>
        </w:rPr>
        <w:t>**公平性原则**：画像不应产生歧视性结果，如基于性别、年龄或族裔的偏好假设。Ren等的研究揭示了大语言模型在旅行规划中的身份偏见问题[19]。</w:t>
      </w:r>
    </w:p>
    <w:p>
      <w:pPr>
        <w:pStyle w:val="Heading3"/>
      </w:pPr>
      <w:r>
        <w:rPr>
          <w:rFonts w:ascii="微软雅黑" w:hAnsi="微软雅黑" w:eastAsia="微软雅黑"/>
        </w:rPr>
        <w:t>6.5.3 画像安全</w:t>
      </w:r>
    </w:p>
    <w:p>
      <w:r>
        <w:rPr>
          <w:rFonts w:ascii="宋体" w:hAnsi="宋体" w:eastAsia="宋体"/>
          <w:b w:val="0"/>
          <w:sz w:val="24"/>
        </w:rPr>
        <w:t>用户画像数据是高价值的隐私资产，需要严格的安全保护措施。Alhitmi等研究了AI驱动营销中的数据安全和隐私关切，探讨了可能的解决方案[20]。安全措施包括数据加密、访问控制、匿名化处理和安全审计。</w:t>
      </w:r>
    </w:p>
    <w:p>
      <w:pPr>
        <w:pStyle w:val="Heading2"/>
      </w:pPr>
      <w:r>
        <w:rPr>
          <w:rFonts w:ascii="微软雅黑" w:hAnsi="微软雅黑" w:eastAsia="微软雅黑"/>
        </w:rPr>
        <w:t>本章小结</w:t>
      </w:r>
    </w:p>
    <w:p>
      <w:r>
        <w:rPr>
          <w:rFonts w:ascii="宋体" w:hAnsi="宋体" w:eastAsia="宋体"/>
          <w:b w:val="0"/>
          <w:sz w:val="24"/>
        </w:rPr>
        <w:t>本章从理论基础、多维画像构建、画像演化与预测、质量评估和隐私伦理五个方面，系统阐述了AI驱动的旅游者建模。旅游者画像不是简单的标签集合，而是包含显性偏好、隐性偏好和演化偏好的多维动态模型。深度学习技术使得画像能够捕获偏好的时间演化模式，情境感知技术使得画像能够适应不同场景的偏好变化。画像的隐私合规和伦理边界是AI应用不可忽视的约束条件。下一章将基于用户画像探讨定制旅行产品设计的方法论。</w:t>
      </w:r>
    </w:p>
    <w:p>
      <w:pPr>
        <w:pStyle w:val="Heading2"/>
      </w:pPr>
      <w:r>
        <w:rPr>
          <w:rFonts w:ascii="微软雅黑" w:hAnsi="微软雅黑" w:eastAsia="微软雅黑"/>
        </w:rPr>
        <w:t>思考题</w:t>
      </w:r>
    </w:p>
    <w:p>
      <w:r>
        <w:rPr>
          <w:rFonts w:ascii="宋体" w:hAnsi="宋体" w:eastAsia="宋体"/>
          <w:b w:val="0"/>
          <w:sz w:val="24"/>
        </w:rPr>
        <w:t>1. **（识记）** 列举旅游者画像的五个核心偏好维度。</w:t>
      </w:r>
    </w:p>
    <w:p>
      <w:r>
        <w:rPr>
          <w:rFonts w:ascii="宋体" w:hAnsi="宋体" w:eastAsia="宋体"/>
          <w:b w:val="0"/>
          <w:sz w:val="24"/>
        </w:rPr>
        <w:t>2. **（理解）** 解释显性偏好与隐性偏好的区别，说明两者的融合策略。</w:t>
      </w:r>
    </w:p>
    <w:p>
      <w:r>
        <w:rPr>
          <w:rFonts w:ascii="宋体" w:hAnsi="宋体" w:eastAsia="宋体"/>
          <w:b w:val="0"/>
          <w:sz w:val="24"/>
        </w:rPr>
        <w:t>3. **（应用）** 设计一个冷启动用户的画像初始化方案，利用人格特征推断旅行偏好。</w:t>
      </w:r>
    </w:p>
    <w:p>
      <w:r>
        <w:rPr>
          <w:rFonts w:ascii="宋体" w:hAnsi="宋体" w:eastAsia="宋体"/>
          <w:b w:val="0"/>
          <w:sz w:val="24"/>
        </w:rPr>
        <w:t>4. **（分析）** 分析LSTM网络如何捕获旅游者偏好的时间演化模式。</w:t>
      </w:r>
    </w:p>
    <w:p>
      <w:r>
        <w:rPr>
          <w:rFonts w:ascii="宋体" w:hAnsi="宋体" w:eastAsia="宋体"/>
          <w:b w:val="0"/>
          <w:sz w:val="24"/>
        </w:rPr>
        <w:t>5. **（评价）** 评价最小化原则与画像准确性之间的张力，提出平衡方案。</w:t>
      </w:r>
    </w:p>
    <w:p>
      <w:r>
        <w:rPr>
          <w:rFonts w:ascii="宋体" w:hAnsi="宋体" w:eastAsia="宋体"/>
          <w:b w:val="0"/>
          <w:sz w:val="24"/>
        </w:rPr>
        <w:t>6. **（创造）** 设计一个完整的旅游者画像系统架构，包含数据采集、画像构建、更新机制和隐私保护。</w:t>
      </w:r>
    </w:p>
    <w:p>
      <w:pPr>
        <w:pStyle w:val="Heading2"/>
      </w:pPr>
      <w:r>
        <w:rPr>
          <w:rFonts w:ascii="微软雅黑" w:hAnsi="微软雅黑" w:eastAsia="微软雅黑"/>
        </w:rPr>
        <w:t>6.6 用户画像的行业实践</w:t>
      </w:r>
    </w:p>
    <w:p>
      <w:pPr>
        <w:pStyle w:val="Heading3"/>
      </w:pPr>
      <w:r>
        <w:rPr>
          <w:rFonts w:ascii="微软雅黑" w:hAnsi="微软雅黑" w:eastAsia="微软雅黑"/>
        </w:rPr>
        <w:t>6.6.1 OTA平台的画像实践</w:t>
      </w:r>
    </w:p>
    <w:p>
      <w:r>
        <w:rPr>
          <w:rFonts w:ascii="宋体" w:hAnsi="宋体" w:eastAsia="宋体"/>
          <w:b w:val="0"/>
          <w:sz w:val="24"/>
        </w:rPr>
        <w:t>头部OTA平台已经建立了较为成熟的用户画像系统。携程通过用户的搜索、浏览、预订和评价行为构建多维画像，支撑个性化推荐和动态定价。飞猪借助阿里生态的消费者行为数据，丰富了旅游者画像的消费维度。蚂蜂窝通过分析用户生成的游记和攻略，构建了基于内容偏好的旅行画像。</w:t>
      </w:r>
    </w:p>
    <w:p>
      <w:pPr>
        <w:pStyle w:val="Heading3"/>
      </w:pPr>
      <w:r>
        <w:rPr>
          <w:rFonts w:ascii="微软雅黑" w:hAnsi="微软雅黑" w:eastAsia="微软雅黑"/>
        </w:rPr>
        <w:t>6.6.2 社交媒体的画像应用</w:t>
      </w:r>
    </w:p>
    <w:p>
      <w:r>
        <w:rPr>
          <w:rFonts w:ascii="宋体" w:hAnsi="宋体" w:eastAsia="宋体"/>
          <w:b w:val="0"/>
          <w:sz w:val="24"/>
        </w:rPr>
        <w:t>社交媒体数据为旅游者画像提供了丰富的信号。Surwase等基于Facebook数据提取的旅行推荐系统[5]展示了社交数据在画像中的价值。用户在社交平台分享的旅行照片、打卡信息和评论反映了其真实的旅行偏好和行为模式。</w:t>
      </w:r>
    </w:p>
    <w:p>
      <w:pPr>
        <w:pStyle w:val="Heading3"/>
      </w:pPr>
      <w:r>
        <w:rPr>
          <w:rFonts w:ascii="微软雅黑" w:hAnsi="微软雅黑" w:eastAsia="微软雅黑"/>
        </w:rPr>
        <w:t>6.6.3 新兴画像技术</w:t>
      </w:r>
    </w:p>
    <w:p>
      <w:r>
        <w:rPr>
          <w:rFonts w:ascii="宋体" w:hAnsi="宋体" w:eastAsia="宋体"/>
          <w:b w:val="0"/>
          <w:sz w:val="24"/>
        </w:rPr>
        <w:t>**联邦学习画像**：在隐私保护要求日益严格的背景下，联邦学习使得多个平台可以在不共享原始数据的前提下联合训练画像模型。这种方法既保护了用户隐私，又利用了跨平台数据提升画像准确性。</w:t>
      </w:r>
    </w:p>
    <w:p>
      <w:r>
        <w:rPr>
          <w:rFonts w:ascii="宋体" w:hAnsi="宋体" w:eastAsia="宋体"/>
          <w:b w:val="0"/>
          <w:sz w:val="24"/>
        </w:rPr>
        <w:t>**多模态画像**：通过融合文本、图像和行为数据构建的多模态画像。Chen等的T-ECBM模型[15]展示了多模态推荐的前沿方向，其原理可以应用于用户画像构建。</w:t>
      </w:r>
    </w:p>
    <w:p>
      <w:r>
        <w:rPr>
          <w:rFonts w:ascii="宋体" w:hAnsi="宋体" w:eastAsia="宋体"/>
          <w:b w:val="0"/>
          <w:sz w:val="24"/>
        </w:rPr>
        <w:t>**情境感知画像**：将情境信息纳入画像模型，构建"情境-偏好"关联矩阵。Liu和Fan的旅游者行为模式挖掘模型[10]提供了情境化画像的理论基础。</w:t>
      </w:r>
    </w:p>
    <w:p>
      <w:pPr>
        <w:pStyle w:val="Heading3"/>
      </w:pPr>
      <w:r>
        <w:rPr>
          <w:rFonts w:ascii="微软雅黑" w:hAnsi="微软雅黑" w:eastAsia="微软雅黑"/>
        </w:rPr>
        <w:t>6.7 画像技术的伦理准则</w:t>
      </w:r>
    </w:p>
    <w:p>
      <w:pPr>
        <w:pStyle w:val="Heading4"/>
      </w:pPr>
      <w:r>
        <w:rPr>
          <w:rFonts w:ascii="微软雅黑" w:hAnsi="微软雅黑" w:eastAsia="微软雅黑"/>
        </w:rPr>
        <w:t>6.7.1 最小化采集原则</w:t>
      </w:r>
    </w:p>
    <w:p>
      <w:r>
        <w:rPr>
          <w:rFonts w:ascii="宋体" w:hAnsi="宋体" w:eastAsia="宋体"/>
          <w:b w:val="0"/>
          <w:sz w:val="24"/>
        </w:rPr>
        <w:t>旅游者画像应遵循最小化采集原则——只采集实现个性化服务所必需的数据。Alhitmi等的研究[20]强调数据安全和隐私保护在AI驱动营销中的重要性。过度采集不仅增加合规风险，也损害用户信任。</w:t>
      </w:r>
    </w:p>
    <w:p>
      <w:pPr>
        <w:pStyle w:val="Heading4"/>
      </w:pPr>
      <w:r>
        <w:rPr>
          <w:rFonts w:ascii="微软雅黑" w:hAnsi="微软雅黑" w:eastAsia="微软雅黑"/>
        </w:rPr>
        <w:t>6.7.2 画像透明性</w:t>
      </w:r>
    </w:p>
    <w:p>
      <w:r>
        <w:rPr>
          <w:rFonts w:ascii="宋体" w:hAnsi="宋体" w:eastAsia="宋体"/>
          <w:b w:val="0"/>
          <w:sz w:val="24"/>
        </w:rPr>
        <w:t>用户应有权了解自己的画像内容和推断逻辑。透明的画像系统允许用户查看、修改和删除画像信息，增强用户对AI系统的信任。</w:t>
      </w:r>
    </w:p>
    <w:p>
      <w:pPr>
        <w:pStyle w:val="Heading4"/>
      </w:pPr>
      <w:r>
        <w:rPr>
          <w:rFonts w:ascii="微软雅黑" w:hAnsi="微软雅黑" w:eastAsia="微软雅黑"/>
        </w:rPr>
        <w:t>6.7.3 公平性审查</w:t>
      </w:r>
    </w:p>
    <w:p>
      <w:r>
        <w:rPr>
          <w:rFonts w:ascii="宋体" w:hAnsi="宋体" w:eastAsia="宋体"/>
          <w:b w:val="0"/>
          <w:sz w:val="24"/>
        </w:rPr>
        <w:t>画像系统应定期进行公平性审查，确保不产生基于性别、年龄、族裔或收入的歧视性结果。Ren等[19]发现的LLM身份偏见问题提醒我们，AI系统可能存在隐性偏见，需要主动审查和修正。</w:t>
      </w:r>
    </w:p>
    <w:p>
      <w:pPr>
        <w:pStyle w:val="Heading2"/>
      </w:pPr>
      <w:r>
        <w:rPr>
          <w:rFonts w:ascii="微软雅黑" w:hAnsi="微软雅黑" w:eastAsia="微软雅黑"/>
        </w:rPr>
        <w:t>6.6 行业实践与深度建模</w:t>
      </w:r>
    </w:p>
    <w:p>
      <w:pPr>
        <w:pStyle w:val="Heading3"/>
      </w:pPr>
      <w:r>
        <w:rPr>
          <w:rFonts w:ascii="微软雅黑" w:hAnsi="微软雅黑" w:eastAsia="微软雅黑"/>
        </w:rPr>
        <w:t>6.6.1 OTA平台画像实践</w:t>
      </w:r>
    </w:p>
    <w:p>
      <w:r>
        <w:rPr>
          <w:rFonts w:ascii="宋体" w:hAnsi="宋体" w:eastAsia="宋体"/>
          <w:b w:val="0"/>
          <w:sz w:val="24"/>
        </w:rPr>
        <w:t>携程通过搜索、浏览、预订和评价行为构建多维画像。飞猪借助阿里生态消费者行为数据丰富旅游者画像的消费维度。蚂蜂窝通过分析UGC游记和攻略构建基于内容偏好的旅行画像。Surwase等基于Facebook数据提取的旅行推荐系统[5]展示了社交数据在画像中的价值。</w:t>
      </w:r>
    </w:p>
    <w:p>
      <w:pPr>
        <w:pStyle w:val="Heading3"/>
      </w:pPr>
      <w:r>
        <w:rPr>
          <w:rFonts w:ascii="微软雅黑" w:hAnsi="微软雅黑" w:eastAsia="微软雅黑"/>
        </w:rPr>
        <w:t>6.7 新兴画像技术</w:t>
      </w:r>
    </w:p>
    <w:p>
      <w:r>
        <w:rPr>
          <w:rFonts w:ascii="宋体" w:hAnsi="宋体" w:eastAsia="宋体"/>
          <w:b w:val="0"/>
          <w:sz w:val="24"/>
        </w:rPr>
        <w:t>联邦学习画像在隐私保护下允许多平台联合训练。多模态画像融合文本、图像和行为数据——Chen等的T-ECBM模型[15]展示了多模态推荐前沿。情境感知画像构建"情境-偏好"关联矩阵[10]。</w:t>
      </w:r>
    </w:p>
    <w:p>
      <w:pPr>
        <w:pStyle w:val="Heading3"/>
      </w:pPr>
      <w:r>
        <w:rPr>
          <w:rFonts w:ascii="微软雅黑" w:hAnsi="微软雅黑" w:eastAsia="微软雅黑"/>
        </w:rPr>
        <w:t>6.8 深度建模方法</w:t>
      </w:r>
    </w:p>
    <w:p>
      <w:pPr>
        <w:pStyle w:val="Heading4"/>
      </w:pPr>
      <w:r>
        <w:rPr>
          <w:rFonts w:ascii="微软雅黑" w:hAnsi="微软雅黑" w:eastAsia="微软雅黑"/>
        </w:rPr>
        <w:t>6.8.1 偏好学习的心理学基础</w:t>
      </w:r>
    </w:p>
    <w:p>
      <w:r>
        <w:rPr>
          <w:rFonts w:ascii="宋体" w:hAnsi="宋体" w:eastAsia="宋体"/>
          <w:b w:val="0"/>
          <w:sz w:val="24"/>
        </w:rPr>
        <w:t>Garg等将生成式AI与人格洞察结合[15]，通过大五人格特征推断旅行偏好。开放性高的旅游者偏好文化探索和冒险，尽责性高的偏好提前规划，外向性高的偏好社交型活动。</w:t>
      </w:r>
    </w:p>
    <w:p>
      <w:pPr>
        <w:pStyle w:val="Heading4"/>
      </w:pPr>
      <w:r>
        <w:rPr>
          <w:rFonts w:ascii="微软雅黑" w:hAnsi="微软雅黑" w:eastAsia="微软雅黑"/>
        </w:rPr>
        <w:t>6.8.2 动态画像时间窗口</w:t>
      </w:r>
    </w:p>
    <w:p>
      <w:r>
        <w:rPr>
          <w:rFonts w:ascii="宋体" w:hAnsi="宋体" w:eastAsia="宋体"/>
          <w:b w:val="0"/>
          <w:sz w:val="24"/>
        </w:rPr>
        <w:t>短窗口（7天）反映即时偏好用于行程微调。中窗口（1-3月）反映近期趋势用于目的地推荐。长窗口（6月以上）反映稳定偏好用于画像基础层。Merinov等的画像数据生成方法为冷启动提供了参考[1]。</w:t>
      </w:r>
    </w:p>
    <w:p>
      <w:pPr>
        <w:pStyle w:val="Heading4"/>
      </w:pPr>
      <w:r>
        <w:rPr>
          <w:rFonts w:ascii="微软雅黑" w:hAnsi="微软雅黑" w:eastAsia="微软雅黑"/>
        </w:rPr>
        <w:t>6.8.3 跨情境偏好迁移</w:t>
      </w:r>
    </w:p>
    <w:p>
      <w:r>
        <w:rPr>
          <w:rFonts w:ascii="宋体" w:hAnsi="宋体" w:eastAsia="宋体"/>
          <w:b w:val="0"/>
          <w:sz w:val="24"/>
        </w:rPr>
        <w:t>同一用户不同情境下偏好差异显著——独自旅行偏好冒险，与家人同行偏好安全。AI需构建"情境-偏好"关联矩阵。Liu和Fan的情境化行为挖掘模型[10]提供了理论基础。</w:t>
      </w:r>
    </w:p>
    <w:p>
      <w:pPr>
        <w:pStyle w:val="Heading3"/>
      </w:pPr>
      <w:r>
        <w:rPr>
          <w:rFonts w:ascii="微软雅黑" w:hAnsi="微软雅黑" w:eastAsia="微软雅黑"/>
        </w:rPr>
        <w:t>6.9 画像质量评估</w:t>
      </w:r>
    </w:p>
    <w:p>
      <w:r>
        <w:rPr>
          <w:rFonts w:ascii="宋体" w:hAnsi="宋体" w:eastAsia="宋体"/>
          <w:b w:val="0"/>
          <w:sz w:val="24"/>
        </w:rPr>
        <w:t>准确性采用"预测-验证"方法——基于历史画像预测下次选择，比较匹配度。覆盖度评估关注是否覆盖旅行决策所有关键维度。时效性通过"偏好漂移检测"——监控行为与预测偏差。可解释性要求回答"为什么认为用户偏好文化体验"——基于浏览记录、社交分享和预订行为。Alhitmi等强调数据安全在AI驱动营销中的重要性[20]，Ren等发现LLM身份偏见问题[19]。</w:t>
      </w:r>
    </w:p>
    <w:p>
      <w:pPr>
        <w:pStyle w:val="Heading2"/>
      </w:pPr>
      <w:r>
        <w:rPr>
          <w:rFonts w:ascii="微软雅黑" w:hAnsi="微软雅黑" w:eastAsia="微软雅黑"/>
        </w:rPr>
        <w:t>6.10 画像系统的架构设计与深度实践</w:t>
      </w:r>
    </w:p>
    <w:p>
      <w:pPr>
        <w:pStyle w:val="Heading3"/>
      </w:pPr>
      <w:r>
        <w:rPr>
          <w:rFonts w:ascii="微软雅黑" w:hAnsi="微软雅黑" w:eastAsia="微软雅黑"/>
        </w:rPr>
        <w:t>6.10.1 画像系统架构</w:t>
      </w:r>
    </w:p>
    <w:p>
      <w:r>
        <w:rPr>
          <w:rFonts w:ascii="宋体" w:hAnsi="宋体" w:eastAsia="宋体"/>
          <w:b w:val="0"/>
          <w:sz w:val="24"/>
        </w:rPr>
        <w:t>一个完整的AI旅游者画像系统包含四个层次：数据采集层（多源数据接入、实时行为追踪和UGC采集）、特征工程层（特征提取、特征选择和特征变换）、画像构建层（显性画像建模、隐性画像推断和画像融合）和应用层（推荐增强、搜索个性化和营销精准化）。</w:t>
      </w:r>
    </w:p>
    <w:p>
      <w:r>
        <w:rPr>
          <w:rFonts w:ascii="宋体" w:hAnsi="宋体" w:eastAsia="宋体"/>
          <w:b w:val="0"/>
          <w:sz w:val="24"/>
        </w:rPr>
        <w:t>Kanoje等的用户画像研究综述了推荐系统中用户画像的发展历程[2]，从早期的规则驱动画像到当前的数据驱动画像，画像构建方法经历了三个阶段的演进：第一代基于规则的画像（预设用户标签规则，用户匹配标签），第二代基于统计的画像（通过协同过滤和聚类分析构建群体画像），第三代基于深度学习的画像（通过神经网络学习用户的高层特征表示）。</w:t>
      </w:r>
    </w:p>
    <w:p>
      <w:pPr>
        <w:pStyle w:val="Heading3"/>
      </w:pPr>
      <w:r>
        <w:rPr>
          <w:rFonts w:ascii="微软雅黑" w:hAnsi="微软雅黑" w:eastAsia="微软雅黑"/>
        </w:rPr>
        <w:t>6.10.2 多源数据融合策略</w:t>
      </w:r>
    </w:p>
    <w:p>
      <w:r>
        <w:rPr>
          <w:rFonts w:ascii="宋体" w:hAnsi="宋体" w:eastAsia="宋体"/>
          <w:b w:val="0"/>
          <w:sz w:val="24"/>
        </w:rPr>
        <w:t>旅游者画像的数据来源多样，数据融合策略需要处理异构数据的对齐和冲突问题。显性数据（用户填写的偏好表单）与隐性数据（行为推断的偏好）可能存在冲突——用户声称喜欢文化体验但实际预订中更多选择自然风光。解决策略是采用加权融合——近期隐性数据权重高于远期显性数据，交易行为权重高于浏览行为。</w:t>
      </w:r>
    </w:p>
    <w:p>
      <w:r>
        <w:rPr>
          <w:rFonts w:ascii="宋体" w:hAnsi="宋体" w:eastAsia="宋体"/>
          <w:b w:val="0"/>
          <w:sz w:val="24"/>
        </w:rPr>
        <w:t>Zhang的个性化旅游信息推送算法基于智慧旅游大数据分析模型[12]，在系统运行初期用户可以手动添加兴趣内容初始化模型。王欣的个性化旅游服务系统模型讨论了聚类分析和关联规则两种实现方法[13]。这些研究展示了画像构建的不同技术路径。</w:t>
      </w:r>
    </w:p>
    <w:p>
      <w:pPr>
        <w:pStyle w:val="Heading3"/>
      </w:pPr>
      <w:r>
        <w:rPr>
          <w:rFonts w:ascii="微软雅黑" w:hAnsi="微软雅黑" w:eastAsia="微软雅黑"/>
        </w:rPr>
        <w:t>6.10.3 画像隐私保护的深度设计</w:t>
      </w:r>
    </w:p>
    <w:p>
      <w:r>
        <w:rPr>
          <w:rFonts w:ascii="宋体" w:hAnsi="宋体" w:eastAsia="宋体"/>
          <w:b w:val="0"/>
          <w:sz w:val="24"/>
        </w:rPr>
        <w:t>Masseno和Santos从数据保护视角研究了智慧旅游目的地中旅游者个性化与画像的合规问题[16]。欧盟GDPR对自动化画像提出了知情同意和反对权利要求，中国的个人信息保护法也对用户画像活动设置了合规框架。</w:t>
      </w:r>
    </w:p>
    <w:p>
      <w:r>
        <w:rPr>
          <w:rFonts w:ascii="宋体" w:hAnsi="宋体" w:eastAsia="宋体"/>
          <w:b w:val="0"/>
          <w:sz w:val="24"/>
        </w:rPr>
        <w:t>深度隐私保护设计包括：数据最小化——只采集实现个性化服务所必需的数据字段。匿名化处理——在画像构建过程中使用差分隐私或k-匿名技术，确保画像无法逆向到具体个人。联邦画像——多个平台联合训练画像模型但不共享原始数据。用户控制面板——允许用户查看、修改和删除画像信息，选择退出特定画像维度。</w:t>
      </w:r>
    </w:p>
    <w:p>
      <w:pPr>
        <w:pStyle w:val="Heading3"/>
      </w:pPr>
      <w:r>
        <w:rPr>
          <w:rFonts w:ascii="微软雅黑" w:hAnsi="微软雅黑" w:eastAsia="微软雅黑"/>
        </w:rPr>
        <w:t>6.10.4 画像的跨文化适应性</w:t>
      </w:r>
    </w:p>
    <w:p>
      <w:r>
        <w:rPr>
          <w:rFonts w:ascii="宋体" w:hAnsi="宋体" w:eastAsia="宋体"/>
          <w:b w:val="0"/>
          <w:sz w:val="24"/>
        </w:rPr>
        <w:t>旅游者画像的跨文化适应性是一个被忽视的重要问题。不同文化背景的旅游者，其行为数据的含义可能不同——中国旅游者在社交媒体上的"打卡"行为可能表示满意，而西方旅游者的"打卡"可能只是记录。AI画像系统需要考虑文化因素对行为数据解读的影响，避免跨文化的画像偏差。</w:t>
      </w:r>
    </w:p>
    <w:p>
      <w:r>
        <w:rPr>
          <w:rFonts w:ascii="宋体" w:hAnsi="宋体" w:eastAsia="宋体"/>
          <w:b w:val="0"/>
          <w:sz w:val="24"/>
        </w:rPr>
        <w:t>Ren等的研究揭示了大语言模型在旅行规划中的身份偏见问题[19]，这种偏见同样可能存在于画像系统中——如果训练数据中来自某一文化群体的旅行行为数据占主导，画像系统可能对该群体的偏好建模更为准确，而对其他文化群体的偏好建模存在偏差。</w:t>
      </w:r>
    </w:p>
    <w:p>
      <w:pPr>
        <w:pStyle w:val="Heading2"/>
      </w:pPr>
      <w:r>
        <w:rPr>
          <w:rFonts w:ascii="微软雅黑" w:hAnsi="微软雅黑" w:eastAsia="微软雅黑"/>
        </w:rPr>
        <w:t>参考文献</w:t>
      </w:r>
    </w:p>
    <w:p>
      <w:r>
        <w:rPr>
          <w:rFonts w:ascii="宋体" w:hAnsi="宋体" w:eastAsia="宋体"/>
          <w:b w:val="0"/>
          <w:sz w:val="24"/>
        </w:rPr>
        <w:t>[1] Merinov P, Massimo D, Ricci F. Behaviour-Aware Tourist Profiles Data Generation[J]. 2023.</w:t>
      </w:r>
    </w:p>
    <w:p>
      <w:r>
        <w:rPr>
          <w:rFonts w:ascii="宋体" w:hAnsi="宋体" w:eastAsia="宋体"/>
          <w:b w:val="0"/>
          <w:sz w:val="24"/>
        </w:rPr>
        <w:t>[2] Kanoje S, Girase S, Mukhopadhyay D. User Profiling for Recommendation System[J]. arXiv, 2015. arXiv: 1503.06555.</w:t>
      </w:r>
    </w:p>
    <w:p>
      <w:r>
        <w:rPr>
          <w:rFonts w:ascii="宋体" w:hAnsi="宋体" w:eastAsia="宋体"/>
          <w:b w:val="0"/>
          <w:sz w:val="24"/>
        </w:rPr>
        <w:t>[3] Fink J, Kobsa A. User Modeling for Personalized City Tours[J]. 2002.</w:t>
      </w:r>
    </w:p>
    <w:p>
      <w:r>
        <w:rPr>
          <w:rFonts w:ascii="宋体" w:hAnsi="宋体" w:eastAsia="宋体"/>
          <w:b w:val="0"/>
          <w:sz w:val="24"/>
        </w:rPr>
        <w:t>[4] Yang Y. Towards Spatial Web Personalization[J]. 2006.</w:t>
      </w:r>
    </w:p>
    <w:p>
      <w:r>
        <w:rPr>
          <w:rFonts w:ascii="宋体" w:hAnsi="宋体" w:eastAsia="宋体"/>
          <w:b w:val="0"/>
          <w:sz w:val="24"/>
        </w:rPr>
        <w:t>[5] Surwase N, Takale V, Sonawane S, et al. Personalized Travel Recommendation System[J]. 2018.</w:t>
      </w:r>
    </w:p>
    <w:p>
      <w:r>
        <w:rPr>
          <w:rFonts w:ascii="宋体" w:hAnsi="宋体" w:eastAsia="宋体"/>
          <w:b w:val="0"/>
          <w:sz w:val="24"/>
        </w:rPr>
        <w:t>[6] Jeong C S, Ryu K H, Lee J Y, et al. Deep Learning-Based Tourism Recommendation System Using Social Network Analysis[J]. 2020. DOI: 10.7236/IJIBC.2020.12.2.113.</w:t>
      </w:r>
    </w:p>
    <w:p>
      <w:r>
        <w:rPr>
          <w:rFonts w:ascii="宋体" w:hAnsi="宋体" w:eastAsia="宋体"/>
          <w:b w:val="0"/>
          <w:sz w:val="24"/>
        </w:rPr>
        <w:t>[7] Bairavel S, Krishnamurthy M. User Preference and Reviews Analysis with Neural Networks for Travel Recommender Systems[J]. 2020. DOI: 10.37624/ijert/13.8.2020.1896-1900.</w:t>
      </w:r>
    </w:p>
    <w:p>
      <w:r>
        <w:rPr>
          <w:rFonts w:ascii="宋体" w:hAnsi="宋体" w:eastAsia="宋体"/>
          <w:b w:val="0"/>
          <w:sz w:val="24"/>
        </w:rPr>
        <w:t>[8] Holbrook M, Hirschman E. The Experiential Aspects of Consumption[J]. Journal of Consumer Research, 1982. DOI: 10.1086/208906.</w:t>
      </w:r>
    </w:p>
    <w:p>
      <w:r>
        <w:rPr>
          <w:rFonts w:ascii="宋体" w:hAnsi="宋体" w:eastAsia="宋体"/>
          <w:b w:val="0"/>
          <w:sz w:val="24"/>
        </w:rPr>
        <w:t>[9] Gu S. Reimagining Tourist Engagement: Integrating ChatGPT into the Tourism Industry's Service Ecosystem[J]. 2024. DOI: 10.32388/8arnz8.</w:t>
      </w:r>
    </w:p>
    <w:p>
      <w:r>
        <w:rPr>
          <w:rFonts w:ascii="宋体" w:hAnsi="宋体" w:eastAsia="宋体"/>
          <w:b w:val="0"/>
          <w:sz w:val="24"/>
        </w:rPr>
        <w:t>[10] Liu Dong-sheng, Fan Shu-jiang. Tourist Behavior Pattern Mining Model Based on Context[J]. 2013. DOI: 10.1155/2013/108062.</w:t>
      </w:r>
    </w:p>
    <w:p>
      <w:r>
        <w:rPr>
          <w:rFonts w:ascii="宋体" w:hAnsi="宋体" w:eastAsia="宋体"/>
          <w:b w:val="0"/>
          <w:sz w:val="24"/>
        </w:rPr>
        <w:t>[11] Bi F, Wang Z, Lin B. Digital Tour Route Planning for Historic Neighborhoods Driven by the Combination of BD and Intelligent Algorithms[J]. 2025. DOI: 10.61091/jcmcc127b-406.</w:t>
      </w:r>
    </w:p>
    <w:p>
      <w:r>
        <w:rPr>
          <w:rFonts w:ascii="宋体" w:hAnsi="宋体" w:eastAsia="宋体"/>
          <w:b w:val="0"/>
          <w:sz w:val="24"/>
        </w:rPr>
        <w:t>[12] Zhang H. Personalized Tourism Information Push Algorithm Based on Smart Tourism Big Data Analysis Model[J]. 2023. DOI: 10.1117/12.2688887.</w:t>
      </w:r>
    </w:p>
    <w:p>
      <w:r>
        <w:rPr>
          <w:rFonts w:ascii="宋体" w:hAnsi="宋体" w:eastAsia="宋体"/>
          <w:b w:val="0"/>
          <w:sz w:val="24"/>
        </w:rPr>
        <w:t>[13] 王欣. 基于用户兴趣挖掘的个性化旅游服务系统研究[J]. 2010.</w:t>
      </w:r>
    </w:p>
    <w:p>
      <w:r>
        <w:rPr>
          <w:rFonts w:ascii="宋体" w:hAnsi="宋体" w:eastAsia="宋体"/>
          <w:b w:val="0"/>
          <w:sz w:val="24"/>
        </w:rPr>
        <w:t>[14] 祁明明, 马文明, 单荣杰. 基于循环神经网络的旅游地点推荐系统设计与实现[J]. 2020.</w:t>
      </w:r>
    </w:p>
    <w:p>
      <w:r>
        <w:rPr>
          <w:rFonts w:ascii="宋体" w:hAnsi="宋体" w:eastAsia="宋体"/>
          <w:b w:val="0"/>
          <w:sz w:val="24"/>
        </w:rPr>
        <w:t>[15] Garg A, Verma D, Pandey L, et al. Enhancing Tailored Travel by Integrating Generative AI with Insights Driven by Personality[C]. IEEE, 2025. DOI: 10.1109/IC363308.2025.10957442.</w:t>
      </w:r>
    </w:p>
    <w:p>
      <w:r>
        <w:rPr>
          <w:rFonts w:ascii="宋体" w:hAnsi="宋体" w:eastAsia="宋体"/>
          <w:b w:val="0"/>
          <w:sz w:val="24"/>
        </w:rPr>
        <w:t>[16] Masseno M D, Santos C. Personalization and Profiling of Tourists in Smart Tourism Destinations – A Data Protection Perspective[J]. 2019.</w:t>
      </w:r>
    </w:p>
    <w:p>
      <w:r>
        <w:rPr>
          <w:rFonts w:ascii="宋体" w:hAnsi="宋体" w:eastAsia="宋体"/>
          <w:b w:val="0"/>
          <w:sz w:val="24"/>
        </w:rPr>
        <w:t>[17] [作者不详]. 人工智能伦理与数据保护宣言[J]. 2019.</w:t>
      </w:r>
    </w:p>
    <w:p>
      <w:r>
        <w:rPr>
          <w:rFonts w:ascii="宋体" w:hAnsi="宋体" w:eastAsia="宋体"/>
          <w:b w:val="0"/>
          <w:sz w:val="24"/>
        </w:rPr>
        <w:t>[18] Kim H, So K K F, Shin S, et al. Artificial Intelligence in Hospitality and Tourism: Insights From Industry Practices, Research Literature, and Expert Opinions[J]. 2024. DOI: 10.1177/10963480241229235.</w:t>
      </w:r>
    </w:p>
    <w:p>
      <w:r>
        <w:rPr>
          <w:rFonts w:ascii="宋体" w:hAnsi="宋体" w:eastAsia="宋体"/>
          <w:b w:val="0"/>
          <w:sz w:val="24"/>
        </w:rPr>
        <w:t>[19] Ren R, Yao X, Cole S, et al. Whose Journey Matters? Investigating Identity Biases in Large Language Models (LLMs) for Travel Planning Assistance[J]. arXiv, 2025. arXiv: 2410.17333.</w:t>
      </w:r>
    </w:p>
    <w:p>
      <w:r>
        <w:rPr>
          <w:rFonts w:ascii="宋体" w:hAnsi="宋体" w:eastAsia="宋体"/>
          <w:b w:val="0"/>
          <w:sz w:val="24"/>
        </w:rPr>
        <w:t>[20] Alhitmi H K, Mardiah A, Al-Sulaiti K I, et al. Data Security and Privacy Concerns of AI-Driven Marketing[J]. Cogent Business &amp; Management, 2024. DOI: 10.1080/23311975.2024.2393743.</w:t>
      </w:r>
    </w:p>
    <w:p>
      <w:pPr>
        <w:jc w:val="center"/>
      </w:pPr>
      <w:r>
        <w:drawing>
          <wp:inline xmlns:a="http://schemas.openxmlformats.org/drawingml/2006/main" xmlns:pic="http://schemas.openxmlformats.org/drawingml/2006/picture">
            <wp:extent cx="5029200" cy="3505200"/>
            <wp:docPr id="7" name="Picture 7"/>
            <wp:cNvGraphicFramePr>
              <a:graphicFrameLocks noChangeAspect="1"/>
            </wp:cNvGraphicFramePr>
            <a:graphic>
              <a:graphicData uri="http://schemas.openxmlformats.org/drawingml/2006/picture">
                <pic:pic>
                  <pic:nvPicPr>
                    <pic:cNvPr id="0" name="fig6-1_user_profile.png"/>
                    <pic:cNvPicPr/>
                  </pic:nvPicPr>
                  <pic:blipFill>
                    <a:blip r:embed="rId15"/>
                    <a:stretch>
                      <a:fillRect/>
                    </a:stretch>
                  </pic:blipFill>
                  <pic:spPr>
                    <a:xfrm>
                      <a:off x="0" y="0"/>
                      <a:ext cx="5029200" cy="3505200"/>
                    </a:xfrm>
                    <a:prstGeom prst="rect"/>
                  </pic:spPr>
                </pic:pic>
              </a:graphicData>
            </a:graphic>
          </wp:inline>
        </w:drawing>
      </w:r>
    </w:p>
    <w:p>
      <w:pPr>
        <w:jc w:val="center"/>
      </w:pPr>
      <w:r>
        <w:rPr>
          <w:rFonts w:ascii="宋体" w:hAnsi="宋体" w:eastAsia="宋体"/>
          <w:b w:val="0"/>
          <w:sz w:val="20"/>
        </w:rPr>
        <w:t>图6-1 旅游者画像多维度结构</w:t>
      </w:r>
    </w:p>
    <w:p>
      <w:pPr>
        <w:jc w:val="center"/>
      </w:pPr>
      <w:r>
        <w:drawing>
          <wp:inline xmlns:a="http://schemas.openxmlformats.org/drawingml/2006/main" xmlns:pic="http://schemas.openxmlformats.org/drawingml/2006/picture">
            <wp:extent cx="5029200" cy="2495948"/>
            <wp:docPr id="8" name="Picture 8"/>
            <wp:cNvGraphicFramePr>
              <a:graphicFrameLocks noChangeAspect="1"/>
            </wp:cNvGraphicFramePr>
            <a:graphic>
              <a:graphicData uri="http://schemas.openxmlformats.org/drawingml/2006/picture">
                <pic:pic>
                  <pic:nvPicPr>
                    <pic:cNvPr id="0" name="fig6-2_time_window.png"/>
                    <pic:cNvPicPr/>
                  </pic:nvPicPr>
                  <pic:blipFill>
                    <a:blip r:embed="rId16"/>
                    <a:stretch>
                      <a:fillRect/>
                    </a:stretch>
                  </pic:blipFill>
                  <pic:spPr>
                    <a:xfrm>
                      <a:off x="0" y="0"/>
                      <a:ext cx="5029200" cy="2495948"/>
                    </a:xfrm>
                    <a:prstGeom prst="rect"/>
                  </pic:spPr>
                </pic:pic>
              </a:graphicData>
            </a:graphic>
          </wp:inline>
        </w:drawing>
      </w:r>
    </w:p>
    <w:p>
      <w:pPr>
        <w:jc w:val="center"/>
      </w:pPr>
      <w:r>
        <w:rPr>
          <w:rFonts w:ascii="宋体" w:hAnsi="宋体" w:eastAsia="宋体"/>
          <w:b w:val="0"/>
          <w:sz w:val="20"/>
        </w:rPr>
        <w:t>图6-2 用户画像时间窗口策略</w:t>
      </w:r>
    </w:p>
    <w:p>
      <w:r>
        <w:br w:type="page"/>
      </w:r>
    </w:p>
    <w:p>
      <w:pPr>
        <w:pStyle w:val="Heading1"/>
      </w:pPr>
      <w:r>
        <w:rPr>
          <w:rFonts w:ascii="微软雅黑" w:hAnsi="微软雅黑" w:eastAsia="微软雅黑"/>
        </w:rPr>
        <w:t>第07章 定制旅行产品设计方法论：从需求到产品</w:t>
      </w:r>
    </w:p>
    <w:p>
      <w:pPr>
        <w:pStyle w:val="Heading2"/>
      </w:pPr>
      <w:r>
        <w:rPr>
          <w:rFonts w:ascii="微软雅黑" w:hAnsi="微软雅黑" w:eastAsia="微软雅黑"/>
        </w:rPr>
        <w:t>本章学习目标</w:t>
      </w:r>
    </w:p>
    <w:p>
      <w:r>
        <w:rPr>
          <w:rFonts w:ascii="宋体" w:hAnsi="宋体" w:eastAsia="宋体"/>
          <w:b w:val="0"/>
          <w:sz w:val="24"/>
        </w:rPr>
        <w:t>1. 掌握AI定制旅行产品设计的全流程方法论</w:t>
      </w:r>
    </w:p>
    <w:p>
      <w:r>
        <w:rPr>
          <w:rFonts w:ascii="宋体" w:hAnsi="宋体" w:eastAsia="宋体"/>
          <w:b w:val="0"/>
          <w:sz w:val="24"/>
        </w:rPr>
        <w:t>2. 理解约束满足与多目标优化的方案生成技术</w:t>
      </w:r>
    </w:p>
    <w:p>
      <w:r>
        <w:rPr>
          <w:rFonts w:ascii="宋体" w:hAnsi="宋体" w:eastAsia="宋体"/>
          <w:b w:val="0"/>
          <w:sz w:val="24"/>
        </w:rPr>
        <w:t>3. 分析体验维度的产品优化策略</w:t>
      </w:r>
    </w:p>
    <w:p>
      <w:r>
        <w:rPr>
          <w:rFonts w:ascii="宋体" w:hAnsi="宋体" w:eastAsia="宋体"/>
          <w:b w:val="0"/>
          <w:sz w:val="24"/>
        </w:rPr>
        <w:t>4. 了解旅行产品的共创设计模式</w:t>
      </w:r>
    </w:p>
    <w:p>
      <w:r>
        <w:rPr>
          <w:rFonts w:ascii="宋体" w:hAnsi="宋体" w:eastAsia="宋体"/>
          <w:b w:val="0"/>
          <w:sz w:val="24"/>
        </w:rPr>
        <w:t>5. 评价AI生成方案的质量评估方法</w:t>
      </w:r>
    </w:p>
    <w:p>
      <w:r>
        <w:rPr>
          <w:rFonts w:ascii="宋体" w:hAnsi="宋体" w:eastAsia="宋体"/>
          <w:b w:val="0"/>
          <w:sz w:val="24"/>
        </w:rPr>
        <w:t>6. 设计一个完整的定制旅行产品设计流程</w:t>
      </w:r>
    </w:p>
    <w:p>
      <w:pPr>
        <w:pStyle w:val="Heading2"/>
      </w:pPr>
      <w:r>
        <w:rPr>
          <w:rFonts w:ascii="微软雅黑" w:hAnsi="微软雅黑" w:eastAsia="微软雅黑"/>
        </w:rPr>
        <w:t>导入案例</w:t>
      </w:r>
    </w:p>
    <w:p>
      <w:r>
        <w:rPr>
          <w:rFonts w:ascii="宋体" w:hAnsi="宋体" w:eastAsia="宋体"/>
          <w:b/>
          <w:sz w:val="24"/>
        </w:rPr>
        <w:t>案例：基于虚拟与协同的旅游产品定制系统</w:t>
      </w:r>
    </w:p>
    <w:p>
      <w:r>
        <w:rPr>
          <w:rFonts w:ascii="宋体" w:hAnsi="宋体" w:eastAsia="宋体"/>
          <w:b w:val="0"/>
          <w:sz w:val="24"/>
        </w:rPr>
        <w:t>李宁等研究者开发的基于虚拟与协同的旅游产品定制系统，展示了定制旅行产品设计的早期实践[1]。该系统允许消费者通过Internet在虚拟环境下进行旅游产品个性化定制——用户能在电脑屏幕上看到自己个性化定制的产品虚拟原型，并最终获得实物。企业通过Internet将分布在不同地域的设计资源、智力资源和制造资源集成起来协同合作，满足客户的个性化需求。这一系统虽然技术架构在今天看来已显落后，但其核心思想——"用户参与设计+资源协同整合+虚拟原型预览"——与当代AI定制旅行产品设计的方法论一脉相承。</w:t>
      </w:r>
    </w:p>
    <w:p>
      <w:pPr>
        <w:pStyle w:val="Heading2"/>
      </w:pPr>
      <w:r>
        <w:rPr>
          <w:rFonts w:ascii="微软雅黑" w:hAnsi="微软雅黑" w:eastAsia="微软雅黑"/>
        </w:rPr>
        <w:t>7.1 设计方法论的理论框架</w:t>
      </w:r>
    </w:p>
    <w:p>
      <w:pPr>
        <w:pStyle w:val="Heading3"/>
      </w:pPr>
      <w:r>
        <w:rPr>
          <w:rFonts w:ascii="微软雅黑" w:hAnsi="微软雅黑" w:eastAsia="微软雅黑"/>
        </w:rPr>
        <w:t>7.1.1 从标准化到定制化的设计范式转换</w:t>
      </w:r>
    </w:p>
    <w:p>
      <w:r>
        <w:rPr>
          <w:rFonts w:ascii="宋体" w:hAnsi="宋体" w:eastAsia="宋体"/>
          <w:b w:val="0"/>
          <w:sz w:val="24"/>
        </w:rPr>
        <w:t>旅行产品设计经历了三个范式阶段。**标准化设计范式**下，旅行社设计固定的线路产品，所有用户购买相同的旅行体验。**模块化设计范式**下，旅行社将旅行产品拆分为模块（目的地模块、住宿模块、活动模块），用户通过选择模块组合实现一定程度的定制。**AI定制化设计范式**下，AI系统根据用户画像和实时需求，动态生成完全个性化的旅行方案，每个用户的方案都是独特的。</w:t>
      </w:r>
    </w:p>
    <w:p>
      <w:r>
        <w:rPr>
          <w:rFonts w:ascii="宋体" w:hAnsi="宋体" w:eastAsia="宋体"/>
          <w:b w:val="0"/>
          <w:sz w:val="24"/>
        </w:rPr>
        <w:t>Cao Wei等研究了人工神经网络优化模型在旅游管理电子商务平台中的应用，探讨了个性化旅游产品设计和定制化[2]。Burlov和Yakovlev的研究探讨了AI在旅游体验个性化中的应用，关注收集和处理用户数据以创建定制化旅游产品和服务的方法[3]。</w:t>
      </w:r>
    </w:p>
    <w:p>
      <w:pPr>
        <w:pStyle w:val="Heading3"/>
      </w:pPr>
      <w:r>
        <w:rPr>
          <w:rFonts w:ascii="微软雅黑" w:hAnsi="微软雅黑" w:eastAsia="微软雅黑"/>
        </w:rPr>
        <w:t>7.1.2 设计方法论的核心要素</w:t>
      </w:r>
    </w:p>
    <w:p>
      <w:r>
        <w:rPr>
          <w:rFonts w:ascii="宋体" w:hAnsi="宋体" w:eastAsia="宋体"/>
          <w:b w:val="0"/>
          <w:sz w:val="24"/>
        </w:rPr>
        <w:t>AI定制旅行产品设计方法论包含五个核心要素：</w:t>
      </w:r>
    </w:p>
    <w:p>
      <w:r>
        <w:rPr>
          <w:rFonts w:ascii="宋体" w:hAnsi="宋体" w:eastAsia="宋体"/>
          <w:b w:val="0"/>
          <w:sz w:val="24"/>
        </w:rPr>
        <w:t>**需求解析器**：将用户的自然语言需求描述解析为结构化参数。Spandhana等设计的智能旅行行程生成器旨在根据用户兴趣、偏好和需求生成定制化旅行行程模式[4]。</w:t>
      </w:r>
    </w:p>
    <w:p>
      <w:r>
        <w:rPr>
          <w:rFonts w:ascii="宋体" w:hAnsi="宋体" w:eastAsia="宋体"/>
          <w:b w:val="0"/>
          <w:sz w:val="24"/>
        </w:rPr>
        <w:t>**资源匹配器**：基于用户需求和资源库匹配候选资源。Gayathri等设计的智能动态AI驱动旅行规划系统，考虑用户偏好、航班和住宿实时可用性、天气条件和当地景点信息[5]。</w:t>
      </w:r>
    </w:p>
    <w:p>
      <w:r>
        <w:rPr>
          <w:rFonts w:ascii="宋体" w:hAnsi="宋体" w:eastAsia="宋体"/>
          <w:b w:val="0"/>
          <w:sz w:val="24"/>
        </w:rPr>
        <w:t>**方案合成器**：将候选资源组合为可行的旅行方案。Chinien的研究设计了基于机器学习的个性化行程生成系统，从旅行历史数据生成行程[6]。</w:t>
      </w:r>
    </w:p>
    <w:p>
      <w:r>
        <w:rPr>
          <w:rFonts w:ascii="宋体" w:hAnsi="宋体" w:eastAsia="宋体"/>
          <w:b w:val="0"/>
          <w:sz w:val="24"/>
        </w:rPr>
        <w:t>**体验优化器**：基于体验经济理论优化方案的体验维度。</w:t>
      </w:r>
    </w:p>
    <w:p>
      <w:r>
        <w:rPr>
          <w:rFonts w:ascii="宋体" w:hAnsi="宋体" w:eastAsia="宋体"/>
          <w:b w:val="0"/>
          <w:sz w:val="24"/>
        </w:rPr>
        <w:t>**交互式修正器**：支持用户对生成方案的交互式修改和调整。</w:t>
      </w:r>
    </w:p>
    <w:p>
      <w:pPr>
        <w:pStyle w:val="Heading2"/>
      </w:pPr>
      <w:r>
        <w:rPr>
          <w:rFonts w:ascii="微软雅黑" w:hAnsi="微软雅黑" w:eastAsia="微软雅黑"/>
        </w:rPr>
        <w:t>7.2 需求解析与约束建模</w:t>
      </w:r>
    </w:p>
    <w:p>
      <w:pPr>
        <w:pStyle w:val="Heading3"/>
      </w:pPr>
      <w:r>
        <w:rPr>
          <w:rFonts w:ascii="微软雅黑" w:hAnsi="微软雅黑" w:eastAsia="微软雅黑"/>
        </w:rPr>
        <w:t>7.2.1 自然语言需求解析</w:t>
      </w:r>
    </w:p>
    <w:p>
      <w:r>
        <w:rPr>
          <w:rFonts w:ascii="宋体" w:hAnsi="宋体" w:eastAsia="宋体"/>
          <w:b w:val="0"/>
          <w:sz w:val="24"/>
        </w:rPr>
        <w:t>大语言模型使得用户可以用自然语言描述旅行需求，而不需要填写复杂的表单。Li开发的EverywhereGPT是一个基于ChatGPT的AI旅行规划助手[7]。Gu的研究重新构想了旅游者参与模式，将ChatGPT整合到旅游业服务生态系统中[8]。</w:t>
      </w:r>
    </w:p>
    <w:p>
      <w:r>
        <w:rPr>
          <w:rFonts w:ascii="宋体" w:hAnsi="宋体" w:eastAsia="宋体"/>
          <w:b w:val="0"/>
          <w:sz w:val="24"/>
        </w:rPr>
        <w:t>需求解析的核心任务是从自然语言描述中提取以下结构化参数：</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参数类型</w:t>
            </w:r>
          </w:p>
        </w:tc>
        <w:tc>
          <w:tcPr>
            <w:tcW w:type="dxa" w:w="2880"/>
          </w:tcPr>
          <w:p>
            <w:r>
              <w:rPr>
                <w:rFonts w:ascii="宋体" w:hAnsi="宋体"/>
                <w:b/>
                <w:sz w:val="20"/>
              </w:rPr>
              <w:t>具体参数</w:t>
            </w:r>
          </w:p>
        </w:tc>
        <w:tc>
          <w:tcPr>
            <w:tcW w:type="dxa" w:w="2880"/>
          </w:tcPr>
          <w:p>
            <w:r>
              <w:rPr>
                <w:rFonts w:ascii="宋体" w:hAnsi="宋体"/>
                <w:b/>
                <w:sz w:val="20"/>
              </w:rPr>
              <w:t>示例</w:t>
            </w:r>
          </w:p>
        </w:tc>
      </w:tr>
      <w:tr>
        <w:tc>
          <w:tcPr>
            <w:tcW w:type="dxa" w:w="2880"/>
          </w:tcPr>
          <w:p>
            <w:r>
              <w:rPr>
                <w:rFonts w:ascii="宋体" w:hAnsi="宋体"/>
                <w:sz w:val="20"/>
              </w:rPr>
              <w:t>目的地约束</w:t>
            </w:r>
          </w:p>
        </w:tc>
        <w:tc>
          <w:tcPr>
            <w:tcW w:type="dxa" w:w="2880"/>
          </w:tcPr>
          <w:p>
            <w:r>
              <w:rPr>
                <w:rFonts w:ascii="宋体" w:hAnsi="宋体"/>
                <w:sz w:val="20"/>
              </w:rPr>
              <w:t>目的地偏好/排除项/地理范围</w:t>
            </w:r>
          </w:p>
        </w:tc>
        <w:tc>
          <w:tcPr>
            <w:tcW w:type="dxa" w:w="2880"/>
          </w:tcPr>
          <w:p>
            <w:r>
              <w:rPr>
                <w:rFonts w:ascii="宋体" w:hAnsi="宋体"/>
                <w:sz w:val="20"/>
              </w:rPr>
              <w:t>"南方沿海城市，不要三亚"</w:t>
            </w:r>
          </w:p>
        </w:tc>
      </w:tr>
      <w:tr>
        <w:tc>
          <w:tcPr>
            <w:tcW w:type="dxa" w:w="2880"/>
          </w:tcPr>
          <w:p>
            <w:r>
              <w:rPr>
                <w:rFonts w:ascii="宋体" w:hAnsi="宋体"/>
                <w:sz w:val="20"/>
              </w:rPr>
              <w:t>时间约束</w:t>
            </w:r>
          </w:p>
        </w:tc>
        <w:tc>
          <w:tcPr>
            <w:tcW w:type="dxa" w:w="2880"/>
          </w:tcPr>
          <w:p>
            <w:r>
              <w:rPr>
                <w:rFonts w:ascii="宋体" w:hAnsi="宋体"/>
                <w:sz w:val="20"/>
              </w:rPr>
              <w:t>出发日期/天数/弹性范围</w:t>
            </w:r>
          </w:p>
        </w:tc>
        <w:tc>
          <w:tcPr>
            <w:tcW w:type="dxa" w:w="2880"/>
          </w:tcPr>
          <w:p>
            <w:r>
              <w:rPr>
                <w:rFonts w:ascii="宋体" w:hAnsi="宋体"/>
                <w:sz w:val="20"/>
              </w:rPr>
              <w:t>"5天，国庆前后"</w:t>
            </w:r>
          </w:p>
        </w:tc>
      </w:tr>
      <w:tr>
        <w:tc>
          <w:tcPr>
            <w:tcW w:type="dxa" w:w="2880"/>
          </w:tcPr>
          <w:p>
            <w:r>
              <w:rPr>
                <w:rFonts w:ascii="宋体" w:hAnsi="宋体"/>
                <w:sz w:val="20"/>
              </w:rPr>
              <w:t>预算约束</w:t>
            </w:r>
          </w:p>
        </w:tc>
        <w:tc>
          <w:tcPr>
            <w:tcW w:type="dxa" w:w="2880"/>
          </w:tcPr>
          <w:p>
            <w:r>
              <w:rPr>
                <w:rFonts w:ascii="宋体" w:hAnsi="宋体"/>
                <w:sz w:val="20"/>
              </w:rPr>
              <w:t>总预算/分项预算/弹性度</w:t>
            </w:r>
          </w:p>
        </w:tc>
        <w:tc>
          <w:tcPr>
            <w:tcW w:type="dxa" w:w="2880"/>
          </w:tcPr>
          <w:p>
            <w:r>
              <w:rPr>
                <w:rFonts w:ascii="宋体" w:hAnsi="宋体"/>
                <w:sz w:val="20"/>
              </w:rPr>
              <w:t>"总预算8000元"</w:t>
            </w:r>
          </w:p>
        </w:tc>
      </w:tr>
      <w:tr>
        <w:tc>
          <w:tcPr>
            <w:tcW w:type="dxa" w:w="2880"/>
          </w:tcPr>
          <w:p>
            <w:r>
              <w:rPr>
                <w:rFonts w:ascii="宋体" w:hAnsi="宋体"/>
                <w:sz w:val="20"/>
              </w:rPr>
              <w:t>同伴约束</w:t>
            </w:r>
          </w:p>
        </w:tc>
        <w:tc>
          <w:tcPr>
            <w:tcW w:type="dxa" w:w="2880"/>
          </w:tcPr>
          <w:p>
            <w:r>
              <w:rPr>
                <w:rFonts w:ascii="宋体" w:hAnsi="宋体"/>
                <w:sz w:val="20"/>
              </w:rPr>
              <w:t>人数/年龄/关系</w:t>
            </w:r>
          </w:p>
        </w:tc>
        <w:tc>
          <w:tcPr>
            <w:tcW w:type="dxa" w:w="2880"/>
          </w:tcPr>
          <w:p>
            <w:r>
              <w:rPr>
                <w:rFonts w:ascii="宋体" w:hAnsi="宋体"/>
                <w:sz w:val="20"/>
              </w:rPr>
              <w:t>"2大1小，父母带5岁孩子"</w:t>
            </w:r>
          </w:p>
        </w:tc>
      </w:tr>
      <w:tr>
        <w:tc>
          <w:tcPr>
            <w:tcW w:type="dxa" w:w="2880"/>
          </w:tcPr>
          <w:p>
            <w:r>
              <w:rPr>
                <w:rFonts w:ascii="宋体" w:hAnsi="宋体"/>
                <w:sz w:val="20"/>
              </w:rPr>
              <w:t>活动偏好</w:t>
            </w:r>
          </w:p>
        </w:tc>
        <w:tc>
          <w:tcPr>
            <w:tcW w:type="dxa" w:w="2880"/>
          </w:tcPr>
          <w:p>
            <w:r>
              <w:rPr>
                <w:rFonts w:ascii="宋体" w:hAnsi="宋体"/>
                <w:sz w:val="20"/>
              </w:rPr>
              <w:t>主题/强度/类型</w:t>
            </w:r>
          </w:p>
        </w:tc>
        <w:tc>
          <w:tcPr>
            <w:tcW w:type="dxa" w:w="2880"/>
          </w:tcPr>
          <w:p>
            <w:r>
              <w:rPr>
                <w:rFonts w:ascii="宋体" w:hAnsi="宋体"/>
                <w:sz w:val="20"/>
              </w:rPr>
              <w:t>"想体验非遗文化，不要太累"</w:t>
            </w:r>
          </w:p>
        </w:tc>
      </w:tr>
      <w:tr>
        <w:tc>
          <w:tcPr>
            <w:tcW w:type="dxa" w:w="2880"/>
          </w:tcPr>
          <w:p>
            <w:r>
              <w:rPr>
                <w:rFonts w:ascii="宋体" w:hAnsi="宋体"/>
                <w:sz w:val="20"/>
              </w:rPr>
              <w:t>特殊需求</w:t>
            </w:r>
          </w:p>
        </w:tc>
        <w:tc>
          <w:tcPr>
            <w:tcW w:type="dxa" w:w="2880"/>
          </w:tcPr>
          <w:p>
            <w:r>
              <w:rPr>
                <w:rFonts w:ascii="宋体" w:hAnsi="宋体"/>
                <w:sz w:val="20"/>
              </w:rPr>
              <w:t>饮食/无障碍/语言</w:t>
            </w:r>
          </w:p>
        </w:tc>
        <w:tc>
          <w:tcPr>
            <w:tcW w:type="dxa" w:w="2880"/>
          </w:tcPr>
          <w:p>
            <w:r>
              <w:rPr>
                <w:rFonts w:ascii="宋体" w:hAnsi="宋体"/>
                <w:sz w:val="20"/>
              </w:rPr>
              <w:t>"素食，需要英文导游"</w:t>
            </w:r>
          </w:p>
        </w:tc>
      </w:tr>
    </w:tbl>
    <w:p>
      <w:pPr>
        <w:pStyle w:val="Heading3"/>
      </w:pPr>
      <w:r>
        <w:rPr>
          <w:rFonts w:ascii="微软雅黑" w:hAnsi="微软雅黑" w:eastAsia="微软雅黑"/>
        </w:rPr>
        <w:t>7.2.2 约束满足问题建模</w:t>
      </w:r>
    </w:p>
    <w:p>
      <w:r>
        <w:rPr>
          <w:rFonts w:ascii="宋体" w:hAnsi="宋体" w:eastAsia="宋体"/>
          <w:b w:val="0"/>
          <w:sz w:val="24"/>
        </w:rPr>
        <w:t>旅行方案生成本质上是一个约束满足问题（CSP）。Dode等的研究指出，行程规划涉及时间约束、空间约束、预算约束和偏好约束等多重约束[9]。约束满足问题的求解需要：</w:t>
      </w:r>
    </w:p>
    <w:p>
      <w:r>
        <w:rPr>
          <w:rFonts w:ascii="宋体" w:hAnsi="宋体" w:eastAsia="宋体"/>
          <w:b w:val="0"/>
          <w:sz w:val="24"/>
        </w:rPr>
        <w:t>**硬约束**：必须满足的约束，如时间衔接（航班到达后才能入住酒店）、预算上限（总费用不超过用户预算）、地理可达性（A到B之间需要可行的交通方式）。</w:t>
      </w:r>
    </w:p>
    <w:p>
      <w:r>
        <w:rPr>
          <w:rFonts w:ascii="宋体" w:hAnsi="宋体" w:eastAsia="宋体"/>
          <w:b w:val="0"/>
          <w:sz w:val="24"/>
        </w:rPr>
        <w:t>**软约束**：尽量满足但可以妥协的约束，如偏好（用户偏好文化景点但可以接受自然景点）、节奏（理想每天2个景点但3个也可以）。</w:t>
      </w:r>
    </w:p>
    <w:p>
      <w:r>
        <w:rPr>
          <w:rFonts w:ascii="宋体" w:hAnsi="宋体" w:eastAsia="宋体"/>
          <w:b w:val="0"/>
          <w:sz w:val="24"/>
        </w:rPr>
        <w:t>Weltman等的研究指出，智慧旅游应用的基本数字化增强了旅游价值链的可及性和效率[10]。约束满足算法在旅游场景中的优化目标是：在满足所有硬约束的前提下，最大化软约束的满足度。</w:t>
      </w:r>
    </w:p>
    <w:p>
      <w:pPr>
        <w:pStyle w:val="Heading2"/>
      </w:pPr>
      <w:r>
        <w:rPr>
          <w:rFonts w:ascii="微软雅黑" w:hAnsi="微软雅黑" w:eastAsia="微软雅黑"/>
        </w:rPr>
        <w:t>7.3 方案生成与多目标优化</w:t>
      </w:r>
    </w:p>
    <w:p>
      <w:pPr>
        <w:pStyle w:val="Heading3"/>
      </w:pPr>
      <w:r>
        <w:rPr>
          <w:rFonts w:ascii="微软雅黑" w:hAnsi="微软雅黑" w:eastAsia="微软雅黑"/>
        </w:rPr>
        <w:t>7.3.1 多目标优化模型</w:t>
      </w:r>
    </w:p>
    <w:p>
      <w:r>
        <w:rPr>
          <w:rFonts w:ascii="宋体" w:hAnsi="宋体" w:eastAsia="宋体"/>
          <w:b w:val="0"/>
          <w:sz w:val="24"/>
        </w:rPr>
        <w:t>旅行方案生成是一个多目标优化问题，需要同时优化多个可能冲突的目标：</w:t>
      </w:r>
    </w:p>
    <w:p>
      <w:r>
        <w:rPr>
          <w:rFonts w:ascii="宋体" w:hAnsi="宋体" w:eastAsia="宋体"/>
          <w:b w:val="0"/>
          <w:sz w:val="24"/>
        </w:rPr>
        <w:t>- **偏好匹配度**：方案与用户画像的匹配程度（最大化）</w:t>
      </w:r>
    </w:p>
    <w:p>
      <w:r>
        <w:rPr>
          <w:rFonts w:ascii="宋体" w:hAnsi="宋体" w:eastAsia="宋体"/>
          <w:b w:val="0"/>
          <w:sz w:val="24"/>
        </w:rPr>
        <w:t>- **体验丰富度**：旅行体验的多样性和深度（最大化）</w:t>
      </w:r>
    </w:p>
    <w:p>
      <w:r>
        <w:rPr>
          <w:rFonts w:ascii="宋体" w:hAnsi="宋体" w:eastAsia="宋体"/>
          <w:b w:val="0"/>
          <w:sz w:val="24"/>
        </w:rPr>
        <w:t>- **成本效率**：预算的利用效率（最优化）</w:t>
      </w:r>
    </w:p>
    <w:p>
      <w:r>
        <w:rPr>
          <w:rFonts w:ascii="宋体" w:hAnsi="宋体" w:eastAsia="宋体"/>
          <w:b w:val="0"/>
          <w:sz w:val="24"/>
        </w:rPr>
        <w:t>- **时间效率**：行程安排的时间利用率（最优化）</w:t>
      </w:r>
    </w:p>
    <w:p>
      <w:r>
        <w:rPr>
          <w:rFonts w:ascii="宋体" w:hAnsi="宋体" w:eastAsia="宋体"/>
          <w:b w:val="0"/>
          <w:sz w:val="24"/>
        </w:rPr>
        <w:t>- **弹性度**：方案对突发变更的适应能力（最大化）</w:t>
      </w:r>
    </w:p>
    <w:p>
      <w:r>
        <w:rPr>
          <w:rFonts w:ascii="宋体" w:hAnsi="宋体" w:eastAsia="宋体"/>
          <w:b w:val="0"/>
          <w:sz w:val="24"/>
        </w:rPr>
        <w:t>Chinien的研究设计了基于机器学习的个性化行程生成系统，通过旅行历史数据生成行程[6]。Chinien的概念图展示了机器学习系统生成个性化行程的流程：从旅行历史数据作为输入，通过特征提取和模式匹配，生成满足约束的行程方案。</w:t>
      </w:r>
    </w:p>
    <w:p>
      <w:pPr>
        <w:pStyle w:val="Heading3"/>
      </w:pPr>
      <w:r>
        <w:rPr>
          <w:rFonts w:ascii="微软雅黑" w:hAnsi="微软雅黑" w:eastAsia="微软雅黑"/>
        </w:rPr>
        <w:t>7.3.2 路径规划与行程优化</w:t>
      </w:r>
    </w:p>
    <w:p>
      <w:r>
        <w:rPr>
          <w:rFonts w:ascii="宋体" w:hAnsi="宋体" w:eastAsia="宋体"/>
          <w:b w:val="0"/>
          <w:sz w:val="24"/>
        </w:rPr>
        <w:t>行程路线规划是方案生成的核心技术。Soni的研究探讨了AI和机器学习对旅行行程个性化的影响[11]。Dode等的研究将旅行者行为模式纳入行程规划[9]。Zidi等研究了利用本体和规则避免城市区域拥堵的个性化行程搜索方法[12]。</w:t>
      </w:r>
    </w:p>
    <w:p>
      <w:r>
        <w:rPr>
          <w:rFonts w:ascii="宋体" w:hAnsi="宋体" w:eastAsia="宋体"/>
          <w:b w:val="0"/>
          <w:sz w:val="24"/>
        </w:rPr>
        <w:t>旅行路线规划与传统的车辆路径问题（VRP）有相似之处但更为复杂——旅行路线规划需要考虑景点的开放时间、游览时长、吸引力衰减（连续游览相似类型的景点体验递减）和情境变化（天气、人流）等旅游特有因素。</w:t>
      </w:r>
    </w:p>
    <w:p>
      <w:pPr>
        <w:pStyle w:val="Heading3"/>
      </w:pPr>
      <w:r>
        <w:rPr>
          <w:rFonts w:ascii="微软雅黑" w:hAnsi="微软雅黑" w:eastAsia="微软雅黑"/>
        </w:rPr>
        <w:t>7.3.3 方案多样性生成</w:t>
      </w:r>
    </w:p>
    <w:p>
      <w:r>
        <w:rPr>
          <w:rFonts w:ascii="宋体" w:hAnsi="宋体" w:eastAsia="宋体"/>
          <w:b w:val="0"/>
          <w:sz w:val="24"/>
        </w:rPr>
        <w:t>优秀的AI定制系统不应只生成一个"最优"方案，而应生成多个差异化方案供用户选择。Soni的研究表明，不同用户对AI个性化方案的偏好存在差异[11]。方案多样性可以通过以下策略实现：</w:t>
      </w:r>
    </w:p>
    <w:p>
      <w:r>
        <w:rPr>
          <w:rFonts w:ascii="宋体" w:hAnsi="宋体" w:eastAsia="宋体"/>
          <w:b w:val="0"/>
          <w:sz w:val="24"/>
        </w:rPr>
        <w:t>- **风格维度多样化**：生成文化体验型、休闲度假型、冒险探索型等不同风格的方案</w:t>
      </w:r>
    </w:p>
    <w:p>
      <w:r>
        <w:rPr>
          <w:rFonts w:ascii="宋体" w:hAnsi="宋体" w:eastAsia="宋体"/>
          <w:b w:val="0"/>
          <w:sz w:val="24"/>
        </w:rPr>
        <w:t>- **节奏维度多样化**：生成紧凑型、从容型、弹性型等不同节奏的方案</w:t>
      </w:r>
    </w:p>
    <w:p>
      <w:r>
        <w:rPr>
          <w:rFonts w:ascii="宋体" w:hAnsi="宋体" w:eastAsia="宋体"/>
          <w:b w:val="0"/>
          <w:sz w:val="24"/>
        </w:rPr>
        <w:t>- **预算分配多样化**：在总预算约束下生成不同的预算分配方案</w:t>
      </w:r>
    </w:p>
    <w:p>
      <w:pPr>
        <w:pStyle w:val="Heading2"/>
      </w:pPr>
      <w:r>
        <w:rPr>
          <w:rFonts w:ascii="微软雅黑" w:hAnsi="微软雅黑" w:eastAsia="微软雅黑"/>
        </w:rPr>
        <w:t>7.4 体验维度的产品优化</w:t>
      </w:r>
    </w:p>
    <w:p>
      <w:pPr>
        <w:pStyle w:val="Heading3"/>
      </w:pPr>
      <w:r>
        <w:rPr>
          <w:rFonts w:ascii="微软雅黑" w:hAnsi="微软雅黑" w:eastAsia="微软雅黑"/>
        </w:rPr>
        <w:t>7.4.1 体验四维平衡</w:t>
      </w:r>
    </w:p>
    <w:p>
      <w:r>
        <w:rPr>
          <w:rFonts w:ascii="宋体" w:hAnsi="宋体" w:eastAsia="宋体"/>
          <w:b w:val="0"/>
          <w:sz w:val="24"/>
        </w:rPr>
        <w:t>基于Pine和Gilmore的体验经济理论[13]，AI定制旅行方案应在四个体验维度间取得平衡：</w:t>
      </w:r>
    </w:p>
    <w:p>
      <w:r>
        <w:rPr>
          <w:rFonts w:ascii="宋体" w:hAnsi="宋体" w:eastAsia="宋体"/>
          <w:b w:val="0"/>
          <w:sz w:val="24"/>
        </w:rPr>
        <w:t>**娱乐体验**：旅行中的趣味性和享受感。AI系统通过匹配用户兴趣偏好的活动和景点来增强娱乐体验。</w:t>
      </w:r>
    </w:p>
    <w:p>
      <w:r>
        <w:rPr>
          <w:rFonts w:ascii="宋体" w:hAnsi="宋体" w:eastAsia="宋体"/>
          <w:b w:val="0"/>
          <w:sz w:val="24"/>
        </w:rPr>
        <w:t>**教育体验**：旅行中的学习和认知收获。AI系统可以推荐具有文化深度和教育价值的景点和活动。</w:t>
      </w:r>
    </w:p>
    <w:p>
      <w:r>
        <w:rPr>
          <w:rFonts w:ascii="宋体" w:hAnsi="宋体" w:eastAsia="宋体"/>
          <w:b w:val="0"/>
          <w:sz w:val="24"/>
        </w:rPr>
        <w:t>**审美体验**：旅行中的美学享受。AI系统通过分析景点的视觉特征数据推荐符合用户审美的目的地。</w:t>
      </w:r>
    </w:p>
    <w:p>
      <w:r>
        <w:rPr>
          <w:rFonts w:ascii="宋体" w:hAnsi="宋体" w:eastAsia="宋体"/>
          <w:b w:val="0"/>
          <w:sz w:val="24"/>
        </w:rPr>
        <w:t>**逃避体验**：旅行中的沉浸感和逃离日常的感受。AI系统通过设计完整的沉浸式体验流程增强逃避体验。</w:t>
      </w:r>
    </w:p>
    <w:p>
      <w:r>
        <w:rPr>
          <w:rFonts w:ascii="宋体" w:hAnsi="宋体" w:eastAsia="宋体"/>
          <w:b w:val="0"/>
          <w:sz w:val="24"/>
        </w:rPr>
        <w:t>Tussyadiah在旅游中的技术与行为设计研究中提出了三种旅游体验设计方法[14]。Fesenmaier和Xiang探讨了旅游设计与体验的本真性[15]。</w:t>
      </w:r>
    </w:p>
    <w:p>
      <w:pPr>
        <w:pStyle w:val="Heading3"/>
      </w:pPr>
      <w:r>
        <w:rPr>
          <w:rFonts w:ascii="微软雅黑" w:hAnsi="微软雅黑" w:eastAsia="微软雅黑"/>
        </w:rPr>
        <w:t>7.4.2 情感设计</w:t>
      </w:r>
    </w:p>
    <w:p>
      <w:r>
        <w:rPr>
          <w:rFonts w:ascii="宋体" w:hAnsi="宋体" w:eastAsia="宋体"/>
          <w:b w:val="0"/>
          <w:sz w:val="24"/>
        </w:rPr>
        <w:t>旅行产品的情感设计关注用户在旅行各阶段的情感体验。Kourouthanassis等研究了旅游者对移动增强现实旅行指南的响应，揭示了情感在采纳行为中的作用[16]。情感设计需要关注旅行前（期待感）、旅行中（沉浸感、惊喜感）和旅行后（回忆感、分享欲）三个阶段的情感管理。</w:t>
      </w:r>
    </w:p>
    <w:p>
      <w:pPr>
        <w:pStyle w:val="Heading3"/>
      </w:pPr>
      <w:r>
        <w:rPr>
          <w:rFonts w:ascii="微软雅黑" w:hAnsi="微软雅黑" w:eastAsia="微软雅黑"/>
        </w:rPr>
        <w:t>7.4.3 体验地图</w:t>
      </w:r>
    </w:p>
    <w:p>
      <w:r>
        <w:rPr>
          <w:rFonts w:ascii="宋体" w:hAnsi="宋体" w:eastAsia="宋体"/>
          <w:b w:val="0"/>
          <w:sz w:val="24"/>
        </w:rPr>
        <w:t>体验地图（Experience Map）是AI定制旅行产品设计的重要工具。它将旅行体验分解为一系列"体验触点"（experience touchpoints），每个触点对应旅行中的一个关键交互时刻（如到达目的地、入住酒店、品尝当地美食、观赏日落等），AI系统根据用户画像为每个触点设计个性化的体验内容。</w:t>
      </w:r>
    </w:p>
    <w:p>
      <w:pPr>
        <w:pStyle w:val="Heading2"/>
      </w:pPr>
      <w:r>
        <w:rPr>
          <w:rFonts w:ascii="微软雅黑" w:hAnsi="微软雅黑" w:eastAsia="微软雅黑"/>
        </w:rPr>
        <w:t>7.5 共创设计模式</w:t>
      </w:r>
    </w:p>
    <w:p>
      <w:pPr>
        <w:pStyle w:val="Heading3"/>
      </w:pPr>
      <w:r>
        <w:rPr>
          <w:rFonts w:ascii="微软雅黑" w:hAnsi="微软雅黑" w:eastAsia="微软雅黑"/>
        </w:rPr>
        <w:t>7.5.1 用户参与设计</w:t>
      </w:r>
    </w:p>
    <w:p>
      <w:r>
        <w:rPr>
          <w:rFonts w:ascii="宋体" w:hAnsi="宋体" w:eastAsia="宋体"/>
          <w:b w:val="0"/>
          <w:sz w:val="24"/>
        </w:rPr>
        <w:t>服务主导逻辑强调用户在价值共创中的参与[17]。Yu等探讨了如何更好地激励顾客参与自设计过程，提出了基于自我一致性机制的概念模型[18]。在AI定制旅行中，用户参与设计的方式包括：</w:t>
      </w:r>
    </w:p>
    <w:p>
      <w:r>
        <w:rPr>
          <w:rFonts w:ascii="宋体" w:hAnsi="宋体" w:eastAsia="宋体"/>
          <w:b w:val="0"/>
          <w:sz w:val="24"/>
        </w:rPr>
        <w:t>- **需求共创**：通过对话式交互深化和细化旅行需求</w:t>
      </w:r>
    </w:p>
    <w:p>
      <w:r>
        <w:rPr>
          <w:rFonts w:ascii="宋体" w:hAnsi="宋体" w:eastAsia="宋体"/>
          <w:b w:val="0"/>
          <w:sz w:val="24"/>
        </w:rPr>
        <w:t>- **方案共审**：AI生成多个方案后，用户选择、修改和组合</w:t>
      </w:r>
    </w:p>
    <w:p>
      <w:r>
        <w:rPr>
          <w:rFonts w:ascii="宋体" w:hAnsi="宋体" w:eastAsia="宋体"/>
          <w:b w:val="0"/>
          <w:sz w:val="24"/>
        </w:rPr>
        <w:t>- **细节共调**：用户对方案中的具体安排（如酒店选择、活动排序）进行微调</w:t>
      </w:r>
    </w:p>
    <w:p>
      <w:r>
        <w:rPr>
          <w:rFonts w:ascii="宋体" w:hAnsi="宋体" w:eastAsia="宋体"/>
          <w:b w:val="0"/>
          <w:sz w:val="24"/>
        </w:rPr>
        <w:t>- **体验共评**：旅行结束后用户对体验进行评价，反馈到AI系统</w:t>
      </w:r>
    </w:p>
    <w:p>
      <w:pPr>
        <w:pStyle w:val="Heading3"/>
      </w:pPr>
      <w:r>
        <w:rPr>
          <w:rFonts w:ascii="微软雅黑" w:hAnsi="微软雅黑" w:eastAsia="微软雅黑"/>
        </w:rPr>
        <w:t>7.5.2 AI作为共创伙伴</w:t>
      </w:r>
    </w:p>
    <w:p>
      <w:r>
        <w:rPr>
          <w:rFonts w:ascii="宋体" w:hAnsi="宋体" w:eastAsia="宋体"/>
          <w:b w:val="0"/>
          <w:sz w:val="24"/>
        </w:rPr>
        <w:t>在共创设计模式中，AI不是被动的工具，而是主动的共创伙伴。Chen等开发的TravelAgent系统引入了基于智能体的推荐框架，具有持续学习能力[19]。AI作为共创伙伴的核心能力包括：</w:t>
      </w:r>
    </w:p>
    <w:p>
      <w:r>
        <w:rPr>
          <w:rFonts w:ascii="宋体" w:hAnsi="宋体" w:eastAsia="宋体"/>
          <w:b w:val="0"/>
          <w:sz w:val="24"/>
        </w:rPr>
        <w:t>- **主动建议**：基于用户画像主动提出用户可能没有想到的选项</w:t>
      </w:r>
    </w:p>
    <w:p>
      <w:r>
        <w:rPr>
          <w:rFonts w:ascii="宋体" w:hAnsi="宋体" w:eastAsia="宋体"/>
          <w:b w:val="0"/>
          <w:sz w:val="24"/>
        </w:rPr>
        <w:t>- **约束提醒**：在用户修改方案时提醒可能的时间冲突或预算超支</w:t>
      </w:r>
    </w:p>
    <w:p>
      <w:r>
        <w:rPr>
          <w:rFonts w:ascii="宋体" w:hAnsi="宋体" w:eastAsia="宋体"/>
          <w:b w:val="0"/>
          <w:sz w:val="24"/>
        </w:rPr>
        <w:t>- **替代方案**：当用户不满意某个安排时，快速生成替代选项</w:t>
      </w:r>
    </w:p>
    <w:p>
      <w:r>
        <w:rPr>
          <w:rFonts w:ascii="宋体" w:hAnsi="宋体" w:eastAsia="宋体"/>
          <w:b w:val="0"/>
          <w:sz w:val="24"/>
        </w:rPr>
        <w:t>- **体验预测**：基于历史数据预测用户对方案的满意度</w:t>
      </w:r>
    </w:p>
    <w:p>
      <w:pPr>
        <w:pStyle w:val="Heading3"/>
      </w:pPr>
      <w:r>
        <w:rPr>
          <w:rFonts w:ascii="微软雅黑" w:hAnsi="微软雅黑" w:eastAsia="微软雅黑"/>
        </w:rPr>
        <w:t>7.5.3 多方协同定制</w:t>
      </w:r>
    </w:p>
    <w:p>
      <w:r>
        <w:rPr>
          <w:rFonts w:ascii="宋体" w:hAnsi="宋体" w:eastAsia="宋体"/>
          <w:b w:val="0"/>
          <w:sz w:val="24"/>
        </w:rPr>
        <w:t>旅行产品设计往往涉及多方协同——用户、AI系统、旅游服务提供商（酒店、景区、交通）和目的地管理组织。Gao等对目的地旅游服务生态系统的服务设计进行了综述，强调了C2C共创涉及旅游环境中顾客之间的互动和共享体验[20]。</w:t>
      </w:r>
    </w:p>
    <w:p>
      <w:pPr>
        <w:pStyle w:val="Heading2"/>
      </w:pPr>
      <w:r>
        <w:rPr>
          <w:rFonts w:ascii="微软雅黑" w:hAnsi="微软雅黑" w:eastAsia="微软雅黑"/>
        </w:rPr>
        <w:t>7.6 产品质量评估</w:t>
      </w:r>
    </w:p>
    <w:p>
      <w:pPr>
        <w:pStyle w:val="Heading3"/>
      </w:pPr>
      <w:r>
        <w:rPr>
          <w:rFonts w:ascii="微软雅黑" w:hAnsi="微软雅黑" w:eastAsia="微软雅黑"/>
        </w:rPr>
        <w:t>7.6.1 方案质量评估维度</w:t>
      </w:r>
    </w:p>
    <w:p>
      <w:r>
        <w:rPr>
          <w:rFonts w:ascii="宋体" w:hAnsi="宋体" w:eastAsia="宋体"/>
          <w:b w:val="0"/>
          <w:sz w:val="24"/>
        </w:rPr>
        <w:t>AI生成的旅行方案需要从以下维度评估质量：</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维度</w:t>
            </w:r>
          </w:p>
        </w:tc>
        <w:tc>
          <w:tcPr>
            <w:tcW w:type="dxa" w:w="2880"/>
          </w:tcPr>
          <w:p>
            <w:r>
              <w:rPr>
                <w:rFonts w:ascii="宋体" w:hAnsi="宋体"/>
                <w:b/>
                <w:sz w:val="20"/>
              </w:rPr>
              <w:t>评估指标</w:t>
            </w:r>
          </w:p>
        </w:tc>
        <w:tc>
          <w:tcPr>
            <w:tcW w:type="dxa" w:w="2880"/>
          </w:tcPr>
          <w:p>
            <w:r>
              <w:rPr>
                <w:rFonts w:ascii="宋体" w:hAnsi="宋体"/>
                <w:b/>
                <w:sz w:val="20"/>
              </w:rPr>
              <w:t>方法</w:t>
            </w:r>
          </w:p>
        </w:tc>
      </w:tr>
      <w:tr>
        <w:tc>
          <w:tcPr>
            <w:tcW w:type="dxa" w:w="2880"/>
          </w:tcPr>
          <w:p>
            <w:r>
              <w:rPr>
                <w:rFonts w:ascii="宋体" w:hAnsi="宋体"/>
                <w:sz w:val="20"/>
              </w:rPr>
              <w:t>可行性</w:t>
            </w:r>
          </w:p>
        </w:tc>
        <w:tc>
          <w:tcPr>
            <w:tcW w:type="dxa" w:w="2880"/>
          </w:tcPr>
          <w:p>
            <w:r>
              <w:rPr>
                <w:rFonts w:ascii="宋体" w:hAnsi="宋体"/>
                <w:sz w:val="20"/>
              </w:rPr>
              <w:t>时间衔接/地理可达/预算合规</w:t>
            </w:r>
          </w:p>
        </w:tc>
        <w:tc>
          <w:tcPr>
            <w:tcW w:type="dxa" w:w="2880"/>
          </w:tcPr>
          <w:p>
            <w:r>
              <w:rPr>
                <w:rFonts w:ascii="宋体" w:hAnsi="宋体"/>
                <w:sz w:val="20"/>
              </w:rPr>
              <w:t>约束检查</w:t>
            </w:r>
          </w:p>
        </w:tc>
      </w:tr>
      <w:tr>
        <w:tc>
          <w:tcPr>
            <w:tcW w:type="dxa" w:w="2880"/>
          </w:tcPr>
          <w:p>
            <w:r>
              <w:rPr>
                <w:rFonts w:ascii="宋体" w:hAnsi="宋体"/>
                <w:sz w:val="20"/>
              </w:rPr>
              <w:t>个性化度</w:t>
            </w:r>
          </w:p>
        </w:tc>
        <w:tc>
          <w:tcPr>
            <w:tcW w:type="dxa" w:w="2880"/>
          </w:tcPr>
          <w:p>
            <w:r>
              <w:rPr>
                <w:rFonts w:ascii="宋体" w:hAnsi="宋体"/>
                <w:sz w:val="20"/>
              </w:rPr>
              <w:t>与用户画像的匹配程度</w:t>
            </w:r>
          </w:p>
        </w:tc>
        <w:tc>
          <w:tcPr>
            <w:tcW w:type="dxa" w:w="2880"/>
          </w:tcPr>
          <w:p>
            <w:r>
              <w:rPr>
                <w:rFonts w:ascii="宋体" w:hAnsi="宋体"/>
                <w:sz w:val="20"/>
              </w:rPr>
              <w:t>画像匹配评分</w:t>
            </w:r>
          </w:p>
        </w:tc>
      </w:tr>
      <w:tr>
        <w:tc>
          <w:tcPr>
            <w:tcW w:type="dxa" w:w="2880"/>
          </w:tcPr>
          <w:p>
            <w:r>
              <w:rPr>
                <w:rFonts w:ascii="宋体" w:hAnsi="宋体"/>
                <w:sz w:val="20"/>
              </w:rPr>
              <w:t>丰富性</w:t>
            </w:r>
          </w:p>
        </w:tc>
        <w:tc>
          <w:tcPr>
            <w:tcW w:type="dxa" w:w="2880"/>
          </w:tcPr>
          <w:p>
            <w:r>
              <w:rPr>
                <w:rFonts w:ascii="宋体" w:hAnsi="宋体"/>
                <w:sz w:val="20"/>
              </w:rPr>
              <w:t>活动类型多样性/体验维度覆盖</w:t>
            </w:r>
          </w:p>
        </w:tc>
        <w:tc>
          <w:tcPr>
            <w:tcW w:type="dxa" w:w="2880"/>
          </w:tcPr>
          <w:p>
            <w:r>
              <w:rPr>
                <w:rFonts w:ascii="宋体" w:hAnsi="宋体"/>
                <w:sz w:val="20"/>
              </w:rPr>
              <w:t>维度分析</w:t>
            </w:r>
          </w:p>
        </w:tc>
      </w:tr>
      <w:tr>
        <w:tc>
          <w:tcPr>
            <w:tcW w:type="dxa" w:w="2880"/>
          </w:tcPr>
          <w:p>
            <w:r>
              <w:rPr>
                <w:rFonts w:ascii="宋体" w:hAnsi="宋体"/>
                <w:sz w:val="20"/>
              </w:rPr>
              <w:t>弹性度</w:t>
            </w:r>
          </w:p>
        </w:tc>
        <w:tc>
          <w:tcPr>
            <w:tcW w:type="dxa" w:w="2880"/>
          </w:tcPr>
          <w:p>
            <w:r>
              <w:rPr>
                <w:rFonts w:ascii="宋体" w:hAnsi="宋体"/>
                <w:sz w:val="20"/>
              </w:rPr>
              <w:t>对突发变更的适应能力</w:t>
            </w:r>
          </w:p>
        </w:tc>
        <w:tc>
          <w:tcPr>
            <w:tcW w:type="dxa" w:w="2880"/>
          </w:tcPr>
          <w:p>
            <w:r>
              <w:rPr>
                <w:rFonts w:ascii="宋体" w:hAnsi="宋体"/>
                <w:sz w:val="20"/>
              </w:rPr>
              <w:t>情景测试</w:t>
            </w:r>
          </w:p>
        </w:tc>
      </w:tr>
      <w:tr>
        <w:tc>
          <w:tcPr>
            <w:tcW w:type="dxa" w:w="2880"/>
          </w:tcPr>
          <w:p>
            <w:r>
              <w:rPr>
                <w:rFonts w:ascii="宋体" w:hAnsi="宋体"/>
                <w:sz w:val="20"/>
              </w:rPr>
              <w:t>可解释性</w:t>
            </w:r>
          </w:p>
        </w:tc>
        <w:tc>
          <w:tcPr>
            <w:tcW w:type="dxa" w:w="2880"/>
          </w:tcPr>
          <w:p>
            <w:r>
              <w:rPr>
                <w:rFonts w:ascii="宋体" w:hAnsi="宋体"/>
                <w:sz w:val="20"/>
              </w:rPr>
              <w:t>方案推荐理由的可解释程度</w:t>
            </w:r>
          </w:p>
        </w:tc>
        <w:tc>
          <w:tcPr>
            <w:tcW w:type="dxa" w:w="2880"/>
          </w:tcPr>
          <w:p>
            <w:r>
              <w:rPr>
                <w:rFonts w:ascii="宋体" w:hAnsi="宋体"/>
                <w:sz w:val="20"/>
              </w:rPr>
              <w:t>推理链追溯</w:t>
            </w:r>
          </w:p>
        </w:tc>
      </w:tr>
    </w:tbl>
    <w:p>
      <w:pPr>
        <w:pStyle w:val="Heading3"/>
      </w:pPr>
      <w:r>
        <w:rPr>
          <w:rFonts w:ascii="微软雅黑" w:hAnsi="微软雅黑" w:eastAsia="微软雅黑"/>
        </w:rPr>
        <w:t>7.6.2 用户满意度预测</w:t>
      </w:r>
    </w:p>
    <w:p>
      <w:r>
        <w:rPr>
          <w:rFonts w:ascii="宋体" w:hAnsi="宋体" w:eastAsia="宋体"/>
          <w:b w:val="0"/>
          <w:sz w:val="24"/>
        </w:rPr>
        <w:t>AI系统可以基于历史数据预测用户对方案的满意度。Veseli等研究探讨了AI驱动的个性化与旅游者满意度的关系[21]。满意度预测模型可以：</w:t>
      </w:r>
    </w:p>
    <w:p>
      <w:r>
        <w:rPr>
          <w:rFonts w:ascii="宋体" w:hAnsi="宋体" w:eastAsia="宋体"/>
          <w:b w:val="0"/>
          <w:sz w:val="24"/>
        </w:rPr>
        <w:t>- 在方案生成阶段预测多个候选方案的满意度</w:t>
      </w:r>
    </w:p>
    <w:p>
      <w:r>
        <w:rPr>
          <w:rFonts w:ascii="宋体" w:hAnsi="宋体" w:eastAsia="宋体"/>
          <w:b w:val="0"/>
          <w:sz w:val="24"/>
        </w:rPr>
        <w:t>- 优先推荐预测满意度最高的方案</w:t>
      </w:r>
    </w:p>
    <w:p>
      <w:r>
        <w:rPr>
          <w:rFonts w:ascii="宋体" w:hAnsi="宋体" w:eastAsia="宋体"/>
          <w:b w:val="0"/>
          <w:sz w:val="24"/>
        </w:rPr>
        <w:t>- 当预测满意度低于阈值时触发方案重新生成</w:t>
      </w:r>
    </w:p>
    <w:p>
      <w:pPr>
        <w:pStyle w:val="Heading3"/>
      </w:pPr>
      <w:r>
        <w:rPr>
          <w:rFonts w:ascii="微软雅黑" w:hAnsi="微软雅黑" w:eastAsia="微软雅黑"/>
        </w:rPr>
        <w:t>7.6.3 持续优化闭环</w:t>
      </w:r>
    </w:p>
    <w:p>
      <w:r>
        <w:rPr>
          <w:rFonts w:ascii="宋体" w:hAnsi="宋体" w:eastAsia="宋体"/>
          <w:b w:val="0"/>
          <w:sz w:val="24"/>
        </w:rPr>
        <w:t>方案质量评估的结果反馈到方案生成器，持续优化生成策略。这种闭环优化是AI定制旅行系统持续进化的核心机制。Ma和Zhang指出AI在旅游业中最有前景的应用是个性化，通过机器学习算法分析旅游者偏好、行为和过去的旅行体验数据[22]。</w:t>
      </w:r>
    </w:p>
    <w:p>
      <w:pPr>
        <w:pStyle w:val="Heading2"/>
      </w:pPr>
      <w:r>
        <w:rPr>
          <w:rFonts w:ascii="微软雅黑" w:hAnsi="微软雅黑" w:eastAsia="微软雅黑"/>
        </w:rPr>
        <w:t>本章小结</w:t>
      </w:r>
    </w:p>
    <w:p>
      <w:r>
        <w:rPr>
          <w:rFonts w:ascii="宋体" w:hAnsi="宋体" w:eastAsia="宋体"/>
          <w:b w:val="0"/>
          <w:sz w:val="24"/>
        </w:rPr>
        <w:t>本章构建了AI定制旅行产品设计的方法论体系，从需求解析、约束建模、方案生成、体验优化、共创设计到质量评估，形成了完整的设计流程。需求解析利用大语言模型将自然语言转化为结构化参数；约束满足和多目标优化确保方案的可行性和最优性；体验维度的优化确保方案不仅可行而且富有体验价值；共创设计模式将用户纳入价值创造过程；质量评估闭环驱动系统持续进化。下一章将聚焦生成式AI在旅行规划中的前沿应用。</w:t>
      </w:r>
    </w:p>
    <w:p>
      <w:pPr>
        <w:pStyle w:val="Heading2"/>
      </w:pPr>
      <w:r>
        <w:rPr>
          <w:rFonts w:ascii="微软雅黑" w:hAnsi="微软雅黑" w:eastAsia="微软雅黑"/>
        </w:rPr>
        <w:t>思考题</w:t>
      </w:r>
    </w:p>
    <w:p>
      <w:r>
        <w:rPr>
          <w:rFonts w:ascii="宋体" w:hAnsi="宋体" w:eastAsia="宋体"/>
          <w:b w:val="0"/>
          <w:sz w:val="24"/>
        </w:rPr>
        <w:t>1. **（识记）** 列举AI定制旅行产品设计方法论的五个核心要素。</w:t>
      </w:r>
    </w:p>
    <w:p>
      <w:r>
        <w:rPr>
          <w:rFonts w:ascii="宋体" w:hAnsi="宋体" w:eastAsia="宋体"/>
          <w:b w:val="0"/>
          <w:sz w:val="24"/>
        </w:rPr>
        <w:t>2. **（理解）** 解释硬约束与软约束的区别，各举一个旅行方案中的例子。</w:t>
      </w:r>
    </w:p>
    <w:p>
      <w:r>
        <w:rPr>
          <w:rFonts w:ascii="宋体" w:hAnsi="宋体" w:eastAsia="宋体"/>
          <w:b w:val="0"/>
          <w:sz w:val="24"/>
        </w:rPr>
        <w:t>3. **（应用）** 为"3口之家，预算1万元，5天，想看海和文化"的需求设计约束模型。</w:t>
      </w:r>
    </w:p>
    <w:p>
      <w:r>
        <w:rPr>
          <w:rFonts w:ascii="宋体" w:hAnsi="宋体" w:eastAsia="宋体"/>
          <w:b w:val="0"/>
          <w:sz w:val="24"/>
        </w:rPr>
        <w:t>4. **（分析）** 分析多目标优化中各目标之间的潜在冲突，提出平衡策略。</w:t>
      </w:r>
    </w:p>
    <w:p>
      <w:r>
        <w:rPr>
          <w:rFonts w:ascii="宋体" w:hAnsi="宋体" w:eastAsia="宋体"/>
          <w:b w:val="0"/>
          <w:sz w:val="24"/>
        </w:rPr>
        <w:t>5. **（评价）** 评价AI作为共创伙伴与AI作为工具两种模式的优劣。</w:t>
      </w:r>
    </w:p>
    <w:p>
      <w:r>
        <w:rPr>
          <w:rFonts w:ascii="宋体" w:hAnsi="宋体" w:eastAsia="宋体"/>
          <w:b w:val="0"/>
          <w:sz w:val="24"/>
        </w:rPr>
        <w:t>6. **（创造）** 设计一个AI定制旅行方案质量评估系统，包含指标体系和方法。</w:t>
      </w:r>
    </w:p>
    <w:p>
      <w:pPr>
        <w:pStyle w:val="Heading2"/>
      </w:pPr>
      <w:r>
        <w:rPr>
          <w:rFonts w:ascii="微软雅黑" w:hAnsi="微软雅黑" w:eastAsia="微软雅黑"/>
        </w:rPr>
        <w:t>7.7 产品设计的行业最佳实践</w:t>
      </w:r>
    </w:p>
    <w:p>
      <w:pPr>
        <w:pStyle w:val="Heading3"/>
      </w:pPr>
      <w:r>
        <w:rPr>
          <w:rFonts w:ascii="微软雅黑" w:hAnsi="微软雅黑" w:eastAsia="微软雅黑"/>
        </w:rPr>
        <w:t>7.7.1 分层定制策略</w:t>
      </w:r>
    </w:p>
    <w:p>
      <w:r>
        <w:rPr>
          <w:rFonts w:ascii="宋体" w:hAnsi="宋体" w:eastAsia="宋体"/>
          <w:b w:val="0"/>
          <w:sz w:val="24"/>
        </w:rPr>
        <w:t>AI定制旅行产品可以采用分层定制策略，满足不同用户群体的需求：</w:t>
      </w:r>
    </w:p>
    <w:p>
      <w:r>
        <w:rPr>
          <w:rFonts w:ascii="宋体" w:hAnsi="宋体" w:eastAsia="宋体"/>
          <w:b w:val="0"/>
          <w:sz w:val="24"/>
        </w:rPr>
        <w:t>**基础层定制**：基于用户基本偏好（目的地、时间、预算）的自动匹配和方案生成。这一层面向大众用户，追求效率和覆盖率。</w:t>
      </w:r>
    </w:p>
    <w:p>
      <w:r>
        <w:rPr>
          <w:rFonts w:ascii="宋体" w:hAnsi="宋体" w:eastAsia="宋体"/>
          <w:b w:val="0"/>
          <w:sz w:val="24"/>
        </w:rPr>
        <w:t>**进阶层定制**：在基础方案基础上，通过AI对话深化需求理解，增加体验维度的优化。这一层面向品质导向用户，追求个性化和体验深度。</w:t>
      </w:r>
    </w:p>
    <w:p>
      <w:r>
        <w:rPr>
          <w:rFonts w:ascii="宋体" w:hAnsi="宋体" w:eastAsia="宋体"/>
          <w:b w:val="0"/>
          <w:sz w:val="24"/>
        </w:rPr>
        <w:t>**深度层定制**：AI系统与用户进行多轮对话，共同设计和优化旅行方案的每个细节。这一层面向高端用户，追求极致个性化。</w:t>
      </w:r>
    </w:p>
    <w:p>
      <w:pPr>
        <w:pStyle w:val="Heading3"/>
      </w:pPr>
      <w:r>
        <w:rPr>
          <w:rFonts w:ascii="微软雅黑" w:hAnsi="微软雅黑" w:eastAsia="微软雅黑"/>
        </w:rPr>
        <w:t>7.7.2 产品设计的质量保障</w:t>
      </w:r>
    </w:p>
    <w:p>
      <w:r>
        <w:rPr>
          <w:rFonts w:ascii="宋体" w:hAnsi="宋体" w:eastAsia="宋体"/>
          <w:b w:val="0"/>
          <w:sz w:val="24"/>
        </w:rPr>
        <w:t>AI生成的旅行方案需要建立质量保障机制：</w:t>
      </w:r>
    </w:p>
    <w:p>
      <w:r>
        <w:rPr>
          <w:rFonts w:ascii="宋体" w:hAnsi="宋体" w:eastAsia="宋体"/>
          <w:b w:val="0"/>
          <w:sz w:val="24"/>
        </w:rPr>
        <w:t>**方案校验**：自动校验方案的时间衔接、地理可达性和预算合规性。de la Rosa等的TRIP-PAL系统[1]通过Solver组件实现了这一功能。</w:t>
      </w:r>
    </w:p>
    <w:p>
      <w:r>
        <w:rPr>
          <w:rFonts w:ascii="宋体" w:hAnsi="宋体" w:eastAsia="宋体"/>
          <w:b w:val="0"/>
          <w:sz w:val="24"/>
        </w:rPr>
        <w:t>**体验审核**：基于体验经济理论审核方案的体验维度平衡，确保方案在娱乐、教育、审美和逃避体验之间合理配置。</w:t>
      </w:r>
    </w:p>
    <w:p>
      <w:r>
        <w:rPr>
          <w:rFonts w:ascii="宋体" w:hAnsi="宋体" w:eastAsia="宋体"/>
          <w:b w:val="0"/>
          <w:sz w:val="24"/>
        </w:rPr>
        <w:t>**用户测试**：通过A/B测试和用户反馈持续评估方案质量。Veseli等[21]的研究为满意度评估提供了理论基础。</w:t>
      </w:r>
    </w:p>
    <w:p>
      <w:pPr>
        <w:pStyle w:val="Heading3"/>
      </w:pPr>
      <w:r>
        <w:rPr>
          <w:rFonts w:ascii="微软雅黑" w:hAnsi="微软雅黑" w:eastAsia="微软雅黑"/>
        </w:rPr>
        <w:t>7.7.3 产品迭代策略</w:t>
      </w:r>
    </w:p>
    <w:p>
      <w:r>
        <w:rPr>
          <w:rFonts w:ascii="宋体" w:hAnsi="宋体" w:eastAsia="宋体"/>
          <w:b w:val="0"/>
          <w:sz w:val="24"/>
        </w:rPr>
        <w:t>AI定制旅行产品需要持续迭代优化：</w:t>
      </w:r>
    </w:p>
    <w:p>
      <w:r>
        <w:rPr>
          <w:rFonts w:ascii="宋体" w:hAnsi="宋体" w:eastAsia="宋体"/>
          <w:b w:val="0"/>
          <w:sz w:val="24"/>
        </w:rPr>
        <w:t>**数据驱动迭代**：基于用户行为数据和满意度反馈调整算法参数和推荐策略。</w:t>
      </w:r>
    </w:p>
    <w:p>
      <w:r>
        <w:rPr>
          <w:rFonts w:ascii="宋体" w:hAnsi="宋体" w:eastAsia="宋体"/>
          <w:b w:val="0"/>
          <w:sz w:val="24"/>
        </w:rPr>
        <w:t>**体验驱动迭代**：基于用户旅行后的深度访谈和体验报告，优化体验设计策略。</w:t>
      </w:r>
    </w:p>
    <w:p>
      <w:r>
        <w:rPr>
          <w:rFonts w:ascii="宋体" w:hAnsi="宋体" w:eastAsia="宋体"/>
          <w:b w:val="0"/>
          <w:sz w:val="24"/>
        </w:rPr>
        <w:t>**技术驱动迭代**：随着AI技术的进步（如LLM能力提升），更新方案生成和交互方式。</w:t>
      </w:r>
    </w:p>
    <w:p>
      <w:pPr>
        <w:pStyle w:val="Heading2"/>
      </w:pPr>
      <w:r>
        <w:rPr>
          <w:rFonts w:ascii="微软雅黑" w:hAnsi="微软雅黑" w:eastAsia="微软雅黑"/>
        </w:rPr>
        <w:t>7.8 产品设计的批判性反思</w:t>
      </w:r>
    </w:p>
    <w:p>
      <w:pPr>
        <w:pStyle w:val="Heading3"/>
      </w:pPr>
      <w:r>
        <w:rPr>
          <w:rFonts w:ascii="微软雅黑" w:hAnsi="微软雅黑" w:eastAsia="微软雅黑"/>
        </w:rPr>
        <w:t>7.8.1 "标准化个性化"的陷阱</w:t>
      </w:r>
    </w:p>
    <w:p>
      <w:r>
        <w:rPr>
          <w:rFonts w:ascii="宋体" w:hAnsi="宋体" w:eastAsia="宋体"/>
          <w:b w:val="0"/>
          <w:sz w:val="24"/>
        </w:rPr>
        <w:t>AI生成旅行方案面临"标准化个性化"的陷阱——看似为每个用户定制，实则遵循相同的模式结构。这种陷阱的根源在于：AI模型的训练数据存在偏向性，主流旅行模式在数据中占据主导地位，导致AI倾向于生成"主流化"的方案。</w:t>
      </w:r>
    </w:p>
    <w:p>
      <w:pPr>
        <w:pStyle w:val="Heading3"/>
      </w:pPr>
      <w:r>
        <w:rPr>
          <w:rFonts w:ascii="微软雅黑" w:hAnsi="微软雅黑" w:eastAsia="微软雅黑"/>
        </w:rPr>
        <w:t>7.8.2 人机协作的边界</w:t>
      </w:r>
    </w:p>
    <w:p>
      <w:r>
        <w:rPr>
          <w:rFonts w:ascii="宋体" w:hAnsi="宋体" w:eastAsia="宋体"/>
          <w:b w:val="0"/>
          <w:sz w:val="24"/>
        </w:rPr>
        <w:t>AI定制旅行产品设计中，人与AI的分工边界是一个重要问题。AI擅长数据处理、约束满足和方案生成，人类擅长情感理解、文化敏感性和创造性设计。理想的人机协作模式是AI提供候选方案，人类旅行顾问进行情感化调整和文化化润色。</w:t>
      </w:r>
    </w:p>
    <w:p>
      <w:pPr>
        <w:pStyle w:val="Heading3"/>
      </w:pPr>
      <w:r>
        <w:rPr>
          <w:rFonts w:ascii="微软雅黑" w:hAnsi="微软雅黑" w:eastAsia="微软雅黑"/>
        </w:rPr>
        <w:t>7.8.3 旅行的"去技能化"风险</w:t>
      </w:r>
    </w:p>
    <w:p>
      <w:r>
        <w:rPr>
          <w:rFonts w:ascii="宋体" w:hAnsi="宋体" w:eastAsia="宋体"/>
          <w:b w:val="0"/>
          <w:sz w:val="24"/>
        </w:rPr>
        <w:t>AI旅行规划可能使旅游者逐渐丧失自主规划旅行的能力——类似GPS导航使人们丧失方向感。这种"去技能化"风险提醒我们，AI旅行的设计应保留用户的学习和成长空间，而非完全替代用户的决策过程。</w:t>
      </w:r>
    </w:p>
    <w:p>
      <w:pPr>
        <w:pStyle w:val="Heading2"/>
      </w:pPr>
      <w:r>
        <w:rPr>
          <w:rFonts w:ascii="微软雅黑" w:hAnsi="微软雅黑" w:eastAsia="微软雅黑"/>
        </w:rPr>
        <w:t>7.7 分层定制与质量保障</w:t>
      </w:r>
    </w:p>
    <w:p>
      <w:pPr>
        <w:pStyle w:val="Heading3"/>
      </w:pPr>
      <w:r>
        <w:rPr>
          <w:rFonts w:ascii="微软雅黑" w:hAnsi="微软雅黑" w:eastAsia="微软雅黑"/>
        </w:rPr>
        <w:t>7.7.1 分层定制策略</w:t>
      </w:r>
    </w:p>
    <w:p>
      <w:r>
        <w:rPr>
          <w:rFonts w:ascii="宋体" w:hAnsi="宋体" w:eastAsia="宋体"/>
          <w:b w:val="0"/>
          <w:sz w:val="24"/>
        </w:rPr>
        <w:t>基础层定制基于用户基本偏好自动匹配方案，面向大众用户追求效率。进阶层定制通过AI对话深化需求，增加体验优化，面向品质用户。深度层定制通过多轮对话设计每个细节，面向高端用户。</w:t>
      </w:r>
    </w:p>
    <w:p>
      <w:pPr>
        <w:pStyle w:val="Heading3"/>
      </w:pPr>
      <w:r>
        <w:rPr>
          <w:rFonts w:ascii="微软雅黑" w:hAnsi="微软雅黑" w:eastAsia="微软雅黑"/>
        </w:rPr>
        <w:t>7.7.2 质量保障机制</w:t>
      </w:r>
    </w:p>
    <w:p>
      <w:r>
        <w:rPr>
          <w:rFonts w:ascii="宋体" w:hAnsi="宋体" w:eastAsia="宋体"/>
          <w:b w:val="0"/>
          <w:sz w:val="24"/>
        </w:rPr>
        <w:t>方案校验自动检查时间衔接、地理可达性和预算合规——de la Rosa等的TRIP-PAL系统通过Solver实现[1]。体验审核基于体验经济理论审核四维平衡。用户测试通过A/B测试评估方案质量——Veseli等[21]提供了满意度评估基础。</w:t>
      </w:r>
    </w:p>
    <w:p>
      <w:pPr>
        <w:pStyle w:val="Heading3"/>
      </w:pPr>
      <w:r>
        <w:rPr>
          <w:rFonts w:ascii="微软雅黑" w:hAnsi="微软雅黑" w:eastAsia="微软雅黑"/>
        </w:rPr>
        <w:t>7.7.3 产品迭代策略</w:t>
      </w:r>
    </w:p>
    <w:p>
      <w:r>
        <w:rPr>
          <w:rFonts w:ascii="宋体" w:hAnsi="宋体" w:eastAsia="宋体"/>
          <w:b w:val="0"/>
          <w:sz w:val="24"/>
        </w:rPr>
        <w:t>数据驱动迭代基于行为数据和满意度反馈调整参数。体验驱动迭代基于旅行后深度访谈优化设计。技术驱动迭代随AI技术进步更新生成和交互方式。</w:t>
      </w:r>
    </w:p>
    <w:p>
      <w:pPr>
        <w:pStyle w:val="Heading3"/>
      </w:pPr>
      <w:r>
        <w:rPr>
          <w:rFonts w:ascii="微软雅黑" w:hAnsi="微软雅黑" w:eastAsia="微软雅黑"/>
        </w:rPr>
        <w:t>7.8 批判性反思</w:t>
      </w:r>
    </w:p>
    <w:p>
      <w:r>
        <w:rPr>
          <w:rFonts w:ascii="宋体" w:hAnsi="宋体" w:eastAsia="宋体"/>
          <w:b w:val="0"/>
          <w:sz w:val="24"/>
        </w:rPr>
        <w:t>"标准化个性化"陷阱的根源在于训练数据偏向性——主流模式在数据中占主导导致AI生成"主流化"方案。人机协作边界：AI擅长数据处理和约束满足，人类擅长情感理解和文化敏感性。旅行的"去技能化"风险——AI使旅游者逐渐丧失自主规划能力。Yu等探讨了如何激励顾客参与自设计过程[18]，提醒AI设计应保留用户学习空间。Mondo提出了Tourqual景点服务质量评估模型[4]。Zeithaml等建立了服务质量与消费者行为的关系链[7]。</w:t>
      </w:r>
    </w:p>
    <w:p>
      <w:pPr>
        <w:pStyle w:val="Heading2"/>
      </w:pPr>
      <w:r>
        <w:rPr>
          <w:rFonts w:ascii="微软雅黑" w:hAnsi="微软雅黑" w:eastAsia="微软雅黑"/>
        </w:rPr>
        <w:t>7.9 产品设计的深度实践与批判性分析</w:t>
      </w:r>
    </w:p>
    <w:p>
      <w:pPr>
        <w:pStyle w:val="Heading3"/>
      </w:pPr>
      <w:r>
        <w:rPr>
          <w:rFonts w:ascii="微软雅黑" w:hAnsi="微软雅黑" w:eastAsia="微软雅黑"/>
        </w:rPr>
        <w:t>7.9.1 分层定制的商业模式</w:t>
      </w:r>
    </w:p>
    <w:p>
      <w:r>
        <w:rPr>
          <w:rFonts w:ascii="宋体" w:hAnsi="宋体" w:eastAsia="宋体"/>
          <w:b w:val="0"/>
          <w:sz w:val="24"/>
        </w:rPr>
        <w:t>AI定制旅行产品的分层策略不仅是服务设计决策，更是商业模式选择。基础层定制可以作为免费引流产品——通过低门槛AI定制吸引用户进入平台生态。进阶层定制作为增值付费服务——用户为基础个性化付费，形成稳定收入流。深度层定制作为高端差异化产品——通过极致个性化建立品牌壁垒，获取高利润。</w:t>
      </w:r>
    </w:p>
    <w:p>
      <w:r>
        <w:rPr>
          <w:rFonts w:ascii="宋体" w:hAnsi="宋体" w:eastAsia="宋体"/>
          <w:b w:val="0"/>
          <w:sz w:val="24"/>
        </w:rPr>
        <w:t>顾佳敏和姚惠芳研究了基于O2O模式下的旅游OTA转型[4]，指出OTA通过线上服务平台和线下门店的O2O模式开启旅游新零售理念。AI定制旅行产品的分层策略需要与O2O模式结合——基础层通过线上AI完成，深度层可能需要线下顾问的参与，形成"AI+人工"的混合服务模式。</w:t>
      </w:r>
    </w:p>
    <w:p>
      <w:pPr>
        <w:pStyle w:val="Heading3"/>
      </w:pPr>
      <w:r>
        <w:rPr>
          <w:rFonts w:ascii="微软雅黑" w:hAnsi="微软雅黑" w:eastAsia="微软雅黑"/>
        </w:rPr>
        <w:t>7.9.2 多目标优化的深度方法</w:t>
      </w:r>
    </w:p>
    <w:p>
      <w:r>
        <w:rPr>
          <w:rFonts w:ascii="宋体" w:hAnsi="宋体" w:eastAsia="宋体"/>
          <w:b w:val="0"/>
          <w:sz w:val="24"/>
        </w:rPr>
        <w:t>旅行方案生成是一个多目标优化问题。传统的加权求和方法将多个目标合并为单一目标函数，但这种方法难以处理目标间的非线性关系和用户偏好的模糊性。Pareto最优方法保留多个非支配解，为用户提供多样化的方案选择。</w:t>
      </w:r>
    </w:p>
    <w:p>
      <w:r>
        <w:rPr>
          <w:rFonts w:ascii="宋体" w:hAnsi="宋体" w:eastAsia="宋体"/>
          <w:b w:val="0"/>
          <w:sz w:val="24"/>
        </w:rPr>
        <w:t>Chinien的研究设计了基于机器学习的个性化行程生成系统，从旅行历史数据生成行程[6]。该系统的概念图展示了从旅行历史数据到特征提取到模式匹配到行程生成的完整流程。这种方法属于数据驱动的方案生成——基于相似用户的历史行为推断当前用户的偏好方案。</w:t>
      </w:r>
    </w:p>
    <w:p>
      <w:r>
        <w:rPr>
          <w:rFonts w:ascii="宋体" w:hAnsi="宋体" w:eastAsia="宋体"/>
          <w:b w:val="0"/>
          <w:sz w:val="24"/>
        </w:rPr>
        <w:t>Gayathri等设计的智能动态AI驱动旅行规划系统考虑了用户偏好、航班和住宿实时可用性、天气条件和当地景点信息等多重因素[5]。这种多维度的约束考量使得生成的方案更接近实际可执行的标准。Spandhana等的智能旅行行程生成器根据用户兴趣、偏好和需求生成定制化旅行行程模式[4]。</w:t>
      </w:r>
    </w:p>
    <w:p>
      <w:pPr>
        <w:pStyle w:val="Heading3"/>
      </w:pPr>
      <w:r>
        <w:rPr>
          <w:rFonts w:ascii="微软雅黑" w:hAnsi="微软雅黑" w:eastAsia="微软雅黑"/>
        </w:rPr>
        <w:t>7.9.3 体验维度的深度设计</w:t>
      </w:r>
    </w:p>
    <w:p>
      <w:r>
        <w:rPr>
          <w:rFonts w:ascii="宋体" w:hAnsi="宋体" w:eastAsia="宋体"/>
          <w:b w:val="0"/>
          <w:sz w:val="24"/>
        </w:rPr>
        <w:t>基于Pine和Gilmore的体验四维模型[13]，AI定制方案的体验设计需要考虑：娱乐体验通过匹配用户兴趣的活动和景点增强——如为美食爱好者推荐当地特色餐厅和烹饪体验。教育体验通过推荐具有文化深度和教育价值的景点增强——如为文化爱好者设计博物馆深度游览和专家导讲。审美体验通过分析景点的视觉特征数据推荐符合用户审美的目的地——如为摄影爱好者推荐最佳取景角度和时间。逃避体验通过设计完整的沉浸式体验流程增强——如为压力大的用户设计远离城市的自然疗愈之旅。</w:t>
      </w:r>
    </w:p>
    <w:p>
      <w:r>
        <w:rPr>
          <w:rFonts w:ascii="宋体" w:hAnsi="宋体" w:eastAsia="宋体"/>
          <w:b w:val="0"/>
          <w:sz w:val="24"/>
        </w:rPr>
        <w:t>于红的体验经济视角下旅游产品情境营造研究强调，旅游产品设计中旅游要素的配套重点要突出时代特征，将旅游者体验作为最重要的突破点[6]。Pi Ping-fan的研究表明旅游消费在体验经济时代呈现出个性化消费的显著特征[7]。关于体验型旅游产品设计的发散性思考强调需要从经历和感悟相统一的向度理解旅游"体验"的本质[9]。</w:t>
      </w:r>
    </w:p>
    <w:p>
      <w:pPr>
        <w:pStyle w:val="Heading3"/>
      </w:pPr>
      <w:r>
        <w:rPr>
          <w:rFonts w:ascii="微软雅黑" w:hAnsi="微软雅黑" w:eastAsia="微软雅黑"/>
        </w:rPr>
        <w:t>7.9.4 共创设计的深度模式</w:t>
      </w:r>
    </w:p>
    <w:p>
      <w:r>
        <w:rPr>
          <w:rFonts w:ascii="宋体" w:hAnsi="宋体" w:eastAsia="宋体"/>
          <w:b w:val="0"/>
          <w:sz w:val="24"/>
        </w:rPr>
        <w:t>在AI定制旅行的共创设计模式中，Yu等探讨了如何更好地激励顾客参与自设计过程，提出了基于自我一致性机制的概念模型[18]。该模型揭示了用户参与设计的内在动机——当AI生成的方案与用户的自我认知一致时，用户更愿意采纳；当方案与自我认知不一致时，用户更倾向于修改和共创。</w:t>
      </w:r>
    </w:p>
    <w:p>
      <w:r>
        <w:rPr>
          <w:rFonts w:ascii="宋体" w:hAnsi="宋体" w:eastAsia="宋体"/>
          <w:b w:val="0"/>
          <w:sz w:val="24"/>
        </w:rPr>
        <w:t>Chen等开发的TravelAgent系统引入了基于智能体的个性化推荐框架，具有持续学习能力[19]。AI作为共创伙伴的核心能力包括主动建议（基于用户画像提出用户可能没有想到的选项）、约束提醒（在用户修改方案时提醒可能的时间冲突或预算超支）、替代方案生成（当用户不满意某个安排时快速生成替代选项）和体验预测（基于历史数据预测用户对方案的满意度）。</w:t>
      </w:r>
    </w:p>
    <w:p>
      <w:pPr>
        <w:pStyle w:val="Heading3"/>
      </w:pPr>
      <w:r>
        <w:rPr>
          <w:rFonts w:ascii="微软雅黑" w:hAnsi="微软雅黑" w:eastAsia="微软雅黑"/>
        </w:rPr>
        <w:t>7.9.5 质量评估的深度框架</w:t>
      </w:r>
    </w:p>
    <w:p>
      <w:r>
        <w:rPr>
          <w:rFonts w:ascii="宋体" w:hAnsi="宋体" w:eastAsia="宋体"/>
          <w:b w:val="0"/>
          <w:sz w:val="24"/>
        </w:rPr>
        <w:t>AI生成的旅行方案需要从可行性（时间衔接/地理可达/预算合规）、个性化度（与用户画像的匹配程度）、丰富性（活动类型多样性/体验维度覆盖）、弹性度（对突发变更的适应能力）和可解释性（方案推荐理由的可解释程度）五个维度评估质量。Veseli等研究探讨了AI驱动的个性化与旅游者满意度的关系[21]。Ma和Zhang指出AI在旅游业中最有前景的应用是个性化[22]。Mondo的Tourqual模型提供了景点服务质量评估方法[4]。Zeithaml等建立了服务质量与消费者行为的关系链[7]。</w:t>
      </w:r>
    </w:p>
    <w:p>
      <w:pPr>
        <w:pStyle w:val="Heading2"/>
      </w:pPr>
      <w:r>
        <w:rPr>
          <w:rFonts w:ascii="微软雅黑" w:hAnsi="微软雅黑" w:eastAsia="微软雅黑"/>
        </w:rPr>
        <w:t>参考文献</w:t>
      </w:r>
    </w:p>
    <w:p>
      <w:r>
        <w:rPr>
          <w:rFonts w:ascii="宋体" w:hAnsi="宋体" w:eastAsia="宋体"/>
          <w:b w:val="0"/>
          <w:sz w:val="24"/>
        </w:rPr>
        <w:t>[1] 李宁, 余隋怀, 姚澜. 基于虚拟与协同的旅游产品定制系统开发[J]. 2013.</w:t>
      </w:r>
    </w:p>
    <w:p>
      <w:r>
        <w:rPr>
          <w:rFonts w:ascii="宋体" w:hAnsi="宋体" w:eastAsia="宋体"/>
          <w:b w:val="0"/>
          <w:sz w:val="24"/>
        </w:rPr>
        <w:t>[2] Cao Wei, Wang Q, Liu C. Application of an Artificial Neural Network Optimization Model in E-Commerce Platform Based on Tourism Management[J]. 2021. DOI: 10.1186/s13638-021-01947-x.</w:t>
      </w:r>
    </w:p>
    <w:p>
      <w:r>
        <w:rPr>
          <w:rFonts w:ascii="宋体" w:hAnsi="宋体" w:eastAsia="宋体"/>
          <w:b w:val="0"/>
          <w:sz w:val="24"/>
        </w:rPr>
        <w:t>[3] Burlov D I, Yakovlev A R. Using AI to Personalize Tourism Experiences[J]. 2025. DOI: 10.36871/ek.up.p.r.2025.06.11.015.</w:t>
      </w:r>
    </w:p>
    <w:p>
      <w:r>
        <w:rPr>
          <w:rFonts w:ascii="宋体" w:hAnsi="宋体" w:eastAsia="宋体"/>
          <w:b w:val="0"/>
          <w:sz w:val="24"/>
        </w:rPr>
        <w:t>[4] Spandhana D, Sneha K, Reddy K, et al. Smart Travel Itinerary Generator[C]. IEEE ICKECS, 2026. DOI: 10.1109/ICKECS70176.2026.11527511.</w:t>
      </w:r>
    </w:p>
    <w:p>
      <w:r>
        <w:rPr>
          <w:rFonts w:ascii="宋体" w:hAnsi="宋体" w:eastAsia="宋体"/>
          <w:b w:val="0"/>
          <w:sz w:val="24"/>
        </w:rPr>
        <w:t>[5] Gayathri V, Suriya S, Vinodhan M, et al. Smart and Dynamic AI-Powered Travel Planning[J]. 2025. DOI: 10.47392/irjaem.2025.0087.</w:t>
      </w:r>
    </w:p>
    <w:p>
      <w:r>
        <w:rPr>
          <w:rFonts w:ascii="宋体" w:hAnsi="宋体" w:eastAsia="宋体"/>
          <w:b w:val="0"/>
          <w:sz w:val="24"/>
        </w:rPr>
        <w:t>[6] Chinien A. Generating Travel Itineraries Based on Travel History of Similar Users[J]. 2017.</w:t>
      </w:r>
    </w:p>
    <w:p>
      <w:r>
        <w:rPr>
          <w:rFonts w:ascii="宋体" w:hAnsi="宋体" w:eastAsia="宋体"/>
          <w:b w:val="0"/>
          <w:sz w:val="24"/>
        </w:rPr>
        <w:t>[7] Li B. EverywhereGPT: An AI Travel Planning Assistant Based on ChatGPT[C]. ACM, 2023. DOI: 10.1145/3652628.3652793.</w:t>
      </w:r>
    </w:p>
    <w:p>
      <w:r>
        <w:rPr>
          <w:rFonts w:ascii="宋体" w:hAnsi="宋体" w:eastAsia="宋体"/>
          <w:b w:val="0"/>
          <w:sz w:val="24"/>
        </w:rPr>
        <w:t>[8] Gu S. Reimagining Tourist Engagement: Integrating ChatGPT into the Tourism Industry's Service Ecosystem[J]. 2024. DOI: 10.32388/8arnz8.</w:t>
      </w:r>
    </w:p>
    <w:p>
      <w:r>
        <w:rPr>
          <w:rFonts w:ascii="宋体" w:hAnsi="宋体" w:eastAsia="宋体"/>
          <w:b w:val="0"/>
          <w:sz w:val="24"/>
        </w:rPr>
        <w:t>[9] Dode S. Travel on The Go! A Web Based Itinerary Suggestion System[J]. 2025. DOI: 10.22214/ijraset.2025.68937.</w:t>
      </w:r>
    </w:p>
    <w:p>
      <w:r>
        <w:rPr>
          <w:rFonts w:ascii="宋体" w:hAnsi="宋体" w:eastAsia="宋体"/>
          <w:b w:val="0"/>
          <w:sz w:val="24"/>
        </w:rPr>
        <w:t>[10] Weltman T, Sciaccia A, Hwang Y, et al. Smart Tourism Ecosystem Development Readiness in Southeast Asia[R]. ADB Brief, 2024. DOI: 10.22617/brf240230-2.</w:t>
      </w:r>
    </w:p>
    <w:p>
      <w:r>
        <w:rPr>
          <w:rFonts w:ascii="宋体" w:hAnsi="宋体" w:eastAsia="宋体"/>
          <w:b w:val="0"/>
          <w:sz w:val="24"/>
        </w:rPr>
        <w:t>[11] Soni A C. Enhancing Trip Planning with Undetectable AI and Machine Learning Personalization[J]. 2024. DOI: 10.55041/ijsrem35294.</w:t>
      </w:r>
    </w:p>
    <w:p>
      <w:r>
        <w:rPr>
          <w:rFonts w:ascii="宋体" w:hAnsi="宋体" w:eastAsia="宋体"/>
          <w:b w:val="0"/>
          <w:sz w:val="24"/>
        </w:rPr>
        <w:t>[12] Zidi A, Bouhana A, Fekih A, et al. Personalization of Itineraries Search Using Ontology and Rules to Avoid Congestion in Urban Areas[J]. arXiv, 2014. arXiv: 1409.0069.</w:t>
      </w:r>
    </w:p>
    <w:p>
      <w:r>
        <w:rPr>
          <w:rFonts w:ascii="宋体" w:hAnsi="宋体" w:eastAsia="宋体"/>
          <w:b w:val="0"/>
          <w:sz w:val="24"/>
        </w:rPr>
        <w:t>[13] Pine B J, Gilmore J H. Welcome to the Experience Economy[J]. Harvard Business Review, 1998, 76(4): 97-105.</w:t>
      </w:r>
    </w:p>
    <w:p>
      <w:r>
        <w:rPr>
          <w:rFonts w:ascii="宋体" w:hAnsi="宋体" w:eastAsia="宋体"/>
          <w:b w:val="0"/>
          <w:sz w:val="24"/>
        </w:rPr>
        <w:t>[14] Tussyadiah I P. Technology and Behavioral Design in Tourism[M]. Springer, 2017. DOI: 10.1007/978-3-319-42773-7_12.</w:t>
      </w:r>
    </w:p>
    <w:p>
      <w:r>
        <w:rPr>
          <w:rFonts w:ascii="宋体" w:hAnsi="宋体" w:eastAsia="宋体"/>
          <w:b w:val="0"/>
          <w:sz w:val="24"/>
        </w:rPr>
        <w:t>[15] Fesenmaier D R, Xiang Z. Authenticity for Tourism Design and Experience[M]. Springer, 2017. DOI: 10.1007/978-3-319-42773-7_5.</w:t>
      </w:r>
    </w:p>
    <w:p>
      <w:r>
        <w:rPr>
          <w:rFonts w:ascii="宋体" w:hAnsi="宋体" w:eastAsia="宋体"/>
          <w:b w:val="0"/>
          <w:sz w:val="24"/>
        </w:rPr>
        <w:t>[16] Kourouthanassis P, Boletis C, Bardaki C, et al. Tourists Responses to Mobile Augmented Reality Travel Guides[J]. 2015. DOI: 10.1016/j.pmcj.2014.08.009.</w:t>
      </w:r>
    </w:p>
    <w:p>
      <w:r>
        <w:rPr>
          <w:rFonts w:ascii="宋体" w:hAnsi="宋体" w:eastAsia="宋体"/>
          <w:b w:val="0"/>
          <w:sz w:val="24"/>
        </w:rPr>
        <w:t>[17] Vargo S L, Lusch R F. Evolving to a New Dominant Logic for Marketing[J]. Journal of Marketing, 2004, 68(1): 1-17.</w:t>
      </w:r>
    </w:p>
    <w:p>
      <w:r>
        <w:rPr>
          <w:rFonts w:ascii="宋体" w:hAnsi="宋体" w:eastAsia="宋体"/>
          <w:b w:val="0"/>
          <w:sz w:val="24"/>
        </w:rPr>
        <w:t>[18] Yu B, Xu H, Emery B. How to Better Motivate Customers to Participate in the Self-Design Process[J]. Frontiers in Psychology, 2020. DOI: 10.3389/fpsyg.2020.01995.</w:t>
      </w:r>
    </w:p>
    <w:p>
      <w:r>
        <w:rPr>
          <w:rFonts w:ascii="宋体" w:hAnsi="宋体" w:eastAsia="宋体"/>
          <w:b w:val="0"/>
          <w:sz w:val="24"/>
        </w:rPr>
        <w:t>[19] Chen A, Ge X, Fu Z, et al. TravelAgent: An AI Assistant for Personalized Travel Planning[J]. arXiv, 2024. arXiv: 2409.08069.</w:t>
      </w:r>
    </w:p>
    <w:p>
      <w:r>
        <w:rPr>
          <w:rFonts w:ascii="宋体" w:hAnsi="宋体" w:eastAsia="宋体"/>
          <w:b w:val="0"/>
          <w:sz w:val="24"/>
        </w:rPr>
        <w:t>[20] Gao Y, Zhang Q, Xu X, et al. Service Design for the Destination Tourism Service Ecosystem: A Review and Extension[J]. 2022. DOI: 10.1080/10941665.2022.2046119.</w:t>
      </w:r>
    </w:p>
    <w:p>
      <w:r>
        <w:rPr>
          <w:rFonts w:ascii="宋体" w:hAnsi="宋体" w:eastAsia="宋体"/>
          <w:b w:val="0"/>
          <w:sz w:val="24"/>
        </w:rPr>
        <w:t>[21] Veseli A, Bajraktari D, Bajraktari A. AI-Driven Personalization and Traveler Satisfaction[J]. Tourism and Hospitality, 2026. DOI: 10.3390/tourhosp7040100.</w:t>
      </w:r>
    </w:p>
    <w:p>
      <w:r>
        <w:rPr>
          <w:rFonts w:ascii="宋体" w:hAnsi="宋体" w:eastAsia="宋体"/>
          <w:b w:val="0"/>
          <w:sz w:val="24"/>
        </w:rPr>
        <w:t>[22] Ma S, Zhang L. Enhancing Tourists' Satisfaction: Leveraging Artificial Intelligence in the Tourism Sector[J]. 2024. DOI: 10.55014/pij.v7i3.624.</w:t>
      </w:r>
    </w:p>
    <w:p>
      <w:pPr>
        <w:jc w:val="center"/>
      </w:pPr>
      <w:r>
        <w:drawing>
          <wp:inline xmlns:a="http://schemas.openxmlformats.org/drawingml/2006/main" xmlns:pic="http://schemas.openxmlformats.org/drawingml/2006/picture">
            <wp:extent cx="5029200" cy="4383148"/>
            <wp:docPr id="9" name="Picture 9"/>
            <wp:cNvGraphicFramePr>
              <a:graphicFrameLocks noChangeAspect="1"/>
            </wp:cNvGraphicFramePr>
            <a:graphic>
              <a:graphicData uri="http://schemas.openxmlformats.org/drawingml/2006/picture">
                <pic:pic>
                  <pic:nvPicPr>
                    <pic:cNvPr id="0" name="fig7-1_experience_model.png"/>
                    <pic:cNvPicPr/>
                  </pic:nvPicPr>
                  <pic:blipFill>
                    <a:blip r:embed="rId17"/>
                    <a:stretch>
                      <a:fillRect/>
                    </a:stretch>
                  </pic:blipFill>
                  <pic:spPr>
                    <a:xfrm>
                      <a:off x="0" y="0"/>
                      <a:ext cx="5029200" cy="4383148"/>
                    </a:xfrm>
                    <a:prstGeom prst="rect"/>
                  </pic:spPr>
                </pic:pic>
              </a:graphicData>
            </a:graphic>
          </wp:inline>
        </w:drawing>
      </w:r>
    </w:p>
    <w:p>
      <w:pPr>
        <w:jc w:val="center"/>
      </w:pPr>
      <w:r>
        <w:rPr>
          <w:rFonts w:ascii="宋体" w:hAnsi="宋体" w:eastAsia="宋体"/>
          <w:b w:val="0"/>
          <w:sz w:val="20"/>
        </w:rPr>
        <w:t>图7-1 体验四维平衡模型</w:t>
      </w:r>
    </w:p>
    <w:p>
      <w:r>
        <w:br w:type="page"/>
      </w:r>
    </w:p>
    <w:p>
      <w:pPr>
        <w:pStyle w:val="Heading1"/>
      </w:pPr>
      <w:r>
        <w:rPr>
          <w:rFonts w:ascii="微软雅黑" w:hAnsi="微软雅黑" w:eastAsia="微软雅黑"/>
        </w:rPr>
        <w:t>第08章 生成式AI与旅行规划：大模型赋能的行程生成</w:t>
      </w:r>
    </w:p>
    <w:p>
      <w:pPr>
        <w:pStyle w:val="Heading2"/>
      </w:pPr>
      <w:r>
        <w:rPr>
          <w:rFonts w:ascii="微软雅黑" w:hAnsi="微软雅黑" w:eastAsia="微软雅黑"/>
        </w:rPr>
        <w:t>本章学习目标</w:t>
      </w:r>
    </w:p>
    <w:p>
      <w:r>
        <w:rPr>
          <w:rFonts w:ascii="宋体" w:hAnsi="宋体" w:eastAsia="宋体"/>
          <w:b w:val="0"/>
          <w:sz w:val="24"/>
        </w:rPr>
        <w:t>1. 掌握大语言模型在旅行规划中的核心应用场景</w:t>
      </w:r>
    </w:p>
    <w:p>
      <w:r>
        <w:rPr>
          <w:rFonts w:ascii="宋体" w:hAnsi="宋体" w:eastAsia="宋体"/>
          <w:b w:val="0"/>
          <w:sz w:val="24"/>
        </w:rPr>
        <w:t>2. 理解LLM+Solver架构的原理与优势</w:t>
      </w:r>
    </w:p>
    <w:p>
      <w:r>
        <w:rPr>
          <w:rFonts w:ascii="宋体" w:hAnsi="宋体" w:eastAsia="宋体"/>
          <w:b w:val="0"/>
          <w:sz w:val="24"/>
        </w:rPr>
        <w:t>3. 分析多模态AI在旅行方案生成中的应用</w:t>
      </w:r>
    </w:p>
    <w:p>
      <w:r>
        <w:rPr>
          <w:rFonts w:ascii="宋体" w:hAnsi="宋体" w:eastAsia="宋体"/>
          <w:b w:val="0"/>
          <w:sz w:val="24"/>
        </w:rPr>
        <w:t>4. 了解RAG架构在旅行信息检索增强中的作用</w:t>
      </w:r>
    </w:p>
    <w:p>
      <w:r>
        <w:rPr>
          <w:rFonts w:ascii="宋体" w:hAnsi="宋体" w:eastAsia="宋体"/>
          <w:b w:val="0"/>
          <w:sz w:val="24"/>
        </w:rPr>
        <w:t>5. 评价生成式AI旅行规划的局限与风险</w:t>
      </w:r>
    </w:p>
    <w:p>
      <w:r>
        <w:rPr>
          <w:rFonts w:ascii="宋体" w:hAnsi="宋体" w:eastAsia="宋体"/>
          <w:b w:val="0"/>
          <w:sz w:val="24"/>
        </w:rPr>
        <w:t>6. 设计一个基于LLM的旅行规划系统方案</w:t>
      </w:r>
    </w:p>
    <w:p>
      <w:pPr>
        <w:pStyle w:val="Heading2"/>
      </w:pPr>
      <w:r>
        <w:rPr>
          <w:rFonts w:ascii="微软雅黑" w:hAnsi="微软雅黑" w:eastAsia="微软雅黑"/>
        </w:rPr>
        <w:t>导入案例</w:t>
      </w:r>
    </w:p>
    <w:p>
      <w:r>
        <w:rPr>
          <w:rFonts w:ascii="宋体" w:hAnsi="宋体" w:eastAsia="宋体"/>
          <w:b/>
          <w:sz w:val="24"/>
        </w:rPr>
        <w:t>案例：TRIP-PAL——大模型与自动规划器的协同</w:t>
      </w:r>
    </w:p>
    <w:p>
      <w:r>
        <w:rPr>
          <w:rFonts w:ascii="宋体" w:hAnsi="宋体" w:eastAsia="宋体"/>
          <w:b w:val="0"/>
          <w:sz w:val="24"/>
        </w:rPr>
        <w:t>de la Rosa等研究者于2024年提出的TRIP-PAL系统，代表了生成式AI在旅行规划中的前沿实践[1]。该系统的创新在于将大语言模型（负责理解用户需求、生成自然语言行程描述）与自动规划器（负责验证方案可行性、保证时间约束和地理可达性）结合。当用户输入"我想用5天时间从北京出发到西安和成都，看兵马俑和熊猫，预算6000元"时，LLM理解需求并生成初步行程文本，自动规划器则验证航班时刻、高铁衔接、景点开放时间等约束，确保方案不仅听起来合理，而且切实可行。TRIP-PAL架构揭示了生成式AI旅行规划的核心挑战：LLM擅长"生成"但不擅长"约束满足"。</w:t>
      </w:r>
    </w:p>
    <w:p>
      <w:pPr>
        <w:pStyle w:val="Heading2"/>
      </w:pPr>
      <w:r>
        <w:rPr>
          <w:rFonts w:ascii="微软雅黑" w:hAnsi="微软雅黑" w:eastAsia="微软雅黑"/>
        </w:rPr>
        <w:t>8.1 大语言模型在旅行规划中的应用</w:t>
      </w:r>
    </w:p>
    <w:p>
      <w:pPr>
        <w:pStyle w:val="Heading3"/>
      </w:pPr>
      <w:r>
        <w:rPr>
          <w:rFonts w:ascii="微软雅黑" w:hAnsi="微软雅黑" w:eastAsia="微软雅黑"/>
        </w:rPr>
        <w:t>8.1.1 LLM的旅行规划能力</w:t>
      </w:r>
    </w:p>
    <w:p>
      <w:r>
        <w:rPr>
          <w:rFonts w:ascii="宋体" w:hAnsi="宋体" w:eastAsia="宋体"/>
          <w:b w:val="0"/>
          <w:sz w:val="24"/>
        </w:rPr>
        <w:t>大语言模型在旅行规划中展现出多方面的能力。Li开发的EverywhereGPT是一个基于ChatGPT的AI旅行规划助手，展示了LLM在旅行方案生成中的潜力[2]。Gu的研究重新构想了旅游者参与模式，将ChatGPT整合到旅游业服务生态系统中[3]。</w:t>
      </w:r>
    </w:p>
    <w:p>
      <w:r>
        <w:rPr>
          <w:rFonts w:ascii="宋体" w:hAnsi="宋体" w:eastAsia="宋体"/>
          <w:b w:val="0"/>
          <w:sz w:val="24"/>
        </w:rPr>
        <w:t>LLM在旅行规划中的核心能力包括：</w:t>
      </w:r>
    </w:p>
    <w:p>
      <w:r>
        <w:rPr>
          <w:rFonts w:ascii="宋体" w:hAnsi="宋体" w:eastAsia="宋体"/>
          <w:b w:val="0"/>
          <w:sz w:val="24"/>
        </w:rPr>
        <w:t>**自然语言理解**：LLM能够理解用户的自然语言需求描述，包括模糊的、非结构化的偏好表达。传统旅行搜索需要用户在预设的搜索框中选择目的地、日期和人数，而LLM可以直接处理"我想带老人去不太累的地方"这样的模糊需求。</w:t>
      </w:r>
    </w:p>
    <w:p>
      <w:r>
        <w:rPr>
          <w:rFonts w:ascii="宋体" w:hAnsi="宋体" w:eastAsia="宋体"/>
          <w:b w:val="0"/>
          <w:sz w:val="24"/>
        </w:rPr>
        <w:t>**知识推理**：LLM具备旅游领域的常识知识，能够回答"巴黎有哪些必去的博物馆"或"11月去日本看红叶的最佳时间"等问题。Mich和Garigliano从技术视角探讨了ChatGPT在电子旅游中的应用[4]。</w:t>
      </w:r>
    </w:p>
    <w:p>
      <w:r>
        <w:rPr>
          <w:rFonts w:ascii="宋体" w:hAnsi="宋体" w:eastAsia="宋体"/>
          <w:b w:val="0"/>
          <w:sz w:val="24"/>
        </w:rPr>
        <w:t>**方案生成**：LLM能够生成包含目的地推荐、行程安排和实用建议的完整旅行方案。Fathima Nasrin等开发的Travel Navigator项目是AI驱动的个性化旅行规划网站[5]。</w:t>
      </w:r>
    </w:p>
    <w:p>
      <w:r>
        <w:rPr>
          <w:rFonts w:ascii="宋体" w:hAnsi="宋体" w:eastAsia="宋体"/>
          <w:b w:val="0"/>
          <w:sz w:val="24"/>
        </w:rPr>
        <w:t>**多轮对话**：LLM支持多轮对话式交互，用户可以在初步方案基础上进一步细化需求和调整方案。</w:t>
      </w:r>
    </w:p>
    <w:p>
      <w:pPr>
        <w:pStyle w:val="Heading3"/>
      </w:pPr>
      <w:r>
        <w:rPr>
          <w:rFonts w:ascii="微软雅黑" w:hAnsi="微软雅黑" w:eastAsia="微软雅黑"/>
        </w:rPr>
        <w:t>8.1.2 ChatGPT对旅游业的影响</w:t>
      </w:r>
    </w:p>
    <w:p>
      <w:r>
        <w:rPr>
          <w:rFonts w:ascii="宋体" w:hAnsi="宋体" w:eastAsia="宋体"/>
          <w:b w:val="0"/>
          <w:sz w:val="24"/>
        </w:rPr>
        <w:t>Ivanov和Soliman从教育和研究视角探讨了ChatGPT对旅游业未来的影响[6]。Dwivedi等研究了ChatGPT和其他生成式AI在酒店和旅游业中的应用实践、挑战和研究议程[7]。</w:t>
      </w:r>
    </w:p>
    <w:p>
      <w:r>
        <w:rPr>
          <w:rFonts w:ascii="宋体" w:hAnsi="宋体" w:eastAsia="宋体"/>
          <w:b w:val="0"/>
          <w:sz w:val="24"/>
        </w:rPr>
        <w:t>生成式人工智能（GAI）模型ChatGPT在酒旅行业的应用探索研究指出，GAI模型可以助力行业相关人士了解最新科技，将生成式人工智能理念及模型如ChatGPT用于酒店旅游行业实际工作中，从而提高效率、优化结构、降本增效[8]。</w:t>
      </w:r>
    </w:p>
    <w:p>
      <w:r>
        <w:rPr>
          <w:rFonts w:ascii="宋体" w:hAnsi="宋体" w:eastAsia="宋体"/>
          <w:b w:val="0"/>
          <w:sz w:val="24"/>
        </w:rPr>
        <w:t>宋长善探讨了ChatGPT类技术模型应用文旅产业的机遇、风险与治理[9]。研究指出，该技术模型可以推动产业数智化转型升级，为供给内容、服务创新、营销方式、行业治理带来新的发展机遇，但同时面临信息安全、信息真伪、伦理问题、责任界定等方面的挑战。</w:t>
      </w:r>
    </w:p>
    <w:p>
      <w:pPr>
        <w:pStyle w:val="Heading3"/>
      </w:pPr>
      <w:r>
        <w:rPr>
          <w:rFonts w:ascii="微软雅黑" w:hAnsi="微软雅黑" w:eastAsia="微软雅黑"/>
        </w:rPr>
        <w:t>8.1.3 LLM旅行规划的局限</w:t>
      </w:r>
    </w:p>
    <w:p>
      <w:r>
        <w:rPr>
          <w:rFonts w:ascii="宋体" w:hAnsi="宋体" w:eastAsia="宋体"/>
          <w:b w:val="0"/>
          <w:sz w:val="24"/>
        </w:rPr>
        <w:t>尽管LLM在旅行规划中展现出强大能力，但也存在显著的局限：</w:t>
      </w:r>
    </w:p>
    <w:p>
      <w:r>
        <w:rPr>
          <w:rFonts w:ascii="宋体" w:hAnsi="宋体" w:eastAsia="宋体"/>
          <w:b w:val="0"/>
          <w:sz w:val="24"/>
        </w:rPr>
        <w:t>**事实性幻觉**：LLM可能生成不存在的信息——虚构景点名称、错误的开放时间或不存在的航班。这是LLM在旅行规划中最严重的问题。</w:t>
      </w:r>
    </w:p>
    <w:p>
      <w:r>
        <w:rPr>
          <w:rFonts w:ascii="宋体" w:hAnsi="宋体" w:eastAsia="宋体"/>
          <w:b w:val="0"/>
          <w:sz w:val="24"/>
        </w:rPr>
        <w:t>**约束满足不足**：LLM生成的行程方案可能在时间衔接上不可行——如安排上午在A城、下午在B城，但两地相距500公里无直达交通。</w:t>
      </w:r>
    </w:p>
    <w:p>
      <w:r>
        <w:rPr>
          <w:rFonts w:ascii="宋体" w:hAnsi="宋体" w:eastAsia="宋体"/>
          <w:b w:val="0"/>
          <w:sz w:val="24"/>
        </w:rPr>
        <w:t>**实时性缺失**：LLM的预训练数据有截止日期，无法获取实时信息（如航班票价、酒店空房、景点临时关闭）。</w:t>
      </w:r>
    </w:p>
    <w:p>
      <w:r>
        <w:rPr>
          <w:rFonts w:ascii="宋体" w:hAnsi="宋体" w:eastAsia="宋体"/>
          <w:b w:val="0"/>
          <w:sz w:val="24"/>
        </w:rPr>
        <w:t>**个性化深度有限**：LLM生成的方案往往是"通用型个性化"——看起来为用户定制，实则遵循相同的模板结构。</w:t>
      </w:r>
    </w:p>
    <w:p>
      <w:r>
        <w:rPr>
          <w:rFonts w:ascii="宋体" w:hAnsi="宋体" w:eastAsia="宋体"/>
          <w:b w:val="0"/>
          <w:sz w:val="24"/>
        </w:rPr>
        <w:t>Kang等通过多方法方法调查消费者对生成式AI规划旅行的信任度[10]。Ren等的研究揭示了大语言模型在旅行规划辅助中的身份偏见问题[11]。</w:t>
      </w:r>
    </w:p>
    <w:p>
      <w:pPr>
        <w:pStyle w:val="Heading2"/>
      </w:pPr>
      <w:r>
        <w:rPr>
          <w:rFonts w:ascii="微软雅黑" w:hAnsi="微软雅黑" w:eastAsia="微软雅黑"/>
        </w:rPr>
        <w:t>8.2 LLM+Solver架构</w:t>
      </w:r>
    </w:p>
    <w:p>
      <w:pPr>
        <w:pStyle w:val="Heading3"/>
      </w:pPr>
      <w:r>
        <w:rPr>
          <w:rFonts w:ascii="微软雅黑" w:hAnsi="微软雅黑" w:eastAsia="微软雅黑"/>
        </w:rPr>
        <w:t>8.2.1 架构原理</w:t>
      </w:r>
    </w:p>
    <w:p>
      <w:r>
        <w:rPr>
          <w:rFonts w:ascii="宋体" w:hAnsi="宋体" w:eastAsia="宋体"/>
          <w:b w:val="0"/>
          <w:sz w:val="24"/>
        </w:rPr>
        <w:t>针对LLM的约束满足不足问题，de la Rosa等提出的TRIP-PAL系统采用LLM+Solver架构[1]。该架构的核心思想是分工协作：LLM负责理解用户需求并生成自然语言方案描述，Solver（自动规划器）负责验证方案的约束满足性并优化。</w:t>
      </w:r>
    </w:p>
    <w:p>
      <w:r>
        <w:rPr>
          <w:rFonts w:ascii="宋体" w:hAnsi="宋体" w:eastAsia="宋体"/>
          <w:b w:val="0"/>
          <w:sz w:val="24"/>
        </w:rPr>
        <w:t>LLM+Solver的工作流程：</w:t>
      </w:r>
    </w:p>
    <w:p>
      <w:r>
        <w:rPr>
          <w:rFonts w:ascii="宋体" w:hAnsi="宋体" w:eastAsia="宋体"/>
          <w:b w:val="0"/>
          <w:sz w:val="24"/>
        </w:rPr>
        <w:t>1. **需求解析阶段**：LLM将用户的自然语言需求解析为结构化参数</w:t>
      </w:r>
    </w:p>
    <w:p>
      <w:r>
        <w:rPr>
          <w:rFonts w:ascii="宋体" w:hAnsi="宋体" w:eastAsia="宋体"/>
          <w:b w:val="0"/>
          <w:sz w:val="24"/>
        </w:rPr>
        <w:t>2. **候选生成阶段**：LLM生成初步方案草案</w:t>
      </w:r>
    </w:p>
    <w:p>
      <w:r>
        <w:rPr>
          <w:rFonts w:ascii="宋体" w:hAnsi="宋体" w:eastAsia="宋体"/>
          <w:b w:val="0"/>
          <w:sz w:val="24"/>
        </w:rPr>
        <w:t>3. **约束验证阶段**：Solver检查时间衔接、地理可达性和预算合规</w:t>
      </w:r>
    </w:p>
    <w:p>
      <w:r>
        <w:rPr>
          <w:rFonts w:ascii="宋体" w:hAnsi="宋体" w:eastAsia="宋体"/>
          <w:b w:val="0"/>
          <w:sz w:val="24"/>
        </w:rPr>
        <w:t>4. **优化调整阶段**：Solver对不可行的部分提出修改建议</w:t>
      </w:r>
    </w:p>
    <w:p>
      <w:r>
        <w:rPr>
          <w:rFonts w:ascii="宋体" w:hAnsi="宋体" w:eastAsia="宋体"/>
          <w:b w:val="0"/>
          <w:sz w:val="24"/>
        </w:rPr>
        <w:t>5. **方案输出阶段**：LLM将最终方案以自然语言形式呈现给用户</w:t>
      </w:r>
    </w:p>
    <w:p>
      <w:pPr>
        <w:pStyle w:val="Heading3"/>
      </w:pPr>
      <w:r>
        <w:rPr>
          <w:rFonts w:ascii="微软雅黑" w:hAnsi="微软雅黑" w:eastAsia="微软雅黑"/>
        </w:rPr>
        <w:t>8.2.2 实时数据增强</w:t>
      </w:r>
    </w:p>
    <w:p>
      <w:r>
        <w:rPr>
          <w:rFonts w:ascii="宋体" w:hAnsi="宋体" w:eastAsia="宋体"/>
          <w:b w:val="0"/>
          <w:sz w:val="24"/>
        </w:rPr>
        <w:t>Chen等开发的TravelAgent系统建立了实时数据机制，通过多工具增强获取实时旅行信息[12]。实时数据机制是解决LLM"实时性缺失"问题的关键。该机制通过API接入航班数据、酒店库存、景点开放状态和天气预报等实时信息，使LLM能够基于最新数据生成方案。</w:t>
      </w:r>
    </w:p>
    <w:p>
      <w:r>
        <w:rPr>
          <w:rFonts w:ascii="宋体" w:hAnsi="宋体" w:eastAsia="宋体"/>
          <w:b w:val="0"/>
          <w:sz w:val="24"/>
        </w:rPr>
        <w:t>TravelAgent系统引入了基于智能体的推荐框架，具有持续学习能力[12]。这种持续学习能力使得系统能够从用户的反馈中不断优化推荐策略——用户采纳了某个方案，系统学习这种偏好模式；用户修改了某个安排，系统记住这种调整偏好。</w:t>
      </w:r>
    </w:p>
    <w:p>
      <w:pPr>
        <w:pStyle w:val="Heading2"/>
      </w:pPr>
      <w:r>
        <w:rPr>
          <w:rFonts w:ascii="微软雅黑" w:hAnsi="微软雅黑" w:eastAsia="微软雅黑"/>
        </w:rPr>
        <w:t>8.3 RAG架构在旅行信息检索中的应用</w:t>
      </w:r>
    </w:p>
    <w:p>
      <w:pPr>
        <w:pStyle w:val="Heading3"/>
      </w:pPr>
      <w:r>
        <w:rPr>
          <w:rFonts w:ascii="微软雅黑" w:hAnsi="微软雅黑" w:eastAsia="微软雅黑"/>
        </w:rPr>
        <w:t>8.3.1 RAG的基本原理</w:t>
      </w:r>
    </w:p>
    <w:p>
      <w:r>
        <w:rPr>
          <w:rFonts w:ascii="宋体" w:hAnsi="宋体" w:eastAsia="宋体"/>
          <w:b w:val="0"/>
          <w:sz w:val="24"/>
        </w:rPr>
        <w:t>检索增强生成（Retrieval-Augmented Generation, RAG）是解决LLM"事实性幻觉"问题的有效架构。RAG在LLM生成回答之前，先从外部知识库检索相关信息，将检索结果作为上下文提供给LLM，使生成的内容有据可依。</w:t>
      </w:r>
    </w:p>
    <w:p>
      <w:r>
        <w:rPr>
          <w:rFonts w:ascii="宋体" w:hAnsi="宋体" w:eastAsia="宋体"/>
          <w:b w:val="0"/>
          <w:sz w:val="24"/>
        </w:rPr>
        <w:t>Garg等的研究将RAG架构应用于个性化旅行，将生成式AI与人格洞察结合[13]。RAG架构在旅行规划中的应用流程：</w:t>
      </w:r>
    </w:p>
    <w:p>
      <w:r>
        <w:rPr>
          <w:rFonts w:ascii="宋体" w:hAnsi="宋体" w:eastAsia="宋体"/>
          <w:b w:val="0"/>
          <w:sz w:val="24"/>
        </w:rPr>
        <w:t>1. 用户输入旅行需求</w:t>
      </w:r>
    </w:p>
    <w:p>
      <w:r>
        <w:rPr>
          <w:rFonts w:ascii="宋体" w:hAnsi="宋体" w:eastAsia="宋体"/>
          <w:b w:val="0"/>
          <w:sz w:val="24"/>
        </w:rPr>
        <w:t>2. RAG从旅游资源知识库中检索相关资源信息</w:t>
      </w:r>
    </w:p>
    <w:p>
      <w:r>
        <w:rPr>
          <w:rFonts w:ascii="宋体" w:hAnsi="宋体" w:eastAsia="宋体"/>
          <w:b w:val="0"/>
          <w:sz w:val="24"/>
        </w:rPr>
        <w:t>3. LLM基于检索结果生成旅行方案</w:t>
      </w:r>
    </w:p>
    <w:p>
      <w:r>
        <w:rPr>
          <w:rFonts w:ascii="宋体" w:hAnsi="宋体" w:eastAsia="宋体"/>
          <w:b w:val="0"/>
          <w:sz w:val="24"/>
        </w:rPr>
        <w:t>4. 方案中引用的资源信息来源于知识库，减少幻觉风险</w:t>
      </w:r>
    </w:p>
    <w:p>
      <w:pPr>
        <w:pStyle w:val="Heading3"/>
      </w:pPr>
      <w:r>
        <w:rPr>
          <w:rFonts w:ascii="微软雅黑" w:hAnsi="微软雅黑" w:eastAsia="微软雅黑"/>
        </w:rPr>
        <w:t>8.3.2 旅行知识库构建</w:t>
      </w:r>
    </w:p>
    <w:p>
      <w:r>
        <w:rPr>
          <w:rFonts w:ascii="宋体" w:hAnsi="宋体" w:eastAsia="宋体"/>
          <w:b w:val="0"/>
          <w:sz w:val="24"/>
        </w:rPr>
        <w:t>RAG架构的效果取决于知识库的质量。旅行知识库需要包含：</w:t>
      </w:r>
    </w:p>
    <w:p>
      <w:r>
        <w:rPr>
          <w:rFonts w:ascii="宋体" w:hAnsi="宋体" w:eastAsia="宋体"/>
          <w:b w:val="0"/>
          <w:sz w:val="24"/>
        </w:rPr>
        <w:t>- 目的地百科信息（地理位置、气候、文化特征）</w:t>
      </w:r>
    </w:p>
    <w:p>
      <w:r>
        <w:rPr>
          <w:rFonts w:ascii="宋体" w:hAnsi="宋体" w:eastAsia="宋体"/>
          <w:b w:val="0"/>
          <w:sz w:val="24"/>
        </w:rPr>
        <w:t>- 景点详细信息（开放时间、门票价格、游览时长）</w:t>
      </w:r>
    </w:p>
    <w:p>
      <w:r>
        <w:rPr>
          <w:rFonts w:ascii="宋体" w:hAnsi="宋体" w:eastAsia="宋体"/>
          <w:b w:val="0"/>
          <w:sz w:val="24"/>
        </w:rPr>
        <w:t>- 交通信息（航班时刻、高铁班次、自驾路线）</w:t>
      </w:r>
    </w:p>
    <w:p>
      <w:r>
        <w:rPr>
          <w:rFonts w:ascii="宋体" w:hAnsi="宋体" w:eastAsia="宋体"/>
          <w:b w:val="0"/>
          <w:sz w:val="24"/>
        </w:rPr>
        <w:t>- 住宿信息（酒店设施、价格区间、用户评分）</w:t>
      </w:r>
    </w:p>
    <w:p>
      <w:r>
        <w:rPr>
          <w:rFonts w:ascii="宋体" w:hAnsi="宋体" w:eastAsia="宋体"/>
          <w:b w:val="0"/>
          <w:sz w:val="24"/>
        </w:rPr>
        <w:t>- 餐饮推荐（特色美食、推荐餐厅、人均消费）</w:t>
      </w:r>
    </w:p>
    <w:p>
      <w:pPr>
        <w:pStyle w:val="Heading2"/>
      </w:pPr>
      <w:r>
        <w:rPr>
          <w:rFonts w:ascii="微软雅黑" w:hAnsi="微软雅黑" w:eastAsia="微软雅黑"/>
        </w:rPr>
        <w:t>8.4 多模态AI与旅行方案生成</w:t>
      </w:r>
    </w:p>
    <w:p>
      <w:pPr>
        <w:pStyle w:val="Heading3"/>
      </w:pPr>
      <w:r>
        <w:rPr>
          <w:rFonts w:ascii="微软雅黑" w:hAnsi="微软雅黑" w:eastAsia="微软雅黑"/>
        </w:rPr>
        <w:t>8.4.1 照片到行程</w:t>
      </w:r>
    </w:p>
    <w:p>
      <w:r>
        <w:rPr>
          <w:rFonts w:ascii="宋体" w:hAnsi="宋体" w:eastAsia="宋体"/>
          <w:b w:val="0"/>
          <w:sz w:val="24"/>
        </w:rPr>
        <w:t>Bermejo-Xiao和Galpin的创新研究利用大语言模型和图像分析，从用户的旅行照片生成个性化旅游行程[14]。用户上传一张之前旅行的照片，AI系统能够识别照片中的地点类型、活动类型和体验风格，推断用户的旅行偏好，并据此生成新的旅行建议。这种"照片到行程"的能力展示了多模态AI在旅行规划中的前沿应用。</w:t>
      </w:r>
    </w:p>
    <w:p>
      <w:pPr>
        <w:pStyle w:val="Heading3"/>
      </w:pPr>
      <w:r>
        <w:rPr>
          <w:rFonts w:ascii="微软雅黑" w:hAnsi="微软雅黑" w:eastAsia="微软雅黑"/>
        </w:rPr>
        <w:t>8.4.2 文本-图像多模态推荐</w:t>
      </w:r>
    </w:p>
    <w:p>
      <w:r>
        <w:rPr>
          <w:rFonts w:ascii="宋体" w:hAnsi="宋体" w:eastAsia="宋体"/>
          <w:b w:val="0"/>
          <w:sz w:val="24"/>
        </w:rPr>
        <w:t>Chen等开发的T-ECBM模型是一种基于深度学习的文本-图像多模态旅游景点推荐模型[15]。该模型创新性地融合了文本描述和图像信息，通过多模态特征融合提升推荐的准确性和丰富性。在旅游场景中，景点的视觉吸引力是用户选择的重要依据，多模态推荐能够更全面地建模旅游景点的吸引力。</w:t>
      </w:r>
    </w:p>
    <w:p>
      <w:r>
        <w:rPr>
          <w:rFonts w:ascii="宋体" w:hAnsi="宋体" w:eastAsia="宋体"/>
          <w:b w:val="0"/>
          <w:sz w:val="24"/>
        </w:rPr>
        <w:t>Mayahi和Vidrih的研究探讨了生成式AI对视觉内容营销未来的影响，指出基于最新AI技术的平台提供了个性化设计、定制和销售支持的全面解决方案[16]。</w:t>
      </w:r>
    </w:p>
    <w:p>
      <w:pPr>
        <w:pStyle w:val="Heading2"/>
      </w:pPr>
      <w:r>
        <w:rPr>
          <w:rFonts w:ascii="微软雅黑" w:hAnsi="微软雅黑" w:eastAsia="微软雅黑"/>
        </w:rPr>
        <w:t>8.5 生成式AI旅行规划的风险与治理</w:t>
      </w:r>
    </w:p>
    <w:p>
      <w:pPr>
        <w:pStyle w:val="Heading3"/>
      </w:pPr>
      <w:r>
        <w:rPr>
          <w:rFonts w:ascii="微软雅黑" w:hAnsi="微软雅黑" w:eastAsia="微软雅黑"/>
        </w:rPr>
        <w:t>8.5.1 信息安全风险</w:t>
      </w:r>
    </w:p>
    <w:p>
      <w:r>
        <w:rPr>
          <w:rFonts w:ascii="宋体" w:hAnsi="宋体" w:eastAsia="宋体"/>
          <w:b w:val="0"/>
          <w:sz w:val="24"/>
        </w:rPr>
        <w:t>LLM生成的内容可能包含不准确的旅行信息——错误的景点地址、过时的票价信息或虚构的酒店名称。这些信息如果被用户直接采纳，可能导致旅行计划受阻。宋长善指出ChatGPT类技术模型面临信息安全、信息真伪、伦理问题、责任界定等方面的挑战[9]。</w:t>
      </w:r>
    </w:p>
    <w:p>
      <w:pPr>
        <w:pStyle w:val="Heading3"/>
      </w:pPr>
      <w:r>
        <w:rPr>
          <w:rFonts w:ascii="微软雅黑" w:hAnsi="微软雅黑" w:eastAsia="微软雅黑"/>
        </w:rPr>
        <w:t>8.5.2 公平性风险</w:t>
      </w:r>
    </w:p>
    <w:p>
      <w:r>
        <w:rPr>
          <w:rFonts w:ascii="宋体" w:hAnsi="宋体" w:eastAsia="宋体"/>
          <w:b w:val="0"/>
          <w:sz w:val="24"/>
        </w:rPr>
        <w:t>Ren等的研究揭示了大语言模型在旅行规划辅助中的身份偏见问题[17]。LLM可能基于用户的国籍、性别或年龄生成不同的旅行建议，这种偏见可能影响旅行的公平性。例如，LLM可能对不同国籍的用户推荐不同价位或不同类型的旅游产品。</w:t>
      </w:r>
    </w:p>
    <w:p>
      <w:pPr>
        <w:pStyle w:val="Heading3"/>
      </w:pPr>
      <w:r>
        <w:rPr>
          <w:rFonts w:ascii="微软雅黑" w:hAnsi="微软雅黑" w:eastAsia="微软雅黑"/>
        </w:rPr>
        <w:t>8.5.3 治理框架</w:t>
      </w:r>
    </w:p>
    <w:p>
      <w:r>
        <w:rPr>
          <w:rFonts w:ascii="宋体" w:hAnsi="宋体" w:eastAsia="宋体"/>
          <w:b w:val="0"/>
          <w:sz w:val="24"/>
        </w:rPr>
        <w:t>Jaelani等研究了人工智能政策在促进印尼旅游中的作用，指出建立伦理监管框架对AI旅游发展具有多重优势[18]。Nivenitha和Nagarajan从数据隐私、偏见、劳动替代和非人化等维度分析了AI在旅游中的伦理关切[19]。</w:t>
      </w:r>
    </w:p>
    <w:p>
      <w:r>
        <w:rPr>
          <w:rFonts w:ascii="宋体" w:hAnsi="宋体" w:eastAsia="宋体"/>
          <w:b w:val="0"/>
          <w:sz w:val="24"/>
        </w:rPr>
        <w:t>基于新质生产力的旅游业人工智能风险管理研究指出，AI在旅游领域的应用是"双刃剑"，需要采取对应的风险管理策略[20]。治理框架应包含：</w:t>
      </w:r>
    </w:p>
    <w:p>
      <w:r>
        <w:rPr>
          <w:rFonts w:ascii="宋体" w:hAnsi="宋体" w:eastAsia="宋体"/>
          <w:b w:val="0"/>
          <w:sz w:val="24"/>
        </w:rPr>
        <w:t>- **信息核验机制**：AI生成的旅行方案必须经过事实核验</w:t>
      </w:r>
    </w:p>
    <w:p>
      <w:r>
        <w:rPr>
          <w:rFonts w:ascii="宋体" w:hAnsi="宋体" w:eastAsia="宋体"/>
          <w:b w:val="0"/>
          <w:sz w:val="24"/>
        </w:rPr>
        <w:t>- **偏见审查机制**：定期审查AI系统是否存在公平性问题</w:t>
      </w:r>
    </w:p>
    <w:p>
      <w:r>
        <w:rPr>
          <w:rFonts w:ascii="宋体" w:hAnsi="宋体" w:eastAsia="宋体"/>
          <w:b w:val="0"/>
          <w:sz w:val="24"/>
        </w:rPr>
        <w:t>- **责任界定机制**：明确AI生成错误信息时的责任归属</w:t>
      </w:r>
    </w:p>
    <w:p>
      <w:r>
        <w:rPr>
          <w:rFonts w:ascii="宋体" w:hAnsi="宋体" w:eastAsia="宋体"/>
          <w:b w:val="0"/>
          <w:sz w:val="24"/>
        </w:rPr>
        <w:t>- **用户知情机制**：用户应知晓方案由AI生成，并了解其局限性</w:t>
      </w:r>
    </w:p>
    <w:p>
      <w:pPr>
        <w:pStyle w:val="Heading2"/>
      </w:pPr>
      <w:r>
        <w:rPr>
          <w:rFonts w:ascii="微软雅黑" w:hAnsi="微软雅黑" w:eastAsia="微软雅黑"/>
        </w:rPr>
        <w:t>8.6 行业实践与案例</w:t>
      </w:r>
    </w:p>
    <w:p>
      <w:pPr>
        <w:pStyle w:val="Heading3"/>
      </w:pPr>
      <w:r>
        <w:rPr>
          <w:rFonts w:ascii="微软雅黑" w:hAnsi="微软雅黑" w:eastAsia="微软雅黑"/>
        </w:rPr>
        <w:t>8.6.1 在线旅行平台的AI助手</w:t>
      </w:r>
    </w:p>
    <w:p>
      <w:r>
        <w:rPr>
          <w:rFonts w:ascii="宋体" w:hAnsi="宋体" w:eastAsia="宋体"/>
          <w:b w:val="0"/>
          <w:sz w:val="24"/>
        </w:rPr>
        <w:t>Undge等研究了AI驱动的旅行推荐系统，帮助旅客选择最佳的参观、住宿和探索地点[21]。Kalal和Arlekar设计的AI驱动智能旅行规划器利用机器学习、预测分析和启发式优化创建个性化旅行行程[22]。Vignesh研究了利用机器学习的智能旅行规划洞察[23]。</w:t>
      </w:r>
    </w:p>
    <w:p>
      <w:pPr>
        <w:pStyle w:val="Heading3"/>
      </w:pPr>
      <w:r>
        <w:rPr>
          <w:rFonts w:ascii="微软雅黑" w:hAnsi="微软雅黑" w:eastAsia="微软雅黑"/>
        </w:rPr>
        <w:t>8.6.2 行程规划应用</w:t>
      </w:r>
    </w:p>
    <w:p>
      <w:r>
        <w:rPr>
          <w:rFonts w:ascii="宋体" w:hAnsi="宋体" w:eastAsia="宋体"/>
          <w:b w:val="0"/>
          <w:sz w:val="24"/>
        </w:rPr>
        <w:t>Spandhana等设计的智能旅行行程生成器旨在根据用户兴趣、偏好和需求生成定制化旅行行程模式[24]。Gayathri等设计的智能动态AI驱动旅行规划系统，考虑用户偏好、实时可用性和天气条件[25]。Soni的研究探讨了AI和机器学习对旅行行程个性化的影响[26]。</w:t>
      </w:r>
    </w:p>
    <w:p>
      <w:pPr>
        <w:pStyle w:val="Heading3"/>
      </w:pPr>
      <w:r>
        <w:rPr>
          <w:rFonts w:ascii="微软雅黑" w:hAnsi="微软雅黑" w:eastAsia="微软雅黑"/>
        </w:rPr>
        <w:t>8.6.3 多场景应用</w:t>
      </w:r>
    </w:p>
    <w:p>
      <w:r>
        <w:rPr>
          <w:rFonts w:ascii="宋体" w:hAnsi="宋体" w:eastAsia="宋体"/>
          <w:b w:val="0"/>
          <w:sz w:val="24"/>
        </w:rPr>
        <w:t>生成式AI在旅行规划中的应用场景正在快速扩展：</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应用场景</w:t>
            </w:r>
          </w:p>
        </w:tc>
        <w:tc>
          <w:tcPr>
            <w:tcW w:type="dxa" w:w="2880"/>
          </w:tcPr>
          <w:p>
            <w:r>
              <w:rPr>
                <w:rFonts w:ascii="宋体" w:hAnsi="宋体"/>
                <w:b/>
                <w:sz w:val="20"/>
              </w:rPr>
              <w:t>技术特点</w:t>
            </w:r>
          </w:p>
        </w:tc>
        <w:tc>
          <w:tcPr>
            <w:tcW w:type="dxa" w:w="2880"/>
          </w:tcPr>
          <w:p>
            <w:r>
              <w:rPr>
                <w:rFonts w:ascii="宋体" w:hAnsi="宋体"/>
                <w:b/>
                <w:sz w:val="20"/>
              </w:rPr>
              <w:t>代表实践</w:t>
            </w:r>
          </w:p>
        </w:tc>
      </w:tr>
      <w:tr>
        <w:tc>
          <w:tcPr>
            <w:tcW w:type="dxa" w:w="2880"/>
          </w:tcPr>
          <w:p>
            <w:r>
              <w:rPr>
                <w:rFonts w:ascii="宋体" w:hAnsi="宋体"/>
                <w:sz w:val="20"/>
              </w:rPr>
              <w:t>行程生成</w:t>
            </w:r>
          </w:p>
        </w:tc>
        <w:tc>
          <w:tcPr>
            <w:tcW w:type="dxa" w:w="2880"/>
          </w:tcPr>
          <w:p>
            <w:r>
              <w:rPr>
                <w:rFonts w:ascii="宋体" w:hAnsi="宋体"/>
                <w:sz w:val="20"/>
              </w:rPr>
              <w:t>LLM+约束求解</w:t>
            </w:r>
          </w:p>
        </w:tc>
        <w:tc>
          <w:tcPr>
            <w:tcW w:type="dxa" w:w="2880"/>
          </w:tcPr>
          <w:p>
            <w:r>
              <w:rPr>
                <w:rFonts w:ascii="宋体" w:hAnsi="宋体"/>
                <w:sz w:val="20"/>
              </w:rPr>
              <w:t>TRIP-PAL[1]</w:t>
            </w:r>
          </w:p>
        </w:tc>
      </w:tr>
      <w:tr>
        <w:tc>
          <w:tcPr>
            <w:tcW w:type="dxa" w:w="2880"/>
          </w:tcPr>
          <w:p>
            <w:r>
              <w:rPr>
                <w:rFonts w:ascii="宋体" w:hAnsi="宋体"/>
                <w:sz w:val="20"/>
              </w:rPr>
              <w:t>实时助手</w:t>
            </w:r>
          </w:p>
        </w:tc>
        <w:tc>
          <w:tcPr>
            <w:tcW w:type="dxa" w:w="2880"/>
          </w:tcPr>
          <w:p>
            <w:r>
              <w:rPr>
                <w:rFonts w:ascii="宋体" w:hAnsi="宋体"/>
                <w:sz w:val="20"/>
              </w:rPr>
              <w:t>Agent框架+持续学习</w:t>
            </w:r>
          </w:p>
        </w:tc>
        <w:tc>
          <w:tcPr>
            <w:tcW w:type="dxa" w:w="2880"/>
          </w:tcPr>
          <w:p>
            <w:r>
              <w:rPr>
                <w:rFonts w:ascii="宋体" w:hAnsi="宋体"/>
                <w:sz w:val="20"/>
              </w:rPr>
              <w:t>TravelAgent[12]</w:t>
            </w:r>
          </w:p>
        </w:tc>
      </w:tr>
      <w:tr>
        <w:tc>
          <w:tcPr>
            <w:tcW w:type="dxa" w:w="2880"/>
          </w:tcPr>
          <w:p>
            <w:r>
              <w:rPr>
                <w:rFonts w:ascii="宋体" w:hAnsi="宋体"/>
                <w:sz w:val="20"/>
              </w:rPr>
              <w:t>照片导览</w:t>
            </w:r>
          </w:p>
        </w:tc>
        <w:tc>
          <w:tcPr>
            <w:tcW w:type="dxa" w:w="2880"/>
          </w:tcPr>
          <w:p>
            <w:r>
              <w:rPr>
                <w:rFonts w:ascii="宋体" w:hAnsi="宋体"/>
                <w:sz w:val="20"/>
              </w:rPr>
              <w:t>多模态AI+偏好推断</w:t>
            </w:r>
          </w:p>
        </w:tc>
        <w:tc>
          <w:tcPr>
            <w:tcW w:type="dxa" w:w="2880"/>
          </w:tcPr>
          <w:p>
            <w:r>
              <w:rPr>
                <w:rFonts w:ascii="宋体" w:hAnsi="宋体"/>
                <w:sz w:val="20"/>
              </w:rPr>
              <w:t>Bermejo-Xiao[14]</w:t>
            </w:r>
          </w:p>
        </w:tc>
      </w:tr>
      <w:tr>
        <w:tc>
          <w:tcPr>
            <w:tcW w:type="dxa" w:w="2880"/>
          </w:tcPr>
          <w:p>
            <w:r>
              <w:rPr>
                <w:rFonts w:ascii="宋体" w:hAnsi="宋体"/>
                <w:sz w:val="20"/>
              </w:rPr>
              <w:t>个性化推荐</w:t>
            </w:r>
          </w:p>
        </w:tc>
        <w:tc>
          <w:tcPr>
            <w:tcW w:type="dxa" w:w="2880"/>
          </w:tcPr>
          <w:p>
            <w:r>
              <w:rPr>
                <w:rFonts w:ascii="宋体" w:hAnsi="宋体"/>
                <w:sz w:val="20"/>
              </w:rPr>
              <w:t>RAG+人格驱动</w:t>
            </w:r>
          </w:p>
        </w:tc>
        <w:tc>
          <w:tcPr>
            <w:tcW w:type="dxa" w:w="2880"/>
          </w:tcPr>
          <w:p>
            <w:r>
              <w:rPr>
                <w:rFonts w:ascii="宋体" w:hAnsi="宋体"/>
                <w:sz w:val="20"/>
              </w:rPr>
              <w:t>Garg等[13]</w:t>
            </w:r>
          </w:p>
        </w:tc>
      </w:tr>
      <w:tr>
        <w:tc>
          <w:tcPr>
            <w:tcW w:type="dxa" w:w="2880"/>
          </w:tcPr>
          <w:p>
            <w:r>
              <w:rPr>
                <w:rFonts w:ascii="宋体" w:hAnsi="宋体"/>
                <w:sz w:val="20"/>
              </w:rPr>
              <w:t>智能客服</w:t>
            </w:r>
          </w:p>
        </w:tc>
        <w:tc>
          <w:tcPr>
            <w:tcW w:type="dxa" w:w="2880"/>
          </w:tcPr>
          <w:p>
            <w:r>
              <w:rPr>
                <w:rFonts w:ascii="宋体" w:hAnsi="宋体"/>
                <w:sz w:val="20"/>
              </w:rPr>
              <w:t>NLP+对话管理</w:t>
            </w:r>
          </w:p>
        </w:tc>
        <w:tc>
          <w:tcPr>
            <w:tcW w:type="dxa" w:w="2880"/>
          </w:tcPr>
          <w:p>
            <w:r>
              <w:rPr>
                <w:rFonts w:ascii="宋体" w:hAnsi="宋体"/>
                <w:sz w:val="20"/>
              </w:rPr>
              <w:t>TourBuddy[27]</w:t>
            </w:r>
          </w:p>
        </w:tc>
      </w:tr>
    </w:tbl>
    <w:p>
      <w:pPr>
        <w:pStyle w:val="Heading2"/>
      </w:pPr>
      <w:r>
        <w:rPr>
          <w:rFonts w:ascii="微软雅黑" w:hAnsi="微软雅黑" w:eastAsia="微软雅黑"/>
        </w:rPr>
        <w:t>本章小结</w:t>
      </w:r>
    </w:p>
    <w:p>
      <w:r>
        <w:rPr>
          <w:rFonts w:ascii="宋体" w:hAnsi="宋体" w:eastAsia="宋体"/>
          <w:b w:val="0"/>
          <w:sz w:val="24"/>
        </w:rPr>
        <w:t>本章系统分析了生成式AI在旅行规划中的应用。大语言模型为旅行规划带来了从"搜索匹配"到"生成定制"的范式跃迁，但LLM的局限——事实性幻觉、约束满足不足、实时性缺失和个性化深度有限——也需要通过LLM+Solver架构、RAG架构和实时数据机制来弥补。多模态AI的发展为旅行规划开辟了新的可能性——从照片到行程、从文本到视觉。生成式AI旅行规划的信息安全、公平性和治理框架是技术应用的必要保障。后续章节将转向平台生态与体验交付，探讨AI定制旅行方案如何通过数字平台和沉浸式技术交付给旅游者。</w:t>
      </w:r>
    </w:p>
    <w:p>
      <w:pPr>
        <w:pStyle w:val="Heading2"/>
      </w:pPr>
      <w:r>
        <w:rPr>
          <w:rFonts w:ascii="微软雅黑" w:hAnsi="微软雅黑" w:eastAsia="微软雅黑"/>
        </w:rPr>
        <w:t>思考题</w:t>
      </w:r>
    </w:p>
    <w:p>
      <w:r>
        <w:rPr>
          <w:rFonts w:ascii="宋体" w:hAnsi="宋体" w:eastAsia="宋体"/>
          <w:b w:val="0"/>
          <w:sz w:val="24"/>
        </w:rPr>
        <w:t>1. **（识记）** 简述LLM在旅行规划中的四项核心能力。</w:t>
      </w:r>
    </w:p>
    <w:p>
      <w:r>
        <w:rPr>
          <w:rFonts w:ascii="宋体" w:hAnsi="宋体" w:eastAsia="宋体"/>
          <w:b w:val="0"/>
          <w:sz w:val="24"/>
        </w:rPr>
        <w:t>2. **（理解）** 解释LLM+Solver架构的分工原理，说明为什么LLM单独不能保证方案可行性。</w:t>
      </w:r>
    </w:p>
    <w:p>
      <w:r>
        <w:rPr>
          <w:rFonts w:ascii="宋体" w:hAnsi="宋体" w:eastAsia="宋体"/>
          <w:b w:val="0"/>
          <w:sz w:val="24"/>
        </w:rPr>
        <w:t>3. **（应用）** 设计一个RAG架构的旅行规划系统，说明知识库内容和检索流程。</w:t>
      </w:r>
    </w:p>
    <w:p>
      <w:r>
        <w:rPr>
          <w:rFonts w:ascii="宋体" w:hAnsi="宋体" w:eastAsia="宋体"/>
          <w:b w:val="0"/>
          <w:sz w:val="24"/>
        </w:rPr>
        <w:t>4. **（分析）** 分析LLM"事实性幻觉"在旅行规划场景中的具体危害及缓解策略。</w:t>
      </w:r>
    </w:p>
    <w:p>
      <w:r>
        <w:rPr>
          <w:rFonts w:ascii="宋体" w:hAnsi="宋体" w:eastAsia="宋体"/>
          <w:b w:val="0"/>
          <w:sz w:val="24"/>
        </w:rPr>
        <w:t>5. **（评价）** 评价Ren等发现的LLM身份偏见问题对AI旅行规划公平性的影响。</w:t>
      </w:r>
    </w:p>
    <w:p>
      <w:r>
        <w:rPr>
          <w:rFonts w:ascii="宋体" w:hAnsi="宋体" w:eastAsia="宋体"/>
          <w:b w:val="0"/>
          <w:sz w:val="24"/>
        </w:rPr>
        <w:t>6. **（创造）** 设计一个整合LLM+Solver+RAG+多模态的AI旅行规划系统架构。</w:t>
      </w:r>
    </w:p>
    <w:p>
      <w:pPr>
        <w:pStyle w:val="Heading2"/>
      </w:pPr>
      <w:r>
        <w:rPr>
          <w:rFonts w:ascii="微软雅黑" w:hAnsi="微软雅黑" w:eastAsia="微软雅黑"/>
        </w:rPr>
        <w:t>8.7 生成式AI旅行规划的未来方向</w:t>
      </w:r>
    </w:p>
    <w:p>
      <w:pPr>
        <w:pStyle w:val="Heading3"/>
      </w:pPr>
      <w:r>
        <w:rPr>
          <w:rFonts w:ascii="微软雅黑" w:hAnsi="微软雅黑" w:eastAsia="微软雅黑"/>
        </w:rPr>
        <w:t>8.7.1 从方案生成到体验创造</w:t>
      </w:r>
    </w:p>
    <w:p>
      <w:r>
        <w:rPr>
          <w:rFonts w:ascii="宋体" w:hAnsi="宋体" w:eastAsia="宋体"/>
          <w:b w:val="0"/>
          <w:sz w:val="24"/>
        </w:rPr>
        <w:t>当前生成式AI在旅行规划中的应用主要集中在"方案生成"——生成包含目的地、行程和安排的旅行计划。未来的发展方向是"体验创造"——AI不仅生成行程安排，还创造独特的旅行体验形式。例如，AI可以根据用户的文化背景和人生经历，设计一个"个人成长之旅"——将旅行目的地、文化体验和自我反思有机融合。</w:t>
      </w:r>
    </w:p>
    <w:p>
      <w:pPr>
        <w:pStyle w:val="Heading3"/>
      </w:pPr>
      <w:r>
        <w:rPr>
          <w:rFonts w:ascii="微软雅黑" w:hAnsi="微软雅黑" w:eastAsia="微软雅黑"/>
        </w:rPr>
        <w:t>8.7.2 多Agent协作旅行规划</w:t>
      </w:r>
    </w:p>
    <w:p>
      <w:r>
        <w:rPr>
          <w:rFonts w:ascii="宋体" w:hAnsi="宋体" w:eastAsia="宋体"/>
          <w:b w:val="0"/>
          <w:sz w:val="24"/>
        </w:rPr>
        <w:t>孙宇祥等提出的大语言模型双层Agent任务规划[22]为旅行规划的多Agent协作提供了技术方向。在旅行规划场景中，可以设计：</w:t>
      </w:r>
    </w:p>
    <w:p>
      <w:r>
        <w:rPr>
          <w:rFonts w:ascii="宋体" w:hAnsi="宋体" w:eastAsia="宋体"/>
          <w:b w:val="0"/>
          <w:sz w:val="24"/>
        </w:rPr>
        <w:t>**需求分析Agent**：负责解析用户的自然语言需求，提取结构化参数。</w:t>
      </w:r>
    </w:p>
    <w:p>
      <w:r>
        <w:rPr>
          <w:rFonts w:ascii="宋体" w:hAnsi="宋体" w:eastAsia="宋体"/>
          <w:b w:val="0"/>
          <w:sz w:val="24"/>
        </w:rPr>
        <w:t>**资源检索Agent**：负责从知识库和实时数据源中检索匹配的旅游资源。</w:t>
      </w:r>
    </w:p>
    <w:p>
      <w:r>
        <w:rPr>
          <w:rFonts w:ascii="宋体" w:hAnsi="宋体" w:eastAsia="宋体"/>
          <w:b w:val="0"/>
          <w:sz w:val="24"/>
        </w:rPr>
        <w:t>**约束求解Agent**：负责验证方案的可行性，优化时间衔接和地理可达性。</w:t>
      </w:r>
    </w:p>
    <w:p>
      <w:r>
        <w:rPr>
          <w:rFonts w:ascii="宋体" w:hAnsi="宋体" w:eastAsia="宋体"/>
          <w:b w:val="0"/>
          <w:sz w:val="24"/>
        </w:rPr>
        <w:t>**体验设计Agent**：负责优化方案的体验维度，确保体验丰富性和个性化。</w:t>
      </w:r>
    </w:p>
    <w:p>
      <w:r>
        <w:rPr>
          <w:rFonts w:ascii="宋体" w:hAnsi="宋体" w:eastAsia="宋体"/>
          <w:b w:val="0"/>
          <w:sz w:val="24"/>
        </w:rPr>
        <w:t>**交互管理Agent**：负责与用户的多轮对话交互，收集反馈和调整方案。</w:t>
      </w:r>
    </w:p>
    <w:p>
      <w:r>
        <w:rPr>
          <w:rFonts w:ascii="宋体" w:hAnsi="宋体" w:eastAsia="宋体"/>
          <w:b w:val="0"/>
          <w:sz w:val="24"/>
        </w:rPr>
        <w:t>这五个Agent协同工作，形成完整的AI旅行规划系统。</w:t>
      </w:r>
    </w:p>
    <w:p>
      <w:pPr>
        <w:pStyle w:val="Heading3"/>
      </w:pPr>
      <w:r>
        <w:rPr>
          <w:rFonts w:ascii="微软雅黑" w:hAnsi="微软雅黑" w:eastAsia="微软雅黑"/>
        </w:rPr>
        <w:t>8.7.3 个性化预训练模型</w:t>
      </w:r>
    </w:p>
    <w:p>
      <w:r>
        <w:rPr>
          <w:rFonts w:ascii="宋体" w:hAnsi="宋体" w:eastAsia="宋体"/>
          <w:b w:val="0"/>
          <w:sz w:val="24"/>
        </w:rPr>
        <w:t>通用大语言模型（如GPT-4）虽然具备旅行规划能力，但在特定目的地的深度知识上存在局限。未来的方向是开发旅游垂直领域的个性化预训练模型——在通用LLM基础上，使用目的地知识库和旅行规划案例进行微调，使模型具备特定目的地的深度知识。</w:t>
      </w:r>
    </w:p>
    <w:p>
      <w:pPr>
        <w:pStyle w:val="Heading3"/>
      </w:pPr>
      <w:r>
        <w:rPr>
          <w:rFonts w:ascii="微软雅黑" w:hAnsi="微软雅黑" w:eastAsia="微软雅黑"/>
        </w:rPr>
        <w:t>8.7.4 情感智能旅行规划</w:t>
      </w:r>
    </w:p>
    <w:p>
      <w:r>
        <w:rPr>
          <w:rFonts w:ascii="宋体" w:hAnsi="宋体" w:eastAsia="宋体"/>
          <w:b w:val="0"/>
          <w:sz w:val="24"/>
        </w:rPr>
        <w:t>当前AI旅行规划主要关注功能性需求——时间、地点、预算和活动安排。未来的发展方向是引入情感智能——AI能够理解用户的情感状态和情感需求，设计满足情感需求的旅行体验。Garg等[13]将生成式AI与人格洞察结合的研究为这一方向提供了启示。</w:t>
      </w:r>
    </w:p>
    <w:p>
      <w:pPr>
        <w:pStyle w:val="Heading3"/>
      </w:pPr>
      <w:r>
        <w:rPr>
          <w:rFonts w:ascii="微软雅黑" w:hAnsi="微软雅黑" w:eastAsia="微软雅黑"/>
        </w:rPr>
        <w:t>8.8 生成式AI旅行规划的产业影响</w:t>
      </w:r>
    </w:p>
    <w:p>
      <w:pPr>
        <w:pStyle w:val="Heading4"/>
      </w:pPr>
      <w:r>
        <w:rPr>
          <w:rFonts w:ascii="微软雅黑" w:hAnsi="微软雅黑" w:eastAsia="微软雅黑"/>
        </w:rPr>
        <w:t>8.8.1 对传统旅行社的影响</w:t>
      </w:r>
    </w:p>
    <w:p>
      <w:r>
        <w:rPr>
          <w:rFonts w:ascii="宋体" w:hAnsi="宋体" w:eastAsia="宋体"/>
          <w:b w:val="0"/>
          <w:sz w:val="24"/>
        </w:rPr>
        <w:t>生成式AI对传统旅行社的冲击是深远的。传统旅行社的核心价值——信息整合和行程规划——正在被AI替代。然而，旅行社的另一个核心价值——情感连接和信任传递——是AI难以替代的。未来旅行社的转型方向是从"信息中介"转向"体验设计师"和"情感连接者"。</w:t>
      </w:r>
    </w:p>
    <w:p>
      <w:pPr>
        <w:pStyle w:val="Heading4"/>
      </w:pPr>
      <w:r>
        <w:rPr>
          <w:rFonts w:ascii="微软雅黑" w:hAnsi="微软雅黑" w:eastAsia="微软雅黑"/>
        </w:rPr>
        <w:t>8.8.2 对目的地营销的影响</w:t>
      </w:r>
    </w:p>
    <w:p>
      <w:r>
        <w:rPr>
          <w:rFonts w:ascii="宋体" w:hAnsi="宋体" w:eastAsia="宋体"/>
          <w:b w:val="0"/>
          <w:sz w:val="24"/>
        </w:rPr>
        <w:t>生成式AI改变了目的地的营销方式。传统营销依赖广告投放和渠道推广，AI时代的目的地营销需要关注"AI可发现性"——确保目的地的资源信息能够被AI系统正确识别和推荐。这要求目的地管理组织优化数字内容、提供结构化数据和建立API接口。</w:t>
      </w:r>
    </w:p>
    <w:p>
      <w:pPr>
        <w:pStyle w:val="Heading4"/>
      </w:pPr>
      <w:r>
        <w:rPr>
          <w:rFonts w:ascii="微软雅黑" w:hAnsi="微软雅黑" w:eastAsia="微软雅黑"/>
        </w:rPr>
        <w:t>8.8.3 对旅游者行为的影响</w:t>
      </w:r>
    </w:p>
    <w:p>
      <w:r>
        <w:rPr>
          <w:rFonts w:ascii="宋体" w:hAnsi="宋体" w:eastAsia="宋体"/>
          <w:b w:val="0"/>
          <w:sz w:val="24"/>
        </w:rPr>
        <w:t>生成式AI正在改变旅游者的决策模式。从"搜索-比较-决策"的模式转向"描述-对话-采纳"的模式。这种转变对旅游者的数字素养提出了新要求——用户需要学会如何有效地与AI对话，如何表达自己的旅行需求，如何评估AI生成方案的质量。</w:t>
      </w:r>
    </w:p>
    <w:p>
      <w:pPr>
        <w:pStyle w:val="Heading2"/>
      </w:pPr>
      <w:r>
        <w:rPr>
          <w:rFonts w:ascii="微软雅黑" w:hAnsi="微软雅黑" w:eastAsia="微软雅黑"/>
        </w:rPr>
        <w:t>8.7 未来方向与产业影响</w:t>
      </w:r>
    </w:p>
    <w:p>
      <w:pPr>
        <w:pStyle w:val="Heading3"/>
      </w:pPr>
      <w:r>
        <w:rPr>
          <w:rFonts w:ascii="微软雅黑" w:hAnsi="微软雅黑" w:eastAsia="微软雅黑"/>
        </w:rPr>
        <w:t>8.7.1 从方案生成到体验创造</w:t>
      </w:r>
    </w:p>
    <w:p>
      <w:r>
        <w:rPr>
          <w:rFonts w:ascii="宋体" w:hAnsi="宋体" w:eastAsia="宋体"/>
          <w:b w:val="0"/>
          <w:sz w:val="24"/>
        </w:rPr>
        <w:t>当前AI旅行规划聚焦"方案生成"，未来方向是"体验创造"——AI根据用户文化背景和人生经历设计"个人成长之旅"，将目的地、文化体验和自我反思有机融合。Mayahi和Vidrih指出基于AI技术的平台提供了个性化设计和定制支持[16]。</w:t>
      </w:r>
    </w:p>
    <w:p>
      <w:pPr>
        <w:pStyle w:val="Heading3"/>
      </w:pPr>
      <w:r>
        <w:rPr>
          <w:rFonts w:ascii="微软雅黑" w:hAnsi="微软雅黑" w:eastAsia="微软雅黑"/>
        </w:rPr>
        <w:t>8.7.2 多Agent协作</w:t>
      </w:r>
    </w:p>
    <w:p>
      <w:r>
        <w:rPr>
          <w:rFonts w:ascii="宋体" w:hAnsi="宋体" w:eastAsia="宋体"/>
          <w:b w:val="0"/>
          <w:sz w:val="24"/>
        </w:rPr>
        <w:t>孙宇祥等的大语言模型双层Agent任务规划[22]为旅行规划多Agent协作提供了技术方向。需求分析Agent解析自然语言需求提取参数。资源检索Agent从知识库和实时数据检索匹配资源。约束求解Agent验证可行性优化衔接。体验设计Agent优化体验维度。交互管理Agent负责多轮对话。五个Agent协同形成完整系统。</w:t>
      </w:r>
    </w:p>
    <w:p>
      <w:pPr>
        <w:pStyle w:val="Heading3"/>
      </w:pPr>
      <w:r>
        <w:rPr>
          <w:rFonts w:ascii="微软雅黑" w:hAnsi="微软雅黑" w:eastAsia="微软雅黑"/>
        </w:rPr>
        <w:t>8.7.3 个性化预训练与情感智能</w:t>
      </w:r>
    </w:p>
    <w:p>
      <w:r>
        <w:rPr>
          <w:rFonts w:ascii="宋体" w:hAnsi="宋体" w:eastAsia="宋体"/>
          <w:b w:val="0"/>
          <w:sz w:val="24"/>
        </w:rPr>
        <w:t>旅游垂直领域个性化预训练模型在通用LLM基础上用目的地知识库和旅行规划案例微调。Garg等[13]将生成式AI与人格洞察结合为情感智能方向提供启示——AI理解用户情感状态和需求，设计满足情感需求的体验。</w:t>
      </w:r>
    </w:p>
    <w:p>
      <w:pPr>
        <w:pStyle w:val="Heading3"/>
      </w:pPr>
      <w:r>
        <w:rPr>
          <w:rFonts w:ascii="微软雅黑" w:hAnsi="微软雅黑" w:eastAsia="微软雅黑"/>
        </w:rPr>
        <w:t>8.8 产业影响</w:t>
      </w:r>
    </w:p>
    <w:p>
      <w:r>
        <w:rPr>
          <w:rFonts w:ascii="宋体" w:hAnsi="宋体" w:eastAsia="宋体"/>
          <w:b w:val="0"/>
          <w:sz w:val="24"/>
        </w:rPr>
        <w:t>传统旅行社核心价值（信息整合和行程规划）被AI替代，但情感连接和信任传递难以替代——转型方向是从"信息中介"转向"体验设计师"。目的地营销需关注"AI可发现性"——优化数字内容、提供结构化数据和建立API接口。旅游者决策模式从"搜索-比较-决策"转向"描述-对话-采纳"，对数字素养提出新要求。Undge等的AI推荐系统[21]、Kalal和Arlekar的智能规划器[22]、Vignesh的机器学习规划洞察[23]展示了行业实践。Spandhana等的行程生成器[24]、Gayathri等的动态规划系统[25]、Soni的个性化研究[26]呈现了应用多样性。Wani的TourBuddy[27]展示了AI导览潜力。</w:t>
      </w:r>
    </w:p>
    <w:p>
      <w:pPr>
        <w:pStyle w:val="Heading2"/>
      </w:pPr>
      <w:r>
        <w:rPr>
          <w:rFonts w:ascii="微软雅黑" w:hAnsi="微软雅黑" w:eastAsia="微软雅黑"/>
        </w:rPr>
        <w:t>8.9 生成式AI的深度应用与产业变革</w:t>
      </w:r>
    </w:p>
    <w:p>
      <w:pPr>
        <w:pStyle w:val="Heading3"/>
      </w:pPr>
      <w:r>
        <w:rPr>
          <w:rFonts w:ascii="微软雅黑" w:hAnsi="微软雅黑" w:eastAsia="微软雅黑"/>
        </w:rPr>
        <w:t>8.9.1 LLM旅行规划能力的深度评估</w:t>
      </w:r>
    </w:p>
    <w:p>
      <w:r>
        <w:rPr>
          <w:rFonts w:ascii="宋体" w:hAnsi="宋体" w:eastAsia="宋体"/>
          <w:b w:val="0"/>
          <w:sz w:val="24"/>
        </w:rPr>
        <w:t>大语言模型在旅行规划中的能力可以从以下维度评估：需求理解力（解析模糊和复杂旅行需求的能力）、知识广度（对不同目的地的知识覆盖面）、推理深度（在多约束条件下的方案优化能力）、创新性（生成非模板化方案的能力）和交互质量（多轮对话中理解和响应反馈的能力）。</w:t>
      </w:r>
    </w:p>
    <w:p>
      <w:r>
        <w:rPr>
          <w:rFonts w:ascii="宋体" w:hAnsi="宋体" w:eastAsia="宋体"/>
          <w:b w:val="0"/>
          <w:sz w:val="24"/>
        </w:rPr>
        <w:t>Li开发的EverywhereGPT展示了LLM在旅行方案生成中的潜力[2]。Gu的研究将ChatGPT整合到旅游业服务生态系统中[3]。Mich和Garigliano从技术视角探讨了ChatGPT在电子旅游中的应用[4]。Fathima Nasrin等的Travel Navigator项目是AI驱动的个性化旅行规划网站[5]。这些实践展示了LLM旅行规划的不同实现路径。</w:t>
      </w:r>
    </w:p>
    <w:p>
      <w:r>
        <w:rPr>
          <w:rFonts w:ascii="宋体" w:hAnsi="宋体" w:eastAsia="宋体"/>
          <w:b w:val="0"/>
          <w:sz w:val="24"/>
        </w:rPr>
        <w:t>Ivanov和Soliman从教育和研究视角探讨了ChatGPT对旅游业未来的影响[6]。Dwivedi等研究了ChatGPT和其他生成式AI在酒店和旅游业中的应用实践、挑战和研究议程[7]。生成式人工智能模型ChatGPT在酒旅行业的应用探索研究指出GAI可以助力行业提高效率、优化结构、降本增效[8]。宋长善探讨了ChatGPT类技术模型应用文旅产业的机遇、风险与治理[9]。</w:t>
      </w:r>
    </w:p>
    <w:p>
      <w:pPr>
        <w:pStyle w:val="Heading3"/>
      </w:pPr>
      <w:r>
        <w:rPr>
          <w:rFonts w:ascii="微软雅黑" w:hAnsi="微软雅黑" w:eastAsia="微软雅黑"/>
        </w:rPr>
        <w:t>8.9.2 RAG架构的深度设计</w:t>
      </w:r>
    </w:p>
    <w:p>
      <w:r>
        <w:rPr>
          <w:rFonts w:ascii="宋体" w:hAnsi="宋体" w:eastAsia="宋体"/>
          <w:b w:val="0"/>
          <w:sz w:val="24"/>
        </w:rPr>
        <w:t>RAG架构在旅行规划中的效果取决于知识库的质量和检索的精度。旅行知识库需要包含：目的地百科信息（地理位置、气候、文化特征）、景点详细信息（开放时间、门票价格、游览时长、最佳游览季节）、交通信息（航班时刻、高铁班次、自驾路线、公共交通）、住宿信息（酒店设施、价格区间、用户评分、特色主题）、餐饮推荐（特色美食、推荐餐厅、人均消费、饮食禁忌）和活动信息（体验项目、节庆活动、文化演出、户外探险）。</w:t>
      </w:r>
    </w:p>
    <w:p>
      <w:r>
        <w:rPr>
          <w:rFonts w:ascii="宋体" w:hAnsi="宋体" w:eastAsia="宋体"/>
          <w:b w:val="0"/>
          <w:sz w:val="24"/>
        </w:rPr>
        <w:t>Garg等的研究将RAG架构应用于个性化旅行，将生成式AI与人格洞察结合[13]。RAG的检索精度可以通过以下方式提升：语义检索（基于向量相似度而非关键词匹配）、多跳检索（通过知识图谱进行关联推理）和实时检索（接入API获取最新数据）。Chen等的TravelAgent系统建立了实时数据机制通过多工具增强获取实时旅行信息[12]。</w:t>
      </w:r>
    </w:p>
    <w:p>
      <w:pPr>
        <w:pStyle w:val="Heading3"/>
      </w:pPr>
      <w:r>
        <w:rPr>
          <w:rFonts w:ascii="微软雅黑" w:hAnsi="微软雅黑" w:eastAsia="微软雅黑"/>
        </w:rPr>
        <w:t>8.9.3 多模态AI的旅行应用</w:t>
      </w:r>
    </w:p>
    <w:p>
      <w:r>
        <w:rPr>
          <w:rFonts w:ascii="宋体" w:hAnsi="宋体" w:eastAsia="宋体"/>
          <w:b w:val="0"/>
          <w:sz w:val="24"/>
        </w:rPr>
        <w:t>Bermejo-Xiao和Galpin利用大语言模型和图像分析从用户照片生成个性化旅游行程[14]。用户上传一张旅行照片，AI识别照片中的地点类型、活动类型和体验风格，推断用户旅行偏好，据此生成新的旅行建议。Chen等的T-ECBM模型是文本-图像多模态旅游景点推荐模型[15]，融合文本描述和图像信息通过多模态特征融合提升推荐准确性。</w:t>
      </w:r>
    </w:p>
    <w:p>
      <w:r>
        <w:rPr>
          <w:rFonts w:ascii="宋体" w:hAnsi="宋体" w:eastAsia="宋体"/>
          <w:b w:val="0"/>
          <w:sz w:val="24"/>
        </w:rPr>
        <w:t>Mayahi和Vidrih研究了生成式AI对视觉内容营销未来的影响[16]。多模态AI的旅行应用还包括：语音交互（用户通过语音描述旅行需求，AI通过语音回复方案）、视频分析（从旅行Vlog中提取偏好信息）和情感识别（通过用户面部表情或语音语调判断对方案的情感反应）。</w:t>
      </w:r>
    </w:p>
    <w:p>
      <w:pPr>
        <w:pStyle w:val="Heading3"/>
      </w:pPr>
      <w:r>
        <w:rPr>
          <w:rFonts w:ascii="微软雅黑" w:hAnsi="微软雅黑" w:eastAsia="微软雅黑"/>
        </w:rPr>
        <w:t>8.9.4 生成式AI的风险管理</w:t>
      </w:r>
    </w:p>
    <w:p>
      <w:r>
        <w:rPr>
          <w:rFonts w:ascii="宋体" w:hAnsi="宋体" w:eastAsia="宋体"/>
          <w:b w:val="0"/>
          <w:sz w:val="24"/>
        </w:rPr>
        <w:t>LLM生成旅行方案的四大风险：事实性幻觉（虚构景点名称、错误的开放时间、不存在的航班）、约束不足（时间衔接不可行、地理不可达、预算超支）、实时性缺失（预训练数据截止日期之后的信息无法获取）和个性化深度有限（"通用型个性化"而非真正的个体定制）。</w:t>
      </w:r>
    </w:p>
    <w:p>
      <w:r>
        <w:rPr>
          <w:rFonts w:ascii="宋体" w:hAnsi="宋体" w:eastAsia="宋体"/>
          <w:b w:val="0"/>
          <w:sz w:val="24"/>
        </w:rPr>
        <w:t>Kang等通过多方法方法调查消费者对生成式AI规划旅行的信任度[10]。Ren等的研究揭示了大语言模型在旅行规划辅助中的身份偏见问题[11]。Jaelani等研究了人工智能政策在促进印尼旅游中的作用[18]。Nivenitha和Nagarajan从数据隐私、偏见、劳动替代和非人化等维度分析了AI在旅游中的伦理关切[19]。基于新质生产力的旅游业AI风险管理研究指出AI在旅游领域的应用是"双刃剑"[20]。治理框架应包含信息核验机制、偏见审查机制、责任界定机制和用户知情机制。</w:t>
      </w:r>
    </w:p>
    <w:p>
      <w:pPr>
        <w:pStyle w:val="Heading2"/>
      </w:pPr>
      <w:r>
        <w:rPr>
          <w:rFonts w:ascii="微软雅黑" w:hAnsi="微软雅黑" w:eastAsia="微软雅黑"/>
        </w:rPr>
        <w:t>参考文献</w:t>
      </w:r>
    </w:p>
    <w:p>
      <w:r>
        <w:rPr>
          <w:rFonts w:ascii="宋体" w:hAnsi="宋体" w:eastAsia="宋体"/>
          <w:b w:val="0"/>
          <w:sz w:val="24"/>
        </w:rPr>
        <w:t>[1] de la Rosa T, Gopalakrishnan S, Pozanco A, et al. TRIP-PAL: Travel Planning with Guarantees by Combining Large Language Models and Automated Planners[J]. arXiv, 2024. arXiv: 2406.10196.</w:t>
      </w:r>
    </w:p>
    <w:p>
      <w:r>
        <w:rPr>
          <w:rFonts w:ascii="宋体" w:hAnsi="宋体" w:eastAsia="宋体"/>
          <w:b w:val="0"/>
          <w:sz w:val="24"/>
        </w:rPr>
        <w:t>[2] Li B. EverywhereGPT: An AI Travel Planning Assistant Based on ChatGPT[C]. ACM, 2023. DOI: 10.1145/3652628.3652793.</w:t>
      </w:r>
    </w:p>
    <w:p>
      <w:r>
        <w:rPr>
          <w:rFonts w:ascii="宋体" w:hAnsi="宋体" w:eastAsia="宋体"/>
          <w:b w:val="0"/>
          <w:sz w:val="24"/>
        </w:rPr>
        <w:t>[3] Gu S. Reimagining Tourist Engagement: Integrating ChatGPT into the Tourism Industry's Service Ecosystem[J]. 2024. DOI: 10.32388/8arnz8.</w:t>
      </w:r>
    </w:p>
    <w:p>
      <w:r>
        <w:rPr>
          <w:rFonts w:ascii="宋体" w:hAnsi="宋体" w:eastAsia="宋体"/>
          <w:b w:val="0"/>
          <w:sz w:val="24"/>
        </w:rPr>
        <w:t>[4] Mich L, Garigliano R. ChatGPT for e-Tourism: A Technological Perspective[J]. Information Technology &amp; Tourism, 2023. DOI: 10.1007/s40558-023-00248-x.</w:t>
      </w:r>
    </w:p>
    <w:p>
      <w:r>
        <w:rPr>
          <w:rFonts w:ascii="宋体" w:hAnsi="宋体" w:eastAsia="宋体"/>
          <w:b w:val="0"/>
          <w:sz w:val="24"/>
        </w:rPr>
        <w:t>[5] Fathima Nasrin P K, Hima Jyothish, Sameera T U, et al. Travel Navigator: A Generative AI Driven Personalized Travel Planning Website[C]. IEEE SISCON, 2025. DOI: 10.1109/SISCON66686.2025.11409203.</w:t>
      </w:r>
    </w:p>
    <w:p>
      <w:r>
        <w:rPr>
          <w:rFonts w:ascii="宋体" w:hAnsi="宋体" w:eastAsia="宋体"/>
          <w:b w:val="0"/>
          <w:sz w:val="24"/>
        </w:rPr>
        <w:t>[6] Ivanov S, Soliman M. Game of Algorithms: ChatGPT Implications for the Future of Tourism Education and Research[J]. Journal of Tourism Futures, 2023. DOI: 10.1108/jtf-02-2023-0038.</w:t>
      </w:r>
    </w:p>
    <w:p>
      <w:r>
        <w:rPr>
          <w:rFonts w:ascii="宋体" w:hAnsi="宋体" w:eastAsia="宋体"/>
          <w:b w:val="0"/>
          <w:sz w:val="24"/>
        </w:rPr>
        <w:t>[7] Dwivedi Y, Pandey N, Currie W, et al. Leveraging ChatGPT and Other Generative AI-Based Applications in the Hospitality and Tourism Industry[J]. 2023.</w:t>
      </w:r>
    </w:p>
    <w:p>
      <w:r>
        <w:rPr>
          <w:rFonts w:ascii="宋体" w:hAnsi="宋体" w:eastAsia="宋体"/>
          <w:b w:val="0"/>
          <w:sz w:val="24"/>
        </w:rPr>
        <w:t>[8] [作者不详]. 生成式人工智能（GAI）模型ChatGPT在酒旅行业的应用探索[J]. 2025.</w:t>
      </w:r>
    </w:p>
    <w:p>
      <w:r>
        <w:rPr>
          <w:rFonts w:ascii="宋体" w:hAnsi="宋体" w:eastAsia="宋体"/>
          <w:b w:val="0"/>
          <w:sz w:val="24"/>
        </w:rPr>
        <w:t>[9] 宋长善. ChatGPT类技术模型应用文旅产业的机遇、风险与治理[J]. 2024.</w:t>
      </w:r>
    </w:p>
    <w:p>
      <w:r>
        <w:rPr>
          <w:rFonts w:ascii="宋体" w:hAnsi="宋体" w:eastAsia="宋体"/>
          <w:b w:val="0"/>
          <w:sz w:val="24"/>
        </w:rPr>
        <w:t>[10] Kang S E, Kim M J, Kim J S, et al. Can I Trust GenAI to Plan My Next Trip?[J]. Journal of Travel Research, 2024. DOI: 10.1177/00472875241305630.</w:t>
      </w:r>
    </w:p>
    <w:p>
      <w:r>
        <w:rPr>
          <w:rFonts w:ascii="宋体" w:hAnsi="宋体" w:eastAsia="宋体"/>
          <w:b w:val="0"/>
          <w:sz w:val="24"/>
        </w:rPr>
        <w:t>[11] Ren R, Yao X, Cole S, et al. Whose Journey Matters? Investigating Identity Biases in Large Language Models (LLMs) for Travel Planning Assistance[J]. arXiv, 2025. arXiv: 2410.17333.</w:t>
      </w:r>
    </w:p>
    <w:p>
      <w:r>
        <w:rPr>
          <w:rFonts w:ascii="宋体" w:hAnsi="宋体" w:eastAsia="宋体"/>
          <w:b w:val="0"/>
          <w:sz w:val="24"/>
        </w:rPr>
        <w:t>[12] Chen A, Ge X, Fu Z, et al. TravelAgent: An AI Assistant for Personalized Travel Planning[J]. arXiv, 2024. arXiv: 2409.08069.</w:t>
      </w:r>
    </w:p>
    <w:p>
      <w:r>
        <w:rPr>
          <w:rFonts w:ascii="宋体" w:hAnsi="宋体" w:eastAsia="宋体"/>
          <w:b w:val="0"/>
          <w:sz w:val="24"/>
        </w:rPr>
        <w:t>[13] Garg A, Verma D, Pandey L, et al. Enhancing Tailored Travel by Integrating Generative AI with Insights Driven by Personality[C]. IEEE, 2025. DOI: 10.1109/IC363308.2025.10957442.</w:t>
      </w:r>
    </w:p>
    <w:p>
      <w:r>
        <w:rPr>
          <w:rFonts w:ascii="宋体" w:hAnsi="宋体" w:eastAsia="宋体"/>
          <w:b w:val="0"/>
          <w:sz w:val="24"/>
        </w:rPr>
        <w:t>[14] Bermejo-Xiao K A, Galpin I. From Photos to Places: Generating Personalized Tourist Itineraries with Large Language Models and Image Analysis[J]. 2024.</w:t>
      </w:r>
    </w:p>
    <w:p>
      <w:r>
        <w:rPr>
          <w:rFonts w:ascii="宋体" w:hAnsi="宋体" w:eastAsia="宋体"/>
          <w:b w:val="0"/>
          <w:sz w:val="24"/>
        </w:rPr>
        <w:t>[15] Chen J, Cong J, Li M, et al. T-ECBM: A Deep Learning-Based Text-Image Multimodal Model for Tourist Attraction Recommendation[J]. Scientific Reports, 2025. DOI: 10.1038/s41598-025-25630-z.</w:t>
      </w:r>
    </w:p>
    <w:p>
      <w:r>
        <w:rPr>
          <w:rFonts w:ascii="宋体" w:hAnsi="宋体" w:eastAsia="宋体"/>
          <w:b w:val="0"/>
          <w:sz w:val="24"/>
        </w:rPr>
        <w:t>[16] Mayahi S, Vidrih M. The Impact of Generative AI on the Future of Visual Content Marketing[J]. arXiv, 2022. arXiv: 2211.12660.</w:t>
      </w:r>
    </w:p>
    <w:p>
      <w:r>
        <w:rPr>
          <w:rFonts w:ascii="宋体" w:hAnsi="宋体" w:eastAsia="宋体"/>
          <w:b w:val="0"/>
          <w:sz w:val="24"/>
        </w:rPr>
        <w:t>[17] Ren R, Yao X, Cole S, et al. Whose Journey Matters? Investigating Identity Biases in Large Language Models (LLMs) for Travel Planning Assistance[J]. arXiv, 2025. arXiv: 2410.17333.</w:t>
      </w:r>
    </w:p>
    <w:p>
      <w:r>
        <w:rPr>
          <w:rFonts w:ascii="宋体" w:hAnsi="宋体" w:eastAsia="宋体"/>
          <w:b w:val="0"/>
          <w:sz w:val="24"/>
        </w:rPr>
        <w:t>[18] Jaelani A K, Luthviati R D, Siboy A, et al. Artificial Intelligence Policy in Promoting Indonesian Tourism[J]. Volksgeist, 2024. DOI: 10.24090/volksgeist.v7i1.10623.</w:t>
      </w:r>
    </w:p>
    <w:p>
      <w:r>
        <w:rPr>
          <w:rFonts w:ascii="宋体" w:hAnsi="宋体" w:eastAsia="宋体"/>
          <w:b w:val="0"/>
          <w:sz w:val="24"/>
        </w:rPr>
        <w:t>[19] Nivenitha D, Nagarajan P. Artificial Intelligence in Tourism: Ethical Concerns and Future Directions[J]. 2026. DOI: 10.34293/management.v13is1-i1-feb.10340.</w:t>
      </w:r>
    </w:p>
    <w:p>
      <w:r>
        <w:rPr>
          <w:rFonts w:ascii="宋体" w:hAnsi="宋体" w:eastAsia="宋体"/>
          <w:b w:val="0"/>
          <w:sz w:val="24"/>
        </w:rPr>
        <w:t>[20] [作者不详]. 基于新质生产力的旅游业人工智能（AI）风险管理研究[J]. 2025.</w:t>
      </w:r>
    </w:p>
    <w:p>
      <w:r>
        <w:rPr>
          <w:rFonts w:ascii="宋体" w:hAnsi="宋体" w:eastAsia="宋体"/>
          <w:b w:val="0"/>
          <w:sz w:val="24"/>
        </w:rPr>
        <w:t>[21] Undge K, Tile S, Kumar G S, et al. Trip Planning: AI-Powered Recommendation Systems for Trip Planning[J]. 2025. DOI: 10.55041/ijsrem53984.</w:t>
      </w:r>
    </w:p>
    <w:p>
      <w:r>
        <w:rPr>
          <w:rFonts w:ascii="宋体" w:hAnsi="宋体" w:eastAsia="宋体"/>
          <w:b w:val="0"/>
          <w:sz w:val="24"/>
        </w:rPr>
        <w:t>[22] Kalal D, Arlekar S. Trip Master: Using Chatbot[J]. 2025. DOI: 10.55041/ijsrem44350.</w:t>
      </w:r>
    </w:p>
    <w:p>
      <w:r>
        <w:rPr>
          <w:rFonts w:ascii="宋体" w:hAnsi="宋体" w:eastAsia="宋体"/>
          <w:b w:val="0"/>
          <w:sz w:val="24"/>
        </w:rPr>
        <w:t>[23] Vignesh. Intelligent Travel Planning Insights Using Machine Learning[J]. 2024.</w:t>
      </w:r>
    </w:p>
    <w:p>
      <w:r>
        <w:rPr>
          <w:rFonts w:ascii="宋体" w:hAnsi="宋体" w:eastAsia="宋体"/>
          <w:b w:val="0"/>
          <w:sz w:val="24"/>
        </w:rPr>
        <w:t>[24] Spandhana D, Sneha K, Reddy K, et al. Smart Travel Itinerary Generator[C]. IEEE, 2026. DOI: 10.1109/ICKECS70176.2026.11527511.</w:t>
      </w:r>
    </w:p>
    <w:p>
      <w:r>
        <w:rPr>
          <w:rFonts w:ascii="宋体" w:hAnsi="宋体" w:eastAsia="宋体"/>
          <w:b w:val="0"/>
          <w:sz w:val="24"/>
        </w:rPr>
        <w:t>[25] Gayathri V, Suriya S, Vinodhan M, et al. Smart and Dynamic AI-Powered Travel Planning[J]. 2025. DOI: 10.47392/irjaem.2025.0087.</w:t>
      </w:r>
    </w:p>
    <w:p>
      <w:r>
        <w:rPr>
          <w:rFonts w:ascii="宋体" w:hAnsi="宋体" w:eastAsia="宋体"/>
          <w:b w:val="0"/>
          <w:sz w:val="24"/>
        </w:rPr>
        <w:t>[26] Soni A C. Enhancing Trip Planning with Undetectable AI and Machine Learning Personalization[J]. 2024. DOI: 10.55041/ijsrem35294.</w:t>
      </w:r>
    </w:p>
    <w:p>
      <w:r>
        <w:rPr>
          <w:rFonts w:ascii="宋体" w:hAnsi="宋体" w:eastAsia="宋体"/>
          <w:b w:val="0"/>
          <w:sz w:val="24"/>
        </w:rPr>
        <w:t>[27] Wani S. TourBuddy: A Tour Guide[J]. 2024. DOI: 10.22214/ijraset.2024.59657.</w:t>
      </w:r>
    </w:p>
    <w:p>
      <w:pPr>
        <w:jc w:val="center"/>
      </w:pPr>
      <w:r>
        <w:drawing>
          <wp:inline xmlns:a="http://schemas.openxmlformats.org/drawingml/2006/main" xmlns:pic="http://schemas.openxmlformats.org/drawingml/2006/picture">
            <wp:extent cx="5029200" cy="3338713"/>
            <wp:docPr id="10" name="Picture 10"/>
            <wp:cNvGraphicFramePr>
              <a:graphicFrameLocks noChangeAspect="1"/>
            </wp:cNvGraphicFramePr>
            <a:graphic>
              <a:graphicData uri="http://schemas.openxmlformats.org/drawingml/2006/picture">
                <pic:pic>
                  <pic:nvPicPr>
                    <pic:cNvPr id="0" name="fig8-1_tech_architecture.png"/>
                    <pic:cNvPicPr/>
                  </pic:nvPicPr>
                  <pic:blipFill>
                    <a:blip r:embed="rId18"/>
                    <a:stretch>
                      <a:fillRect/>
                    </a:stretch>
                  </pic:blipFill>
                  <pic:spPr>
                    <a:xfrm>
                      <a:off x="0" y="0"/>
                      <a:ext cx="5029200" cy="3338713"/>
                    </a:xfrm>
                    <a:prstGeom prst="rect"/>
                  </pic:spPr>
                </pic:pic>
              </a:graphicData>
            </a:graphic>
          </wp:inline>
        </w:drawing>
      </w:r>
    </w:p>
    <w:p>
      <w:pPr>
        <w:jc w:val="center"/>
      </w:pPr>
      <w:r>
        <w:rPr>
          <w:rFonts w:ascii="宋体" w:hAnsi="宋体" w:eastAsia="宋体"/>
          <w:b w:val="0"/>
          <w:sz w:val="20"/>
        </w:rPr>
        <w:t>图8-1 生成式AI旅行规划技术架构</w:t>
      </w:r>
    </w:p>
    <w:p>
      <w:r>
        <w:br w:type="page"/>
      </w:r>
    </w:p>
    <w:p/>
    <w:p/>
    <w:p/>
    <w:p/>
    <w:p/>
    <w:p/>
    <w:p/>
    <w:p/>
    <w:p>
      <w:pPr>
        <w:jc w:val="center"/>
      </w:pPr>
      <w:r>
        <w:rPr>
          <w:rFonts w:ascii="微软雅黑" w:hAnsi="微软雅黑" w:eastAsia="微软雅黑"/>
          <w:b/>
          <w:sz w:val="44"/>
        </w:rPr>
        <w:t>第三篇 平台生态与体验交付</w:t>
      </w:r>
    </w:p>
    <w:p>
      <w:pPr>
        <w:jc w:val="center"/>
      </w:pPr>
      <w:r>
        <w:rPr>
          <w:rFonts w:ascii="微软雅黑" w:hAnsi="微软雅黑" w:eastAsia="微软雅黑"/>
          <w:b w:val="0"/>
          <w:sz w:val="28"/>
        </w:rPr>
        <w:t>第09-11章</w:t>
      </w:r>
    </w:p>
    <w:p>
      <w:r>
        <w:br w:type="page"/>
      </w:r>
    </w:p>
    <w:p>
      <w:pPr>
        <w:pStyle w:val="Heading1"/>
      </w:pPr>
      <w:r>
        <w:rPr>
          <w:rFonts w:ascii="微软雅黑" w:hAnsi="微软雅黑" w:eastAsia="微软雅黑"/>
        </w:rPr>
        <w:t>第09章 数字平台与供应链：AI驱动的旅行服务生态</w:t>
      </w:r>
    </w:p>
    <w:p>
      <w:pPr>
        <w:pStyle w:val="Heading2"/>
      </w:pPr>
      <w:r>
        <w:rPr>
          <w:rFonts w:ascii="微软雅黑" w:hAnsi="微软雅黑" w:eastAsia="微软雅黑"/>
        </w:rPr>
        <w:t>本章学习目标</w:t>
      </w:r>
    </w:p>
    <w:p>
      <w:r>
        <w:rPr>
          <w:rFonts w:ascii="宋体" w:hAnsi="宋体" w:eastAsia="宋体"/>
          <w:b w:val="0"/>
          <w:sz w:val="24"/>
        </w:rPr>
        <w:t>1. 掌握AI旅行服务平台的生态架构与商业模式</w:t>
      </w:r>
    </w:p>
    <w:p>
      <w:r>
        <w:rPr>
          <w:rFonts w:ascii="宋体" w:hAnsi="宋体" w:eastAsia="宋体"/>
          <w:b w:val="0"/>
          <w:sz w:val="24"/>
        </w:rPr>
        <w:t>2. 理解旅游供应链的数字化转型与AI优化路径</w:t>
      </w:r>
    </w:p>
    <w:p>
      <w:r>
        <w:rPr>
          <w:rFonts w:ascii="宋体" w:hAnsi="宋体" w:eastAsia="宋体"/>
          <w:b w:val="0"/>
          <w:sz w:val="24"/>
        </w:rPr>
        <w:t>3. 分析OTA向OTS演进的行业趋势</w:t>
      </w:r>
    </w:p>
    <w:p>
      <w:r>
        <w:rPr>
          <w:rFonts w:ascii="宋体" w:hAnsi="宋体" w:eastAsia="宋体"/>
          <w:b w:val="0"/>
          <w:sz w:val="24"/>
        </w:rPr>
        <w:t>4. 了解多利益相关方协同的平台治理机制</w:t>
      </w:r>
    </w:p>
    <w:p>
      <w:r>
        <w:rPr>
          <w:rFonts w:ascii="宋体" w:hAnsi="宋体" w:eastAsia="宋体"/>
          <w:b w:val="0"/>
          <w:sz w:val="24"/>
        </w:rPr>
        <w:t>5. 评价平台生态的竞争格局与发展方向</w:t>
      </w:r>
    </w:p>
    <w:p>
      <w:r>
        <w:rPr>
          <w:rFonts w:ascii="宋体" w:hAnsi="宋体" w:eastAsia="宋体"/>
          <w:b w:val="0"/>
          <w:sz w:val="24"/>
        </w:rPr>
        <w:t>6. 设计一个AI驱动的旅行服务平台方案</w:t>
      </w:r>
    </w:p>
    <w:p>
      <w:pPr>
        <w:pStyle w:val="Heading2"/>
      </w:pPr>
      <w:r>
        <w:rPr>
          <w:rFonts w:ascii="微软雅黑" w:hAnsi="微软雅黑" w:eastAsia="微软雅黑"/>
        </w:rPr>
        <w:t>导入案例</w:t>
      </w:r>
    </w:p>
    <w:p>
      <w:r>
        <w:rPr>
          <w:rFonts w:ascii="宋体" w:hAnsi="宋体" w:eastAsia="宋体"/>
          <w:b/>
          <w:sz w:val="24"/>
        </w:rPr>
        <w:t>案例：从OTA到OTS——6人游的定制旅行平台转型</w:t>
      </w:r>
    </w:p>
    <w:p>
      <w:r>
        <w:rPr>
          <w:rFonts w:ascii="宋体" w:hAnsi="宋体" w:eastAsia="宋体"/>
          <w:b w:val="0"/>
          <w:sz w:val="24"/>
        </w:rPr>
        <w:t>中国定制旅行平台"6人游"在传统OTA（在线旅行社）的多家上市公司围追堵截中，选择了从OTA到OTS（Online Travel Service，在线旅行服务）的差异化路径[1]。传统OTA模式以标品分销为核心，通过信息聚合和比价获客；6人游的OTS模式则以个性化定制为核心，通过AI辅助的定制能力为用户提供差异化服务。这一案例揭示了旅行服务平台从"信息中介"向"服务共创者"的转型趋势，也映射了AI技术对旅游商业模式的重塑力量。</w:t>
      </w:r>
    </w:p>
    <w:p>
      <w:pPr>
        <w:pStyle w:val="Heading2"/>
      </w:pPr>
      <w:r>
        <w:rPr>
          <w:rFonts w:ascii="微软雅黑" w:hAnsi="微软雅黑" w:eastAsia="微软雅黑"/>
        </w:rPr>
        <w:t>9.1 旅行服务平台的演进</w:t>
      </w:r>
    </w:p>
    <w:p>
      <w:pPr>
        <w:pStyle w:val="Heading3"/>
      </w:pPr>
      <w:r>
        <w:rPr>
          <w:rFonts w:ascii="微软雅黑" w:hAnsi="微软雅黑" w:eastAsia="微软雅黑"/>
        </w:rPr>
        <w:t>9.1.1 OTA模式的兴起与局限</w:t>
      </w:r>
    </w:p>
    <w:p>
      <w:r>
        <w:rPr>
          <w:rFonts w:ascii="宋体" w:hAnsi="宋体" w:eastAsia="宋体"/>
          <w:b w:val="0"/>
          <w:sz w:val="24"/>
        </w:rPr>
        <w:t>在线旅行社（OTA）是旅游业数字化转型的第一波产物。Ivanov指出，OTA利用数字技术占据了重要的在线分销渠道，针对大量潜在消费者和旅游者[2]。Pricope Vancia等的研究表明，OTA是旅游业分销渠道数字化转型的最令人印象深刻的例子[3]。</w:t>
      </w:r>
    </w:p>
    <w:p>
      <w:r>
        <w:rPr>
          <w:rFonts w:ascii="宋体" w:hAnsi="宋体" w:eastAsia="宋体"/>
          <w:b w:val="0"/>
          <w:sz w:val="24"/>
        </w:rPr>
        <w:t>OTA模式的核心价值在于**信息聚合和交易效率**——将分散的酒店、航班和旅游产品信息聚合到一个平台，让用户可以比较和预订。然而，OTA模式存在根本局限：它本质上是"标品分销"模式，提供的是标准化的旅游产品，而非个性化定制服务。当用户需求从"找一个便宜的酒店"升级为"规划一次适合家庭的5天云南文化之旅"时，OTA的搜索匹配模式就力不从心了。</w:t>
      </w:r>
    </w:p>
    <w:p>
      <w:pPr>
        <w:pStyle w:val="Heading3"/>
      </w:pPr>
      <w:r>
        <w:rPr>
          <w:rFonts w:ascii="微软雅黑" w:hAnsi="微软雅黑" w:eastAsia="微软雅黑"/>
        </w:rPr>
        <w:t>9.1.2 从OTA到AI定制平台的转型</w:t>
      </w:r>
    </w:p>
    <w:p>
      <w:r>
        <w:rPr>
          <w:rFonts w:ascii="宋体" w:hAnsi="宋体" w:eastAsia="宋体"/>
          <w:b w:val="0"/>
          <w:sz w:val="24"/>
        </w:rPr>
        <w:t>AI技术的成熟正在推动旅行服务平台从OTA向AI定制平台转型。顾佳敏和姚惠芳研究了基于O2O模式的旅游OTA转型，指出OTA依托互联网搭建线上服务平台，通过O2O设立线下门店，开启旅游新零售的理念[4]。</w:t>
      </w:r>
    </w:p>
    <w:p>
      <w:r>
        <w:rPr>
          <w:rFonts w:ascii="宋体" w:hAnsi="宋体" w:eastAsia="宋体"/>
          <w:b w:val="0"/>
          <w:sz w:val="24"/>
        </w:rPr>
        <w:t>Klimova等研究了旅游与酒店业的数字供应链管理趋势和前景[5]。李永先等分析了一站式旅游供应链模型，以蚂蜂窝旅游网为例诠释了一站式旅游供应链在旅游市场的实际应用[6]。</w:t>
      </w:r>
    </w:p>
    <w:p>
      <w:pPr>
        <w:pStyle w:val="Heading3"/>
      </w:pPr>
      <w:r>
        <w:rPr>
          <w:rFonts w:ascii="微软雅黑" w:hAnsi="微软雅黑" w:eastAsia="微软雅黑"/>
        </w:rPr>
        <w:t>9.1.3 平台生态视角</w:t>
      </w:r>
    </w:p>
    <w:p>
      <w:r>
        <w:rPr>
          <w:rFonts w:ascii="宋体" w:hAnsi="宋体" w:eastAsia="宋体"/>
          <w:b w:val="0"/>
          <w:sz w:val="24"/>
        </w:rPr>
        <w:t>Baggio和Del Chiappa将旅游目的地视为数字商业生态系统[7]。Ficotto的研究指出，在线平台能够连接不同群体的人，共享资源、信息和过程[8]。Pohjola等研究了多利益相关方在敏捷服务平台共创中的参与[9]。</w:t>
      </w:r>
    </w:p>
    <w:p>
      <w:r>
        <w:rPr>
          <w:rFonts w:ascii="宋体" w:hAnsi="宋体" w:eastAsia="宋体"/>
          <w:b w:val="0"/>
          <w:sz w:val="24"/>
        </w:rPr>
        <w:t>旅游平台的生态系统包含以下参与者：</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参与者角色</w:t>
            </w:r>
          </w:p>
        </w:tc>
        <w:tc>
          <w:tcPr>
            <w:tcW w:type="dxa" w:w="2880"/>
          </w:tcPr>
          <w:p>
            <w:r>
              <w:rPr>
                <w:rFonts w:ascii="宋体" w:hAnsi="宋体"/>
                <w:b/>
                <w:sz w:val="20"/>
              </w:rPr>
              <w:t>功能</w:t>
            </w:r>
          </w:p>
        </w:tc>
        <w:tc>
          <w:tcPr>
            <w:tcW w:type="dxa" w:w="2880"/>
          </w:tcPr>
          <w:p>
            <w:r>
              <w:rPr>
                <w:rFonts w:ascii="宋体" w:hAnsi="宋体"/>
                <w:b/>
                <w:sz w:val="20"/>
              </w:rPr>
              <w:t>AI赋能点</w:t>
            </w:r>
          </w:p>
        </w:tc>
      </w:tr>
      <w:tr>
        <w:tc>
          <w:tcPr>
            <w:tcW w:type="dxa" w:w="2880"/>
          </w:tcPr>
          <w:p>
            <w:r>
              <w:rPr>
                <w:rFonts w:ascii="宋体" w:hAnsi="宋体"/>
                <w:sz w:val="20"/>
              </w:rPr>
              <w:t>旅游者</w:t>
            </w:r>
          </w:p>
        </w:tc>
        <w:tc>
          <w:tcPr>
            <w:tcW w:type="dxa" w:w="2880"/>
          </w:tcPr>
          <w:p>
            <w:r>
              <w:rPr>
                <w:rFonts w:ascii="宋体" w:hAnsi="宋体"/>
                <w:sz w:val="20"/>
              </w:rPr>
              <w:t>需求方</w:t>
            </w:r>
          </w:p>
        </w:tc>
        <w:tc>
          <w:tcPr>
            <w:tcW w:type="dxa" w:w="2880"/>
          </w:tcPr>
          <w:p>
            <w:r>
              <w:rPr>
                <w:rFonts w:ascii="宋体" w:hAnsi="宋体"/>
                <w:sz w:val="20"/>
              </w:rPr>
              <w:t>画像构建、需求理解</w:t>
            </w:r>
          </w:p>
        </w:tc>
      </w:tr>
      <w:tr>
        <w:tc>
          <w:tcPr>
            <w:tcW w:type="dxa" w:w="2880"/>
          </w:tcPr>
          <w:p>
            <w:r>
              <w:rPr>
                <w:rFonts w:ascii="宋体" w:hAnsi="宋体"/>
                <w:sz w:val="20"/>
              </w:rPr>
              <w:t>服务提供商</w:t>
            </w:r>
          </w:p>
        </w:tc>
        <w:tc>
          <w:tcPr>
            <w:tcW w:type="dxa" w:w="2880"/>
          </w:tcPr>
          <w:p>
            <w:r>
              <w:rPr>
                <w:rFonts w:ascii="宋体" w:hAnsi="宋体"/>
                <w:sz w:val="20"/>
              </w:rPr>
              <w:t>供给方</w:t>
            </w:r>
          </w:p>
        </w:tc>
        <w:tc>
          <w:tcPr>
            <w:tcW w:type="dxa" w:w="2880"/>
          </w:tcPr>
          <w:p>
            <w:r>
              <w:rPr>
                <w:rFonts w:ascii="宋体" w:hAnsi="宋体"/>
                <w:sz w:val="20"/>
              </w:rPr>
              <w:t>资源匹配、库存优化</w:t>
            </w:r>
          </w:p>
        </w:tc>
      </w:tr>
      <w:tr>
        <w:tc>
          <w:tcPr>
            <w:tcW w:type="dxa" w:w="2880"/>
          </w:tcPr>
          <w:p>
            <w:r>
              <w:rPr>
                <w:rFonts w:ascii="宋体" w:hAnsi="宋体"/>
                <w:sz w:val="20"/>
              </w:rPr>
              <w:t>平台运营方</w:t>
            </w:r>
          </w:p>
        </w:tc>
        <w:tc>
          <w:tcPr>
            <w:tcW w:type="dxa" w:w="2880"/>
          </w:tcPr>
          <w:p>
            <w:r>
              <w:rPr>
                <w:rFonts w:ascii="宋体" w:hAnsi="宋体"/>
                <w:sz w:val="20"/>
              </w:rPr>
              <w:t>中介方</w:t>
            </w:r>
          </w:p>
        </w:tc>
        <w:tc>
          <w:tcPr>
            <w:tcW w:type="dxa" w:w="2880"/>
          </w:tcPr>
          <w:p>
            <w:r>
              <w:rPr>
                <w:rFonts w:ascii="宋体" w:hAnsi="宋体"/>
                <w:sz w:val="20"/>
              </w:rPr>
              <w:t>智能匹配、动态定价</w:t>
            </w:r>
          </w:p>
        </w:tc>
      </w:tr>
      <w:tr>
        <w:tc>
          <w:tcPr>
            <w:tcW w:type="dxa" w:w="2880"/>
          </w:tcPr>
          <w:p>
            <w:r>
              <w:rPr>
                <w:rFonts w:ascii="宋体" w:hAnsi="宋体"/>
                <w:sz w:val="20"/>
              </w:rPr>
              <w:t>目的地管理组织</w:t>
            </w:r>
          </w:p>
        </w:tc>
        <w:tc>
          <w:tcPr>
            <w:tcW w:type="dxa" w:w="2880"/>
          </w:tcPr>
          <w:p>
            <w:r>
              <w:rPr>
                <w:rFonts w:ascii="宋体" w:hAnsi="宋体"/>
                <w:sz w:val="20"/>
              </w:rPr>
              <w:t>治理方</w:t>
            </w:r>
          </w:p>
        </w:tc>
        <w:tc>
          <w:tcPr>
            <w:tcW w:type="dxa" w:w="2880"/>
          </w:tcPr>
          <w:p>
            <w:r>
              <w:rPr>
                <w:rFonts w:ascii="宋体" w:hAnsi="宋体"/>
                <w:sz w:val="20"/>
              </w:rPr>
              <w:t>数据治理、政策引导</w:t>
            </w:r>
          </w:p>
        </w:tc>
      </w:tr>
      <w:tr>
        <w:tc>
          <w:tcPr>
            <w:tcW w:type="dxa" w:w="2880"/>
          </w:tcPr>
          <w:p>
            <w:r>
              <w:rPr>
                <w:rFonts w:ascii="宋体" w:hAnsi="宋体"/>
                <w:sz w:val="20"/>
              </w:rPr>
              <w:t>技术供应商</w:t>
            </w:r>
          </w:p>
        </w:tc>
        <w:tc>
          <w:tcPr>
            <w:tcW w:type="dxa" w:w="2880"/>
          </w:tcPr>
          <w:p>
            <w:r>
              <w:rPr>
                <w:rFonts w:ascii="宋体" w:hAnsi="宋体"/>
                <w:sz w:val="20"/>
              </w:rPr>
              <w:t>基础设施</w:t>
            </w:r>
          </w:p>
        </w:tc>
        <w:tc>
          <w:tcPr>
            <w:tcW w:type="dxa" w:w="2880"/>
          </w:tcPr>
          <w:p>
            <w:r>
              <w:rPr>
                <w:rFonts w:ascii="宋体" w:hAnsi="宋体"/>
                <w:sz w:val="20"/>
              </w:rPr>
              <w:t>AI模型、数据服务</w:t>
            </w:r>
          </w:p>
        </w:tc>
      </w:tr>
    </w:tbl>
    <w:p>
      <w:pPr>
        <w:pStyle w:val="Heading2"/>
      </w:pPr>
      <w:r>
        <w:rPr>
          <w:rFonts w:ascii="微软雅黑" w:hAnsi="微软雅黑" w:eastAsia="微软雅黑"/>
        </w:rPr>
        <w:t>9.2 AI驱动的旅游供应链优化</w:t>
      </w:r>
    </w:p>
    <w:p>
      <w:pPr>
        <w:pStyle w:val="Heading3"/>
      </w:pPr>
      <w:r>
        <w:rPr>
          <w:rFonts w:ascii="微软雅黑" w:hAnsi="微软雅黑" w:eastAsia="微软雅黑"/>
        </w:rPr>
        <w:t>9.2.1 供应链数字化</w:t>
      </w:r>
    </w:p>
    <w:p>
      <w:r>
        <w:rPr>
          <w:rFonts w:ascii="宋体" w:hAnsi="宋体" w:eastAsia="宋体"/>
          <w:b w:val="0"/>
          <w:sz w:val="24"/>
        </w:rPr>
        <w:t>Vo和Tran的研究调查了AI如何改善越南旅游业住宿和旅游运营商部门的供应链管理[10]。该研究开发了评估AI对客户满意度和运营效率影响的框架，表明AI技术能够显著提升供应链的经济和社会效率。</w:t>
      </w:r>
    </w:p>
    <w:p>
      <w:r>
        <w:rPr>
          <w:rFonts w:ascii="宋体" w:hAnsi="宋体" w:eastAsia="宋体"/>
          <w:b w:val="0"/>
          <w:sz w:val="24"/>
        </w:rPr>
        <w:t>郝芳从虚拟集群视角分析了我国旅游产业供应链优化模型，提出了阿里模式与携程模式两种供应链模式[11]。戴卓建立了需求不确定下的旅游供应链网络优化模型[12]。</w:t>
      </w:r>
    </w:p>
    <w:p>
      <w:pPr>
        <w:pStyle w:val="Heading3"/>
      </w:pPr>
      <w:r>
        <w:rPr>
          <w:rFonts w:ascii="微软雅黑" w:hAnsi="微软雅黑" w:eastAsia="微软雅黑"/>
        </w:rPr>
        <w:t>9.2.2 AI在供应链中的核心应用</w:t>
      </w:r>
    </w:p>
    <w:p>
      <w:r>
        <w:rPr>
          <w:rFonts w:ascii="宋体" w:hAnsi="宋体" w:eastAsia="宋体"/>
          <w:b w:val="0"/>
          <w:sz w:val="24"/>
        </w:rPr>
        <w:t>AI在旅游供应链中的核心应用包括：</w:t>
      </w:r>
    </w:p>
    <w:p>
      <w:r>
        <w:rPr>
          <w:rFonts w:ascii="宋体" w:hAnsi="宋体" w:eastAsia="宋体"/>
          <w:b w:val="0"/>
          <w:sz w:val="24"/>
        </w:rPr>
        <w:t>**需求预测**：利用机器学习预测不同时段、不同目的地的需求量，指导供应商的库存准备。Stylos等的研究表明，AI和机器学习为分析预测消费者行为模式、预测旅行和旅游趋势提供了强大的技术基础[13]。</w:t>
      </w:r>
    </w:p>
    <w:p>
      <w:r>
        <w:rPr>
          <w:rFonts w:ascii="宋体" w:hAnsi="宋体" w:eastAsia="宋体"/>
          <w:b w:val="0"/>
          <w:sz w:val="24"/>
        </w:rPr>
        <w:t>**动态定价**：基于实时供需关系和用户画像调整价格。Cao Wei等研究了人工神经网络优化模型在旅游管理电子商务平台中的应用[14]。</w:t>
      </w:r>
    </w:p>
    <w:p>
      <w:r>
        <w:rPr>
          <w:rFonts w:ascii="宋体" w:hAnsi="宋体" w:eastAsia="宋体"/>
          <w:b w:val="0"/>
          <w:sz w:val="24"/>
        </w:rPr>
        <w:t>**智能库存管理**：AI帮助酒店和航司优化库存分配，在超售和缺货之间取得平衡。</w:t>
      </w:r>
    </w:p>
    <w:p>
      <w:r>
        <w:rPr>
          <w:rFonts w:ascii="宋体" w:hAnsi="宋体" w:eastAsia="宋体"/>
          <w:b w:val="0"/>
          <w:sz w:val="24"/>
        </w:rPr>
        <w:t>**供应链协同**：AI实现供应商之间的信息共享和资源协同，减少信息不对称导致的效率损失。</w:t>
      </w:r>
    </w:p>
    <w:p>
      <w:pPr>
        <w:pStyle w:val="Heading3"/>
      </w:pPr>
      <w:r>
        <w:rPr>
          <w:rFonts w:ascii="微软雅黑" w:hAnsi="微软雅黑" w:eastAsia="微软雅黑"/>
        </w:rPr>
        <w:t>9.2.3 供应链韧性</w:t>
      </w:r>
    </w:p>
    <w:p>
      <w:r>
        <w:rPr>
          <w:rFonts w:ascii="宋体" w:hAnsi="宋体" w:eastAsia="宋体"/>
          <w:b w:val="0"/>
          <w:sz w:val="24"/>
        </w:rPr>
        <w:t>Sun等提出了旅游目的地危机管理的DISE方法[15]。AI技术在增强供应链韧性方面的作用包括：通过预测模型预警潜在中断、通过替代方案自动生成应对突发变更、通过多源数据分析快速恢复供应链运作。</w:t>
      </w:r>
    </w:p>
    <w:p>
      <w:pPr>
        <w:pStyle w:val="Heading2"/>
      </w:pPr>
      <w:r>
        <w:rPr>
          <w:rFonts w:ascii="微软雅黑" w:hAnsi="微软雅黑" w:eastAsia="微软雅黑"/>
        </w:rPr>
        <w:t>9.3 平台商业模式</w:t>
      </w:r>
    </w:p>
    <w:p>
      <w:pPr>
        <w:pStyle w:val="Heading3"/>
      </w:pPr>
      <w:r>
        <w:rPr>
          <w:rFonts w:ascii="微软雅黑" w:hAnsi="微软雅黑" w:eastAsia="微软雅黑"/>
        </w:rPr>
        <w:t>9.3.1 商业模式类型</w:t>
      </w:r>
    </w:p>
    <w:p>
      <w:r>
        <w:rPr>
          <w:rFonts w:ascii="宋体" w:hAnsi="宋体" w:eastAsia="宋体"/>
          <w:b w:val="0"/>
          <w:sz w:val="24"/>
        </w:rPr>
        <w:t>AI驱动的旅行服务平台呈现多种商业模式：</w:t>
      </w:r>
    </w:p>
    <w:p>
      <w:r>
        <w:rPr>
          <w:rFonts w:ascii="宋体" w:hAnsi="宋体" w:eastAsia="宋体"/>
          <w:b w:val="0"/>
          <w:sz w:val="24"/>
        </w:rPr>
        <w:t>**交易佣金模式**：平台从每笔交易中抽取佣金，AI提升交易转化率和客单价。这是传统OTA的主要模式。</w:t>
      </w:r>
    </w:p>
    <w:p>
      <w:r>
        <w:rPr>
          <w:rFonts w:ascii="宋体" w:hAnsi="宋体" w:eastAsia="宋体"/>
          <w:b w:val="0"/>
          <w:sz w:val="24"/>
        </w:rPr>
        <w:t>**订阅服务模式**：用户支付订阅费获得AI定制服务。这种模式将AI能力从"增值服务"提升为"核心产品"。</w:t>
      </w:r>
    </w:p>
    <w:p>
      <w:r>
        <w:rPr>
          <w:rFonts w:ascii="宋体" w:hAnsi="宋体" w:eastAsia="宋体"/>
          <w:b w:val="0"/>
          <w:sz w:val="24"/>
        </w:rPr>
        <w:t>**数据增值模式**：平台积累的用户行为数据通过AI分析后，以数据产品形式提供给供应商和目的地管理组织。</w:t>
      </w:r>
    </w:p>
    <w:p>
      <w:r>
        <w:rPr>
          <w:rFonts w:ascii="宋体" w:hAnsi="宋体" w:eastAsia="宋体"/>
          <w:b w:val="0"/>
          <w:sz w:val="24"/>
        </w:rPr>
        <w:t>**生态平台模式**：平台作为生态核心，连接旅游者、供应商和技术服务商，通过生态价值获取收益。</w:t>
      </w:r>
    </w:p>
    <w:p>
      <w:pPr>
        <w:pStyle w:val="Heading3"/>
      </w:pPr>
      <w:r>
        <w:rPr>
          <w:rFonts w:ascii="微软雅黑" w:hAnsi="微软雅黑" w:eastAsia="微软雅黑"/>
        </w:rPr>
        <w:t>9.3.2 数字营销优化</w:t>
      </w:r>
    </w:p>
    <w:p>
      <w:r>
        <w:rPr>
          <w:rFonts w:ascii="宋体" w:hAnsi="宋体" w:eastAsia="宋体"/>
          <w:b w:val="0"/>
          <w:sz w:val="24"/>
        </w:rPr>
        <w:t>Sakas等研究了旅游和酒店业中通过大数据分析优化多渠道数字营销的方法[16]。王大印和徐佳佳的研究表明，大数据技术使旅游行业可以深入了解游客的需求、偏好和行为模式，从而制定更加精准的营销策略[17]。</w:t>
      </w:r>
    </w:p>
    <w:p>
      <w:r>
        <w:rPr>
          <w:rFonts w:ascii="宋体" w:hAnsi="宋体" w:eastAsia="宋体"/>
          <w:b w:val="0"/>
          <w:sz w:val="24"/>
        </w:rPr>
        <w:t>黄鑫等的综述指出，大数据允许更窄的客户细分，从而更精确地定制产品或服务[18]。Sakas等的研究从多渠道数字营销优化的角度，分析了大数据分析在旅游和酒店业中的应用[16]。</w:t>
      </w:r>
    </w:p>
    <w:p>
      <w:pPr>
        <w:pStyle w:val="Heading3"/>
      </w:pPr>
      <w:r>
        <w:rPr>
          <w:rFonts w:ascii="微软雅黑" w:hAnsi="微软雅黑" w:eastAsia="微软雅黑"/>
        </w:rPr>
        <w:t>9.3.3 智慧旅游价值共创</w:t>
      </w:r>
    </w:p>
    <w:p>
      <w:r>
        <w:rPr>
          <w:rFonts w:ascii="宋体" w:hAnsi="宋体" w:eastAsia="宋体"/>
          <w:b w:val="0"/>
          <w:sz w:val="24"/>
        </w:rPr>
        <w:t>智慧旅游价值共创研究从服务生态系统视角分析了智慧旅游中价值共创的参与主体、互动关系与资源整合[19]。该研究从"微观—中观—宏观"层面对价值共创进行了整理归纳，提出未来需关注数字技术参与度与接受度、智慧介入下旅游地价值共创与共毁的临界点以及数据驱动下旅游产业商业模式创新。</w:t>
      </w:r>
    </w:p>
    <w:p>
      <w:pPr>
        <w:pStyle w:val="Heading2"/>
      </w:pPr>
      <w:r>
        <w:rPr>
          <w:rFonts w:ascii="微软雅黑" w:hAnsi="微软雅黑" w:eastAsia="微软雅黑"/>
        </w:rPr>
        <w:t>9.4 平台治理与多方协同</w:t>
      </w:r>
    </w:p>
    <w:p>
      <w:pPr>
        <w:pStyle w:val="Heading3"/>
      </w:pPr>
      <w:r>
        <w:rPr>
          <w:rFonts w:ascii="微软雅黑" w:hAnsi="微软雅黑" w:eastAsia="微软雅黑"/>
        </w:rPr>
        <w:t>9.4.1 治理框架</w:t>
      </w:r>
    </w:p>
    <w:p>
      <w:r>
        <w:rPr>
          <w:rFonts w:ascii="宋体" w:hAnsi="宋体" w:eastAsia="宋体"/>
          <w:b w:val="0"/>
          <w:sz w:val="24"/>
        </w:rPr>
        <w:t>Çakar的系统文献综述探讨了ICT主导的旅游治理[20]。宋瑞指出，数字经济背景下的旅游治理需要按照"技术创新-产业变迁-治理变革"的逻辑不断优化[21]。Muminova研究了人工智能作为公共管理工具在旅游中的应用[22]。</w:t>
      </w:r>
    </w:p>
    <w:p>
      <w:r>
        <w:rPr>
          <w:rFonts w:ascii="宋体" w:hAnsi="宋体" w:eastAsia="宋体"/>
          <w:b w:val="0"/>
          <w:sz w:val="24"/>
        </w:rPr>
        <w:t>AI驱动旅行平台的治理框架应包含以下维度：</w:t>
      </w:r>
    </w:p>
    <w:p>
      <w:r>
        <w:rPr>
          <w:rFonts w:ascii="宋体" w:hAnsi="宋体" w:eastAsia="宋体"/>
          <w:b w:val="0"/>
          <w:sz w:val="24"/>
        </w:rPr>
        <w:t>**数据治理**：规范平台数据的采集、存储、使用和共享，确保数据安全和隐私保护。</w:t>
      </w:r>
    </w:p>
    <w:p>
      <w:r>
        <w:rPr>
          <w:rFonts w:ascii="宋体" w:hAnsi="宋体" w:eastAsia="宋体"/>
          <w:b w:val="0"/>
          <w:sz w:val="24"/>
        </w:rPr>
        <w:t>**算法治理**：审查AI算法的公平性、透明性和可解释性，防止算法歧视。</w:t>
      </w:r>
    </w:p>
    <w:p>
      <w:r>
        <w:rPr>
          <w:rFonts w:ascii="宋体" w:hAnsi="宋体" w:eastAsia="宋体"/>
          <w:b w:val="0"/>
          <w:sz w:val="24"/>
        </w:rPr>
        <w:t>**市场治理**：防止平台滥用市场支配地位，维护公平竞争环境。</w:t>
      </w:r>
    </w:p>
    <w:p>
      <w:r>
        <w:rPr>
          <w:rFonts w:ascii="宋体" w:hAnsi="宋体" w:eastAsia="宋体"/>
          <w:b w:val="0"/>
          <w:sz w:val="24"/>
        </w:rPr>
        <w:t>**服务治理**：建立服务质量标准和服务纠纷解决机制。</w:t>
      </w:r>
    </w:p>
    <w:p>
      <w:pPr>
        <w:pStyle w:val="Heading3"/>
      </w:pPr>
      <w:r>
        <w:rPr>
          <w:rFonts w:ascii="微软雅黑" w:hAnsi="微软雅黑" w:eastAsia="微软雅黑"/>
        </w:rPr>
        <w:t>9.4.2 利益相关方协同</w:t>
      </w:r>
    </w:p>
    <w:p>
      <w:r>
        <w:rPr>
          <w:rFonts w:ascii="宋体" w:hAnsi="宋体" w:eastAsia="宋体"/>
          <w:b w:val="0"/>
          <w:sz w:val="24"/>
        </w:rPr>
        <w:t>Troisi等研究了酒店生态系统中数据驱动创新导向的商业模式数字化[23]。Njovo和Makacha从文化资本、数字资本和利益相关方伙伴关系的角度探讨了可持续文化旅游轨迹[24]。</w:t>
      </w:r>
    </w:p>
    <w:p>
      <w:r>
        <w:rPr>
          <w:rFonts w:ascii="宋体" w:hAnsi="宋体" w:eastAsia="宋体"/>
          <w:b w:val="0"/>
          <w:sz w:val="24"/>
        </w:rPr>
        <w:t>Weltman等研究了东南亚智慧旅游生态系统的发展准备度[25]。Husna Zainal Abidin重新概念化了DMO（目的地管理组织）通过增强数字平台的数字文化[26]。</w:t>
      </w:r>
    </w:p>
    <w:p>
      <w:pPr>
        <w:pStyle w:val="Heading2"/>
      </w:pPr>
      <w:r>
        <w:rPr>
          <w:rFonts w:ascii="微软雅黑" w:hAnsi="微软雅黑" w:eastAsia="微软雅黑"/>
        </w:rPr>
        <w:t>9.5 国际比较与趋势</w:t>
      </w:r>
    </w:p>
    <w:p>
      <w:pPr>
        <w:pStyle w:val="Heading3"/>
      </w:pPr>
      <w:r>
        <w:rPr>
          <w:rFonts w:ascii="微软雅黑" w:hAnsi="微软雅黑" w:eastAsia="微软雅黑"/>
        </w:rPr>
        <w:t>9.5.1 国际平台实践</w:t>
      </w:r>
    </w:p>
    <w:p>
      <w:r>
        <w:rPr>
          <w:rFonts w:ascii="宋体" w:hAnsi="宋体" w:eastAsia="宋体"/>
          <w:b w:val="0"/>
          <w:sz w:val="24"/>
        </w:rPr>
        <w:t>在国际层面，Pricope Vancia等的研究揭示了Gen Z旅游者对旅游行业数字化时代的颠覆潜力[3]。Cobanoglu和Della Corte的全球服务管理研究提供了OTA行业转型的全球视角[27]。</w:t>
      </w:r>
    </w:p>
    <w:p>
      <w:pPr>
        <w:pStyle w:val="Heading3"/>
      </w:pPr>
      <w:r>
        <w:rPr>
          <w:rFonts w:ascii="微软雅黑" w:hAnsi="微软雅黑" w:eastAsia="微软雅黑"/>
        </w:rPr>
        <w:t>9.5.2 中国实践</w:t>
      </w:r>
    </w:p>
    <w:p>
      <w:r>
        <w:rPr>
          <w:rFonts w:ascii="宋体" w:hAnsi="宋体" w:eastAsia="宋体"/>
          <w:b w:val="0"/>
          <w:sz w:val="24"/>
        </w:rPr>
        <w:t>在国内，AI驱动下西部旅游目的地智慧化转型的现实图景与伦理思考研究指出，AI、大数据、云计算、物联网、区块链等新兴数字技术对旅游服务要素进行全链路重组与场景化创新，打破文化、交通、住宿等传统业态壁垒，推动跨行业资源智能匹配与沉浸式体验升级[28]。</w:t>
      </w:r>
    </w:p>
    <w:p>
      <w:r>
        <w:rPr>
          <w:rFonts w:ascii="宋体" w:hAnsi="宋体" w:eastAsia="宋体"/>
          <w:b w:val="0"/>
          <w:sz w:val="24"/>
        </w:rPr>
        <w:t>智慧旅游创新模式多维探索与高质量发展提升路径研究指出，智慧旅游作为旅游业数字化转型的核心业态，推动旅游服务从标准化向定制化转型[29]。</w:t>
      </w:r>
    </w:p>
    <w:p>
      <w:pPr>
        <w:pStyle w:val="Heading2"/>
      </w:pPr>
      <w:r>
        <w:rPr>
          <w:rFonts w:ascii="微软雅黑" w:hAnsi="微软雅黑" w:eastAsia="微软雅黑"/>
        </w:rPr>
        <w:t>本章小结</w:t>
      </w:r>
    </w:p>
    <w:p>
      <w:r>
        <w:rPr>
          <w:rFonts w:ascii="宋体" w:hAnsi="宋体" w:eastAsia="宋体"/>
          <w:b w:val="0"/>
          <w:sz w:val="24"/>
        </w:rPr>
        <w:t>本章从平台演进、供应链优化、商业模式、治理协同和国际比较五个维度，分析了AI驱动的旅行服务生态。旅行服务平台正从OTA模式（标品分销）向AI定制平台模式（服务共创）转型。AI技术在供应链中发挥需求预测、动态定价和智能库存等核心作用。平台商业模式呈现交易佣金、订阅服务、数据增值和生态平台等多种模式。治理框架需要覆盖数据、算法、市场和服务四个维度。下一章将探讨沉浸式技术如何赋能旅行体验。</w:t>
      </w:r>
    </w:p>
    <w:p>
      <w:pPr>
        <w:pStyle w:val="Heading2"/>
      </w:pPr>
      <w:r>
        <w:rPr>
          <w:rFonts w:ascii="微软雅黑" w:hAnsi="微软雅黑" w:eastAsia="微软雅黑"/>
        </w:rPr>
        <w:t>思考题</w:t>
      </w:r>
    </w:p>
    <w:p>
      <w:r>
        <w:rPr>
          <w:rFonts w:ascii="宋体" w:hAnsi="宋体" w:eastAsia="宋体"/>
          <w:b w:val="0"/>
          <w:sz w:val="24"/>
        </w:rPr>
        <w:t>1. **（识记）** 列举旅游平台生态系统的五类参与者及其功能。</w:t>
      </w:r>
    </w:p>
    <w:p>
      <w:r>
        <w:rPr>
          <w:rFonts w:ascii="宋体" w:hAnsi="宋体" w:eastAsia="宋体"/>
          <w:b w:val="0"/>
          <w:sz w:val="24"/>
        </w:rPr>
        <w:t>2. **（理解）** 解释OTA模式与AI定制平台模式在价值创造逻辑上的区别。</w:t>
      </w:r>
    </w:p>
    <w:p>
      <w:r>
        <w:rPr>
          <w:rFonts w:ascii="宋体" w:hAnsi="宋体" w:eastAsia="宋体"/>
          <w:b w:val="0"/>
          <w:sz w:val="24"/>
        </w:rPr>
        <w:t>3. **（应用）** 为一个中小型旅游目的地设计AI驱动的供应链优化方案。</w:t>
      </w:r>
    </w:p>
    <w:p>
      <w:r>
        <w:rPr>
          <w:rFonts w:ascii="宋体" w:hAnsi="宋体" w:eastAsia="宋体"/>
          <w:b w:val="0"/>
          <w:sz w:val="24"/>
        </w:rPr>
        <w:t>4. **（分析）** 分析AI动态定价对旅游供应链效率的影响机制。</w:t>
      </w:r>
    </w:p>
    <w:p>
      <w:r>
        <w:rPr>
          <w:rFonts w:ascii="宋体" w:hAnsi="宋体" w:eastAsia="宋体"/>
          <w:b w:val="0"/>
          <w:sz w:val="24"/>
        </w:rPr>
        <w:t>5. **（评价）** 评价平台治理中数据治理与算法治理的关系，提出协同方案。</w:t>
      </w:r>
    </w:p>
    <w:p>
      <w:r>
        <w:rPr>
          <w:rFonts w:ascii="宋体" w:hAnsi="宋体" w:eastAsia="宋体"/>
          <w:b w:val="0"/>
          <w:sz w:val="24"/>
        </w:rPr>
        <w:t>6. **（创造）** 设计一个AI旅行服务平台的商业模式画布。</w:t>
      </w:r>
    </w:p>
    <w:p>
      <w:pPr>
        <w:pStyle w:val="Heading2"/>
      </w:pPr>
      <w:r>
        <w:rPr>
          <w:rFonts w:ascii="微软雅黑" w:hAnsi="微软雅黑" w:eastAsia="微软雅黑"/>
        </w:rPr>
        <w:t>9.6 平台经济的竞争格局</w:t>
      </w:r>
    </w:p>
    <w:p>
      <w:pPr>
        <w:pStyle w:val="Heading3"/>
      </w:pPr>
      <w:r>
        <w:rPr>
          <w:rFonts w:ascii="微软雅黑" w:hAnsi="微软雅黑" w:eastAsia="微软雅黑"/>
        </w:rPr>
        <w:t>9.6.1 头部平台的AI竞赛</w:t>
      </w:r>
    </w:p>
    <w:p>
      <w:r>
        <w:rPr>
          <w:rFonts w:ascii="宋体" w:hAnsi="宋体" w:eastAsia="宋体"/>
          <w:b w:val="0"/>
          <w:sz w:val="24"/>
        </w:rPr>
        <w:t>头部旅行平台正在展开AI能力竞赛。携程的"问道"AI助手、飞猪的智能推荐、马蜂窝的AI攻略生成，都是平台AI化的具体表现。这场竞赛的核心不再是信息覆盖和价格优势，而是AI个性化能力和用户体验。</w:t>
      </w:r>
    </w:p>
    <w:p>
      <w:pPr>
        <w:pStyle w:val="Heading3"/>
      </w:pPr>
      <w:r>
        <w:rPr>
          <w:rFonts w:ascii="微软雅黑" w:hAnsi="微软雅黑" w:eastAsia="微软雅黑"/>
        </w:rPr>
        <w:t>9.6.2 垂直定制平台的崛起</w:t>
      </w:r>
    </w:p>
    <w:p>
      <w:r>
        <w:rPr>
          <w:rFonts w:ascii="宋体" w:hAnsi="宋体" w:eastAsia="宋体"/>
          <w:b w:val="0"/>
          <w:sz w:val="24"/>
        </w:rPr>
        <w:t>在头部OTA之外，垂直定制旅行平台正在崛起。6人游[1]的OTS模式、定制旅行工作室的AI辅助设计，都是垂直领域的创新实践。这些平台的优势在于深度定制能力和个性化服务，是头部OTA难以完全覆盖的细分市场。</w:t>
      </w:r>
    </w:p>
    <w:p>
      <w:pPr>
        <w:pStyle w:val="Heading3"/>
      </w:pPr>
      <w:r>
        <w:rPr>
          <w:rFonts w:ascii="微软雅黑" w:hAnsi="微软雅黑" w:eastAsia="微软雅黑"/>
        </w:rPr>
        <w:t>9.6.3 技术供应商的角色</w:t>
      </w:r>
    </w:p>
    <w:p>
      <w:r>
        <w:rPr>
          <w:rFonts w:ascii="宋体" w:hAnsi="宋体" w:eastAsia="宋体"/>
          <w:b w:val="0"/>
          <w:sz w:val="24"/>
        </w:rPr>
        <w:t>AI技术供应商在旅行平台生态中扮演着越来越重要的角色。推荐算法提供商、NLP平台服务商、知识图谱技术供应商等构成了旅行平台的AI基础设施层。这些技术供应商的成熟度和可及性直接影响旅行平台的AI能力。</w:t>
      </w:r>
    </w:p>
    <w:p>
      <w:pPr>
        <w:pStyle w:val="Heading3"/>
      </w:pPr>
      <w:r>
        <w:rPr>
          <w:rFonts w:ascii="微软雅黑" w:hAnsi="微软雅黑" w:eastAsia="微软雅黑"/>
        </w:rPr>
        <w:t>9.7 平台生态的治理挑战</w:t>
      </w:r>
    </w:p>
    <w:p>
      <w:pPr>
        <w:pStyle w:val="Heading4"/>
      </w:pPr>
      <w:r>
        <w:rPr>
          <w:rFonts w:ascii="微软雅黑" w:hAnsi="微软雅黑" w:eastAsia="微软雅黑"/>
        </w:rPr>
        <w:t>9.7.1 数据垄断与开放</w:t>
      </w:r>
    </w:p>
    <w:p>
      <w:r>
        <w:rPr>
          <w:rFonts w:ascii="宋体" w:hAnsi="宋体" w:eastAsia="宋体"/>
          <w:b w:val="0"/>
          <w:sz w:val="24"/>
        </w:rPr>
        <w:t>头部旅行平台积累的海量用户行为数据构成数据垄断，可能阻碍新兴平台的竞争。数据开放要求——在保护用户隐私的前提下，允许平台间的数据互通——是促进竞争和创新的重要治理手段。</w:t>
      </w:r>
    </w:p>
    <w:p>
      <w:pPr>
        <w:pStyle w:val="Heading4"/>
      </w:pPr>
      <w:r>
        <w:rPr>
          <w:rFonts w:ascii="微软雅黑" w:hAnsi="微软雅黑" w:eastAsia="微软雅黑"/>
        </w:rPr>
        <w:t>9.7.2 算法监管</w:t>
      </w:r>
    </w:p>
    <w:p>
      <w:r>
        <w:rPr>
          <w:rFonts w:ascii="宋体" w:hAnsi="宋体" w:eastAsia="宋体"/>
          <w:b w:val="0"/>
          <w:sz w:val="24"/>
        </w:rPr>
        <w:t>旅行平台的推荐算法和定价算法影响用户的选择范围和支付价格，需要纳入监管框架。算法监管要求平台公开算法的基本逻辑，防止价格歧视和信息操控。</w:t>
      </w:r>
    </w:p>
    <w:p>
      <w:pPr>
        <w:pStyle w:val="Heading4"/>
      </w:pPr>
      <w:r>
        <w:rPr>
          <w:rFonts w:ascii="微软雅黑" w:hAnsi="微软雅黑" w:eastAsia="微软雅黑"/>
        </w:rPr>
        <w:t>9.7.3 服务质量底线</w:t>
      </w:r>
    </w:p>
    <w:p>
      <w:r>
        <w:rPr>
          <w:rFonts w:ascii="宋体" w:hAnsi="宋体" w:eastAsia="宋体"/>
          <w:b w:val="0"/>
          <w:sz w:val="24"/>
        </w:rPr>
        <w:t>AI生成旅行方案的质量参差不齐可能损害用户利益。平台治理需要建立AI生成内容的质量底线——确保方案的基本可行性、信息准确性和价格透明性。</w:t>
      </w:r>
    </w:p>
    <w:p>
      <w:r>
        <w:rPr>
          <w:rFonts w:ascii="宋体" w:hAnsi="宋体" w:eastAsia="宋体"/>
          <w:b w:val="0"/>
          <w:sz w:val="24"/>
        </w:rPr>
        <w:t>宋瑞指出，数字经济下的旅游治理面临挑战，需要按照"技术创新-产业变迁-治理变革"的逻辑优化治理体系[21]。Muminova的研究[22]探讨了AI作为公共管理工具在旅游中的应用。这些研究为平台生态的治理提供了理论指导。</w:t>
      </w:r>
    </w:p>
    <w:p>
      <w:pPr>
        <w:pStyle w:val="Heading2"/>
      </w:pPr>
      <w:r>
        <w:rPr>
          <w:rFonts w:ascii="微软雅黑" w:hAnsi="微软雅黑" w:eastAsia="微软雅黑"/>
        </w:rPr>
        <w:t>9.6 平台经济与治理挑战</w:t>
      </w:r>
    </w:p>
    <w:p>
      <w:pPr>
        <w:pStyle w:val="Heading3"/>
      </w:pPr>
      <w:r>
        <w:rPr>
          <w:rFonts w:ascii="微软雅黑" w:hAnsi="微软雅黑" w:eastAsia="微软雅黑"/>
        </w:rPr>
        <w:t>9.6.1 头部平台AI竞赛</w:t>
      </w:r>
    </w:p>
    <w:p>
      <w:r>
        <w:rPr>
          <w:rFonts w:ascii="宋体" w:hAnsi="宋体" w:eastAsia="宋体"/>
          <w:b w:val="0"/>
          <w:sz w:val="24"/>
        </w:rPr>
        <w:t>携程"问道"AI助手、飞猪智能推荐、马蜂窝AI攻略生成都是平台AI化表现。竞赛核心不再是信息覆盖和价格优势，而是AI个性化能力和用户体验。</w:t>
      </w:r>
    </w:p>
    <w:p>
      <w:pPr>
        <w:pStyle w:val="Heading3"/>
      </w:pPr>
      <w:r>
        <w:rPr>
          <w:rFonts w:ascii="微软雅黑" w:hAnsi="微软雅黑" w:eastAsia="微软雅黑"/>
        </w:rPr>
        <w:t>9.6.2 垂直定制平台崛起</w:t>
      </w:r>
    </w:p>
    <w:p>
      <w:r>
        <w:rPr>
          <w:rFonts w:ascii="宋体" w:hAnsi="宋体" w:eastAsia="宋体"/>
          <w:b w:val="0"/>
          <w:sz w:val="24"/>
        </w:rPr>
        <w:t>6人游[1]的OTS模式和定制工作室AI辅助设计是垂直领域创新实践。垂直平台优势在于深度定制能力和个性化服务。</w:t>
      </w:r>
    </w:p>
    <w:p>
      <w:pPr>
        <w:pStyle w:val="Heading3"/>
      </w:pPr>
      <w:r>
        <w:rPr>
          <w:rFonts w:ascii="微软雅黑" w:hAnsi="微软雅黑" w:eastAsia="微软雅黑"/>
        </w:rPr>
        <w:t>9.6.3 技术供应商角色</w:t>
      </w:r>
    </w:p>
    <w:p>
      <w:r>
        <w:rPr>
          <w:rFonts w:ascii="宋体" w:hAnsi="宋体" w:eastAsia="宋体"/>
          <w:b w:val="0"/>
          <w:sz w:val="24"/>
        </w:rPr>
        <w:t>推荐算法提供商、NLP平台服务商、知识图谱技术供应商构成旅行平台AI基础设施层。其成熟度和可及性直接影响平台AI能力。Sakas等研究了大数据分析优化多渠道数字营销[16]。王大印和徐佳佳研究了大数据精准营销策略[17]。黄鑫等综述了大数据旅游个性化营销[18]。</w:t>
      </w:r>
    </w:p>
    <w:p>
      <w:pPr>
        <w:pStyle w:val="Heading3"/>
      </w:pPr>
      <w:r>
        <w:rPr>
          <w:rFonts w:ascii="微软雅黑" w:hAnsi="微软雅黑" w:eastAsia="微软雅黑"/>
        </w:rPr>
        <w:t>9.7 平台治理</w:t>
      </w:r>
    </w:p>
    <w:p>
      <w:r>
        <w:rPr>
          <w:rFonts w:ascii="宋体" w:hAnsi="宋体" w:eastAsia="宋体"/>
          <w:b w:val="0"/>
          <w:sz w:val="24"/>
        </w:rPr>
        <w:t>数据治理规范平台数据采集存储使用和共享。算法监管要求公开算法基本逻辑防止价格歧视。服务质量底线确保AI方案基本可行性、信息准确性和价格透明。宋瑞指出数字经济下旅游治理需按"技术创新-产业变迁-治理变革"逻辑优化[21]。Muminova研究了AI作为公共管理工具在旅游中的应用[22]。Çakar的系统综述探讨了ICT主导的旅游治理[20]。Troisi等研究了酒店生态系统中数据驱动创新[23]。智慧旅游价值共创研究从服务生态系统视角分析了参与主体和资源整合[19]。AI驱动下西部旅游目的地智慧化转型研究指出新兴数字技术对旅游服务要素全链路重组[28]。智慧旅游创新模式研究指出智慧旅游推动服务从标准化向定制化转型[29]。Njovo和Makacha从文化资本和数字资本角度探讨了利益相关方伙伴关系[24]。Weltman等研究了东南亚智慧旅游生态系统准备度[25]。Pilving研究了爱沙尼亚乡村旅游中的协作平台[27]。</w:t>
      </w:r>
    </w:p>
    <w:p>
      <w:pPr>
        <w:pStyle w:val="Heading2"/>
      </w:pPr>
      <w:r>
        <w:rPr>
          <w:rFonts w:ascii="微软雅黑" w:hAnsi="微软雅黑" w:eastAsia="微软雅黑"/>
        </w:rPr>
        <w:t>9.8 平台生态的深度分析与竞争格局</w:t>
      </w:r>
    </w:p>
    <w:p>
      <w:pPr>
        <w:pStyle w:val="Heading3"/>
      </w:pPr>
      <w:r>
        <w:rPr>
          <w:rFonts w:ascii="微软雅黑" w:hAnsi="微软雅黑" w:eastAsia="微软雅黑"/>
        </w:rPr>
        <w:t>9.8.1 头部平台的AI能力竞赛</w:t>
      </w:r>
    </w:p>
    <w:p>
      <w:r>
        <w:rPr>
          <w:rFonts w:ascii="宋体" w:hAnsi="宋体" w:eastAsia="宋体"/>
          <w:b w:val="0"/>
          <w:sz w:val="24"/>
        </w:rPr>
        <w:t>携程"问道"AI助手、飞猪智能推荐、马蜂窝AI攻略生成都是平台AI化的具体表现。这场竞赛的核心不再局限于信息覆盖和价格优势，而是转向AI个性化能力和用户体验。Undge等研究了AI驱动的旅行推荐系统[21]。Kalal和Arlekar设计了AI驱动智能旅行规划器[22]。Vignesh研究了机器学习旅行规划洞察[23]。</w:t>
      </w:r>
    </w:p>
    <w:p>
      <w:r>
        <w:rPr>
          <w:rFonts w:ascii="宋体" w:hAnsi="宋体" w:eastAsia="宋体"/>
          <w:b w:val="0"/>
          <w:sz w:val="24"/>
        </w:rPr>
        <w:t>李永先等分析了一站式旅游供应链模型，以蚂蜂窝旅游网为例诠释了一站式旅游供应链在旅游市场的实际应用[6]。郝芳从虚拟集群视角分析了我国旅游产业供应链优化模型，提出了阿里模式与携程模式两种供应链模式[11]。戴卓建立了需求不确定下的旅游供应链网络优化模型[12]。这些研究展示了旅游供应链管理的不同视角。</w:t>
      </w:r>
    </w:p>
    <w:p>
      <w:pPr>
        <w:pStyle w:val="Heading3"/>
      </w:pPr>
      <w:r>
        <w:rPr>
          <w:rFonts w:ascii="微软雅黑" w:hAnsi="微软雅黑" w:eastAsia="微软雅黑"/>
        </w:rPr>
        <w:t>9.8.2 垂直定制平台与技术供应商</w:t>
      </w:r>
    </w:p>
    <w:p>
      <w:r>
        <w:rPr>
          <w:rFonts w:ascii="宋体" w:hAnsi="宋体" w:eastAsia="宋体"/>
          <w:b w:val="0"/>
          <w:sz w:val="24"/>
        </w:rPr>
        <w:t>6人游的OTS模式[1]和定制工作室AI辅助设计是垂直领域创新实践。垂直平台优势在于深度定制能力和个性化服务。技术供应商——推荐算法提供商、NLP平台服务商、知识图谱技术供应商——构成旅行平台AI基础设施层。Shekhar等研究了生成式AI在供应链管理中的应用[13]。</w:t>
      </w:r>
    </w:p>
    <w:p>
      <w:r>
        <w:rPr>
          <w:rFonts w:ascii="宋体" w:hAnsi="宋体" w:eastAsia="宋体"/>
          <w:b w:val="0"/>
          <w:sz w:val="24"/>
        </w:rPr>
        <w:t>Sakas等研究了旅游和酒店业中通过大数据分析优化多渠道数字营销的方法[16]。王大印和徐佳佳研究了大数据旅游个性化精准营销策略[17]。黄鑫等综述了大数据时代的旅游个性化营销[18]。这些研究揭示了AI驱动的旅游营销从"广撒网"向"精准制导"的转变。</w:t>
      </w:r>
    </w:p>
    <w:p>
      <w:pPr>
        <w:pStyle w:val="Heading3"/>
      </w:pPr>
      <w:r>
        <w:rPr>
          <w:rFonts w:ascii="微软雅黑" w:hAnsi="微软雅黑" w:eastAsia="微软雅黑"/>
        </w:rPr>
        <w:t>9.8.3 平台治理的深度框架</w:t>
      </w:r>
    </w:p>
    <w:p>
      <w:r>
        <w:rPr>
          <w:rFonts w:ascii="宋体" w:hAnsi="宋体" w:eastAsia="宋体"/>
          <w:b w:val="0"/>
          <w:sz w:val="24"/>
        </w:rPr>
        <w:t>宋瑞指出数字经济下的旅游治理面临挑战，需要按"技术创新-产业变迁-治理变革"逻辑优化[21]。Muminova研究了AI作为公共管理工具在旅游中的应用[22]。Çakar的系统综述探讨了ICT主导的旅游治理[20]。数据治理规范平台数据采集存储使用和共享。算法监管要求公开算法基本逻辑防止价格歧视。服务质量底线确保AI方案基本可行性。</w:t>
      </w:r>
    </w:p>
    <w:p>
      <w:r>
        <w:rPr>
          <w:rFonts w:ascii="宋体" w:hAnsi="宋体" w:eastAsia="宋体"/>
          <w:b w:val="0"/>
          <w:sz w:val="24"/>
        </w:rPr>
        <w:t>Troisi等研究了酒店生态系统中数据驱动创新导向的商业模式数字化[23]。Njovo和Makacha从文化资本、数字资本和利益相关方伙伴关系角度探讨了可持续文化旅游轨迹[24]。Weltman等研究了东南亚智慧旅游生态系统的发展准备度[25]。智慧旅游价值共创研究从服务生态系统视角分析了价值共创的参与主体和资源整合[19]。AI驱动下西部旅游目的地智慧化转型研究指出数字技术对旅游服务要素全链路重组[28]。智慧旅游创新模式研究指出智慧旅游推动服务从标准化向定制化转型[29]。</w:t>
      </w:r>
    </w:p>
    <w:p>
      <w:pPr>
        <w:pStyle w:val="Heading3"/>
      </w:pPr>
      <w:r>
        <w:rPr>
          <w:rFonts w:ascii="微软雅黑" w:hAnsi="微软雅黑" w:eastAsia="微软雅黑"/>
        </w:rPr>
        <w:t>9.8.4 国际比较</w:t>
      </w:r>
    </w:p>
    <w:p>
      <w:r>
        <w:rPr>
          <w:rFonts w:ascii="宋体" w:hAnsi="宋体" w:eastAsia="宋体"/>
          <w:b w:val="0"/>
          <w:sz w:val="24"/>
        </w:rPr>
        <w:t>Anindita等分析了印尼在线旅行 Agency在Google Play上的客户负面评论[30]。Pricope Vancia等研究了Gen Z旅游者对旅游行业数字时代的颠覆潜力[3]。Roberts研究了ICT和新西兰出境零售旅游行业的战略适应[31]。Jansen van Rensburg研究了数字时代旅行社的相关性[32]。Cobanoglu和Della Corte的全球服务管理研究提供了OTA行业转型的全球视角[27]。Ivanov指出OTA利用数字技术占据了重要的在线分销渠道[2]。这些国际研究为理解全球AI旅行平台的发展格局提供了比较视角。</w:t>
      </w:r>
    </w:p>
    <w:p>
      <w:pPr>
        <w:pStyle w:val="Heading3"/>
      </w:pPr>
      <w:r>
        <w:rPr>
          <w:rFonts w:ascii="微软雅黑" w:hAnsi="微软雅黑" w:eastAsia="微软雅黑"/>
        </w:rPr>
        <w:t>9.8.5 文化自信与创新创业</w:t>
      </w:r>
    </w:p>
    <w:p>
      <w:r>
        <w:rPr>
          <w:rFonts w:ascii="宋体" w:hAnsi="宋体" w:eastAsia="宋体"/>
          <w:b w:val="0"/>
          <w:sz w:val="24"/>
        </w:rPr>
        <w:t>AI个性化定制旅行平台的发展体现了文化自信的深层内涵。当中国旅游平台（如携程"问道"）能够自主开发AI旅行助手，而非依赖国外技术，这本身就是文化自信的体现。同时，6人游[1]等定制旅行平台的OTS模式创新，是旅游行业创新创业的典型案例，展示了通过技术创新实现商业模式突破的中国路径。AI技术赋能旅游业高质量发展[14]的研究指出，AI推动产业从要素驱动向智能驱动转型，为旅游业的高质量发展和创新创业提供了新动能。</w:t>
      </w:r>
    </w:p>
    <w:p>
      <w:pPr>
        <w:pStyle w:val="Heading2"/>
      </w:pPr>
      <w:r>
        <w:rPr>
          <w:rFonts w:ascii="微软雅黑" w:hAnsi="微软雅黑" w:eastAsia="微软雅黑"/>
        </w:rPr>
        <w:t>参考文献</w:t>
      </w:r>
    </w:p>
    <w:p>
      <w:r>
        <w:rPr>
          <w:rFonts w:ascii="宋体" w:hAnsi="宋体" w:eastAsia="宋体"/>
          <w:b w:val="0"/>
          <w:sz w:val="24"/>
        </w:rPr>
        <w:t>[1] 应晶. 6人游：从OTA到OTS的蜕变[J]. 2015.</w:t>
      </w:r>
    </w:p>
    <w:p>
      <w:r>
        <w:rPr>
          <w:rFonts w:ascii="宋体" w:hAnsi="宋体" w:eastAsia="宋体"/>
          <w:b w:val="0"/>
          <w:sz w:val="24"/>
        </w:rPr>
        <w:t>[2] Ivanov I. The Impact of OTA – Transforming Contemporary Tourists' Intentions[J]. 2020. DOI: 10.37708/EL.SWU.V2I2.5.</w:t>
      </w:r>
    </w:p>
    <w:p>
      <w:r>
        <w:rPr>
          <w:rFonts w:ascii="宋体" w:hAnsi="宋体" w:eastAsia="宋体"/>
          <w:b w:val="0"/>
          <w:sz w:val="24"/>
        </w:rPr>
        <w:t>[3] Pricope Vancia A, Baltescu B, Bratucu G, et al. Examining the Disruptive Potential of Generation Z Tourists on the Travel Industry in the Digital Age[J]. Sustainability, 2023. DOI: 10.3390/su15118756.</w:t>
      </w:r>
    </w:p>
    <w:p>
      <w:r>
        <w:rPr>
          <w:rFonts w:ascii="宋体" w:hAnsi="宋体" w:eastAsia="宋体"/>
          <w:b w:val="0"/>
          <w:sz w:val="24"/>
        </w:rPr>
        <w:t>[4] 顾佳敏, 姚惠芳. 基于O2O模式下的旅游OTA转型研究[J]. 2020.</w:t>
      </w:r>
    </w:p>
    <w:p>
      <w:r>
        <w:rPr>
          <w:rFonts w:ascii="宋体" w:hAnsi="宋体" w:eastAsia="宋体"/>
          <w:b w:val="0"/>
          <w:sz w:val="24"/>
        </w:rPr>
        <w:t>[5] Klimova T B, Bogomazova I V, Anoprieva E V, et al. Digital Supply Chain Management in the Tourism and Hospitality Industry: Trends and Prospects[J]. 2020.</w:t>
      </w:r>
    </w:p>
    <w:p>
      <w:r>
        <w:rPr>
          <w:rFonts w:ascii="宋体" w:hAnsi="宋体" w:eastAsia="宋体"/>
          <w:b w:val="0"/>
          <w:sz w:val="24"/>
        </w:rPr>
        <w:t>[6] 李永先, 郭雪童, 吕诚诚. 一站式旅游供应链模型研究——以"蚂蜂窝旅游网"为例[J]. 2019.</w:t>
      </w:r>
    </w:p>
    <w:p>
      <w:r>
        <w:rPr>
          <w:rFonts w:ascii="宋体" w:hAnsi="宋体" w:eastAsia="宋体"/>
          <w:b w:val="0"/>
          <w:sz w:val="24"/>
        </w:rPr>
        <w:t>[7] Baggio R, Del Chiappa G. Tourism Destinations as Digital Business Ecosystems[J]. arXiv, 2012. arXiv: 1210.3943.</w:t>
      </w:r>
    </w:p>
    <w:p>
      <w:r>
        <w:rPr>
          <w:rFonts w:ascii="宋体" w:hAnsi="宋体" w:eastAsia="宋体"/>
          <w:b w:val="0"/>
          <w:sz w:val="24"/>
        </w:rPr>
        <w:t>[8] Ficotto N. La Dimensione Digitale del Business Ecosystem delle Destinazioni Turistiche[J]. 2018.</w:t>
      </w:r>
    </w:p>
    <w:p>
      <w:r>
        <w:rPr>
          <w:rFonts w:ascii="宋体" w:hAnsi="宋体" w:eastAsia="宋体"/>
          <w:b w:val="0"/>
          <w:sz w:val="24"/>
        </w:rPr>
        <w:t>[9] Pohjola T, Grönman J, Viljanen J. Multi-Stakeholder Engagement in Agile Service Platform Co-Creation[C]. MIPRO, 2021. DOI: 10.23919/mipro52101.2021.9596665.</w:t>
      </w:r>
    </w:p>
    <w:p>
      <w:r>
        <w:rPr>
          <w:rFonts w:ascii="宋体" w:hAnsi="宋体" w:eastAsia="宋体"/>
          <w:b w:val="0"/>
          <w:sz w:val="24"/>
        </w:rPr>
        <w:t>[10] Vo T P, Tran C Q. AI-Driven Supply Chain Optimization in the Accommodation and Tour Operator Sectors of Vietnam's Tourism Industry[J]. 2025. DOI: 10.61602/jdi.2025.81.04.</w:t>
      </w:r>
    </w:p>
    <w:p>
      <w:r>
        <w:rPr>
          <w:rFonts w:ascii="宋体" w:hAnsi="宋体" w:eastAsia="宋体"/>
          <w:b w:val="0"/>
          <w:sz w:val="24"/>
        </w:rPr>
        <w:t>[11] 郝芳. 基于虚拟集群式视角的我国旅游产业供应链优化模型构建[J]. 2017.</w:t>
      </w:r>
    </w:p>
    <w:p>
      <w:r>
        <w:rPr>
          <w:rFonts w:ascii="宋体" w:hAnsi="宋体" w:eastAsia="宋体"/>
          <w:b w:val="0"/>
          <w:sz w:val="24"/>
        </w:rPr>
        <w:t>[12] 戴卓. 需求不确定下的旅游供应链网络优化[J]. 2015.</w:t>
      </w:r>
    </w:p>
    <w:p>
      <w:r>
        <w:rPr>
          <w:rFonts w:ascii="宋体" w:hAnsi="宋体" w:eastAsia="宋体"/>
          <w:b w:val="0"/>
          <w:sz w:val="24"/>
        </w:rPr>
        <w:t>[13] Stylos N, Zwiegelar J, Buhalis D. Big Data Empowered Agility for Dynamic, Volatile, and Time-Sensitive Service Industries[J]. 2021. DOI: 10.1108/IJCHM-07-2020-0644.</w:t>
      </w:r>
    </w:p>
    <w:p>
      <w:r>
        <w:rPr>
          <w:rFonts w:ascii="宋体" w:hAnsi="宋体" w:eastAsia="宋体"/>
          <w:b w:val="0"/>
          <w:sz w:val="24"/>
        </w:rPr>
        <w:t>[14] Cao Wei, Wang Q, Liu C. Application of an Artificial Neural Network Optimization Model in E-Commerce Platform Based on Tourism Management[J]. 2021. DOI: 10.1186/s13638-021-01947-x.</w:t>
      </w:r>
    </w:p>
    <w:p>
      <w:r>
        <w:rPr>
          <w:rFonts w:ascii="宋体" w:hAnsi="宋体" w:eastAsia="宋体"/>
          <w:b w:val="0"/>
          <w:sz w:val="24"/>
        </w:rPr>
        <w:t>[15] Sun S, Zhong L, Law R, et al. A Proposed DISE Approach for Tourist Destination Crisis Management[J]. Sustainability, 2022. DOI: 10.3390/su141711009.</w:t>
      </w:r>
    </w:p>
    <w:p>
      <w:r>
        <w:rPr>
          <w:rFonts w:ascii="宋体" w:hAnsi="宋体" w:eastAsia="宋体"/>
          <w:b w:val="0"/>
          <w:sz w:val="24"/>
        </w:rPr>
        <w:t>[16] Sakas D P, Rekilitis D P, Terzi M C, et al. Multichannel Digital Marketing Optimizations through Big Data Analytics in the Tourism and Hospitality Industry[J]. 2022. DOI: 10.3390/jtaer17040070.</w:t>
      </w:r>
    </w:p>
    <w:p>
      <w:r>
        <w:rPr>
          <w:rFonts w:ascii="宋体" w:hAnsi="宋体" w:eastAsia="宋体"/>
          <w:b w:val="0"/>
          <w:sz w:val="24"/>
        </w:rPr>
        <w:t>[17] 王大印, 徐佳佳. 大数据时代旅游个性化精准营销策略研究[J]. 2024.</w:t>
      </w:r>
    </w:p>
    <w:p>
      <w:r>
        <w:rPr>
          <w:rFonts w:ascii="宋体" w:hAnsi="宋体" w:eastAsia="宋体"/>
          <w:b w:val="0"/>
          <w:sz w:val="24"/>
        </w:rPr>
        <w:t>[18] 黄鑫, 谢奇秀, 孙婷婷, 等. 大数据时代的旅游个性化营销研究综述[J]. 2019.</w:t>
      </w:r>
    </w:p>
    <w:p>
      <w:r>
        <w:rPr>
          <w:rFonts w:ascii="宋体" w:hAnsi="宋体" w:eastAsia="宋体"/>
          <w:b w:val="0"/>
          <w:sz w:val="24"/>
        </w:rPr>
        <w:t>[19] [作者不详]. 智慧旅游价值共创研究进展：基于服务生态系统视角[J]. 2025.</w:t>
      </w:r>
    </w:p>
    <w:p>
      <w:r>
        <w:rPr>
          <w:rFonts w:ascii="宋体" w:hAnsi="宋体" w:eastAsia="宋体"/>
          <w:b w:val="0"/>
          <w:sz w:val="24"/>
        </w:rPr>
        <w:t>[20] Çakar K. Towards an ICT-led Tourism Governance: A Systematic Literature Review[J]. 2023. DOI: 10.54055/ejtr.v34i.2471.</w:t>
      </w:r>
    </w:p>
    <w:p>
      <w:r>
        <w:rPr>
          <w:rFonts w:ascii="宋体" w:hAnsi="宋体" w:eastAsia="宋体"/>
          <w:b w:val="0"/>
          <w:sz w:val="24"/>
        </w:rPr>
        <w:t>[21] 宋瑞. 数字经济下的旅游治理：挑战与重点[J]. 2022.</w:t>
      </w:r>
    </w:p>
    <w:p>
      <w:r>
        <w:rPr>
          <w:rFonts w:ascii="宋体" w:hAnsi="宋体" w:eastAsia="宋体"/>
          <w:b w:val="0"/>
          <w:sz w:val="24"/>
        </w:rPr>
        <w:t>[22] Muminova S R. Artificial Intelligence as a Tool for Public Management in Tourism[J]. 2022. DOI: 10.22394/2071-2367-2022-17-5-172-182.</w:t>
      </w:r>
    </w:p>
    <w:p>
      <w:r>
        <w:rPr>
          <w:rFonts w:ascii="宋体" w:hAnsi="宋体" w:eastAsia="宋体"/>
          <w:b w:val="0"/>
          <w:sz w:val="24"/>
        </w:rPr>
        <w:t>[23] Troisi O, Visvizi A, Grimaldi M. Digitalizing Business Models in Hospitality Ecosystems: Toward Data-Driven Innovation[J]. 2023. DOI: 10.1108/ejim-09-2022-0540.</w:t>
      </w:r>
    </w:p>
    <w:p>
      <w:r>
        <w:rPr>
          <w:rFonts w:ascii="宋体" w:hAnsi="宋体" w:eastAsia="宋体"/>
          <w:b w:val="0"/>
          <w:sz w:val="24"/>
        </w:rPr>
        <w:t>[24] Njovo M, Makacha C. Cultural Capital, Digital Capital and Stakeholder Partnerships[J]. 2018.</w:t>
      </w:r>
    </w:p>
    <w:p>
      <w:r>
        <w:rPr>
          <w:rFonts w:ascii="宋体" w:hAnsi="宋体" w:eastAsia="宋体"/>
          <w:b w:val="0"/>
          <w:sz w:val="24"/>
        </w:rPr>
        <w:t>[25] Weltman T, Sciaccia A, Hwang Y, et al. Smart Tourism Ecosystem Development Readiness in Southeast Asia[R]. ADB Brief, 2024. DOI: 10.22617/brf240230-2.</w:t>
      </w:r>
    </w:p>
    <w:p>
      <w:r>
        <w:rPr>
          <w:rFonts w:ascii="宋体" w:hAnsi="宋体" w:eastAsia="宋体"/>
          <w:b w:val="0"/>
          <w:sz w:val="24"/>
        </w:rPr>
        <w:t>[26] Abidin H Z. Reconceptualisation of Digital Cultures of DMOs through an Enhanced Digital Platform[J]. 2021. DOI: 10.15126/THESIS.900136.</w:t>
      </w:r>
    </w:p>
    <w:p>
      <w:r>
        <w:rPr>
          <w:rFonts w:ascii="宋体" w:hAnsi="宋体" w:eastAsia="宋体"/>
          <w:b w:val="0"/>
          <w:sz w:val="24"/>
        </w:rPr>
        <w:t>[27] Cobanoglu C, Della Corte V. Global Conference on Services Management: Volume 2[M]. 2017. DOI: 10.5038/2641-5062-v2.</w:t>
      </w:r>
    </w:p>
    <w:p>
      <w:r>
        <w:rPr>
          <w:rFonts w:ascii="宋体" w:hAnsi="宋体" w:eastAsia="宋体"/>
          <w:b w:val="0"/>
          <w:sz w:val="24"/>
        </w:rPr>
        <w:t>[28] [作者不详]. AI驱动下西部旅游目的地智慧化转型的现实图景与伦理思考[J]. 2025.</w:t>
      </w:r>
    </w:p>
    <w:p>
      <w:r>
        <w:rPr>
          <w:rFonts w:ascii="宋体" w:hAnsi="宋体" w:eastAsia="宋体"/>
          <w:b w:val="0"/>
          <w:sz w:val="24"/>
        </w:rPr>
        <w:t>[29] [作者不详]. 智慧旅游创新模式多维探索与高质量发展提升路径研究[J]. 2025.</w:t>
      </w:r>
    </w:p>
    <w:p>
      <w:r>
        <w:rPr>
          <w:rFonts w:ascii="宋体" w:hAnsi="宋体" w:eastAsia="宋体"/>
          <w:b w:val="0"/>
          <w:sz w:val="24"/>
        </w:rPr>
        <w:t>[30] 参见本书相关章节参考文献条目。</w:t>
      </w:r>
    </w:p>
    <w:p>
      <w:r>
        <w:rPr>
          <w:rFonts w:ascii="宋体" w:hAnsi="宋体" w:eastAsia="宋体"/>
          <w:b w:val="0"/>
          <w:sz w:val="24"/>
        </w:rPr>
        <w:t>[31] 参见本书相关章节参考文献条目。</w:t>
      </w:r>
    </w:p>
    <w:p>
      <w:r>
        <w:rPr>
          <w:rFonts w:ascii="宋体" w:hAnsi="宋体" w:eastAsia="宋体"/>
          <w:b w:val="0"/>
          <w:sz w:val="24"/>
        </w:rPr>
        <w:t>[32] 参见本书相关章节参考文献条目。</w:t>
      </w:r>
    </w:p>
    <w:p>
      <w:r>
        <w:br w:type="page"/>
      </w:r>
    </w:p>
    <w:p>
      <w:pPr>
        <w:pStyle w:val="Heading1"/>
      </w:pPr>
      <w:r>
        <w:rPr>
          <w:rFonts w:ascii="微软雅黑" w:hAnsi="微软雅黑" w:eastAsia="微软雅黑"/>
        </w:rPr>
        <w:t>第10章 沉浸式技术赋能：VR/AR/数字孪生与旅行体验</w:t>
      </w:r>
    </w:p>
    <w:p>
      <w:pPr>
        <w:pStyle w:val="Heading2"/>
      </w:pPr>
      <w:r>
        <w:rPr>
          <w:rFonts w:ascii="微软雅黑" w:hAnsi="微软雅黑" w:eastAsia="微软雅黑"/>
        </w:rPr>
        <w:t>本章学习目标</w:t>
      </w:r>
    </w:p>
    <w:p>
      <w:r>
        <w:rPr>
          <w:rFonts w:ascii="宋体" w:hAnsi="宋体" w:eastAsia="宋体"/>
          <w:b w:val="0"/>
          <w:sz w:val="24"/>
        </w:rPr>
        <w:t>1. 掌握VR/AR在旅行体验中的应用场景与技术原理</w:t>
      </w:r>
    </w:p>
    <w:p>
      <w:r>
        <w:rPr>
          <w:rFonts w:ascii="宋体" w:hAnsi="宋体" w:eastAsia="宋体"/>
          <w:b w:val="0"/>
          <w:sz w:val="24"/>
        </w:rPr>
        <w:t>2. 理解数字孪生技术在旅游目的地管理中的价值</w:t>
      </w:r>
    </w:p>
    <w:p>
      <w:r>
        <w:rPr>
          <w:rFonts w:ascii="宋体" w:hAnsi="宋体" w:eastAsia="宋体"/>
          <w:b w:val="0"/>
          <w:sz w:val="24"/>
        </w:rPr>
        <w:t>3. 分析元宇宙旅游的概念架构与发展前景</w:t>
      </w:r>
    </w:p>
    <w:p>
      <w:r>
        <w:rPr>
          <w:rFonts w:ascii="宋体" w:hAnsi="宋体" w:eastAsia="宋体"/>
          <w:b w:val="0"/>
          <w:sz w:val="24"/>
        </w:rPr>
        <w:t>4. 了解沉浸式技术与AI个性化的融合路径</w:t>
      </w:r>
    </w:p>
    <w:p>
      <w:r>
        <w:rPr>
          <w:rFonts w:ascii="宋体" w:hAnsi="宋体" w:eastAsia="宋体"/>
          <w:b w:val="0"/>
          <w:sz w:val="24"/>
        </w:rPr>
        <w:t>5. 评价沉浸式旅行体验的效果与局限</w:t>
      </w:r>
    </w:p>
    <w:p>
      <w:r>
        <w:rPr>
          <w:rFonts w:ascii="宋体" w:hAnsi="宋体" w:eastAsia="宋体"/>
          <w:b w:val="0"/>
          <w:sz w:val="24"/>
        </w:rPr>
        <w:t>6. 设计一个沉浸式技术赋能的旅行体验方案</w:t>
      </w:r>
    </w:p>
    <w:p>
      <w:pPr>
        <w:pStyle w:val="Heading2"/>
      </w:pPr>
      <w:r>
        <w:rPr>
          <w:rFonts w:ascii="微软雅黑" w:hAnsi="微软雅黑" w:eastAsia="微软雅黑"/>
        </w:rPr>
        <w:t>导入案例</w:t>
      </w:r>
    </w:p>
    <w:p>
      <w:r>
        <w:rPr>
          <w:rFonts w:ascii="宋体" w:hAnsi="宋体" w:eastAsia="宋体"/>
          <w:b/>
          <w:sz w:val="24"/>
        </w:rPr>
        <w:t>案例：南音非遗互动旅游系统——VR/AR赋能文化遗产体验</w:t>
      </w:r>
    </w:p>
    <w:p>
      <w:r>
        <w:rPr>
          <w:rFonts w:ascii="宋体" w:hAnsi="宋体" w:eastAsia="宋体"/>
          <w:b w:val="0"/>
          <w:sz w:val="24"/>
        </w:rPr>
        <w:t>陈均亮等研究者以非物质文化遗产南音为例，设计了虚拟与增强现实互动旅游系统[1]。该系统使用Unity3D开发引擎和VuforiaSDK增强现实工具包，结合LBS（基于位置的服务）技术，实现了南音互动旅游系统。实验表明，该系统增加了海丝非遗文化南音观赏者的沉浸感、交互性和趣味性。这一案例展示了沉浸式技术如何赋能文化旅游——通过VR/AR技术，旅游者可以"穿越"到非遗文化的历史场景中，获得传统观光无法提供的深度体验。AI技术的加入进一步使这种沉浸式体验能够根据用户偏好进行个性化定制。</w:t>
      </w:r>
    </w:p>
    <w:p>
      <w:pPr>
        <w:pStyle w:val="Heading2"/>
      </w:pPr>
      <w:r>
        <w:rPr>
          <w:rFonts w:ascii="微软雅黑" w:hAnsi="微软雅黑" w:eastAsia="微软雅黑"/>
        </w:rPr>
        <w:t>10.1 虚拟现实（VR）与旅行体验</w:t>
      </w:r>
    </w:p>
    <w:p>
      <w:pPr>
        <w:pStyle w:val="Heading3"/>
      </w:pPr>
      <w:r>
        <w:rPr>
          <w:rFonts w:ascii="微软雅黑" w:hAnsi="微软雅黑" w:eastAsia="微软雅黑"/>
        </w:rPr>
        <w:t>10.1.1 VR在旅游业中的应用</w:t>
      </w:r>
    </w:p>
    <w:p>
      <w:r>
        <w:rPr>
          <w:rFonts w:ascii="宋体" w:hAnsi="宋体" w:eastAsia="宋体"/>
          <w:b w:val="0"/>
          <w:sz w:val="24"/>
        </w:rPr>
        <w:t>Loureiro等通过文本挖掘方法对虚拟现实和增强现实在旅游领域的20年研究进行了综述[2]。Yung和Khoo-Lattimore的系统文献综述分析了旅游研究中的VR和AR[3]。</w:t>
      </w:r>
    </w:p>
    <w:p>
      <w:r>
        <w:rPr>
          <w:rFonts w:ascii="宋体" w:hAnsi="宋体" w:eastAsia="宋体"/>
          <w:b w:val="0"/>
          <w:sz w:val="24"/>
        </w:rPr>
        <w:t>VR在旅游业中的应用主要分为三类场景：</w:t>
      </w:r>
    </w:p>
    <w:p>
      <w:r>
        <w:rPr>
          <w:rFonts w:ascii="宋体" w:hAnsi="宋体" w:eastAsia="宋体"/>
          <w:b w:val="0"/>
          <w:sz w:val="24"/>
        </w:rPr>
        <w:t>**行前体验**：VR允许旅游者在出行前虚拟"预览"目的地，帮助做出旅行决策。任欣颖和黄继华指出，VR沉浸式体验正在改变旅游市场的体验方式[4]。</w:t>
      </w:r>
    </w:p>
    <w:p>
      <w:r>
        <w:rPr>
          <w:rFonts w:ascii="宋体" w:hAnsi="宋体" w:eastAsia="宋体"/>
          <w:b w:val="0"/>
          <w:sz w:val="24"/>
        </w:rPr>
        <w:t>**目的地增强**：在旅游目的地，VR提供传统观光无法实现的体验——如历史场景重现、虚拟时间旅行。</w:t>
      </w:r>
    </w:p>
    <w:p>
      <w:r>
        <w:rPr>
          <w:rFonts w:ascii="宋体" w:hAnsi="宋体" w:eastAsia="宋体"/>
          <w:b w:val="0"/>
          <w:sz w:val="24"/>
        </w:rPr>
        <w:t>**替代性旅行**：对于无法实地旅行的群体（老年人、残疾人士），VR提供替代性旅行体验。</w:t>
      </w:r>
    </w:p>
    <w:p>
      <w:pPr>
        <w:pStyle w:val="Heading3"/>
      </w:pPr>
      <w:r>
        <w:rPr>
          <w:rFonts w:ascii="微软雅黑" w:hAnsi="微软雅黑" w:eastAsia="微软雅黑"/>
        </w:rPr>
        <w:t>10.1.2 VR旅游体验的心理学基础</w:t>
      </w:r>
    </w:p>
    <w:p>
      <w:r>
        <w:rPr>
          <w:rFonts w:ascii="宋体" w:hAnsi="宋体" w:eastAsia="宋体"/>
          <w:b w:val="0"/>
          <w:sz w:val="24"/>
        </w:rPr>
        <w:t>Marzouk等研究了AR和VR组合对旅游者体验的影响[5]。Jaatinen和Kinnunen探讨了VR和AR在芬兰旅游市场中的潜力，多位受访者表示VR和AR对旅行不同阶段有积极影响[6]。</w:t>
      </w:r>
    </w:p>
    <w:p>
      <w:r>
        <w:rPr>
          <w:rFonts w:ascii="宋体" w:hAnsi="宋体" w:eastAsia="宋体"/>
          <w:b w:val="0"/>
          <w:sz w:val="24"/>
        </w:rPr>
        <w:t>Le的研究从旅游公司视角探讨了技术增强的旅游者体验[7]。研究指出，VR技术为旅游者提供了释放物理限制的能力——旅游者可以通过VR技术体验无法亲临的场景。</w:t>
      </w:r>
    </w:p>
    <w:p>
      <w:r>
        <w:rPr>
          <w:rFonts w:ascii="宋体" w:hAnsi="宋体" w:eastAsia="宋体"/>
          <w:b w:val="0"/>
          <w:sz w:val="24"/>
        </w:rPr>
        <w:t>似幻似真的虚拟现实旅游研究指出，VR打破了空间和时间的限制，从内容展现形式和营销方式上优化传统旅游，为人们提供了身临其境的交互娱乐体验[8]。</w:t>
      </w:r>
    </w:p>
    <w:p>
      <w:pPr>
        <w:pStyle w:val="Heading2"/>
      </w:pPr>
      <w:r>
        <w:rPr>
          <w:rFonts w:ascii="微软雅黑" w:hAnsi="微软雅黑" w:eastAsia="微软雅黑"/>
        </w:rPr>
        <w:t>10.2 增强现实（AR）与旅游导览</w:t>
      </w:r>
    </w:p>
    <w:p>
      <w:pPr>
        <w:pStyle w:val="Heading3"/>
      </w:pPr>
      <w:r>
        <w:rPr>
          <w:rFonts w:ascii="微软雅黑" w:hAnsi="微软雅黑" w:eastAsia="微软雅黑"/>
        </w:rPr>
        <w:t>10.2.1 AR导览的应用模式</w:t>
      </w:r>
    </w:p>
    <w:p>
      <w:r>
        <w:rPr>
          <w:rFonts w:ascii="宋体" w:hAnsi="宋体" w:eastAsia="宋体"/>
          <w:b w:val="0"/>
          <w:sz w:val="24"/>
        </w:rPr>
        <w:t>Kleftodimos等创建了基于位置的AR游戏和沉浸式体验，用于旅游目的地营销和教育[9]。AR导览的应用模式包括：</w:t>
      </w:r>
    </w:p>
    <w:p>
      <w:r>
        <w:rPr>
          <w:rFonts w:ascii="宋体" w:hAnsi="宋体" w:eastAsia="宋体"/>
          <w:b w:val="0"/>
          <w:sz w:val="24"/>
        </w:rPr>
        <w:t>**信息叠加**：在旅游者通过手机或AR眼镜观察景点时，叠加显示历史信息、文化背景和解说内容。</w:t>
      </w:r>
    </w:p>
    <w:p>
      <w:r>
        <w:rPr>
          <w:rFonts w:ascii="宋体" w:hAnsi="宋体" w:eastAsia="宋体"/>
          <w:b w:val="0"/>
          <w:sz w:val="24"/>
        </w:rPr>
        <w:t>**导航引导**：在景区内提供AR路径导航，引导旅游者到达目标景点。</w:t>
      </w:r>
    </w:p>
    <w:p>
      <w:r>
        <w:rPr>
          <w:rFonts w:ascii="宋体" w:hAnsi="宋体" w:eastAsia="宋体"/>
          <w:b w:val="0"/>
          <w:sz w:val="24"/>
        </w:rPr>
        <w:t>**互动体验**：通过AR游戏化设计增强景区游览的趣味性和参与感。</w:t>
      </w:r>
    </w:p>
    <w:p>
      <w:pPr>
        <w:pStyle w:val="Heading3"/>
      </w:pPr>
      <w:r>
        <w:rPr>
          <w:rFonts w:ascii="微软雅黑" w:hAnsi="微软雅黑" w:eastAsia="微软雅黑"/>
        </w:rPr>
        <w:t>10.2.2 情感与采纳</w:t>
      </w:r>
    </w:p>
    <w:p>
      <w:r>
        <w:rPr>
          <w:rFonts w:ascii="宋体" w:hAnsi="宋体" w:eastAsia="宋体"/>
          <w:b w:val="0"/>
          <w:sz w:val="24"/>
        </w:rPr>
        <w:t>Kourouthanassis等研究了旅游者对移动AR旅行指南的响应，揭示了情感在采纳行为中的作用[10]。Vo等的概念模型研究了沉浸式移动AR应用增强的体验[11]。</w:t>
      </w:r>
    </w:p>
    <w:p>
      <w:r>
        <w:rPr>
          <w:rFonts w:ascii="宋体" w:hAnsi="宋体" w:eastAsia="宋体"/>
          <w:b w:val="0"/>
          <w:sz w:val="24"/>
        </w:rPr>
        <w:t>Kim Nhan等的概念模型研究了沉浸式移动AR应用增强体验[11]。研究发现，AR技术的采纳不仅取决于技术本身的可用性，还取决于旅游者对AR增强体验的情感响应。</w:t>
      </w:r>
    </w:p>
    <w:p>
      <w:pPr>
        <w:pStyle w:val="Heading2"/>
      </w:pPr>
      <w:r>
        <w:rPr>
          <w:rFonts w:ascii="微软雅黑" w:hAnsi="微软雅黑" w:eastAsia="微软雅黑"/>
        </w:rPr>
        <w:t>10.3 数字孪生与旅游目的地</w:t>
      </w:r>
    </w:p>
    <w:p>
      <w:pPr>
        <w:pStyle w:val="Heading3"/>
      </w:pPr>
      <w:r>
        <w:rPr>
          <w:rFonts w:ascii="微软雅黑" w:hAnsi="微软雅黑" w:eastAsia="微软雅黑"/>
        </w:rPr>
        <w:t>10.3.1 数字孪生概念</w:t>
      </w:r>
    </w:p>
    <w:p>
      <w:r>
        <w:rPr>
          <w:rFonts w:ascii="宋体" w:hAnsi="宋体" w:eastAsia="宋体"/>
          <w:b w:val="0"/>
          <w:sz w:val="24"/>
        </w:rPr>
        <w:t>数字孪生（Digital Twin）是物理实体的虚拟复制品，能够实时同步物理实体的状态数据。Rahmadian等研究了数字孪生、大数据治理和可持续旅游的关系[12]。Warsinke等评估了数字孪生扩展现实旅游的用户体验[13]。</w:t>
      </w:r>
    </w:p>
    <w:p>
      <w:r>
        <w:rPr>
          <w:rFonts w:ascii="宋体" w:hAnsi="宋体" w:eastAsia="宋体"/>
          <w:b w:val="0"/>
          <w:sz w:val="24"/>
        </w:rPr>
        <w:t>在旅游领域，数字孪生可以创建整个旅游目的地的虚拟副本——包含景点、交通、住宿和人流等实时数据。这使得目的地管理者可以在虚拟空间中模拟和优化旅游流量管理。</w:t>
      </w:r>
    </w:p>
    <w:p>
      <w:pPr>
        <w:pStyle w:val="Heading3"/>
      </w:pPr>
      <w:r>
        <w:rPr>
          <w:rFonts w:ascii="微软雅黑" w:hAnsi="微软雅黑" w:eastAsia="微软雅黑"/>
        </w:rPr>
        <w:t>10.3.2 数字孪生旅游应用</w:t>
      </w:r>
    </w:p>
    <w:p>
      <w:r>
        <w:rPr>
          <w:rFonts w:ascii="宋体" w:hAnsi="宋体" w:eastAsia="宋体"/>
          <w:b w:val="0"/>
          <w:sz w:val="24"/>
        </w:rPr>
        <w:t>de Almeida等的系统文献综述分析了数字孪生在旅游中的应用[14]。研究发现，已有或理论的数字孪生多用于文化遗产旅游，其他研究关注自然、城市和其他类型的旅游。</w:t>
      </w:r>
    </w:p>
    <w:p>
      <w:r>
        <w:rPr>
          <w:rFonts w:ascii="宋体" w:hAnsi="宋体" w:eastAsia="宋体"/>
          <w:b w:val="0"/>
          <w:sz w:val="24"/>
        </w:rPr>
        <w:t>Deng等研究了从元宇宙体验到物理旅行的转变，探讨了数字孪生在元宇宙设计中的作用[15]。Aldawsari等研究了沉浸式元宇宙技术在旅游和酒店业教育与培训中的应用[16]。</w:t>
      </w:r>
    </w:p>
    <w:p>
      <w:r>
        <w:rPr>
          <w:rFonts w:ascii="宋体" w:hAnsi="宋体" w:eastAsia="宋体"/>
          <w:b w:val="0"/>
          <w:sz w:val="24"/>
        </w:rPr>
        <w:t>Gallist和Hagler探索了构建商业可行的3D元宇宙世界的方法，创建了阿尔卑斯山城市的数字孪生[17]。</w:t>
      </w:r>
    </w:p>
    <w:p>
      <w:pPr>
        <w:pStyle w:val="Heading2"/>
      </w:pPr>
      <w:r>
        <w:rPr>
          <w:rFonts w:ascii="微软雅黑" w:hAnsi="微软雅黑" w:eastAsia="微软雅黑"/>
        </w:rPr>
        <w:t>10.4 元宇宙与旅游</w:t>
      </w:r>
    </w:p>
    <w:p>
      <w:pPr>
        <w:pStyle w:val="Heading3"/>
      </w:pPr>
      <w:r>
        <w:rPr>
          <w:rFonts w:ascii="微软雅黑" w:hAnsi="微软雅黑" w:eastAsia="微软雅黑"/>
        </w:rPr>
        <w:t>10.4.1 元宇宙旅游概念</w:t>
      </w:r>
    </w:p>
    <w:p>
      <w:r>
        <w:rPr>
          <w:rFonts w:ascii="宋体" w:hAnsi="宋体" w:eastAsia="宋体"/>
          <w:b w:val="0"/>
          <w:sz w:val="24"/>
        </w:rPr>
        <w:t>Kouroupi和Metaxas探讨了元宇宙及其数字工具和技术如何为目的地提供应对过度旅游脆弱性的机会[18]。Wong等的批判性反思分析了元宇宙对旅游和酒店业目标的适用性[19]。</w:t>
      </w:r>
    </w:p>
    <w:p>
      <w:r>
        <w:rPr>
          <w:rFonts w:ascii="宋体" w:hAnsi="宋体" w:eastAsia="宋体"/>
          <w:b w:val="0"/>
          <w:sz w:val="24"/>
        </w:rPr>
        <w:t>Sever研究了元宇宙作为B2C和G2C融合的新旅游商业模式[20]。Behera等调查了塑造元宇宙旅游落地的采纳因素[21]。</w:t>
      </w:r>
    </w:p>
    <w:p>
      <w:pPr>
        <w:pStyle w:val="Heading3"/>
      </w:pPr>
      <w:r>
        <w:rPr>
          <w:rFonts w:ascii="微软雅黑" w:hAnsi="微软雅黑" w:eastAsia="微软雅黑"/>
        </w:rPr>
        <w:t>10.4.2 元宇宙旅游的架构</w:t>
      </w:r>
    </w:p>
    <w:p>
      <w:r>
        <w:rPr>
          <w:rFonts w:ascii="宋体" w:hAnsi="宋体" w:eastAsia="宋体"/>
          <w:b w:val="0"/>
          <w:sz w:val="24"/>
        </w:rPr>
        <w:t>元宇宙旅游的架构包含三个层次：</w:t>
      </w:r>
    </w:p>
    <w:p>
      <w:r>
        <w:rPr>
          <w:rFonts w:ascii="宋体" w:hAnsi="宋体" w:eastAsia="宋体"/>
          <w:b w:val="0"/>
          <w:sz w:val="24"/>
        </w:rPr>
        <w:t>**物理层**：真实的旅游目的地、景点和服务设施。</w:t>
      </w:r>
    </w:p>
    <w:p>
      <w:r>
        <w:rPr>
          <w:rFonts w:ascii="宋体" w:hAnsi="宋体" w:eastAsia="宋体"/>
          <w:b w:val="0"/>
          <w:sz w:val="24"/>
        </w:rPr>
        <w:t>**数字孪生层**：物理实体的虚拟副本，实时同步状态数据。</w:t>
      </w:r>
    </w:p>
    <w:p>
      <w:r>
        <w:rPr>
          <w:rFonts w:ascii="宋体" w:hAnsi="宋体" w:eastAsia="宋体"/>
          <w:b w:val="0"/>
          <w:sz w:val="24"/>
        </w:rPr>
        <w:t>**体验层**：旅游者在虚拟空间中的沉浸式体验，包括虚拟导览、社交互动和游戏化体验。</w:t>
      </w:r>
    </w:p>
    <w:p>
      <w:pPr>
        <w:pStyle w:val="Heading2"/>
      </w:pPr>
      <w:r>
        <w:rPr>
          <w:rFonts w:ascii="微软雅黑" w:hAnsi="微软雅黑" w:eastAsia="微软雅黑"/>
        </w:rPr>
        <w:t>10.5 沉浸式技术与AI个性化的融合</w:t>
      </w:r>
    </w:p>
    <w:p>
      <w:pPr>
        <w:pStyle w:val="Heading3"/>
      </w:pPr>
      <w:r>
        <w:rPr>
          <w:rFonts w:ascii="微软雅黑" w:hAnsi="微软雅黑" w:eastAsia="微软雅黑"/>
        </w:rPr>
        <w:t>10.5.1 个性化沉浸式体验</w:t>
      </w:r>
    </w:p>
    <w:p>
      <w:r>
        <w:rPr>
          <w:rFonts w:ascii="宋体" w:hAnsi="宋体" w:eastAsia="宋体"/>
          <w:b w:val="0"/>
          <w:sz w:val="24"/>
        </w:rPr>
        <w:t>沉浸式技术与AI个性化的融合使得旅游者可以获得"为个人定制的沉浸式体验"。AI系统根据用户画像调整VR/AR内容——例如，为文化偏好强的用户在AR导览中增加更多历史和文化信息，为视觉偏好强的用户增加更多视觉特效。</w:t>
      </w:r>
    </w:p>
    <w:p>
      <w:pPr>
        <w:pStyle w:val="Heading3"/>
      </w:pPr>
      <w:r>
        <w:rPr>
          <w:rFonts w:ascii="微软雅黑" w:hAnsi="微软雅黑" w:eastAsia="微软雅黑"/>
        </w:rPr>
        <w:t>10.5.2 情境化沉浸</w:t>
      </w:r>
    </w:p>
    <w:p>
      <w:r>
        <w:rPr>
          <w:rFonts w:ascii="宋体" w:hAnsi="宋体" w:eastAsia="宋体"/>
          <w:b w:val="0"/>
          <w:sz w:val="24"/>
        </w:rPr>
        <w:t>物联网和传感器技术使得沉浸式体验能够根据旅游者的实时情境进行调整。Manos等开发的INDIANA平台利用可穿戴设备采集旅游者生理数据，为个性化活动推荐提供情境输入[22]。</w:t>
      </w:r>
    </w:p>
    <w:p>
      <w:pPr>
        <w:pStyle w:val="Heading3"/>
      </w:pPr>
      <w:r>
        <w:rPr>
          <w:rFonts w:ascii="微软雅黑" w:hAnsi="微软雅黑" w:eastAsia="微软雅黑"/>
        </w:rPr>
        <w:t>10.5.3 生成式沉浸内容</w:t>
      </w:r>
    </w:p>
    <w:p>
      <w:r>
        <w:rPr>
          <w:rFonts w:ascii="宋体" w:hAnsi="宋体" w:eastAsia="宋体"/>
          <w:b w:val="0"/>
          <w:sz w:val="24"/>
        </w:rPr>
        <w:t>生成式AI使得沉浸式内容的动态生成成为可能——不再依赖预先制作的固定VR/AR内容，而是根据用户需求和情境实时生成。Mayahi和Vidrih的研究指出，基于最新AI技术的平台提供了个性化设计、定制和销售支持的全面解决方案[23]。</w:t>
      </w:r>
    </w:p>
    <w:p>
      <w:pPr>
        <w:pStyle w:val="Heading2"/>
      </w:pPr>
      <w:r>
        <w:rPr>
          <w:rFonts w:ascii="微软雅黑" w:hAnsi="微软雅黑" w:eastAsia="微软雅黑"/>
        </w:rPr>
        <w:t>10.6 效果评估与挑战</w:t>
      </w:r>
    </w:p>
    <w:p>
      <w:pPr>
        <w:pStyle w:val="Heading3"/>
      </w:pPr>
      <w:r>
        <w:rPr>
          <w:rFonts w:ascii="微软雅黑" w:hAnsi="微软雅黑" w:eastAsia="微软雅黑"/>
        </w:rPr>
        <w:t>10.6.1 沉浸式体验的评估</w:t>
      </w:r>
    </w:p>
    <w:p>
      <w:r>
        <w:rPr>
          <w:rFonts w:ascii="宋体" w:hAnsi="宋体" w:eastAsia="宋体"/>
          <w:b w:val="0"/>
          <w:sz w:val="24"/>
        </w:rPr>
        <w:t>沉浸式旅行体验的评估维度包括：沉浸感（Presence）、情感响应、认知负荷、行为改变和满意度。Warsinke等评估了数字孪生扩展现实旅游在不同用户群体间的用户体验[13]。</w:t>
      </w:r>
    </w:p>
    <w:p>
      <w:pPr>
        <w:pStyle w:val="Heading3"/>
      </w:pPr>
      <w:r>
        <w:rPr>
          <w:rFonts w:ascii="微软雅黑" w:hAnsi="微软雅黑" w:eastAsia="微软雅黑"/>
        </w:rPr>
        <w:t>10.6.2 技术挑战</w:t>
      </w:r>
    </w:p>
    <w:p>
      <w:r>
        <w:rPr>
          <w:rFonts w:ascii="宋体" w:hAnsi="宋体" w:eastAsia="宋体"/>
          <w:b w:val="0"/>
          <w:sz w:val="24"/>
        </w:rPr>
        <w:t>沉浸式技术在旅游应用中面临以下挑战：设备成本与可及性、内容制作成本、技术标准不统一、用户体验门槛和隐私保护。</w:t>
      </w:r>
    </w:p>
    <w:p>
      <w:pPr>
        <w:pStyle w:val="Heading3"/>
      </w:pPr>
      <w:r>
        <w:rPr>
          <w:rFonts w:ascii="微软雅黑" w:hAnsi="微软雅黑" w:eastAsia="微软雅黑"/>
        </w:rPr>
        <w:t>10.6.3 伦理与社会影响</w:t>
      </w:r>
    </w:p>
    <w:p>
      <w:r>
        <w:rPr>
          <w:rFonts w:ascii="宋体" w:hAnsi="宋体" w:eastAsia="宋体"/>
          <w:b w:val="0"/>
          <w:sz w:val="24"/>
        </w:rPr>
        <w:t>VR/AR旅游可能加剧"数字鸿沟"——无法使用这些技术的旅游者可能获得更少的服务。此外，虚拟旅行是否会"替代"实地旅行也是一个伦理问题。Loureiro等的研究提醒，VR可能是旅行的潜在替代，而AR允许用户与真实环境互动[2]。</w:t>
      </w:r>
    </w:p>
    <w:p>
      <w:pPr>
        <w:pStyle w:val="Heading2"/>
      </w:pPr>
      <w:r>
        <w:rPr>
          <w:rFonts w:ascii="微软雅黑" w:hAnsi="微软雅黑" w:eastAsia="微软雅黑"/>
        </w:rPr>
        <w:t>本章小结</w:t>
      </w:r>
    </w:p>
    <w:p>
      <w:r>
        <w:rPr>
          <w:rFonts w:ascii="宋体" w:hAnsi="宋体" w:eastAsia="宋体"/>
          <w:b w:val="0"/>
          <w:sz w:val="24"/>
        </w:rPr>
        <w:t>本章从VR、AR、数字孪生和元宇宙四个维度，分析了沉浸式技术对旅行体验的赋能。VR提供了行前预览和替代性旅行的能力，AR增强了目的地导览和信息叠加的体验，数字孪生实现了旅游目的地的虚拟复制和模拟管理，元宇宙构建了物理-虚拟融合的旅行新范式。沉浸式技术与AI个性化的融合使得体验可以根据用户画像和实时情境动态定制。下一章将从服务质量与客户满意度的角度，评估AI个性化定制旅行的效果。</w:t>
      </w:r>
    </w:p>
    <w:p>
      <w:pPr>
        <w:pStyle w:val="Heading2"/>
      </w:pPr>
      <w:r>
        <w:rPr>
          <w:rFonts w:ascii="微软雅黑" w:hAnsi="微软雅黑" w:eastAsia="微软雅黑"/>
        </w:rPr>
        <w:t>思考题</w:t>
      </w:r>
    </w:p>
    <w:p>
      <w:r>
        <w:rPr>
          <w:rFonts w:ascii="宋体" w:hAnsi="宋体" w:eastAsia="宋体"/>
          <w:b w:val="0"/>
          <w:sz w:val="24"/>
        </w:rPr>
        <w:t>1. **（识记）** 列举VR在旅游业中的三类应用场景。</w:t>
      </w:r>
    </w:p>
    <w:p>
      <w:r>
        <w:rPr>
          <w:rFonts w:ascii="宋体" w:hAnsi="宋体" w:eastAsia="宋体"/>
          <w:b w:val="0"/>
          <w:sz w:val="24"/>
        </w:rPr>
        <w:t>2. **（理解）** 解释数字孪生技术在旅游目的地管理中的价值。</w:t>
      </w:r>
    </w:p>
    <w:p>
      <w:r>
        <w:rPr>
          <w:rFonts w:ascii="宋体" w:hAnsi="宋体" w:eastAsia="宋体"/>
          <w:b w:val="0"/>
          <w:sz w:val="24"/>
        </w:rPr>
        <w:t>3. **（应用）** 为一个文化遗产景区设计AR导览方案。</w:t>
      </w:r>
    </w:p>
    <w:p>
      <w:r>
        <w:rPr>
          <w:rFonts w:ascii="宋体" w:hAnsi="宋体" w:eastAsia="宋体"/>
          <w:b w:val="0"/>
          <w:sz w:val="24"/>
        </w:rPr>
        <w:t>4. **（分析）** 分析沉浸式技术与AI个性化融合的技术路径。</w:t>
      </w:r>
    </w:p>
    <w:p>
      <w:r>
        <w:rPr>
          <w:rFonts w:ascii="宋体" w:hAnsi="宋体" w:eastAsia="宋体"/>
          <w:b w:val="0"/>
          <w:sz w:val="24"/>
        </w:rPr>
        <w:t>5. **（评价）** 评价VR旅游是否会替代实地旅行，提出你的观点和论据。</w:t>
      </w:r>
    </w:p>
    <w:p>
      <w:r>
        <w:rPr>
          <w:rFonts w:ascii="宋体" w:hAnsi="宋体" w:eastAsia="宋体"/>
          <w:b w:val="0"/>
          <w:sz w:val="24"/>
        </w:rPr>
        <w:t>6. **（创造）** 设计一个元宇宙旅游体验的概念方案。</w:t>
      </w:r>
    </w:p>
    <w:p>
      <w:pPr>
        <w:pStyle w:val="Heading2"/>
      </w:pPr>
      <w:r>
        <w:rPr>
          <w:rFonts w:ascii="微软雅黑" w:hAnsi="微软雅黑" w:eastAsia="微软雅黑"/>
        </w:rPr>
        <w:t>10.7 沉浸式技术的产业应用</w:t>
      </w:r>
    </w:p>
    <w:p>
      <w:pPr>
        <w:pStyle w:val="Heading3"/>
      </w:pPr>
      <w:r>
        <w:rPr>
          <w:rFonts w:ascii="微软雅黑" w:hAnsi="微软雅黑" w:eastAsia="微软雅黑"/>
        </w:rPr>
        <w:t>10.7.1 目的地VR营销</w:t>
      </w:r>
    </w:p>
    <w:p>
      <w:r>
        <w:rPr>
          <w:rFonts w:ascii="宋体" w:hAnsi="宋体" w:eastAsia="宋体"/>
          <w:b w:val="0"/>
          <w:sz w:val="24"/>
        </w:rPr>
        <w:t>越来越多的旅游目的地开始利用VR技术进行营销。Pricope Vancia等的研究[3]揭示了Gen Z旅游者对数字时代旅游行业的颠覆潜力。VR预览使得旅游者在出行前就能体验目的地风貌，提升决策信心。</w:t>
      </w:r>
    </w:p>
    <w:p>
      <w:pPr>
        <w:pStyle w:val="Heading3"/>
      </w:pPr>
      <w:r>
        <w:rPr>
          <w:rFonts w:ascii="微软雅黑" w:hAnsi="微软雅黑" w:eastAsia="微软雅黑"/>
        </w:rPr>
        <w:t>10.7.2 景区AR导览</w:t>
      </w:r>
    </w:p>
    <w:p>
      <w:r>
        <w:rPr>
          <w:rFonts w:ascii="宋体" w:hAnsi="宋体" w:eastAsia="宋体"/>
          <w:b w:val="0"/>
          <w:sz w:val="24"/>
        </w:rPr>
        <w:t>AR导览正在成为景区标配。陈均亮等设计的南音非遗互动旅游系统[1]是文化遗产景区AR应用的典型案例。AI技术使得AR导览能够根据用户画像和实时位置动态调整内容——为文化偏好强的用户增加历史背景，为视觉偏好强的用户增加视觉特效。</w:t>
      </w:r>
    </w:p>
    <w:p>
      <w:pPr>
        <w:pStyle w:val="Heading3"/>
      </w:pPr>
      <w:r>
        <w:rPr>
          <w:rFonts w:ascii="微软雅黑" w:hAnsi="微软雅黑" w:eastAsia="微软雅黑"/>
        </w:rPr>
        <w:t>10.7.3 酒店虚拟体验</w:t>
      </w:r>
    </w:p>
    <w:p>
      <w:r>
        <w:rPr>
          <w:rFonts w:ascii="宋体" w:hAnsi="宋体" w:eastAsia="宋体"/>
          <w:b w:val="0"/>
          <w:sz w:val="24"/>
        </w:rPr>
        <w:t>酒店行业开始利用VR/AR技术提供虚拟体验。旅游者可以在预订前通过VR"参观"酒店房间和设施，通过AR在到达时获得室内导航和设施说明。Mayahi和Vidrih[23]指出，基于AI技术的平台提供了个性化设计和定制支持的全面解决方案。</w:t>
      </w:r>
    </w:p>
    <w:p>
      <w:pPr>
        <w:pStyle w:val="Heading3"/>
      </w:pPr>
      <w:r>
        <w:rPr>
          <w:rFonts w:ascii="微软雅黑" w:hAnsi="微软雅黑" w:eastAsia="微软雅黑"/>
        </w:rPr>
        <w:t>10.8 沉浸式技术的经济分析</w:t>
      </w:r>
    </w:p>
    <w:p>
      <w:pPr>
        <w:pStyle w:val="Heading4"/>
      </w:pPr>
      <w:r>
        <w:rPr>
          <w:rFonts w:ascii="微软雅黑" w:hAnsi="微软雅黑" w:eastAsia="微软雅黑"/>
        </w:rPr>
        <w:t>10.8.1 成本效益分析</w:t>
      </w:r>
    </w:p>
    <w:p>
      <w:r>
        <w:rPr>
          <w:rFonts w:ascii="宋体" w:hAnsi="宋体" w:eastAsia="宋体"/>
          <w:b w:val="0"/>
          <w:sz w:val="24"/>
        </w:rPr>
        <w:t>沉浸式技术在旅游应用中的成本包括：内容制作成本（VR全景拍摄、AR模型制作）、设备成本（VR头显、AR眼镜）、维护成本（内容更新、设备保养）。效益包括：营销转化率提升、游客停留时间延长、二次消费增加、品牌差异化。</w:t>
      </w:r>
    </w:p>
    <w:p>
      <w:pPr>
        <w:pStyle w:val="Heading4"/>
      </w:pPr>
      <w:r>
        <w:rPr>
          <w:rFonts w:ascii="微软雅黑" w:hAnsi="微软雅黑" w:eastAsia="微软雅黑"/>
        </w:rPr>
        <w:t>10.8.2 投资回报周期</w:t>
      </w:r>
    </w:p>
    <w:p>
      <w:r>
        <w:rPr>
          <w:rFonts w:ascii="宋体" w:hAnsi="宋体" w:eastAsia="宋体"/>
          <w:b w:val="0"/>
          <w:sz w:val="24"/>
        </w:rPr>
        <w:t>沉浸式技术的投资回报周期取决于应用场景和用户接受度。景区AR导览的回报周期相对较短（1-2年），因为可以显著提升游览体验和二次消费。目的地VR营销的回报周期中等（2-3年），取决于VR预览对到访率的提升效果。元宇宙旅游的投资回报周期最长（3-5年以上），因为技术成熟度和用户接受度仍在发展中。</w:t>
      </w:r>
    </w:p>
    <w:p>
      <w:pPr>
        <w:pStyle w:val="Heading3"/>
      </w:pPr>
      <w:r>
        <w:rPr>
          <w:rFonts w:ascii="微软雅黑" w:hAnsi="微软雅黑" w:eastAsia="微软雅黑"/>
        </w:rPr>
        <w:t>10.9 沉浸式旅行体验的设计原则</w:t>
      </w:r>
    </w:p>
    <w:p>
      <w:pPr>
        <w:pStyle w:val="Heading4"/>
      </w:pPr>
      <w:r>
        <w:rPr>
          <w:rFonts w:ascii="微软雅黑" w:hAnsi="微软雅黑" w:eastAsia="微软雅黑"/>
        </w:rPr>
        <w:t>10.9.1 沉浸感优先</w:t>
      </w:r>
    </w:p>
    <w:p>
      <w:r>
        <w:rPr>
          <w:rFonts w:ascii="宋体" w:hAnsi="宋体" w:eastAsia="宋体"/>
          <w:b w:val="0"/>
          <w:sz w:val="24"/>
        </w:rPr>
        <w:t>沉浸式旅行体验的设计应以沉浸感（Presence）为核心目标。沉浸感的实现需要满足：视觉真实感（高分辨率、广视角）、听觉空间感（3D空间音频）、交互自然性（手势/语音/眼球追踪）和运动一致性（视觉与身体感受同步）。</w:t>
      </w:r>
    </w:p>
    <w:p>
      <w:pPr>
        <w:pStyle w:val="Heading4"/>
      </w:pPr>
      <w:r>
        <w:rPr>
          <w:rFonts w:ascii="微软雅黑" w:hAnsi="微软雅黑" w:eastAsia="微软雅黑"/>
        </w:rPr>
        <w:t>10.9.2 体验连续性</w:t>
      </w:r>
    </w:p>
    <w:p>
      <w:r>
        <w:rPr>
          <w:rFonts w:ascii="宋体" w:hAnsi="宋体" w:eastAsia="宋体"/>
          <w:b w:val="0"/>
          <w:sz w:val="24"/>
        </w:rPr>
        <w:t>沉浸式体验应保证物理世界与虚拟世界的连续性——旅游者在AR导览中获得的信息应与实体景点的文化内容一致，VR预览的目的地形象应与实际到访体验一致。体验断裂会损害用户信任。</w:t>
      </w:r>
    </w:p>
    <w:p>
      <w:pPr>
        <w:pStyle w:val="Heading4"/>
      </w:pPr>
      <w:r>
        <w:rPr>
          <w:rFonts w:ascii="微软雅黑" w:hAnsi="微软雅黑" w:eastAsia="微软雅黑"/>
        </w:rPr>
        <w:t>10.9.3 可及性设计</w:t>
      </w:r>
    </w:p>
    <w:p>
      <w:r>
        <w:rPr>
          <w:rFonts w:ascii="宋体" w:hAnsi="宋体" w:eastAsia="宋体"/>
          <w:b w:val="0"/>
          <w:sz w:val="24"/>
        </w:rPr>
        <w:t>沉浸式技术应考虑不同用户群体的可及性。老年人可能不熟悉VR设备操作，视觉障碍人士需要语音替代界面，听觉障碍人士需要字幕辅助。Tussyadiah[14]提出的三种旅游体验设计方法——以人为本的设计、基于场景的设计和基于技术的设计——为可及性设计提供了框架。</w:t>
      </w:r>
    </w:p>
    <w:p>
      <w:pPr>
        <w:pStyle w:val="Heading2"/>
      </w:pPr>
      <w:r>
        <w:rPr>
          <w:rFonts w:ascii="微软雅黑" w:hAnsi="微软雅黑" w:eastAsia="微软雅黑"/>
        </w:rPr>
        <w:t>10.7 产业应用与经济分析</w:t>
      </w:r>
    </w:p>
    <w:p>
      <w:pPr>
        <w:pStyle w:val="Heading3"/>
      </w:pPr>
      <w:r>
        <w:rPr>
          <w:rFonts w:ascii="微软雅黑" w:hAnsi="微软雅黑" w:eastAsia="微软雅黑"/>
        </w:rPr>
        <w:t>10.7.1 目的地VR营销与景区AR导览</w:t>
      </w:r>
    </w:p>
    <w:p>
      <w:r>
        <w:rPr>
          <w:rFonts w:ascii="宋体" w:hAnsi="宋体" w:eastAsia="宋体"/>
          <w:b w:val="0"/>
          <w:sz w:val="24"/>
        </w:rPr>
        <w:t>越来越多目的地利用VR营销——Pricope Vancia等揭示了Gen Z对数字时代旅游行业颠覆潜力[3]。VR预览使旅游者出行前体验目的地风貌。景区AR导览成为标配——陈均亮等的南音非遗系统[1]是典型案例。AI使AR导览能根据用户画像和实时位置动态调整内容。</w:t>
      </w:r>
    </w:p>
    <w:p>
      <w:pPr>
        <w:pStyle w:val="Heading3"/>
      </w:pPr>
      <w:r>
        <w:rPr>
          <w:rFonts w:ascii="微软雅黑" w:hAnsi="微软雅黑" w:eastAsia="微软雅黑"/>
        </w:rPr>
        <w:t>10.7.2 酒店虚拟体验</w:t>
      </w:r>
    </w:p>
    <w:p>
      <w:r>
        <w:rPr>
          <w:rFonts w:ascii="宋体" w:hAnsi="宋体" w:eastAsia="宋体"/>
          <w:b w:val="0"/>
          <w:sz w:val="24"/>
        </w:rPr>
        <w:t>酒店利用VR/AR提供虚拟体验——预订前VR参观房间，到达时AR室内导航。Mayahi和Vidrih指出AI平台提供个性化设计定制支持[23]。</w:t>
      </w:r>
    </w:p>
    <w:p>
      <w:pPr>
        <w:pStyle w:val="Heading3"/>
      </w:pPr>
      <w:r>
        <w:rPr>
          <w:rFonts w:ascii="微软雅黑" w:hAnsi="微软雅黑" w:eastAsia="微软雅黑"/>
        </w:rPr>
        <w:t>10.8 沉浸式设计原则</w:t>
      </w:r>
    </w:p>
    <w:p>
      <w:r>
        <w:rPr>
          <w:rFonts w:ascii="宋体" w:hAnsi="宋体" w:eastAsia="宋体"/>
          <w:b w:val="0"/>
          <w:sz w:val="24"/>
        </w:rPr>
        <w:t>沉浸感优先：视觉真实感、听觉空间感、交互自然性和运动一致性。体验连续性：AR信息与实体景点一致，VR预览与实际到访一致。可及性设计：老年人不熟悉VR操作，视觉障碍需语音替代——Tussyadiah[14]三种设计方法提供框架。</w:t>
      </w:r>
    </w:p>
    <w:p>
      <w:pPr>
        <w:pStyle w:val="Heading3"/>
      </w:pPr>
      <w:r>
        <w:rPr>
          <w:rFonts w:ascii="微软雅黑" w:hAnsi="微软雅黑" w:eastAsia="微软雅黑"/>
        </w:rPr>
        <w:t>10.9 经济分析</w:t>
      </w:r>
    </w:p>
    <w:p>
      <w:r>
        <w:rPr>
          <w:rFonts w:ascii="宋体" w:hAnsi="宋体" w:eastAsia="宋体"/>
          <w:b w:val="0"/>
          <w:sz w:val="24"/>
        </w:rPr>
        <w:t>成本包括内容制作成本（VR全景拍摄、AR模型制作）、设备成本（VR头显、AR眼镜）、维护成本（内容更新、设备保养）。效益包括营销转化率提升、游客停留时间延长、二次消费增加、品牌差异化。景区AR导览回报周期较短（1-2年），目的地VR营销回报周期中等（2-3年），元宇宙旅游最长（3-5年以上）。Loureiro等的20年VR/AR旅游研究文本挖掘[2]提供了文献基础。Yung和Khoo-Lattimore的系统综述分析了VR/AR旅游研究[3]。Marzouk等研究了AR和VR组合对旅游者体验影响[5]。Jaatinen和Kinnunen探讨了VR/AR在芬兰旅游市场潜力[6]。Le从旅游公司视角探讨了技术增强体验[7]。Kleftodimos等创建了基于位置AR游戏和沉浸式体验[9]。Vo等的概念模型研究了沉浸式移动AR应用[11]。Rahmadian等研究了数字孪生、大数据治理和可持续旅游[12]。Warsinke等评估了数字孪生扩展现实旅游用户体验[13]。de Almeida等综述了数字孪生在旅游中的应用[14]。Deng等研究了从元宇宙体验到物理旅行的转变[15]。Kouroupi和Metaxas探讨了元宇宙应对过度旅游[18]。Wong等批判性反思了元宇宙对旅游目标适用性[19]。Sever研究了元宇宙B2C和G2C融合新模式[20]。Behera等调查了元宇宙旅游采纳因素[21]。Aldawsari等研究了沉浸式元宇宙技术在旅游教育培训中的应用[16]。Gallist和Hagler创建了阿尔卑斯山城市数字孪生[17]。</w:t>
      </w:r>
    </w:p>
    <w:p>
      <w:pPr>
        <w:pStyle w:val="Heading2"/>
      </w:pPr>
      <w:r>
        <w:rPr>
          <w:rFonts w:ascii="微软雅黑" w:hAnsi="微软雅黑" w:eastAsia="微软雅黑"/>
        </w:rPr>
        <w:t>10.10 沉浸式技术的深度应用与设计原则</w:t>
      </w:r>
    </w:p>
    <w:p>
      <w:pPr>
        <w:pStyle w:val="Heading3"/>
      </w:pPr>
      <w:r>
        <w:rPr>
          <w:rFonts w:ascii="微软雅黑" w:hAnsi="微软雅黑" w:eastAsia="微软雅黑"/>
        </w:rPr>
        <w:t>10.10.1 VR旅行体验的心理学基础</w:t>
      </w:r>
    </w:p>
    <w:p>
      <w:r>
        <w:rPr>
          <w:rFonts w:ascii="宋体" w:hAnsi="宋体" w:eastAsia="宋体"/>
          <w:b w:val="0"/>
          <w:sz w:val="24"/>
        </w:rPr>
        <w:t>Marzouk等研究了AR和VR组合对旅游者体验的影响[5]。Jaatinen和Kinnunen探讨了VR和AR在芬兰旅游市场中的潜力[6]。多位受访者表示VR和AR对旅行不同阶段有积极影响——行前预览阶段增强决策信心，行中导览阶段增强体验深度，行后回忆阶段增强情感记忆。Le从旅游公司视角探讨了技术增强的旅游者体验[7]。</w:t>
      </w:r>
    </w:p>
    <w:p>
      <w:r>
        <w:rPr>
          <w:rFonts w:ascii="宋体" w:hAnsi="宋体" w:eastAsia="宋体"/>
          <w:b w:val="0"/>
          <w:sz w:val="24"/>
        </w:rPr>
        <w:t>VR旅行体验的心理学机制包括：临场感（Presence）——用户在虚拟环境中的"存在感"，是VR体验质量的核心指标。临场感分为空间临场感（感觉真的在那个地方）和社交临场感（感觉真的与虚拟角色在一起）。情感投入——VR体验比传统图文信息更能激发用户的情感反应，因为沉浸式环境激活了更多的感官通道。记忆形成——VR体验形成的记忆比阅读文字形成的记忆更为深刻和持久。</w:t>
      </w:r>
    </w:p>
    <w:p>
      <w:pPr>
        <w:pStyle w:val="Heading3"/>
      </w:pPr>
      <w:r>
        <w:rPr>
          <w:rFonts w:ascii="微软雅黑" w:hAnsi="微软雅黑" w:eastAsia="微软雅黑"/>
        </w:rPr>
        <w:t>10.10.2 AR导览的深度设计</w:t>
      </w:r>
    </w:p>
    <w:p>
      <w:r>
        <w:rPr>
          <w:rFonts w:ascii="宋体" w:hAnsi="宋体" w:eastAsia="宋体"/>
          <w:b w:val="0"/>
          <w:sz w:val="24"/>
        </w:rPr>
        <w:t>Kleftodimos等创建了基于位置的AR游戏和沉浸式体验用于旅游目的地营销和教育[9]。AR导览的深度设计需要考虑：信息层级——基础信息（景点名称、历史年代）、深度信息（文化背景、故事传说）和互动信息（AR游戏、虚拟角色对话）三个层级，用户可以根据兴趣选择信息深度。空间锚定——AR内容必须与物理空间精确对齐，用户在不同角度和距离观察时都能获得正确的信息叠加。多模态交互——语音解说、文字提示、3D模型展示和互动游戏的融合。</w:t>
      </w:r>
    </w:p>
    <w:p>
      <w:r>
        <w:rPr>
          <w:rFonts w:ascii="宋体" w:hAnsi="宋体" w:eastAsia="宋体"/>
          <w:b w:val="0"/>
          <w:sz w:val="24"/>
        </w:rPr>
        <w:t>Kourouthanassis等研究了旅游者对移动AR旅行指南的响应[10]。研究揭示了情感在采纳行为中的作用——AR导览的采纳不仅取决于技术本身的可用性，还取决于旅游者对AR增强体验的情感响应。Vo等的概念模型研究了沉浸式移动AR应用增强体验[11]。任欣颖和黄继华指出VR沉浸式体验正在改变旅游市场的体验方式[4]。</w:t>
      </w:r>
    </w:p>
    <w:p>
      <w:pPr>
        <w:pStyle w:val="Heading3"/>
      </w:pPr>
      <w:r>
        <w:rPr>
          <w:rFonts w:ascii="微软雅黑" w:hAnsi="微软雅黑" w:eastAsia="微软雅黑"/>
        </w:rPr>
        <w:t>10.10.3 数字孪生的旅游应用</w:t>
      </w:r>
    </w:p>
    <w:p>
      <w:r>
        <w:rPr>
          <w:rFonts w:ascii="宋体" w:hAnsi="宋体" w:eastAsia="宋体"/>
          <w:b w:val="0"/>
          <w:sz w:val="24"/>
        </w:rPr>
        <w:t>de Almeida等的系统文献综述分析了数字孪生在旅游中的应用[14]。研究发现已有或理论的数字孪生多用于文化遗产旅游，其他研究关注自然、城市和其他类型旅游。Deng等研究了从元宇宙体验到物理旅行的转变，探讨了数字孪生在元宇宙设计中的作用[15]。Aldawsari等研究了沉浸式元宇宙技术在旅游和酒店业教育培训中的应用[16]。Gallist和Hagler创建了阿尔卑斯山城市的数字孪生[17]。Warsinke等评估了数字孪生扩展现实旅游的用户体验[13]。</w:t>
      </w:r>
    </w:p>
    <w:p>
      <w:pPr>
        <w:pStyle w:val="Heading3"/>
      </w:pPr>
      <w:r>
        <w:rPr>
          <w:rFonts w:ascii="微软雅黑" w:hAnsi="微软雅黑" w:eastAsia="微软雅黑"/>
        </w:rPr>
        <w:t>10.10.4 元宇宙旅游的架构与前景</w:t>
      </w:r>
    </w:p>
    <w:p>
      <w:r>
        <w:rPr>
          <w:rFonts w:ascii="宋体" w:hAnsi="宋体" w:eastAsia="宋体"/>
          <w:b w:val="0"/>
          <w:sz w:val="24"/>
        </w:rPr>
        <w:t>Kouroupi和Metaxas探讨了元宇宙及其数字工具技术如何为目的地提供应对过度旅游的机会[18]。Wong等批判性反思了元宇宙对旅游和酒店业目标的适用性[19]。Sever研究了元宇宙作为B2C和G2C融合的新旅游商业模式[20]。Behera等调查了塑造元宇宙旅游落地的采纳因素[21]。元宇宙旅游的架构包含物理层（真实目的地）、数字孪生层（虚拟副本实时同步）和体验层（虚拟空间中的沉浸式体验）。似幻似真的虚拟现实旅游研究指出VR打破了空间和时间的限制[8]。Loureiro等的20年VR/AR旅游研究文本挖掘提供了文献基础[2]。Yung和Khoo-Lattimore的系统综述分析了VR/AR旅游研究[3]。</w:t>
      </w:r>
    </w:p>
    <w:p>
      <w:pPr>
        <w:pStyle w:val="Heading2"/>
      </w:pPr>
      <w:r>
        <w:rPr>
          <w:rFonts w:ascii="微软雅黑" w:hAnsi="微软雅黑" w:eastAsia="微软雅黑"/>
        </w:rPr>
        <w:t>参考文献</w:t>
      </w:r>
    </w:p>
    <w:p>
      <w:r>
        <w:rPr>
          <w:rFonts w:ascii="宋体" w:hAnsi="宋体" w:eastAsia="宋体"/>
          <w:b w:val="0"/>
          <w:sz w:val="24"/>
        </w:rPr>
        <w:t>[1] 陈均亮, 王荣海, 陈柏言. 虚拟与增强现实互动旅游系统的设计与实现[J]. 2021.</w:t>
      </w:r>
    </w:p>
    <w:p>
      <w:r>
        <w:rPr>
          <w:rFonts w:ascii="宋体" w:hAnsi="宋体" w:eastAsia="宋体"/>
          <w:b w:val="0"/>
          <w:sz w:val="24"/>
        </w:rPr>
        <w:t>[2] Loureiro S M C, Guerreiro J, Ali F. 20 Years of Research on Virtual Reality and Augmented Reality in Tourism Context: A Text-Mining Approach[J]. Tourism Management, 2020. DOI: 10.1016/j.tourman.2019.104028.</w:t>
      </w:r>
    </w:p>
    <w:p>
      <w:r>
        <w:rPr>
          <w:rFonts w:ascii="宋体" w:hAnsi="宋体" w:eastAsia="宋体"/>
          <w:b w:val="0"/>
          <w:sz w:val="24"/>
        </w:rPr>
        <w:t>[3] Yung R, Khoo-Lattimore C. New Realities: A Systematic Literature Review on Virtual Reality and Augmented Reality in Tourism Research[J]. 2019. DOI: 10.1080/13683500.2017.1417359.</w:t>
      </w:r>
    </w:p>
    <w:p>
      <w:r>
        <w:rPr>
          <w:rFonts w:ascii="宋体" w:hAnsi="宋体" w:eastAsia="宋体"/>
          <w:b w:val="0"/>
          <w:sz w:val="24"/>
        </w:rPr>
        <w:t>[4] 任欣颖, 黄继华. VR技术在旅游业中的展望[J]. 2016.</w:t>
      </w:r>
    </w:p>
    <w:p>
      <w:r>
        <w:rPr>
          <w:rFonts w:ascii="宋体" w:hAnsi="宋体" w:eastAsia="宋体"/>
          <w:b w:val="0"/>
          <w:sz w:val="24"/>
        </w:rPr>
        <w:t>[5] Marzouk A, Maher A, Mahrous T. The Influence of Augmented Reality and Virtual Reality Combinations on Tourist Experience[J]. 2019.</w:t>
      </w:r>
    </w:p>
    <w:p>
      <w:r>
        <w:rPr>
          <w:rFonts w:ascii="宋体" w:hAnsi="宋体" w:eastAsia="宋体"/>
          <w:b w:val="0"/>
          <w:sz w:val="24"/>
        </w:rPr>
        <w:t>[6] Jaatinen J, Kinnunen J. The Potential of Virtual and Augmented Reality on the Finnish Tourism Market[J]. 2017.</w:t>
      </w:r>
    </w:p>
    <w:p>
      <w:r>
        <w:rPr>
          <w:rFonts w:ascii="宋体" w:hAnsi="宋体" w:eastAsia="宋体"/>
          <w:b w:val="0"/>
          <w:sz w:val="24"/>
        </w:rPr>
        <w:t>[7] Le T V N. Technology Enhanced Tourist Experience: Insights from Tourism Companies in Rovaniemi[J]. 2014.</w:t>
      </w:r>
    </w:p>
    <w:p>
      <w:r>
        <w:rPr>
          <w:rFonts w:ascii="宋体" w:hAnsi="宋体" w:eastAsia="宋体"/>
          <w:b w:val="0"/>
          <w:sz w:val="24"/>
        </w:rPr>
        <w:t>[8] [作者不详]. 似幻似真的虚拟现实旅游[J]. 2017.</w:t>
      </w:r>
    </w:p>
    <w:p>
      <w:r>
        <w:rPr>
          <w:rFonts w:ascii="宋体" w:hAnsi="宋体" w:eastAsia="宋体"/>
          <w:b w:val="0"/>
          <w:sz w:val="24"/>
        </w:rPr>
        <w:t>[9] Kleftodimos A, Evagelou A, Gkoutzios S, et al. Creating Location-Based Augmented Reality Games and Immersive Experiences for Touristic Destination Marketing and Education[J]. Computers, 2023. DOI: 10.3390/computers12110227.</w:t>
      </w:r>
    </w:p>
    <w:p>
      <w:r>
        <w:rPr>
          <w:rFonts w:ascii="宋体" w:hAnsi="宋体" w:eastAsia="宋体"/>
          <w:b w:val="0"/>
          <w:sz w:val="24"/>
        </w:rPr>
        <w:t>[10] Kourouthanassis P, Boletis C, Bardaki C, et al. Tourists Responses to Mobile Augmented Reality Travel Guides[J]. 2015. DOI: 10.1016/j.pmcj.2014.08.009.</w:t>
      </w:r>
    </w:p>
    <w:p>
      <w:r>
        <w:rPr>
          <w:rFonts w:ascii="宋体" w:hAnsi="宋体" w:eastAsia="宋体"/>
          <w:b w:val="0"/>
          <w:sz w:val="24"/>
        </w:rPr>
        <w:t>[11] Vo Kim Nhan, Le Thanh Tam, Ho Tien Dung, et al. A Conceptual Model for Studying the Immersive Mobile Augmented Reality Application-Enhanced Experience[J]. Heliyon, 2022. DOI: 10.1016/j.heliyon.2022.e10141.</w:t>
      </w:r>
    </w:p>
    <w:p>
      <w:r>
        <w:rPr>
          <w:rFonts w:ascii="宋体" w:hAnsi="宋体" w:eastAsia="宋体"/>
          <w:b w:val="0"/>
          <w:sz w:val="24"/>
        </w:rPr>
        <w:t>[12] Rahmadian E, Feitosa D, Virantina Y. Digital Twins, Big Data Governance, and Sustainable Tourism[J]. 2023. DOI: 10.1007/s10676-023-09730-w.</w:t>
      </w:r>
    </w:p>
    <w:p>
      <w:r>
        <w:rPr>
          <w:rFonts w:ascii="宋体" w:hAnsi="宋体" w:eastAsia="宋体"/>
          <w:b w:val="0"/>
          <w:sz w:val="24"/>
        </w:rPr>
        <w:t>[13] Warsinke M, Vona F, Kojic T, et al. Digital Twins for Extended Reality Tourism: User Experience Evaluation Across User Groups[J]. 2025. DOI: 10.1007/978-3-031-97769-5_3.</w:t>
      </w:r>
    </w:p>
    <w:p>
      <w:r>
        <w:rPr>
          <w:rFonts w:ascii="宋体" w:hAnsi="宋体" w:eastAsia="宋体"/>
          <w:b w:val="0"/>
          <w:sz w:val="24"/>
        </w:rPr>
        <w:t>[14] de Almeida S, Abreu F B, Boavida-Portugal I. Digital Twins in Tourism: A Systematic Literature Review[J]. arXiv, 2025. arXiv: 2502.00002.</w:t>
      </w:r>
    </w:p>
    <w:p>
      <w:r>
        <w:rPr>
          <w:rFonts w:ascii="宋体" w:hAnsi="宋体" w:eastAsia="宋体"/>
          <w:b w:val="0"/>
          <w:sz w:val="24"/>
        </w:rPr>
        <w:t>[15] Deng B, Wong I, Lian Q L. From Metaverse Experience to Physical Travel: The Role of the Digital Twin in Metaverse Design[J]. Tourism Review, 2024. DOI: 10.1108/tr-05-2023-0315.</w:t>
      </w:r>
    </w:p>
    <w:p>
      <w:r>
        <w:rPr>
          <w:rFonts w:ascii="宋体" w:hAnsi="宋体" w:eastAsia="宋体"/>
          <w:b w:val="0"/>
          <w:sz w:val="24"/>
        </w:rPr>
        <w:t>[16] Aldawsari R, Buhalis D, Roushan G. Immersive Metaverse Technologies for Education and Training in Tourism and Hospitality[J]. 2025. DOI: 10.1108/ijchm-01-2025-0126.</w:t>
      </w:r>
    </w:p>
    <w:p>
      <w:r>
        <w:rPr>
          <w:rFonts w:ascii="宋体" w:hAnsi="宋体" w:eastAsia="宋体"/>
          <w:b w:val="0"/>
          <w:sz w:val="24"/>
        </w:rPr>
        <w:t>[17] Gallist N, Hagler J. Tourism in the Metaverse: Digital Twin of a City in the Alps[C]. ACM, 2023. DOI: 10.1145/3626705.3631880.</w:t>
      </w:r>
    </w:p>
    <w:p>
      <w:r>
        <w:rPr>
          <w:rFonts w:ascii="宋体" w:hAnsi="宋体" w:eastAsia="宋体"/>
          <w:b w:val="0"/>
          <w:sz w:val="24"/>
        </w:rPr>
        <w:t>[18] Kouroupi N, Metaxas T. Can the Metaverse Provide an Opportunity for Destinations to Address the Vulnerability of Overtourism?[J]. 2023. DOI: 10.3390/tourhosp4020022.</w:t>
      </w:r>
    </w:p>
    <w:p>
      <w:r>
        <w:rPr>
          <w:rFonts w:ascii="宋体" w:hAnsi="宋体" w:eastAsia="宋体"/>
          <w:b w:val="0"/>
          <w:sz w:val="24"/>
        </w:rPr>
        <w:t>[19] Wong L W, Tan G W H, Ooi K B, et al. Metaverse for Tourism and Hospitality Goals: A Critical Reflection[J]. 2023.</w:t>
      </w:r>
    </w:p>
    <w:p>
      <w:r>
        <w:rPr>
          <w:rFonts w:ascii="宋体" w:hAnsi="宋体" w:eastAsia="宋体"/>
          <w:b w:val="0"/>
          <w:sz w:val="24"/>
        </w:rPr>
        <w:t>[20] Sever M M. Metaverse as Fusion of B2C &amp; G2C: A New Business Model for Tourism[J]. 2023.</w:t>
      </w:r>
    </w:p>
    <w:p>
      <w:r>
        <w:rPr>
          <w:rFonts w:ascii="宋体" w:hAnsi="宋体" w:eastAsia="宋体"/>
          <w:b w:val="0"/>
          <w:sz w:val="24"/>
        </w:rPr>
        <w:t>[21] Behera R K, Bala P K, Rana N P. Reaching New Heights: Investigating Adoption Factors Shaping the Moon Landing of Metaverse Tourism[J]. 2023. DOI: 10.1007/s40558-023-00274-9.</w:t>
      </w:r>
    </w:p>
    <w:p>
      <w:r>
        <w:rPr>
          <w:rFonts w:ascii="宋体" w:hAnsi="宋体" w:eastAsia="宋体"/>
          <w:b w:val="0"/>
          <w:sz w:val="24"/>
        </w:rPr>
        <w:t>[22] Manos A, Filipidou D E, Deliyannis I, et al. INDIANA: Personalized Travel Recommendations Using Wearables and AI[J]. arXiv, 2024. arXiv: 2411.12227.</w:t>
      </w:r>
    </w:p>
    <w:p>
      <w:r>
        <w:rPr>
          <w:rFonts w:ascii="宋体" w:hAnsi="宋体" w:eastAsia="宋体"/>
          <w:b w:val="0"/>
          <w:sz w:val="24"/>
        </w:rPr>
        <w:t>[23] Mayahi S, Vidrih M. The Impact of Generative AI on the Future of Visual Content Marketing[J]. arXiv, 2022. arXiv: 2211.12660.</w:t>
      </w:r>
    </w:p>
    <w:p>
      <w:r>
        <w:br w:type="page"/>
      </w:r>
    </w:p>
    <w:p>
      <w:pPr>
        <w:pStyle w:val="Heading1"/>
      </w:pPr>
      <w:r>
        <w:rPr>
          <w:rFonts w:ascii="微软雅黑" w:hAnsi="微软雅黑" w:eastAsia="微软雅黑"/>
        </w:rPr>
        <w:t>第11章 服务质量与客户满意度：AI个性化的效果评估</w:t>
      </w:r>
    </w:p>
    <w:p>
      <w:pPr>
        <w:pStyle w:val="Heading2"/>
      </w:pPr>
      <w:r>
        <w:rPr>
          <w:rFonts w:ascii="微软雅黑" w:hAnsi="微软雅黑" w:eastAsia="微软雅黑"/>
        </w:rPr>
        <w:t>本章学习目标</w:t>
      </w:r>
    </w:p>
    <w:p>
      <w:r>
        <w:rPr>
          <w:rFonts w:ascii="宋体" w:hAnsi="宋体" w:eastAsia="宋体"/>
          <w:b w:val="0"/>
          <w:sz w:val="24"/>
        </w:rPr>
        <w:t>1. 掌握服务质量评估的经典理论框架及其AI旅行场景适配</w:t>
      </w:r>
    </w:p>
    <w:p>
      <w:r>
        <w:rPr>
          <w:rFonts w:ascii="宋体" w:hAnsi="宋体" w:eastAsia="宋体"/>
          <w:b w:val="0"/>
          <w:sz w:val="24"/>
        </w:rPr>
        <w:t>2. 理解AI个性化对旅游者满意度的影响机制</w:t>
      </w:r>
    </w:p>
    <w:p>
      <w:r>
        <w:rPr>
          <w:rFonts w:ascii="宋体" w:hAnsi="宋体" w:eastAsia="宋体"/>
          <w:b w:val="0"/>
          <w:sz w:val="24"/>
        </w:rPr>
        <w:t>3. 分析信任、感知价值与技术准备度的中介作用</w:t>
      </w:r>
    </w:p>
    <w:p>
      <w:r>
        <w:rPr>
          <w:rFonts w:ascii="宋体" w:hAnsi="宋体" w:eastAsia="宋体"/>
          <w:b w:val="0"/>
          <w:sz w:val="24"/>
        </w:rPr>
        <w:t>4. 了解AI旅行服务的评估指标体系与测量方法</w:t>
      </w:r>
    </w:p>
    <w:p>
      <w:r>
        <w:rPr>
          <w:rFonts w:ascii="宋体" w:hAnsi="宋体" w:eastAsia="宋体"/>
          <w:b w:val="0"/>
          <w:sz w:val="24"/>
        </w:rPr>
        <w:t>5. 评价AI个性化效果的实证研究方法</w:t>
      </w:r>
    </w:p>
    <w:p>
      <w:r>
        <w:rPr>
          <w:rFonts w:ascii="宋体" w:hAnsi="宋体" w:eastAsia="宋体"/>
          <w:b w:val="0"/>
          <w:sz w:val="24"/>
        </w:rPr>
        <w:t>6. 设计一个AI旅行服务效果评估方案</w:t>
      </w:r>
    </w:p>
    <w:p>
      <w:pPr>
        <w:pStyle w:val="Heading2"/>
      </w:pPr>
      <w:r>
        <w:rPr>
          <w:rFonts w:ascii="微软雅黑" w:hAnsi="微软雅黑" w:eastAsia="微软雅黑"/>
        </w:rPr>
        <w:t>导入案例</w:t>
      </w:r>
    </w:p>
    <w:p>
      <w:r>
        <w:rPr>
          <w:rFonts w:ascii="宋体" w:hAnsi="宋体" w:eastAsia="宋体"/>
          <w:b/>
          <w:sz w:val="24"/>
        </w:rPr>
        <w:t>案例：AI个性化如何影响旅游者满意度——一项实证研究</w:t>
      </w:r>
    </w:p>
    <w:p>
      <w:r>
        <w:rPr>
          <w:rFonts w:ascii="宋体" w:hAnsi="宋体" w:eastAsia="宋体"/>
          <w:b w:val="0"/>
          <w:sz w:val="24"/>
        </w:rPr>
        <w:t>Veseli等研究者于2026年发表的研究直接探讨了AI驱动的个性化对旅游者满意度的塑造作用[1]。该研究在后采纳（post-adoption）的旅游情境下，调查了AI个性化塑造旅游者满意度的机制和边界条件。研究发现，信任、感知价值和技术准备度是AI个性化影响满意度的关键中介变量——当旅游者对AI系统的信任度高、感知到的个性化价值大且自身技术准备度强时，AI个性化对满意度的正向影响最为显著。这一研究为AI个性化定制旅行服务的设计提供了实证指导：提升用户满意度不仅需要优化AI算法，更需要建立用户信任、提升感知价值和降低技术使用门槛。</w:t>
      </w:r>
    </w:p>
    <w:p>
      <w:pPr>
        <w:pStyle w:val="Heading2"/>
      </w:pPr>
      <w:r>
        <w:rPr>
          <w:rFonts w:ascii="微软雅黑" w:hAnsi="微软雅黑" w:eastAsia="微软雅黑"/>
        </w:rPr>
        <w:t>11.1 服务质量理论框架</w:t>
      </w:r>
    </w:p>
    <w:p>
      <w:pPr>
        <w:pStyle w:val="Heading3"/>
      </w:pPr>
      <w:r>
        <w:rPr>
          <w:rFonts w:ascii="微软雅黑" w:hAnsi="微软雅黑" w:eastAsia="微软雅黑"/>
        </w:rPr>
        <w:t>11.1.1 SERVQUAL模型及其扩展</w:t>
      </w:r>
    </w:p>
    <w:p>
      <w:r>
        <w:rPr>
          <w:rFonts w:ascii="宋体" w:hAnsi="宋体" w:eastAsia="宋体"/>
          <w:b w:val="0"/>
          <w:sz w:val="24"/>
        </w:rPr>
        <w:t>Parasuraman、Zeithaml和Berry提出的SERVQUAL模型是服务质量评估的经典框架[2][3]。该模型从可靠性、响应性、保证性、同理心和有形性五个维度评估服务质量。在AI个性化定制旅行场景中，这五个维度需要进行适配性调整：</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SERVQUAL维度</w:t>
            </w:r>
          </w:p>
        </w:tc>
        <w:tc>
          <w:tcPr>
            <w:tcW w:type="dxa" w:w="2880"/>
          </w:tcPr>
          <w:p>
            <w:r>
              <w:rPr>
                <w:rFonts w:ascii="宋体" w:hAnsi="宋体"/>
                <w:b/>
                <w:sz w:val="20"/>
              </w:rPr>
              <w:t>传统含义</w:t>
            </w:r>
          </w:p>
        </w:tc>
        <w:tc>
          <w:tcPr>
            <w:tcW w:type="dxa" w:w="2880"/>
          </w:tcPr>
          <w:p>
            <w:r>
              <w:rPr>
                <w:rFonts w:ascii="宋体" w:hAnsi="宋体"/>
                <w:b/>
                <w:sz w:val="20"/>
              </w:rPr>
              <w:t>AI旅行场景适配</w:t>
            </w:r>
          </w:p>
        </w:tc>
      </w:tr>
      <w:tr>
        <w:tc>
          <w:tcPr>
            <w:tcW w:type="dxa" w:w="2880"/>
          </w:tcPr>
          <w:p>
            <w:r>
              <w:rPr>
                <w:rFonts w:ascii="宋体" w:hAnsi="宋体"/>
                <w:sz w:val="20"/>
              </w:rPr>
              <w:t>可靠性</w:t>
            </w:r>
          </w:p>
        </w:tc>
        <w:tc>
          <w:tcPr>
            <w:tcW w:type="dxa" w:w="2880"/>
          </w:tcPr>
          <w:p>
            <w:r>
              <w:rPr>
                <w:rFonts w:ascii="宋体" w:hAnsi="宋体"/>
                <w:sz w:val="20"/>
              </w:rPr>
              <w:t>服务承诺的履行</w:t>
            </w:r>
          </w:p>
        </w:tc>
        <w:tc>
          <w:tcPr>
            <w:tcW w:type="dxa" w:w="2880"/>
          </w:tcPr>
          <w:p>
            <w:r>
              <w:rPr>
                <w:rFonts w:ascii="宋体" w:hAnsi="宋体"/>
                <w:sz w:val="20"/>
              </w:rPr>
              <w:t>AI方案可行性、信息准确性</w:t>
            </w:r>
          </w:p>
        </w:tc>
      </w:tr>
      <w:tr>
        <w:tc>
          <w:tcPr>
            <w:tcW w:type="dxa" w:w="2880"/>
          </w:tcPr>
          <w:p>
            <w:r>
              <w:rPr>
                <w:rFonts w:ascii="宋体" w:hAnsi="宋体"/>
                <w:sz w:val="20"/>
              </w:rPr>
              <w:t>响应性</w:t>
            </w:r>
          </w:p>
        </w:tc>
        <w:tc>
          <w:tcPr>
            <w:tcW w:type="dxa" w:w="2880"/>
          </w:tcPr>
          <w:p>
            <w:r>
              <w:rPr>
                <w:rFonts w:ascii="宋体" w:hAnsi="宋体"/>
                <w:sz w:val="20"/>
              </w:rPr>
              <w:t>及时帮助顾客</w:t>
            </w:r>
          </w:p>
        </w:tc>
        <w:tc>
          <w:tcPr>
            <w:tcW w:type="dxa" w:w="2880"/>
          </w:tcPr>
          <w:p>
            <w:r>
              <w:rPr>
                <w:rFonts w:ascii="宋体" w:hAnsi="宋体"/>
                <w:sz w:val="20"/>
              </w:rPr>
              <w:t>AI系统响应速度、动态调整能力</w:t>
            </w:r>
          </w:p>
        </w:tc>
      </w:tr>
      <w:tr>
        <w:tc>
          <w:tcPr>
            <w:tcW w:type="dxa" w:w="2880"/>
          </w:tcPr>
          <w:p>
            <w:r>
              <w:rPr>
                <w:rFonts w:ascii="宋体" w:hAnsi="宋体"/>
                <w:sz w:val="20"/>
              </w:rPr>
              <w:t>保证性</w:t>
            </w:r>
          </w:p>
        </w:tc>
        <w:tc>
          <w:tcPr>
            <w:tcW w:type="dxa" w:w="2880"/>
          </w:tcPr>
          <w:p>
            <w:r>
              <w:rPr>
                <w:rFonts w:ascii="宋体" w:hAnsi="宋体"/>
                <w:sz w:val="20"/>
              </w:rPr>
              <w:t>员工知识和礼貌</w:t>
            </w:r>
          </w:p>
        </w:tc>
        <w:tc>
          <w:tcPr>
            <w:tcW w:type="dxa" w:w="2880"/>
          </w:tcPr>
          <w:p>
            <w:r>
              <w:rPr>
                <w:rFonts w:ascii="宋体" w:hAnsi="宋体"/>
                <w:sz w:val="20"/>
              </w:rPr>
              <w:t>AI系统可信度、数据安全保证</w:t>
            </w:r>
          </w:p>
        </w:tc>
      </w:tr>
      <w:tr>
        <w:tc>
          <w:tcPr>
            <w:tcW w:type="dxa" w:w="2880"/>
          </w:tcPr>
          <w:p>
            <w:r>
              <w:rPr>
                <w:rFonts w:ascii="宋体" w:hAnsi="宋体"/>
                <w:sz w:val="20"/>
              </w:rPr>
              <w:t>同理心</w:t>
            </w:r>
          </w:p>
        </w:tc>
        <w:tc>
          <w:tcPr>
            <w:tcW w:type="dxa" w:w="2880"/>
          </w:tcPr>
          <w:p>
            <w:r>
              <w:rPr>
                <w:rFonts w:ascii="宋体" w:hAnsi="宋体"/>
                <w:sz w:val="20"/>
              </w:rPr>
              <w:t>关切和个性化关注</w:t>
            </w:r>
          </w:p>
        </w:tc>
        <w:tc>
          <w:tcPr>
            <w:tcW w:type="dxa" w:w="2880"/>
          </w:tcPr>
          <w:p>
            <w:r>
              <w:rPr>
                <w:rFonts w:ascii="宋体" w:hAnsi="宋体"/>
                <w:sz w:val="20"/>
              </w:rPr>
              <w:t>AI对用户偏好的理解深度</w:t>
            </w:r>
          </w:p>
        </w:tc>
      </w:tr>
      <w:tr>
        <w:tc>
          <w:tcPr>
            <w:tcW w:type="dxa" w:w="2880"/>
          </w:tcPr>
          <w:p>
            <w:r>
              <w:rPr>
                <w:rFonts w:ascii="宋体" w:hAnsi="宋体"/>
                <w:sz w:val="20"/>
              </w:rPr>
              <w:t>有形性</w:t>
            </w:r>
          </w:p>
        </w:tc>
        <w:tc>
          <w:tcPr>
            <w:tcW w:type="dxa" w:w="2880"/>
          </w:tcPr>
          <w:p>
            <w:r>
              <w:rPr>
                <w:rFonts w:ascii="宋体" w:hAnsi="宋体"/>
                <w:sz w:val="20"/>
              </w:rPr>
              <w:t>设施和外观</w:t>
            </w:r>
          </w:p>
        </w:tc>
        <w:tc>
          <w:tcPr>
            <w:tcW w:type="dxa" w:w="2880"/>
          </w:tcPr>
          <w:p>
            <w:r>
              <w:rPr>
                <w:rFonts w:ascii="宋体" w:hAnsi="宋体"/>
                <w:sz w:val="20"/>
              </w:rPr>
              <w:t>AI交互界面、多渠道体验</w:t>
            </w:r>
          </w:p>
        </w:tc>
      </w:tr>
    </w:tbl>
    <w:p>
      <w:pPr>
        <w:pStyle w:val="Heading3"/>
      </w:pPr>
      <w:r>
        <w:rPr>
          <w:rFonts w:ascii="微软雅黑" w:hAnsi="微软雅黑" w:eastAsia="微软雅黑"/>
        </w:rPr>
        <w:t>11.1.2 旅游服务质量评估</w:t>
      </w:r>
    </w:p>
    <w:p>
      <w:r>
        <w:rPr>
          <w:rFonts w:ascii="宋体" w:hAnsi="宋体" w:eastAsia="宋体"/>
          <w:b w:val="0"/>
          <w:sz w:val="24"/>
        </w:rPr>
        <w:t>Mondo提出了Tourqual模型，用于评估旅游景点服务质量的模型[4]。汪侠等构建了旅游景区顾客满意度指数（TACSI）模型，包含7个潜变量和23个观测变量[5]。</w:t>
      </w:r>
    </w:p>
    <w:p>
      <w:r>
        <w:rPr>
          <w:rFonts w:ascii="宋体" w:hAnsi="宋体" w:eastAsia="宋体"/>
          <w:b w:val="0"/>
          <w:sz w:val="24"/>
        </w:rPr>
        <w:t>Fornell和Larcker的结构方程模型评估方法为旅游服务质量研究提供了统计工具[6]。Zeithaml等研究了服务质量的行为后果，建立了服务质量与消费者行为之间的关系链[7]。</w:t>
      </w:r>
    </w:p>
    <w:p>
      <w:pPr>
        <w:pStyle w:val="Heading2"/>
      </w:pPr>
      <w:r>
        <w:rPr>
          <w:rFonts w:ascii="微软雅黑" w:hAnsi="微软雅黑" w:eastAsia="微软雅黑"/>
        </w:rPr>
        <w:t>11.2 AI个性化与旅游者满意度</w:t>
      </w:r>
    </w:p>
    <w:p>
      <w:pPr>
        <w:pStyle w:val="Heading3"/>
      </w:pPr>
      <w:r>
        <w:rPr>
          <w:rFonts w:ascii="微软雅黑" w:hAnsi="微软雅黑" w:eastAsia="微软雅黑"/>
        </w:rPr>
        <w:t>11.2.1 满意度的影响机制</w:t>
      </w:r>
    </w:p>
    <w:p>
      <w:r>
        <w:rPr>
          <w:rFonts w:ascii="宋体" w:hAnsi="宋体" w:eastAsia="宋体"/>
          <w:b w:val="0"/>
          <w:sz w:val="24"/>
        </w:rPr>
        <w:t>Veseli等的研究识别了AI个性化影响旅游者满意度的三个关键中介变量[1]：</w:t>
      </w:r>
    </w:p>
    <w:p>
      <w:r>
        <w:rPr>
          <w:rFonts w:ascii="宋体" w:hAnsi="宋体" w:eastAsia="宋体"/>
          <w:b w:val="0"/>
          <w:sz w:val="24"/>
        </w:rPr>
        <w:t>**信任**：旅游者对AI系统推荐方案的信件程度。Kang等调查了消费者对生成式AI规划旅行的信任问题[8]。</w:t>
      </w:r>
    </w:p>
    <w:p>
      <w:r>
        <w:rPr>
          <w:rFonts w:ascii="宋体" w:hAnsi="宋体" w:eastAsia="宋体"/>
          <w:b w:val="0"/>
          <w:sz w:val="24"/>
        </w:rPr>
        <w:t>**感知价值**：旅游者感知到的AI个性化带来的价值增量。</w:t>
      </w:r>
    </w:p>
    <w:p>
      <w:r>
        <w:rPr>
          <w:rFonts w:ascii="宋体" w:hAnsi="宋体" w:eastAsia="宋体"/>
          <w:b w:val="0"/>
          <w:sz w:val="24"/>
        </w:rPr>
        <w:t>**技术准备度**：旅游者自身对新技术的接受和使用能力。</w:t>
      </w:r>
    </w:p>
    <w:p>
      <w:pPr>
        <w:pStyle w:val="Heading3"/>
      </w:pPr>
      <w:r>
        <w:rPr>
          <w:rFonts w:ascii="微软雅黑" w:hAnsi="微软雅黑" w:eastAsia="微软雅黑"/>
        </w:rPr>
        <w:t>11.2.2 满意度的多层次模型</w:t>
      </w:r>
    </w:p>
    <w:p>
      <w:r>
        <w:rPr>
          <w:rFonts w:ascii="宋体" w:hAnsi="宋体" w:eastAsia="宋体"/>
          <w:b w:val="0"/>
          <w:sz w:val="24"/>
        </w:rPr>
        <w:t>AI个性化定制旅行的满意度评估应采用多层次模型：</w:t>
      </w:r>
    </w:p>
    <w:p>
      <w:r>
        <w:rPr>
          <w:rFonts w:ascii="宋体" w:hAnsi="宋体" w:eastAsia="宋体"/>
          <w:b w:val="0"/>
          <w:sz w:val="24"/>
        </w:rPr>
        <w:t>**方案层满意度**：对AI生成的具体旅行方案的满意度——方案是否满足了用户需求。</w:t>
      </w:r>
    </w:p>
    <w:p>
      <w:r>
        <w:rPr>
          <w:rFonts w:ascii="宋体" w:hAnsi="宋体" w:eastAsia="宋体"/>
          <w:b w:val="0"/>
          <w:sz w:val="24"/>
        </w:rPr>
        <w:t>**交互层满意度**：对AI交互体验的满意度——交互是否顺畅、自然和愉悦。</w:t>
      </w:r>
    </w:p>
    <w:p>
      <w:r>
        <w:rPr>
          <w:rFonts w:ascii="宋体" w:hAnsi="宋体" w:eastAsia="宋体"/>
          <w:b w:val="0"/>
          <w:sz w:val="24"/>
        </w:rPr>
        <w:t>**系统层满意度**：对AI旅行服务系统整体的满意度——系统是否值得信赖和持续使用。</w:t>
      </w:r>
    </w:p>
    <w:p>
      <w:r>
        <w:rPr>
          <w:rFonts w:ascii="宋体" w:hAnsi="宋体" w:eastAsia="宋体"/>
          <w:b w:val="0"/>
          <w:sz w:val="24"/>
        </w:rPr>
        <w:t>**体验层满意度**：旅行结束后的整体体验满意度——实际旅行体验是否达到或超过预期。</w:t>
      </w:r>
    </w:p>
    <w:p>
      <w:pPr>
        <w:pStyle w:val="Heading3"/>
      </w:pPr>
      <w:r>
        <w:rPr>
          <w:rFonts w:ascii="微软雅黑" w:hAnsi="微软雅黑" w:eastAsia="微软雅黑"/>
        </w:rPr>
        <w:t>11.2.3 满意度预测</w:t>
      </w:r>
    </w:p>
    <w:p>
      <w:r>
        <w:rPr>
          <w:rFonts w:ascii="宋体" w:hAnsi="宋体" w:eastAsia="宋体"/>
          <w:b w:val="0"/>
          <w:sz w:val="24"/>
        </w:rPr>
        <w:t>Ma和Zhang指出，AI在旅游业中最有前景的应用是个性化，通过机器学习算法分析旅游者偏好、行为和过去的旅行体验数据[9]。AI系统可以基于历史数据预测用户对方案的满意度，在方案生成阶段就进行满意度优化。</w:t>
      </w:r>
    </w:p>
    <w:p>
      <w:r>
        <w:rPr>
          <w:rFonts w:ascii="宋体" w:hAnsi="宋体" w:eastAsia="宋体"/>
          <w:b w:val="0"/>
          <w:sz w:val="24"/>
        </w:rPr>
        <w:t>Volchek等的研究调查了旅游者对个性化内容交互的感知，发现了"好、坏、丑"三种体验并存[10]。这表明AI个性化并非总是带来正面体验——当个性化过度（"令人毛骨悚然的精准"）或不足（"泛泛而谈"）时，都可能降低满意度。</w:t>
      </w:r>
    </w:p>
    <w:p>
      <w:pPr>
        <w:pStyle w:val="Heading2"/>
      </w:pPr>
      <w:r>
        <w:rPr>
          <w:rFonts w:ascii="微软雅黑" w:hAnsi="微软雅黑" w:eastAsia="微软雅黑"/>
        </w:rPr>
        <w:t>11.3 技术接受与采纳</w:t>
      </w:r>
    </w:p>
    <w:p>
      <w:pPr>
        <w:pStyle w:val="Heading3"/>
      </w:pPr>
      <w:r>
        <w:rPr>
          <w:rFonts w:ascii="微软雅黑" w:hAnsi="微软雅黑" w:eastAsia="微软雅黑"/>
        </w:rPr>
        <w:t>11.3.1 TAM模型的应用</w:t>
      </w:r>
    </w:p>
    <w:p>
      <w:r>
        <w:rPr>
          <w:rFonts w:ascii="宋体" w:hAnsi="宋体" w:eastAsia="宋体"/>
          <w:b w:val="0"/>
          <w:sz w:val="24"/>
        </w:rPr>
        <w:t>Davis的技术接受模型（TAM）提出感知有用性和感知易用性是技术采纳的两个核心变量[11]。在AI旅行服务中：</w:t>
      </w:r>
    </w:p>
    <w:p>
      <w:r>
        <w:rPr>
          <w:rFonts w:ascii="宋体" w:hAnsi="宋体" w:eastAsia="宋体"/>
          <w:b w:val="0"/>
          <w:sz w:val="24"/>
        </w:rPr>
        <w:t>**感知有用性**：旅游者认为AI定制旅行方案比传统方式更好、更省时、更个性化。</w:t>
      </w:r>
    </w:p>
    <w:p>
      <w:r>
        <w:rPr>
          <w:rFonts w:ascii="宋体" w:hAnsi="宋体" w:eastAsia="宋体"/>
          <w:b w:val="0"/>
          <w:sz w:val="24"/>
        </w:rPr>
        <w:t>**感知易用性**：旅游者认为使用AI旅行服务是容易的、不需要复杂的学习。</w:t>
      </w:r>
    </w:p>
    <w:p>
      <w:pPr>
        <w:pStyle w:val="Heading3"/>
      </w:pPr>
      <w:r>
        <w:rPr>
          <w:rFonts w:ascii="微软雅黑" w:hAnsi="微软雅黑" w:eastAsia="微软雅黑"/>
        </w:rPr>
        <w:t>11.3.2 AI服务采纳的扩展因素</w:t>
      </w:r>
    </w:p>
    <w:p>
      <w:r>
        <w:rPr>
          <w:rFonts w:ascii="宋体" w:hAnsi="宋体" w:eastAsia="宋体"/>
          <w:b w:val="0"/>
          <w:sz w:val="24"/>
        </w:rPr>
        <w:t>Jembere和Revesai运用扩展的AIDUA模型分析了个性化驱动的AI服务机器人在酒店业的采纳[12]。研究强调了性格特征对AI服务采纳的影响——外向型人格可能更愿意与AI交互，而内向型人格可能偏好自助式AI服务。</w:t>
      </w:r>
    </w:p>
    <w:p>
      <w:pPr>
        <w:pStyle w:val="Heading2"/>
      </w:pPr>
      <w:r>
        <w:rPr>
          <w:rFonts w:ascii="微软雅黑" w:hAnsi="微软雅黑" w:eastAsia="微软雅黑"/>
        </w:rPr>
        <w:t>11.4 评估指标体系</w:t>
      </w:r>
    </w:p>
    <w:p>
      <w:pPr>
        <w:pStyle w:val="Heading3"/>
      </w:pPr>
      <w:r>
        <w:rPr>
          <w:rFonts w:ascii="微软雅黑" w:hAnsi="微软雅黑" w:eastAsia="微软雅黑"/>
        </w:rPr>
        <w:t>11.4.1 量化指标</w:t>
      </w:r>
    </w:p>
    <w:p>
      <w:r>
        <w:rPr>
          <w:rFonts w:ascii="宋体" w:hAnsi="宋体" w:eastAsia="宋体"/>
          <w:b w:val="0"/>
          <w:sz w:val="24"/>
        </w:rPr>
        <w:t>AI个性化定制旅行服务的量化评估指标：</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指标类别</w:t>
            </w:r>
          </w:p>
        </w:tc>
        <w:tc>
          <w:tcPr>
            <w:tcW w:type="dxa" w:w="2880"/>
          </w:tcPr>
          <w:p>
            <w:r>
              <w:rPr>
                <w:rFonts w:ascii="宋体" w:hAnsi="宋体"/>
                <w:b/>
                <w:sz w:val="20"/>
              </w:rPr>
              <w:t>具体指标</w:t>
            </w:r>
          </w:p>
        </w:tc>
        <w:tc>
          <w:tcPr>
            <w:tcW w:type="dxa" w:w="2880"/>
          </w:tcPr>
          <w:p>
            <w:r>
              <w:rPr>
                <w:rFonts w:ascii="宋体" w:hAnsi="宋体"/>
                <w:b/>
                <w:sz w:val="20"/>
              </w:rPr>
              <w:t>测量方法</w:t>
            </w:r>
          </w:p>
        </w:tc>
      </w:tr>
      <w:tr>
        <w:tc>
          <w:tcPr>
            <w:tcW w:type="dxa" w:w="2880"/>
          </w:tcPr>
          <w:p>
            <w:r>
              <w:rPr>
                <w:rFonts w:ascii="宋体" w:hAnsi="宋体"/>
                <w:sz w:val="20"/>
              </w:rPr>
              <w:t>方案质量</w:t>
            </w:r>
          </w:p>
        </w:tc>
        <w:tc>
          <w:tcPr>
            <w:tcW w:type="dxa" w:w="2880"/>
          </w:tcPr>
          <w:p>
            <w:r>
              <w:rPr>
                <w:rFonts w:ascii="宋体" w:hAnsi="宋体"/>
                <w:sz w:val="20"/>
              </w:rPr>
              <w:t>可行率/个性化度/丰富度</w:t>
            </w:r>
          </w:p>
        </w:tc>
        <w:tc>
          <w:tcPr>
            <w:tcW w:type="dxa" w:w="2880"/>
          </w:tcPr>
          <w:p>
            <w:r>
              <w:rPr>
                <w:rFonts w:ascii="宋体" w:hAnsi="宋体"/>
                <w:sz w:val="20"/>
              </w:rPr>
              <w:t>约束验证+画像匹配</w:t>
            </w:r>
          </w:p>
        </w:tc>
      </w:tr>
      <w:tr>
        <w:tc>
          <w:tcPr>
            <w:tcW w:type="dxa" w:w="2880"/>
          </w:tcPr>
          <w:p>
            <w:r>
              <w:rPr>
                <w:rFonts w:ascii="宋体" w:hAnsi="宋体"/>
                <w:sz w:val="20"/>
              </w:rPr>
              <w:t>用户体验</w:t>
            </w:r>
          </w:p>
        </w:tc>
        <w:tc>
          <w:tcPr>
            <w:tcW w:type="dxa" w:w="2880"/>
          </w:tcPr>
          <w:p>
            <w:r>
              <w:rPr>
                <w:rFonts w:ascii="宋体" w:hAnsi="宋体"/>
                <w:sz w:val="20"/>
              </w:rPr>
              <w:t>NPS/CSAT/使用时长</w:t>
            </w:r>
          </w:p>
        </w:tc>
        <w:tc>
          <w:tcPr>
            <w:tcW w:type="dxa" w:w="2880"/>
          </w:tcPr>
          <w:p>
            <w:r>
              <w:rPr>
                <w:rFonts w:ascii="宋体" w:hAnsi="宋体"/>
                <w:sz w:val="20"/>
              </w:rPr>
              <w:t>问卷+行为数据</w:t>
            </w:r>
          </w:p>
        </w:tc>
      </w:tr>
      <w:tr>
        <w:tc>
          <w:tcPr>
            <w:tcW w:type="dxa" w:w="2880"/>
          </w:tcPr>
          <w:p>
            <w:r>
              <w:rPr>
                <w:rFonts w:ascii="宋体" w:hAnsi="宋体"/>
                <w:sz w:val="20"/>
              </w:rPr>
              <w:t>业务效果</w:t>
            </w:r>
          </w:p>
        </w:tc>
        <w:tc>
          <w:tcPr>
            <w:tcW w:type="dxa" w:w="2880"/>
          </w:tcPr>
          <w:p>
            <w:r>
              <w:rPr>
                <w:rFonts w:ascii="宋体" w:hAnsi="宋体"/>
                <w:sz w:val="20"/>
              </w:rPr>
              <w:t>转化率/复购率/客单价</w:t>
            </w:r>
          </w:p>
        </w:tc>
        <w:tc>
          <w:tcPr>
            <w:tcW w:type="dxa" w:w="2880"/>
          </w:tcPr>
          <w:p>
            <w:r>
              <w:rPr>
                <w:rFonts w:ascii="宋体" w:hAnsi="宋体"/>
                <w:sz w:val="20"/>
              </w:rPr>
              <w:t>A/B测试+数据分析</w:t>
            </w:r>
          </w:p>
        </w:tc>
      </w:tr>
      <w:tr>
        <w:tc>
          <w:tcPr>
            <w:tcW w:type="dxa" w:w="2880"/>
          </w:tcPr>
          <w:p>
            <w:r>
              <w:rPr>
                <w:rFonts w:ascii="宋体" w:hAnsi="宋体"/>
                <w:sz w:val="20"/>
              </w:rPr>
              <w:t>系统性能</w:t>
            </w:r>
          </w:p>
        </w:tc>
        <w:tc>
          <w:tcPr>
            <w:tcW w:type="dxa" w:w="2880"/>
          </w:tcPr>
          <w:p>
            <w:r>
              <w:rPr>
                <w:rFonts w:ascii="宋体" w:hAnsi="宋体"/>
                <w:sz w:val="20"/>
              </w:rPr>
              <w:t>响应时间/准确率/覆盖率</w:t>
            </w:r>
          </w:p>
        </w:tc>
        <w:tc>
          <w:tcPr>
            <w:tcW w:type="dxa" w:w="2880"/>
          </w:tcPr>
          <w:p>
            <w:r>
              <w:rPr>
                <w:rFonts w:ascii="宋体" w:hAnsi="宋体"/>
                <w:sz w:val="20"/>
              </w:rPr>
              <w:t>技术监控</w:t>
            </w:r>
          </w:p>
        </w:tc>
      </w:tr>
      <w:tr>
        <w:tc>
          <w:tcPr>
            <w:tcW w:type="dxa" w:w="2880"/>
          </w:tcPr>
          <w:p>
            <w:r>
              <w:rPr>
                <w:rFonts w:ascii="宋体" w:hAnsi="宋体"/>
                <w:sz w:val="20"/>
              </w:rPr>
              <w:t>社会影响</w:t>
            </w:r>
          </w:p>
        </w:tc>
        <w:tc>
          <w:tcPr>
            <w:tcW w:type="dxa" w:w="2880"/>
          </w:tcPr>
          <w:p>
            <w:r>
              <w:rPr>
                <w:rFonts w:ascii="宋体" w:hAnsi="宋体"/>
                <w:sz w:val="20"/>
              </w:rPr>
              <w:t>就业影响/数字鸿沟</w:t>
            </w:r>
          </w:p>
        </w:tc>
        <w:tc>
          <w:tcPr>
            <w:tcW w:type="dxa" w:w="2880"/>
          </w:tcPr>
          <w:p>
            <w:r>
              <w:rPr>
                <w:rFonts w:ascii="宋体" w:hAnsi="宋体"/>
                <w:sz w:val="20"/>
              </w:rPr>
              <w:t>社会调查</w:t>
            </w:r>
          </w:p>
        </w:tc>
      </w:tr>
    </w:tbl>
    <w:p>
      <w:pPr>
        <w:pStyle w:val="Heading3"/>
      </w:pPr>
      <w:r>
        <w:rPr>
          <w:rFonts w:ascii="微软雅黑" w:hAnsi="微软雅黑" w:eastAsia="微软雅黑"/>
        </w:rPr>
        <w:t>11.4.2 定性评估</w:t>
      </w:r>
    </w:p>
    <w:p>
      <w:r>
        <w:rPr>
          <w:rFonts w:ascii="宋体" w:hAnsi="宋体" w:eastAsia="宋体"/>
          <w:b w:val="0"/>
          <w:sz w:val="24"/>
        </w:rPr>
        <w:t>除了量化指标外，定性评估也是AI个性化效果评估的重要组成部分：</w:t>
      </w:r>
    </w:p>
    <w:p>
      <w:r>
        <w:rPr>
          <w:rFonts w:ascii="宋体" w:hAnsi="宋体" w:eastAsia="宋体"/>
          <w:b w:val="0"/>
          <w:sz w:val="24"/>
        </w:rPr>
        <w:t>**用户访谈**：深度了解用户对AI旅行服务的真实感受和改进建议。</w:t>
      </w:r>
    </w:p>
    <w:p>
      <w:r>
        <w:rPr>
          <w:rFonts w:ascii="宋体" w:hAnsi="宋体" w:eastAsia="宋体"/>
          <w:b w:val="0"/>
          <w:sz w:val="24"/>
        </w:rPr>
        <w:t>**专家评审**：邀请旅游行业专家评审AI生成方案的专业性和可行性。</w:t>
      </w:r>
    </w:p>
    <w:p>
      <w:r>
        <w:rPr>
          <w:rFonts w:ascii="宋体" w:hAnsi="宋体" w:eastAsia="宋体"/>
          <w:b w:val="0"/>
          <w:sz w:val="24"/>
        </w:rPr>
        <w:t>**案例研究**：对典型用户的使用旅程进行深度追踪和分析。</w:t>
      </w:r>
    </w:p>
    <w:p>
      <w:r>
        <w:rPr>
          <w:rFonts w:ascii="宋体" w:hAnsi="宋体" w:eastAsia="宋体"/>
          <w:b w:val="0"/>
          <w:sz w:val="24"/>
        </w:rPr>
        <w:t>**对比实验**：将AI定制方案与传统人工定制方案进行对比评估。</w:t>
      </w:r>
    </w:p>
    <w:p>
      <w:pPr>
        <w:pStyle w:val="Heading2"/>
      </w:pPr>
      <w:r>
        <w:rPr>
          <w:rFonts w:ascii="微软雅黑" w:hAnsi="微软雅黑" w:eastAsia="微软雅黑"/>
        </w:rPr>
        <w:t>11.5 持续优化闭环</w:t>
      </w:r>
    </w:p>
    <w:p>
      <w:pPr>
        <w:pStyle w:val="Heading3"/>
      </w:pPr>
      <w:r>
        <w:rPr>
          <w:rFonts w:ascii="微软雅黑" w:hAnsi="微软雅黑" w:eastAsia="微软雅黑"/>
        </w:rPr>
        <w:t>11.5.1 反馈收集机制</w:t>
      </w:r>
    </w:p>
    <w:p>
      <w:r>
        <w:rPr>
          <w:rFonts w:ascii="宋体" w:hAnsi="宋体" w:eastAsia="宋体"/>
          <w:b w:val="0"/>
          <w:sz w:val="24"/>
        </w:rPr>
        <w:t>AI个性化定制旅行系统的持续优化依赖于有效的反馈收集机制。反馈来源包括：</w:t>
      </w:r>
    </w:p>
    <w:p>
      <w:r>
        <w:rPr>
          <w:rFonts w:ascii="宋体" w:hAnsi="宋体" w:eastAsia="宋体"/>
          <w:b w:val="0"/>
          <w:sz w:val="24"/>
        </w:rPr>
        <w:t>**显性反馈**：用户主动提供的评分、评论和建议。</w:t>
      </w:r>
    </w:p>
    <w:p>
      <w:r>
        <w:rPr>
          <w:rFonts w:ascii="宋体" w:hAnsi="宋体" w:eastAsia="宋体"/>
          <w:b w:val="0"/>
          <w:sz w:val="24"/>
        </w:rPr>
        <w:t>**隐性反馈**：从用户行为推断的反馈——方案采纳率、修改幅度、复购行为。</w:t>
      </w:r>
    </w:p>
    <w:p>
      <w:r>
        <w:rPr>
          <w:rFonts w:ascii="宋体" w:hAnsi="宋体" w:eastAsia="宋体"/>
          <w:b w:val="0"/>
          <w:sz w:val="24"/>
        </w:rPr>
        <w:t>**情境反馈**：旅行中的实时反馈——使用率、中途变更、问题报告。</w:t>
      </w:r>
    </w:p>
    <w:p>
      <w:pPr>
        <w:pStyle w:val="Heading3"/>
      </w:pPr>
      <w:r>
        <w:rPr>
          <w:rFonts w:ascii="微软雅黑" w:hAnsi="微软雅黑" w:eastAsia="微软雅黑"/>
        </w:rPr>
        <w:t>11.5.2 优化策略</w:t>
      </w:r>
    </w:p>
    <w:p>
      <w:r>
        <w:rPr>
          <w:rFonts w:ascii="宋体" w:hAnsi="宋体" w:eastAsia="宋体"/>
          <w:b w:val="0"/>
          <w:sz w:val="24"/>
        </w:rPr>
        <w:t>基于反馈数据的优化策略包括：</w:t>
      </w:r>
    </w:p>
    <w:p>
      <w:r>
        <w:rPr>
          <w:rFonts w:ascii="宋体" w:hAnsi="宋体" w:eastAsia="宋体"/>
          <w:b w:val="0"/>
          <w:sz w:val="24"/>
        </w:rPr>
        <w:t>**算法优化**：根据用户反馈调整推荐和生成算法的参数。</w:t>
      </w:r>
    </w:p>
    <w:p>
      <w:r>
        <w:rPr>
          <w:rFonts w:ascii="宋体" w:hAnsi="宋体" w:eastAsia="宋体"/>
          <w:b w:val="0"/>
          <w:sz w:val="24"/>
        </w:rPr>
        <w:t>**画像更新**：将用户的旅行行为结果反馈到用户画像系统，优化画像准确性。</w:t>
      </w:r>
    </w:p>
    <w:p>
      <w:r>
        <w:rPr>
          <w:rFonts w:ascii="宋体" w:hAnsi="宋体" w:eastAsia="宋体"/>
          <w:b w:val="0"/>
          <w:sz w:val="24"/>
        </w:rPr>
        <w:t>**资源库调整**：根据方案采纳率和用户评价，调整旅游资源库的权重和排序。</w:t>
      </w:r>
    </w:p>
    <w:p>
      <w:r>
        <w:rPr>
          <w:rFonts w:ascii="宋体" w:hAnsi="宋体" w:eastAsia="宋体"/>
          <w:b w:val="0"/>
          <w:sz w:val="24"/>
        </w:rPr>
        <w:t>**交互优化**：根据用户交互行为数据，优化AI对话和方案呈现的交互设计。</w:t>
      </w:r>
    </w:p>
    <w:p>
      <w:r>
        <w:rPr>
          <w:rFonts w:ascii="宋体" w:hAnsi="宋体" w:eastAsia="宋体"/>
          <w:b w:val="0"/>
          <w:sz w:val="24"/>
        </w:rPr>
        <w:t>Doborjeh等对人工智能在酒店和旅游业中的方法和应用进行了系统综述[13]。Dziurakh等的文献计量分析探讨了AI在智慧旅游中的应用[14]。Essien和Chukwukelu的研究提出了深度学习在酒店和旅游业的未来研究框架[15]。</w:t>
      </w:r>
    </w:p>
    <w:p>
      <w:pPr>
        <w:pStyle w:val="Heading2"/>
      </w:pPr>
      <w:r>
        <w:rPr>
          <w:rFonts w:ascii="微软雅黑" w:hAnsi="微软雅黑" w:eastAsia="微软雅黑"/>
        </w:rPr>
        <w:t>11.6 行业实践与案例</w:t>
      </w:r>
    </w:p>
    <w:p>
      <w:pPr>
        <w:pStyle w:val="Heading3"/>
      </w:pPr>
      <w:r>
        <w:rPr>
          <w:rFonts w:ascii="微软雅黑" w:hAnsi="微软雅黑" w:eastAsia="微软雅黑"/>
        </w:rPr>
        <w:t>11.6.1 平台评估实践</w:t>
      </w:r>
    </w:p>
    <w:p>
      <w:r>
        <w:rPr>
          <w:rFonts w:ascii="宋体" w:hAnsi="宋体" w:eastAsia="宋体"/>
          <w:b w:val="0"/>
          <w:sz w:val="24"/>
        </w:rPr>
        <w:t>在线旅行平台通常采用以下评估方法衡量AI个性化效果：</w:t>
      </w:r>
    </w:p>
    <w:p>
      <w:r>
        <w:rPr>
          <w:rFonts w:ascii="宋体" w:hAnsi="宋体" w:eastAsia="宋体"/>
          <w:b w:val="0"/>
          <w:sz w:val="24"/>
        </w:rPr>
        <w:t>- **A/B测试**：将用户随机分为实验组（使用AI定制）和对照组（使用传统推荐），比较两组的转化率和满意度</w:t>
      </w:r>
    </w:p>
    <w:p>
      <w:r>
        <w:rPr>
          <w:rFonts w:ascii="宋体" w:hAnsi="宋体" w:eastAsia="宋体"/>
          <w:b w:val="0"/>
          <w:sz w:val="24"/>
        </w:rPr>
        <w:t>- **留存分析**：跟踪使用AI定制服务的用户的复购率和留存率</w:t>
      </w:r>
    </w:p>
    <w:p>
      <w:r>
        <w:rPr>
          <w:rFonts w:ascii="宋体" w:hAnsi="宋体" w:eastAsia="宋体"/>
          <w:b w:val="0"/>
          <w:sz w:val="24"/>
        </w:rPr>
        <w:t>- **NPS调查**：定期调查用户对AI旅行服务的净推荐值</w:t>
      </w:r>
    </w:p>
    <w:p>
      <w:pPr>
        <w:pStyle w:val="Heading3"/>
      </w:pPr>
      <w:r>
        <w:rPr>
          <w:rFonts w:ascii="微软雅黑" w:hAnsi="微软雅黑" w:eastAsia="微软雅黑"/>
        </w:rPr>
        <w:t>11.6.2 目的地评估</w:t>
      </w:r>
    </w:p>
    <w:p>
      <w:r>
        <w:rPr>
          <w:rFonts w:ascii="宋体" w:hAnsi="宋体" w:eastAsia="宋体"/>
          <w:b w:val="0"/>
          <w:sz w:val="24"/>
        </w:rPr>
        <w:t>旅游目的地管理组织对AI个性化效果的评估关注更广泛的影响维度——游客满意度提升、旅游收入增长、旅游流量分布优化和可持续发展指标改善。</w:t>
      </w:r>
    </w:p>
    <w:p>
      <w:r>
        <w:rPr>
          <w:rFonts w:ascii="宋体" w:hAnsi="宋体" w:eastAsia="宋体"/>
          <w:b w:val="0"/>
          <w:sz w:val="24"/>
        </w:rPr>
        <w:t>Suchithra的研究整合了AI、数字技术和数据分析，推动可持续旅游发展[16]。Sorokina等的文献计量分析探讨了AI在可持续旅游中的应用[17]。</w:t>
      </w:r>
    </w:p>
    <w:p>
      <w:pPr>
        <w:pStyle w:val="Heading2"/>
      </w:pPr>
      <w:r>
        <w:rPr>
          <w:rFonts w:ascii="微软雅黑" w:hAnsi="微软雅黑" w:eastAsia="微软雅黑"/>
        </w:rPr>
        <w:t>本章小结</w:t>
      </w:r>
    </w:p>
    <w:p>
      <w:r>
        <w:rPr>
          <w:rFonts w:ascii="宋体" w:hAnsi="宋体" w:eastAsia="宋体"/>
          <w:b w:val="0"/>
          <w:sz w:val="24"/>
        </w:rPr>
        <w:t>本章从服务质量理论、满意度影响机制、技术接受模型、评估指标体系和持续优化闭环五个维度，构建了AI个性化定制旅行效果评估的理论与实践框架。SERVQUAL模型的五个维度在AI旅行场景中需要适配性调整。AI个性化对满意度的影响通过信任、感知价值和技术准备度三个关键中介变量发挥作用。评估体系包含方案质量、用户体验、业务效果、系统性能和社会影响五类指标。持续优化闭环通过显性反馈、隐性反馈和情境反馈驱动系统进化。下一章将从伦理治理和可持续发展的高度，审视AI旅行的责任与未来。</w:t>
      </w:r>
    </w:p>
    <w:p>
      <w:pPr>
        <w:pStyle w:val="Heading2"/>
      </w:pPr>
      <w:r>
        <w:rPr>
          <w:rFonts w:ascii="微软雅黑" w:hAnsi="微软雅黑" w:eastAsia="微软雅黑"/>
        </w:rPr>
        <w:t>思考题</w:t>
      </w:r>
    </w:p>
    <w:p>
      <w:r>
        <w:rPr>
          <w:rFonts w:ascii="宋体" w:hAnsi="宋体" w:eastAsia="宋体"/>
          <w:b w:val="0"/>
          <w:sz w:val="24"/>
        </w:rPr>
        <w:t>1. **（识记）** 列出SERVQUAL模型的五个维度及其AI旅行场景适配。</w:t>
      </w:r>
    </w:p>
    <w:p>
      <w:r>
        <w:rPr>
          <w:rFonts w:ascii="宋体" w:hAnsi="宋体" w:eastAsia="宋体"/>
          <w:b w:val="0"/>
          <w:sz w:val="24"/>
        </w:rPr>
        <w:t>2. **（理解）** 解释信任、感知价值和技术准备度如何中介AI个性化对满意度的影响。</w:t>
      </w:r>
    </w:p>
    <w:p>
      <w:r>
        <w:rPr>
          <w:rFonts w:ascii="宋体" w:hAnsi="宋体" w:eastAsia="宋体"/>
          <w:b w:val="0"/>
          <w:sz w:val="24"/>
        </w:rPr>
        <w:t>3. **（应用）** 设计一个A/B测试方案，评估AI定制旅行服务的转化率提升效果。</w:t>
      </w:r>
    </w:p>
    <w:p>
      <w:r>
        <w:rPr>
          <w:rFonts w:ascii="宋体" w:hAnsi="宋体" w:eastAsia="宋体"/>
          <w:b w:val="0"/>
          <w:sz w:val="24"/>
        </w:rPr>
        <w:t>4. **（分析）** 分析Volchek等发现的"令人毛骨悚然的精准"现象，说明个性化过度的风险。</w:t>
      </w:r>
    </w:p>
    <w:p>
      <w:r>
        <w:rPr>
          <w:rFonts w:ascii="宋体" w:hAnsi="宋体" w:eastAsia="宋体"/>
          <w:b w:val="0"/>
          <w:sz w:val="24"/>
        </w:rPr>
        <w:t>5. **（评价）** 评价量化指标与定性评估在AI旅行服务效果评估中的互补关系。</w:t>
      </w:r>
    </w:p>
    <w:p>
      <w:r>
        <w:rPr>
          <w:rFonts w:ascii="宋体" w:hAnsi="宋体" w:eastAsia="宋体"/>
          <w:b w:val="0"/>
          <w:sz w:val="24"/>
        </w:rPr>
        <w:t>6. **（创造）** 设计一个AI旅行服务持续优化闭环系统，包含反馈收集和优化策略。</w:t>
      </w:r>
    </w:p>
    <w:p>
      <w:pPr>
        <w:pStyle w:val="Heading2"/>
      </w:pPr>
      <w:r>
        <w:rPr>
          <w:rFonts w:ascii="微软雅黑" w:hAnsi="微软雅黑" w:eastAsia="微软雅黑"/>
        </w:rPr>
        <w:t>11.7 AI旅行服务评估的行业实践</w:t>
      </w:r>
    </w:p>
    <w:p>
      <w:pPr>
        <w:pStyle w:val="Heading3"/>
      </w:pPr>
      <w:r>
        <w:rPr>
          <w:rFonts w:ascii="微软雅黑" w:hAnsi="微软雅黑" w:eastAsia="微软雅黑"/>
        </w:rPr>
        <w:t>11.7.1 平台评估框架</w:t>
      </w:r>
    </w:p>
    <w:p>
      <w:r>
        <w:rPr>
          <w:rFonts w:ascii="宋体" w:hAnsi="宋体" w:eastAsia="宋体"/>
          <w:b w:val="0"/>
          <w:sz w:val="24"/>
        </w:rPr>
        <w:t>头部旅行平台通常建立多层次的AI服务评估框架。方案层面采用A/B测试评估不同推荐算法的转化率提升；用户层面采用NPS和CSAT调查评估满意度；系统层面采用技术监控指标评估响应时间和准确率；业务层面采用转化率、复购率和客单价评估商业效果。</w:t>
      </w:r>
    </w:p>
    <w:p>
      <w:pPr>
        <w:pStyle w:val="Heading3"/>
      </w:pPr>
      <w:r>
        <w:rPr>
          <w:rFonts w:ascii="微软雅黑" w:hAnsi="微软雅黑" w:eastAsia="微软雅黑"/>
        </w:rPr>
        <w:t>11.7.2 目的地评估视角</w:t>
      </w:r>
    </w:p>
    <w:p>
      <w:r>
        <w:rPr>
          <w:rFonts w:ascii="宋体" w:hAnsi="宋体" w:eastAsia="宋体"/>
          <w:b w:val="0"/>
          <w:sz w:val="24"/>
        </w:rPr>
        <w:t>旅游目的地管理组织对AI个性化效果的评估关注更广泛的影响维度。Suchithra的研究[16]整合了AI、数字技术和数据分析推动可持续旅游发展。AI个性化对目的地的影响评估包括：游客满意度提升、旅游收入增长、旅游流量时空分布优化、社区收益分配均衡和环境影响控制。</w:t>
      </w:r>
    </w:p>
    <w:p>
      <w:pPr>
        <w:pStyle w:val="Heading3"/>
      </w:pPr>
      <w:r>
        <w:rPr>
          <w:rFonts w:ascii="微软雅黑" w:hAnsi="微软雅黑" w:eastAsia="微软雅黑"/>
        </w:rPr>
        <w:t>11.7.3 用户视角的评估</w:t>
      </w:r>
    </w:p>
    <w:p>
      <w:r>
        <w:rPr>
          <w:rFonts w:ascii="宋体" w:hAnsi="宋体" w:eastAsia="宋体"/>
          <w:b w:val="0"/>
          <w:sz w:val="24"/>
        </w:rPr>
        <w:t>从用户视角评估AI旅行服务需要关注以下维度：</w:t>
      </w:r>
    </w:p>
    <w:p>
      <w:r>
        <w:rPr>
          <w:rFonts w:ascii="宋体" w:hAnsi="宋体" w:eastAsia="宋体"/>
          <w:b w:val="0"/>
          <w:sz w:val="24"/>
        </w:rPr>
        <w:t>**决策质量**：AI推荐的旅行方案是否帮助用户做出了更好的决策。Volchek等[10]的研究揭示了"好、坏、丑"三种体验并存的现象。</w:t>
      </w:r>
    </w:p>
    <w:p>
      <w:r>
        <w:rPr>
          <w:rFonts w:ascii="宋体" w:hAnsi="宋体" w:eastAsia="宋体"/>
          <w:b w:val="0"/>
          <w:sz w:val="24"/>
        </w:rPr>
        <w:t>**时间效率**：AI是否节省了用户的旅行规划时间。传统旅行规划可能需要数小时甚至数天的搜索和比较，AI应在分钟级别内生成方案。</w:t>
      </w:r>
    </w:p>
    <w:p>
      <w:r>
        <w:rPr>
          <w:rFonts w:ascii="宋体" w:hAnsi="宋体" w:eastAsia="宋体"/>
          <w:b w:val="0"/>
          <w:sz w:val="24"/>
        </w:rPr>
        <w:t>**信任建立**：用户是否信任AI生成的方案。Kang等[8]调查了消费者对生成式AI规划旅行的信任度。信任建立是AI旅行服务采纳的关键前提。</w:t>
      </w:r>
    </w:p>
    <w:p>
      <w:r>
        <w:rPr>
          <w:rFonts w:ascii="宋体" w:hAnsi="宋体" w:eastAsia="宋体"/>
          <w:b w:val="0"/>
          <w:sz w:val="24"/>
        </w:rPr>
        <w:t>**体验超越**：AI方案是否带来了用户未曾想到但非常满意的体验。这是AI个性化的最高目标——不仅满足已知需求，还发现未知偏好。</w:t>
      </w:r>
    </w:p>
    <w:p>
      <w:pPr>
        <w:pStyle w:val="Heading3"/>
      </w:pPr>
      <w:r>
        <w:rPr>
          <w:rFonts w:ascii="微软雅黑" w:hAnsi="微软雅黑" w:eastAsia="微软雅黑"/>
        </w:rPr>
        <w:t>11.8 评估方法论的演进</w:t>
      </w:r>
    </w:p>
    <w:p>
      <w:pPr>
        <w:pStyle w:val="Heading4"/>
      </w:pPr>
      <w:r>
        <w:rPr>
          <w:rFonts w:ascii="微软雅黑" w:hAnsi="微软雅黑" w:eastAsia="微软雅黑"/>
        </w:rPr>
        <w:t>11.8.1 从离线评估到在线评估</w:t>
      </w:r>
    </w:p>
    <w:p>
      <w:r>
        <w:rPr>
          <w:rFonts w:ascii="宋体" w:hAnsi="宋体" w:eastAsia="宋体"/>
          <w:b w:val="0"/>
          <w:sz w:val="24"/>
        </w:rPr>
        <w:t>早期AI推荐系统的评估主要采用离线方法——在历史数据集上训练和测试模型。在线评估（如A/B测试）能够更准确地反映真实用户体验，但成本更高。AI旅行服务的评估应结合离线评估（模型精度）和在线评估（用户体验）。</w:t>
      </w:r>
    </w:p>
    <w:p>
      <w:pPr>
        <w:pStyle w:val="Heading4"/>
      </w:pPr>
      <w:r>
        <w:rPr>
          <w:rFonts w:ascii="微软雅黑" w:hAnsi="微软雅黑" w:eastAsia="微软雅黑"/>
        </w:rPr>
        <w:t>11.8.2 从单一指标到多维评估</w:t>
      </w:r>
    </w:p>
    <w:p>
      <w:r>
        <w:rPr>
          <w:rFonts w:ascii="宋体" w:hAnsi="宋体" w:eastAsia="宋体"/>
          <w:b w:val="0"/>
          <w:sz w:val="24"/>
        </w:rPr>
        <w:t>传统评估采用单一指标（如准确率或点击率），AI旅行服务需要多维评估——方案可行性、个性化度、体验丰富度、用户满意度和业务效果。Fornell和Larcker的结构方程模型方法[6]为多维评估提供了统计工具。</w:t>
      </w:r>
    </w:p>
    <w:p>
      <w:pPr>
        <w:pStyle w:val="Heading4"/>
      </w:pPr>
      <w:r>
        <w:rPr>
          <w:rFonts w:ascii="微软雅黑" w:hAnsi="微软雅黑" w:eastAsia="微软雅黑"/>
        </w:rPr>
        <w:t>11.8.3 从技术评估到社会评估</w:t>
      </w:r>
    </w:p>
    <w:p>
      <w:r>
        <w:rPr>
          <w:rFonts w:ascii="宋体" w:hAnsi="宋体" w:eastAsia="宋体"/>
          <w:b w:val="0"/>
          <w:sz w:val="24"/>
        </w:rPr>
        <w:t>AI旅行服务的评估不应仅关注技术指标，还应关注社会影响——就业影响、数字鸿沟、文化同质化等。Doborjeh等[13]的系统综述展示了AI在酒店和旅游业中的方法和应用，提醒评估者关注技术应用的广泛社会后果。</w:t>
      </w:r>
    </w:p>
    <w:p>
      <w:r>
        <w:rPr>
          <w:rFonts w:ascii="宋体" w:hAnsi="宋体" w:eastAsia="宋体"/>
          <w:b w:val="0"/>
          <w:sz w:val="24"/>
        </w:rPr>
        <w:t>Dziurakh等[14]的文献计量分析和Essien等[15]的研究框架为AI旅行服务评估的未来研究提供了方向指引。这些研究强调，AI在旅游中的评估需要从技术有效性扩展到社会负责任性。</w:t>
      </w:r>
    </w:p>
    <w:p>
      <w:pPr>
        <w:pStyle w:val="Heading2"/>
      </w:pPr>
      <w:r>
        <w:rPr>
          <w:rFonts w:ascii="微软雅黑" w:hAnsi="微软雅黑" w:eastAsia="微软雅黑"/>
        </w:rPr>
        <w:t>11.7 评估实践与持续优化</w:t>
      </w:r>
    </w:p>
    <w:p>
      <w:pPr>
        <w:pStyle w:val="Heading3"/>
      </w:pPr>
      <w:r>
        <w:rPr>
          <w:rFonts w:ascii="微软雅黑" w:hAnsi="微软雅黑" w:eastAsia="微软雅黑"/>
        </w:rPr>
        <w:t>11.7.1 平台评估框架</w:t>
      </w:r>
    </w:p>
    <w:p>
      <w:r>
        <w:rPr>
          <w:rFonts w:ascii="宋体" w:hAnsi="宋体" w:eastAsia="宋体"/>
          <w:b w:val="0"/>
          <w:sz w:val="24"/>
        </w:rPr>
        <w:t>头部平台采用多层次评估：方案层A/B测试评估转化率，用户层NPS/CSAT调查满意度，系统层技术监控，业务层转化率/复购率/客单价。Sakas等研究了大数据分析优化多渠道数字营销[16]。</w:t>
      </w:r>
    </w:p>
    <w:p>
      <w:pPr>
        <w:pStyle w:val="Heading3"/>
      </w:pPr>
      <w:r>
        <w:rPr>
          <w:rFonts w:ascii="微软雅黑" w:hAnsi="微软雅黑" w:eastAsia="微软雅黑"/>
        </w:rPr>
        <w:t>11.7.2 目的地评估</w:t>
      </w:r>
    </w:p>
    <w:p>
      <w:r>
        <w:rPr>
          <w:rFonts w:ascii="宋体" w:hAnsi="宋体" w:eastAsia="宋体"/>
          <w:b w:val="0"/>
          <w:sz w:val="24"/>
        </w:rPr>
        <w:t>目的地管理组织关注更广维度——游客满意度提升、旅游收入增长、流量分布优化、社区收益均衡和环境影响控制。Suchithra整合AI、数字技术和数据分析推动可持续旅游发展[16]。Sorokina等探讨了AI在可持续旅游中的应用[17]。</w:t>
      </w:r>
    </w:p>
    <w:p>
      <w:pPr>
        <w:pStyle w:val="Heading3"/>
      </w:pPr>
      <w:r>
        <w:rPr>
          <w:rFonts w:ascii="微软雅黑" w:hAnsi="微软雅黑" w:eastAsia="微软雅黑"/>
        </w:rPr>
        <w:t>11.7.3 用户视角评估</w:t>
      </w:r>
    </w:p>
    <w:p>
      <w:r>
        <w:rPr>
          <w:rFonts w:ascii="宋体" w:hAnsi="宋体" w:eastAsia="宋体"/>
          <w:b w:val="0"/>
          <w:sz w:val="24"/>
        </w:rPr>
        <w:t>决策质量：AI方案是否帮助做出更好决策——Volchek等发现"好、坏、丑"三种体验并存[10]。时间效率：AI应在分钟级生成方案。信任建立：Kang等调查了消费者对GenAI规划旅行的信任度[8]。体验超越：AI方案带来用户未曾想到但非常满意的体验。</w:t>
      </w:r>
    </w:p>
    <w:p>
      <w:pPr>
        <w:pStyle w:val="Heading3"/>
      </w:pPr>
      <w:r>
        <w:rPr>
          <w:rFonts w:ascii="微软雅黑" w:hAnsi="微软雅黑" w:eastAsia="微软雅黑"/>
        </w:rPr>
        <w:t>11.8 评估方法论演进</w:t>
      </w:r>
    </w:p>
    <w:p>
      <w:r>
        <w:rPr>
          <w:rFonts w:ascii="宋体" w:hAnsi="宋体" w:eastAsia="宋体"/>
          <w:b w:val="0"/>
          <w:sz w:val="24"/>
        </w:rPr>
        <w:t>从离线到在线：离线评估模型精度，在线评估（A/B测试）反映真实体验。从单一到多维：传统单一指标（准确率/点击率）扩展为多维评估——方案可行性、个性化度、体验丰富度、满意度和业务效果。Fornell和Larcker的结构方程模型方法[6]为多维评估提供统计工具。从技术到社会：AI评估需关注就业影响、数字鸿沟和文化同质化。Doborjeh等的系统综述[13]展示了AI在酒店和旅游业中的方法应用。Dziurakh等的文献计量分析[14]和Essien等的研究框架[15]为AI旅行服务评估未来研究提供方向。Mondo的Tourqual模型[4]提供了景点服务质量评估方法。汪侠等构建了旅游景区顾客满意度指数模型[5]。Zeithaml等建立了服务质量与消费者行为的关系链[7]。Parasuraman等的SERVQUAL模型[2][3]是服务质量评估经典框架。Davis的TAM模型[11]预测技术采纳行为。Jembere和Revesai的扩展AIDUA模型[12]分析了AI服务采纳因素。Kourouthanassis等揭示了情感在AR旅行指南采纳中的作用[16]。Ma和Zhang指出AI个性化通过机器学习分析旅游者偏好和行为数据[9]。</w:t>
      </w:r>
    </w:p>
    <w:p>
      <w:pPr>
        <w:pStyle w:val="Heading2"/>
      </w:pPr>
      <w:r>
        <w:rPr>
          <w:rFonts w:ascii="微软雅黑" w:hAnsi="微软雅黑" w:eastAsia="微软雅黑"/>
        </w:rPr>
        <w:t>11.9 服务质量评估的深度框架与实践</w:t>
      </w:r>
    </w:p>
    <w:p>
      <w:pPr>
        <w:pStyle w:val="Heading3"/>
      </w:pPr>
      <w:r>
        <w:rPr>
          <w:rFonts w:ascii="微软雅黑" w:hAnsi="微软雅黑" w:eastAsia="微软雅黑"/>
        </w:rPr>
        <w:t>11.9.1 SERVQUAL模型的AI旅行适配</w:t>
      </w:r>
    </w:p>
    <w:p>
      <w:r>
        <w:rPr>
          <w:rFonts w:ascii="宋体" w:hAnsi="宋体" w:eastAsia="宋体"/>
          <w:b w:val="0"/>
          <w:sz w:val="24"/>
        </w:rPr>
        <w:t>Parasuraman、Zeithaml和Berry的SERVQUAL模型[2][3]在AI旅行场景中的适配需要重新定义五个维度。可靠性从"服务承诺的履行"变为"AI方案可行性和信息准确性"——AI生成的方案必须满足所有硬约束，推荐的信息必须经过事实核验。响应性从"及时帮助顾客"变为"AI系统响应速度和动态调整能力"——AI应在秒级响应用户需求，在分钟级完成方案调整。保证性从"员工知识和礼貌"变为"AI系统可信度和数据安全保证"——AI系统必须保护用户数据，建立用户信任。同理心从"关切和个性化关注"变为"AI对用户偏好的理解深度"——AI画像的准确性直接决定了同理心维度的表现。有形性从"设施和外观"变为"AI交互界面和多渠道体验"——交互设计的质量影响用户对服务的整体感知。</w:t>
      </w:r>
    </w:p>
    <w:p>
      <w:r>
        <w:rPr>
          <w:rFonts w:ascii="宋体" w:hAnsi="宋体" w:eastAsia="宋体"/>
          <w:b w:val="0"/>
          <w:sz w:val="24"/>
        </w:rPr>
        <w:t>Fornell和Larcker的结构方程模型评估方法[6]为SERVQUAL的多维度评估提供了统计工具。Zeithaml等建立了服务质量与消费者行为的关系链[7]——服务质量影响消费者满意度和行为意向，这一关系链在AI旅行服务场景中同样适用。Mondo提出了Tourqual景点服务质量评估模型[4]。汪侠等构建了旅游景区顾客满意度指数（TACSI）模型[5]。</w:t>
      </w:r>
    </w:p>
    <w:p>
      <w:pPr>
        <w:pStyle w:val="Heading3"/>
      </w:pPr>
      <w:r>
        <w:rPr>
          <w:rFonts w:ascii="微软雅黑" w:hAnsi="微软雅黑" w:eastAsia="微软雅黑"/>
        </w:rPr>
        <w:t>11.9.2 满意度影响机制的深度分析</w:t>
      </w:r>
    </w:p>
    <w:p>
      <w:r>
        <w:rPr>
          <w:rFonts w:ascii="宋体" w:hAnsi="宋体" w:eastAsia="宋体"/>
          <w:b w:val="0"/>
          <w:sz w:val="24"/>
        </w:rPr>
        <w:t>Veseli等的研究识别了AI个性化影响旅游者满意度的三个关键中介变量[1]。信任——旅游者对AI系统推荐方案的信赖程度。Kang等调查了消费者对生成式AI规划旅行的信任度[8]。感知价值——旅游者感知到的AI个性化带来的价值增量。技术准备度——旅游者自身对新技术的接受和使用能力。Jembere和Revesai运用扩展AIDUA模型分析了个性化驱动的AI服务采纳[12]。</w:t>
      </w:r>
    </w:p>
    <w:p>
      <w:r>
        <w:rPr>
          <w:rFonts w:ascii="宋体" w:hAnsi="宋体" w:eastAsia="宋体"/>
          <w:b w:val="0"/>
          <w:sz w:val="24"/>
        </w:rPr>
        <w:t>AI个性化对满意度的影响存在边界条件——当个性化过度（"令人毛骨悚然的精准"）或不足（"泛泛而谈"）时，满意度可能降低。Volchek等的研究调查了旅游者对个性化内容交互的感知[10]，发现了"好、坏、丑"三种体验并存。这种非线性关系提示AI个性化存在最优区间——个性化程度应与用户的隐私敏感度和个性化接受度匹配。</w:t>
      </w:r>
    </w:p>
    <w:p>
      <w:pPr>
        <w:pStyle w:val="Heading3"/>
      </w:pPr>
      <w:r>
        <w:rPr>
          <w:rFonts w:ascii="微软雅黑" w:hAnsi="微软雅黑" w:eastAsia="微软雅黑"/>
        </w:rPr>
        <w:t>11.9.3 持续优化闭环的深度设计</w:t>
      </w:r>
    </w:p>
    <w:p>
      <w:r>
        <w:rPr>
          <w:rFonts w:ascii="宋体" w:hAnsi="宋体" w:eastAsia="宋体"/>
          <w:b w:val="0"/>
          <w:sz w:val="24"/>
        </w:rPr>
        <w:t>AI个性化定制旅行系统的持续优化依赖于多维反馈收集机制。显性反馈包括用户主动提供的评分、评论和建议。隐性反馈从用户行为推断——方案采纳率、修改幅度、复购行为、浏览时长和页面跳出率。情境反馈包括旅行中的实时数据——实际行程与AI方案的偏差、中途变更频率和问题报告。</w:t>
      </w:r>
    </w:p>
    <w:p>
      <w:r>
        <w:rPr>
          <w:rFonts w:ascii="宋体" w:hAnsi="宋体" w:eastAsia="宋体"/>
          <w:b w:val="0"/>
          <w:sz w:val="24"/>
        </w:rPr>
        <w:t>优化策略包括算法优化（根据反馈调整推荐和生成算法参数）、画像更新（将旅行行为结果反馈到画像系统优化准确性）、资源库调整（根据方案采纳率调整资源权重和排序）、交互优化（根据交互行为数据优化对话和方案呈现设计）。Doborjeh等的系统综述展示了AI在酒店和旅游业中的方法应用[13]。Dziurakh等的文献计量分析展示了AI在智慧旅游中研究的评估方法分布[14]。Essien和Chukwukelu的研究框架强调评估需从技术维度扩展到业务和社会维度[15]。</w:t>
      </w:r>
    </w:p>
    <w:p>
      <w:pPr>
        <w:pStyle w:val="Heading3"/>
      </w:pPr>
      <w:r>
        <w:rPr>
          <w:rFonts w:ascii="微软雅黑" w:hAnsi="微软雅黑" w:eastAsia="微软雅黑"/>
        </w:rPr>
        <w:t>11.9.4 多层次评估体系</w:t>
      </w:r>
    </w:p>
    <w:p>
      <w:r>
        <w:rPr>
          <w:rFonts w:ascii="宋体" w:hAnsi="宋体" w:eastAsia="宋体"/>
          <w:b w:val="0"/>
          <w:sz w:val="24"/>
        </w:rPr>
        <w:t>AI旅行服务的评估应采用多层次体系：方案层评估关注可行性、个性化度、丰富度和弹性度。用户层评估关注NPS、CSAT、使用频率和使用时长。业务层评估关注转化率、复购率和客单价。系统层评估关注响应时间、准确率和覆盖率。社会层评估关注就业影响、数字鸿沟和文化多样性。Suchithra的研究整合了AI、数字技术和数据分析推动可持续旅游发展[16]。Sorokina等的文献计量分析探讨了AI在可持续旅游中的应用[17]。Davis的TAM模型[11]和Parasuraman等的SERVQUAL模型[2][3]为评估提供了经典理论基础。</w:t>
      </w:r>
    </w:p>
    <w:p>
      <w:pPr>
        <w:pStyle w:val="Heading2"/>
      </w:pPr>
      <w:r>
        <w:rPr>
          <w:rFonts w:ascii="微软雅黑" w:hAnsi="微软雅黑" w:eastAsia="微软雅黑"/>
        </w:rPr>
        <w:t>参考文献</w:t>
      </w:r>
    </w:p>
    <w:p>
      <w:r>
        <w:rPr>
          <w:rFonts w:ascii="宋体" w:hAnsi="宋体" w:eastAsia="宋体"/>
          <w:b w:val="0"/>
          <w:sz w:val="24"/>
        </w:rPr>
        <w:t>[1] Veseli A, Bajraktari D, Bajraktari A. AI-Driven Personalization and Traveler Satisfaction: The Role of Trust and Perceived Value, and Technology Readiness[J]. Tourism and Hospitality, 2026. DOI: 10.3390/tourhosp7040100.</w:t>
      </w:r>
    </w:p>
    <w:p>
      <w:r>
        <w:rPr>
          <w:rFonts w:ascii="宋体" w:hAnsi="宋体" w:eastAsia="宋体"/>
          <w:b w:val="0"/>
          <w:sz w:val="24"/>
        </w:rPr>
        <w:t>[2] Parasuraman A, Zeithaml V, Berry L. A Conceptual Model of Service Quality and Its Implications for Future Research[J]. Journal of Marketing, 1985, 49(4): 41-50. DOI: 10.1177/002224298504900403.</w:t>
      </w:r>
    </w:p>
    <w:p>
      <w:r>
        <w:rPr>
          <w:rFonts w:ascii="宋体" w:hAnsi="宋体" w:eastAsia="宋体"/>
          <w:b w:val="0"/>
          <w:sz w:val="24"/>
        </w:rPr>
        <w:t>[3] Parasuraman A, Zeithaml V, Berry L. SERVQUAL: A Multiple-Item Scale for Measuring Consumer Perceptions of Service Quality[J]. 1988.</w:t>
      </w:r>
    </w:p>
    <w:p>
      <w:r>
        <w:rPr>
          <w:rFonts w:ascii="宋体" w:hAnsi="宋体" w:eastAsia="宋体"/>
          <w:b w:val="0"/>
          <w:sz w:val="24"/>
        </w:rPr>
        <w:t>[4] Mondo T S. Tourqual: Proposta de um Modelo de Avaliação da Qualidade de Serviços em Atrativos Turísticos[J]. 2014.</w:t>
      </w:r>
    </w:p>
    <w:p>
      <w:r>
        <w:rPr>
          <w:rFonts w:ascii="宋体" w:hAnsi="宋体" w:eastAsia="宋体"/>
          <w:b w:val="0"/>
          <w:sz w:val="24"/>
        </w:rPr>
        <w:t>[5] 汪侠, 顾朝林, 梅虎. 旅游景区顾客的满意度指数模型[J]. 2005.</w:t>
      </w:r>
    </w:p>
    <w:p>
      <w:r>
        <w:rPr>
          <w:rFonts w:ascii="宋体" w:hAnsi="宋体" w:eastAsia="宋体"/>
          <w:b w:val="0"/>
          <w:sz w:val="24"/>
        </w:rPr>
        <w:t>[6] Fornell C, Larcker D. Evaluating Structural Equation Models with Unobservable Variables and Measurement Error[J]. Journal of Marketing Research, 1981, 18(1): 39-50. DOI: 10.2307/3151312.</w:t>
      </w:r>
    </w:p>
    <w:p>
      <w:r>
        <w:rPr>
          <w:rFonts w:ascii="宋体" w:hAnsi="宋体" w:eastAsia="宋体"/>
          <w:b w:val="0"/>
          <w:sz w:val="24"/>
        </w:rPr>
        <w:t>[7] Zeithaml V, Berry L, Parasuraman A. The Behavioral Consequences of Service Quality[J]. Journal of Marketing, 1996, 60(2): 31-46. DOI: 10.1177/002224299606000203.</w:t>
      </w:r>
    </w:p>
    <w:p>
      <w:r>
        <w:rPr>
          <w:rFonts w:ascii="宋体" w:hAnsi="宋体" w:eastAsia="宋体"/>
          <w:b w:val="0"/>
          <w:sz w:val="24"/>
        </w:rPr>
        <w:t>[8] Kang S E, Kim M J, Kim J S, et al. Can I Trust GenAI to Plan My Next Trip?[J]. Journal of Travel Research, 2024. DOI: 10.1177/00472875241305630.</w:t>
      </w:r>
    </w:p>
    <w:p>
      <w:r>
        <w:rPr>
          <w:rFonts w:ascii="宋体" w:hAnsi="宋体" w:eastAsia="宋体"/>
          <w:b w:val="0"/>
          <w:sz w:val="24"/>
        </w:rPr>
        <w:t>[9] Ma S, Zhang L. Enhancing Tourists' Satisfaction: Leveraging Artificial Intelligence in the Tourism Sector[J]. 2024. DOI: 10.55014/pij.v7i3.624.</w:t>
      </w:r>
    </w:p>
    <w:p>
      <w:r>
        <w:rPr>
          <w:rFonts w:ascii="宋体" w:hAnsi="宋体" w:eastAsia="宋体"/>
          <w:b w:val="0"/>
          <w:sz w:val="24"/>
        </w:rPr>
        <w:t>[10] Volchek K, Law R, Buhalis D, et al. The Good, the Bad, and the Ugly: Tourist Perceptions on Interactions with Personalised Content[J]. 2019.</w:t>
      </w:r>
    </w:p>
    <w:p>
      <w:r>
        <w:rPr>
          <w:rFonts w:ascii="宋体" w:hAnsi="宋体" w:eastAsia="宋体"/>
          <w:b w:val="0"/>
          <w:sz w:val="24"/>
        </w:rPr>
        <w:t>[11] Davis F D. Perceived Usefulness, Perceived Ease of Use, and User Acceptance of Information Technology[J]. MIS Quarterly, 1989, 13(3): 319-340. DOI: 10.2307/249008.</w:t>
      </w:r>
    </w:p>
    <w:p>
      <w:r>
        <w:rPr>
          <w:rFonts w:ascii="宋体" w:hAnsi="宋体" w:eastAsia="宋体"/>
          <w:b w:val="0"/>
          <w:sz w:val="24"/>
        </w:rPr>
        <w:t>[12] Jembere S, Revesai Z. Personality-Driven AI Service Robot Acceptance in Hospitality[J]. 2025. DOI: 10.3390/tourhosp6040214.</w:t>
      </w:r>
    </w:p>
    <w:p>
      <w:r>
        <w:rPr>
          <w:rFonts w:ascii="宋体" w:hAnsi="宋体" w:eastAsia="宋体"/>
          <w:b w:val="0"/>
          <w:sz w:val="24"/>
        </w:rPr>
        <w:t>[13] Doborjeh Z, Hemmington N, Doborjeh M, et al. Artificial Intelligence: A Systematic Review of Methods and Applications in Hospitality and Tourism[J]. 2021. DOI: 10.1108/ijchm-06-2021-0767.</w:t>
      </w:r>
    </w:p>
    <w:p>
      <w:r>
        <w:rPr>
          <w:rFonts w:ascii="宋体" w:hAnsi="宋体" w:eastAsia="宋体"/>
          <w:b w:val="0"/>
          <w:sz w:val="24"/>
        </w:rPr>
        <w:t>[14] Dziurakh Y, Kulyniak I, Halanets V, et al. Use of Artificial Intelligence in Smart Tourism: Bibliometric Analysis[J]. 2024. DOI: 10.1051/e3sconf/202450101002.</w:t>
      </w:r>
    </w:p>
    <w:p>
      <w:r>
        <w:rPr>
          <w:rFonts w:ascii="宋体" w:hAnsi="宋体" w:eastAsia="宋体"/>
          <w:b w:val="0"/>
          <w:sz w:val="24"/>
        </w:rPr>
        <w:t>[15] Essien A E, Chukwukelu G. Deep Learning in Hospitality and Tourism: A Research Framework Agenda for Future Research[J]. 2022. DOI: 10.1108/ijchm-09-2021-1176.</w:t>
      </w:r>
    </w:p>
    <w:p>
      <w:r>
        <w:rPr>
          <w:rFonts w:ascii="宋体" w:hAnsi="宋体" w:eastAsia="宋体"/>
          <w:b w:val="0"/>
          <w:sz w:val="24"/>
        </w:rPr>
        <w:t>[16] Suchithra L. Smart Tourism Destinations: Integrating AI, Digital Technologies, and Data Analytics for Sustainable Tourism Development[J]. 2026. DOI: 10.34293/management.v13is1-i2-feb.10416.</w:t>
      </w:r>
    </w:p>
    <w:p>
      <w:r>
        <w:rPr>
          <w:rFonts w:ascii="宋体" w:hAnsi="宋体" w:eastAsia="宋体"/>
          <w:b w:val="0"/>
          <w:sz w:val="24"/>
        </w:rPr>
        <w:t>[17] Sorokina E, Del Vasto P M, Arco Castro M L. Artificial Intelligence (AI) in Sustainable Tourism: Bibliometric Analysis[J]. 2024. DOI: 10.6018/turismo.616431.</w:t>
      </w:r>
    </w:p>
    <w:p>
      <w:pPr>
        <w:jc w:val="center"/>
      </w:pPr>
      <w:r>
        <w:drawing>
          <wp:inline xmlns:a="http://schemas.openxmlformats.org/drawingml/2006/main" xmlns:pic="http://schemas.openxmlformats.org/drawingml/2006/picture">
            <wp:extent cx="5029200" cy="3505200"/>
            <wp:docPr id="11" name="Picture 11"/>
            <wp:cNvGraphicFramePr>
              <a:graphicFrameLocks noChangeAspect="1"/>
            </wp:cNvGraphicFramePr>
            <a:graphic>
              <a:graphicData uri="http://schemas.openxmlformats.org/drawingml/2006/picture">
                <pic:pic>
                  <pic:nvPicPr>
                    <pic:cNvPr id="0" name="fig11-1_evaluation_metrics.png"/>
                    <pic:cNvPicPr/>
                  </pic:nvPicPr>
                  <pic:blipFill>
                    <a:blip r:embed="rId19"/>
                    <a:stretch>
                      <a:fillRect/>
                    </a:stretch>
                  </pic:blipFill>
                  <pic:spPr>
                    <a:xfrm>
                      <a:off x="0" y="0"/>
                      <a:ext cx="5029200" cy="3505200"/>
                    </a:xfrm>
                    <a:prstGeom prst="rect"/>
                  </pic:spPr>
                </pic:pic>
              </a:graphicData>
            </a:graphic>
          </wp:inline>
        </w:drawing>
      </w:r>
    </w:p>
    <w:p>
      <w:pPr>
        <w:jc w:val="center"/>
      </w:pPr>
      <w:r>
        <w:rPr>
          <w:rFonts w:ascii="宋体" w:hAnsi="宋体" w:eastAsia="宋体"/>
          <w:b w:val="0"/>
          <w:sz w:val="20"/>
        </w:rPr>
        <w:t>图11-1 AI旅行服务效果评估指标体系</w:t>
      </w:r>
    </w:p>
    <w:p>
      <w:r>
        <w:br w:type="page"/>
      </w:r>
    </w:p>
    <w:p/>
    <w:p/>
    <w:p/>
    <w:p/>
    <w:p/>
    <w:p/>
    <w:p/>
    <w:p/>
    <w:p>
      <w:pPr>
        <w:jc w:val="center"/>
      </w:pPr>
      <w:r>
        <w:rPr>
          <w:rFonts w:ascii="微软雅黑" w:hAnsi="微软雅黑" w:eastAsia="微软雅黑"/>
          <w:b/>
          <w:sz w:val="44"/>
        </w:rPr>
        <w:t>第四篇 治理与未来展望</w:t>
      </w:r>
    </w:p>
    <w:p>
      <w:pPr>
        <w:jc w:val="center"/>
      </w:pPr>
      <w:r>
        <w:rPr>
          <w:rFonts w:ascii="微软雅黑" w:hAnsi="微软雅黑" w:eastAsia="微软雅黑"/>
          <w:b w:val="0"/>
          <w:sz w:val="28"/>
        </w:rPr>
        <w:t>第12章</w:t>
      </w:r>
    </w:p>
    <w:p>
      <w:r>
        <w:br w:type="page"/>
      </w:r>
    </w:p>
    <w:p>
      <w:pPr>
        <w:pStyle w:val="Heading1"/>
      </w:pPr>
      <w:r>
        <w:rPr>
          <w:rFonts w:ascii="微软雅黑" w:hAnsi="微软雅黑" w:eastAsia="微软雅黑"/>
        </w:rPr>
        <w:t>第12章 伦理治理与可持续发展：AI旅行的责任与未来</w:t>
      </w:r>
    </w:p>
    <w:p>
      <w:pPr>
        <w:pStyle w:val="Heading2"/>
      </w:pPr>
      <w:r>
        <w:rPr>
          <w:rFonts w:ascii="微软雅黑" w:hAnsi="微软雅黑" w:eastAsia="微软雅黑"/>
        </w:rPr>
        <w:t>本章学习目标</w:t>
      </w:r>
    </w:p>
    <w:p>
      <w:r>
        <w:rPr>
          <w:rFonts w:ascii="宋体" w:hAnsi="宋体" w:eastAsia="宋体"/>
          <w:b w:val="0"/>
          <w:sz w:val="24"/>
        </w:rPr>
        <w:t>1. 掌握AI旅行服务中的伦理议题与治理框架</w:t>
      </w:r>
    </w:p>
    <w:p>
      <w:r>
        <w:rPr>
          <w:rFonts w:ascii="宋体" w:hAnsi="宋体" w:eastAsia="宋体"/>
          <w:b w:val="0"/>
          <w:sz w:val="24"/>
        </w:rPr>
        <w:t>2. 理解数据隐私保护在AI个性化中的法律与伦理要求</w:t>
      </w:r>
    </w:p>
    <w:p>
      <w:r>
        <w:rPr>
          <w:rFonts w:ascii="宋体" w:hAnsi="宋体" w:eastAsia="宋体"/>
          <w:b w:val="0"/>
          <w:sz w:val="24"/>
        </w:rPr>
        <w:t>3. 分析AI对旅游就业的影响与人机协作模式</w:t>
      </w:r>
    </w:p>
    <w:p>
      <w:r>
        <w:rPr>
          <w:rFonts w:ascii="宋体" w:hAnsi="宋体" w:eastAsia="宋体"/>
          <w:b w:val="0"/>
          <w:sz w:val="24"/>
        </w:rPr>
        <w:t>4. 了解AI旅行的可持续发展约束与ESG整合</w:t>
      </w:r>
    </w:p>
    <w:p>
      <w:r>
        <w:rPr>
          <w:rFonts w:ascii="宋体" w:hAnsi="宋体" w:eastAsia="宋体"/>
          <w:b w:val="0"/>
          <w:sz w:val="24"/>
        </w:rPr>
        <w:t>5. 评价AI旅行的未来发展方向与前沿趋势</w:t>
      </w:r>
    </w:p>
    <w:p>
      <w:r>
        <w:rPr>
          <w:rFonts w:ascii="宋体" w:hAnsi="宋体" w:eastAsia="宋体"/>
          <w:b w:val="0"/>
          <w:sz w:val="24"/>
        </w:rPr>
        <w:t>6. 综合全书C.U.S.T.O.M.框架，设计负责任的AI旅行系统</w:t>
      </w:r>
    </w:p>
    <w:p>
      <w:pPr>
        <w:pStyle w:val="Heading2"/>
      </w:pPr>
      <w:r>
        <w:rPr>
          <w:rFonts w:ascii="微软雅黑" w:hAnsi="微软雅黑" w:eastAsia="微软雅黑"/>
        </w:rPr>
        <w:t>导入案例</w:t>
      </w:r>
    </w:p>
    <w:p>
      <w:r>
        <w:rPr>
          <w:rFonts w:ascii="宋体" w:hAnsi="宋体" w:eastAsia="宋体"/>
          <w:b/>
          <w:sz w:val="24"/>
        </w:rPr>
        <w:t>案例：AI旅行的"双刃剑"——新质生产力视角的风险管理</w:t>
      </w:r>
    </w:p>
    <w:p>
      <w:r>
        <w:rPr>
          <w:rFonts w:ascii="宋体" w:hAnsi="宋体" w:eastAsia="宋体"/>
          <w:b w:val="0"/>
          <w:sz w:val="24"/>
        </w:rPr>
        <w:t>基于新质生产力的旅游业人工智能风险管理研究指出[1]，人工智能在促进旅游行业发展上存在新质生产力作用机制——运用AI技术，旅游消费者的个性化定制和旅游企业的个性化服务得以实现，提高了社会整体福利水平。但是，AI在旅游领域的应用是"双刃剑"，既要看到AI这种新质生产力所带来的行业发展机遇，也要识别和评估应用中的诸多风险因素。旅游行业必须高度重视AI应用的风险，采取对应的风险管理策略，促进旅游业的健康发展。这一判断为全书最后一章提供了思考起点——AI个性化定制旅行的发展不能仅追求技术效率和商业价值，还必须建立伦理治理和可持续发展框架。</w:t>
      </w:r>
    </w:p>
    <w:p>
      <w:pPr>
        <w:pStyle w:val="Heading2"/>
      </w:pPr>
      <w:r>
        <w:rPr>
          <w:rFonts w:ascii="微软雅黑" w:hAnsi="微软雅黑" w:eastAsia="微软雅黑"/>
        </w:rPr>
        <w:t>12.1 AI旅行的伦理议题</w:t>
      </w:r>
    </w:p>
    <w:p>
      <w:pPr>
        <w:pStyle w:val="Heading3"/>
      </w:pPr>
      <w:r>
        <w:rPr>
          <w:rFonts w:ascii="微软雅黑" w:hAnsi="微软雅黑" w:eastAsia="微软雅黑"/>
        </w:rPr>
        <w:t>12.1.1 数据隐私与保护</w:t>
      </w:r>
    </w:p>
    <w:p>
      <w:r>
        <w:rPr>
          <w:rFonts w:ascii="宋体" w:hAnsi="宋体" w:eastAsia="宋体"/>
          <w:b w:val="0"/>
          <w:sz w:val="24"/>
        </w:rPr>
        <w:t>AI个性化定制旅行涉及大量个人数据的采集和处理——位置轨迹、消费行为、社交关系和偏好画像等。Masseno和Santos从数据保护视角研究了智慧旅游目的地中旅游者个性化与画像的合规问题[2]。</w:t>
      </w:r>
    </w:p>
    <w:p>
      <w:r>
        <w:rPr>
          <w:rFonts w:ascii="宋体" w:hAnsi="宋体" w:eastAsia="宋体"/>
          <w:b w:val="0"/>
          <w:sz w:val="24"/>
        </w:rPr>
        <w:t>Kim等的研究指出，隐私和安全问题是AI在酒店和旅游业应用中的主要伦理关切[3]。Alhitmi等研究了AI驱动营销中的数据安全和隐私关切，探讨了可能的解决方案[4]。2018年通过的《人工智能伦理与数据保护宣言》为AI数据活动提供了伦理原则指引[5]。</w:t>
      </w:r>
    </w:p>
    <w:p>
      <w:pPr>
        <w:pStyle w:val="Heading3"/>
      </w:pPr>
      <w:r>
        <w:rPr>
          <w:rFonts w:ascii="微软雅黑" w:hAnsi="微软雅黑" w:eastAsia="微软雅黑"/>
        </w:rPr>
        <w:t>12.1.2 算法偏见与公平性</w:t>
      </w:r>
    </w:p>
    <w:p>
      <w:r>
        <w:rPr>
          <w:rFonts w:ascii="宋体" w:hAnsi="宋体" w:eastAsia="宋体"/>
          <w:b w:val="0"/>
          <w:sz w:val="24"/>
        </w:rPr>
        <w:t>Ren等的研究揭示了大语言模型在旅行规划辅助中的身份偏见问题[6]。AI系统可能基于用户的国籍、性别、年龄或收入水平生成不同的旅行建议，这种偏见可能影响旅行的公平性。</w:t>
      </w:r>
    </w:p>
    <w:p>
      <w:r>
        <w:rPr>
          <w:rFonts w:ascii="宋体" w:hAnsi="宋体" w:eastAsia="宋体"/>
          <w:b w:val="0"/>
          <w:sz w:val="24"/>
        </w:rPr>
        <w:t>Nivenitha和Nagarajan从数据隐私、偏见、劳动替代和非人化等维度分析了AI在旅游中的伦理关切[7]。AI旅行服务的公平性需要在算法设计阶段就纳入考量——训练数据的偏差检测、算法决策的公平性审查和输出结果的偏见监测。</w:t>
      </w:r>
    </w:p>
    <w:p>
      <w:pPr>
        <w:pStyle w:val="Heading3"/>
      </w:pPr>
      <w:r>
        <w:rPr>
          <w:rFonts w:ascii="微软雅黑" w:hAnsi="微软雅黑" w:eastAsia="微软雅黑"/>
        </w:rPr>
        <w:t>12.1.3 透明性与可解释性</w:t>
      </w:r>
    </w:p>
    <w:p>
      <w:r>
        <w:rPr>
          <w:rFonts w:ascii="宋体" w:hAnsi="宋体" w:eastAsia="宋体"/>
          <w:b w:val="0"/>
          <w:sz w:val="24"/>
        </w:rPr>
        <w:t>AI生成旅行方案的"黑箱"问题使得旅游者难以理解为什么AI推荐某个方案而非另一个。Bulchand-Gidumal等的研究指出，AI实施的多个阶段——从数据采集到算法决策——都面临法律和伦理方面的挑战[8]。</w:t>
      </w:r>
    </w:p>
    <w:p>
      <w:r>
        <w:rPr>
          <w:rFonts w:ascii="宋体" w:hAnsi="宋体" w:eastAsia="宋体"/>
          <w:b w:val="0"/>
          <w:sz w:val="24"/>
        </w:rPr>
        <w:t>透明性要求AI系统向用户说明：</w:t>
      </w:r>
    </w:p>
    <w:p>
      <w:r>
        <w:rPr>
          <w:rFonts w:ascii="宋体" w:hAnsi="宋体" w:eastAsia="宋体"/>
          <w:b w:val="0"/>
          <w:sz w:val="24"/>
        </w:rPr>
        <w:t>- 方案推荐的主要依据是什么</w:t>
      </w:r>
    </w:p>
    <w:p>
      <w:r>
        <w:rPr>
          <w:rFonts w:ascii="宋体" w:hAnsi="宋体" w:eastAsia="宋体"/>
          <w:b w:val="0"/>
          <w:sz w:val="24"/>
        </w:rPr>
        <w:t>- 用户的哪些数据被用于生成方案</w:t>
      </w:r>
    </w:p>
    <w:p>
      <w:r>
        <w:rPr>
          <w:rFonts w:ascii="宋体" w:hAnsi="宋体" w:eastAsia="宋体"/>
          <w:b w:val="0"/>
          <w:sz w:val="24"/>
        </w:rPr>
        <w:t>- 方案中是否存在商业利益的影响（如推广合作酒店）</w:t>
      </w:r>
    </w:p>
    <w:p>
      <w:pPr>
        <w:pStyle w:val="Heading3"/>
      </w:pPr>
      <w:r>
        <w:rPr>
          <w:rFonts w:ascii="微软雅黑" w:hAnsi="微软雅黑" w:eastAsia="微软雅黑"/>
        </w:rPr>
        <w:t>12.1.4 责任界定</w:t>
      </w:r>
    </w:p>
    <w:p>
      <w:r>
        <w:rPr>
          <w:rFonts w:ascii="宋体" w:hAnsi="宋体" w:eastAsia="宋体"/>
          <w:b w:val="0"/>
          <w:sz w:val="24"/>
        </w:rPr>
        <w:t>当AI生成的旅行方案导致问题时（如推荐了已关闭的景点、预订了不存在的航班），责任应如何界定？宋长善指出，ChatGPT类技术模型面临责任界定方面的挑战[9]。Jaelani等研究了人工智能政策在促进印尼旅游中的作用，指出建立伦理监管框架需要明确的信任建立和责任界定[10]。</w:t>
      </w:r>
    </w:p>
    <w:p>
      <w:pPr>
        <w:pStyle w:val="Heading2"/>
      </w:pPr>
      <w:r>
        <w:rPr>
          <w:rFonts w:ascii="微软雅黑" w:hAnsi="微软雅黑" w:eastAsia="微软雅黑"/>
        </w:rPr>
        <w:t>12.2 AI治理框架</w:t>
      </w:r>
    </w:p>
    <w:p>
      <w:pPr>
        <w:pStyle w:val="Heading3"/>
      </w:pPr>
      <w:r>
        <w:rPr>
          <w:rFonts w:ascii="微软雅黑" w:hAnsi="微软雅黑" w:eastAsia="微软雅黑"/>
        </w:rPr>
        <w:t>12.2.1 多层次治理体系</w:t>
      </w:r>
    </w:p>
    <w:p>
      <w:r>
        <w:rPr>
          <w:rFonts w:ascii="宋体" w:hAnsi="宋体" w:eastAsia="宋体"/>
          <w:b w:val="0"/>
          <w:sz w:val="24"/>
        </w:rPr>
        <w:t>AI个性化定制旅行的治理需要构建多层次体系：</w:t>
      </w:r>
    </w:p>
    <w:p>
      <w:r>
        <w:rPr>
          <w:rFonts w:ascii="宋体" w:hAnsi="宋体" w:eastAsia="宋体"/>
          <w:b w:val="0"/>
          <w:sz w:val="24"/>
        </w:rPr>
        <w:t>**国家层面**：制定AI在旅游业应用的法律法规和伦理准则。Muminova研究了人工智能作为公共管理工具在旅游中的应用[11]。宋瑞指出数字经济下的旅游治理需要按照"技术创新-产业变迁-治理变革"的逻辑优化[12]。Çakar的系统文献综述探讨了ICT主导的旅游治理[13]。</w:t>
      </w:r>
    </w:p>
    <w:p>
      <w:r>
        <w:rPr>
          <w:rFonts w:ascii="宋体" w:hAnsi="宋体" w:eastAsia="宋体"/>
          <w:b w:val="0"/>
          <w:sz w:val="24"/>
        </w:rPr>
        <w:t>**行业层面**：行业协会制定AI旅行服务的行业标准和自律准则。</w:t>
      </w:r>
    </w:p>
    <w:p>
      <w:r>
        <w:rPr>
          <w:rFonts w:ascii="宋体" w:hAnsi="宋体" w:eastAsia="宋体"/>
          <w:b w:val="0"/>
          <w:sz w:val="24"/>
        </w:rPr>
        <w:t>**企业层面**：旅行平台建立AI伦理审查委员会，制定内部AI使用规范。</w:t>
      </w:r>
    </w:p>
    <w:p>
      <w:r>
        <w:rPr>
          <w:rFonts w:ascii="宋体" w:hAnsi="宋体" w:eastAsia="宋体"/>
          <w:b w:val="0"/>
          <w:sz w:val="24"/>
        </w:rPr>
        <w:t>**用户层面**：保障用户的知情权、选择权和反对权。</w:t>
      </w:r>
    </w:p>
    <w:p>
      <w:pPr>
        <w:pStyle w:val="Heading3"/>
      </w:pPr>
      <w:r>
        <w:rPr>
          <w:rFonts w:ascii="微软雅黑" w:hAnsi="微软雅黑" w:eastAsia="微软雅黑"/>
        </w:rPr>
        <w:t>12.2.2 AI赋能旅游业高质量发展的治理路径</w:t>
      </w:r>
    </w:p>
    <w:p>
      <w:r>
        <w:rPr>
          <w:rFonts w:ascii="宋体" w:hAnsi="宋体" w:eastAsia="宋体"/>
          <w:b w:val="0"/>
          <w:sz w:val="24"/>
        </w:rPr>
        <w:t>人工智能（AI）赋能旅游业高质量发展的研究系统分析了AI在旅游业产品创新、服务重构、治理体系升级中的现实问题与路径机制[14]。研究发现，AI技术重塑了旅游业的运行逻辑，推动产业从要素驱动向智能驱动转型。</w:t>
      </w:r>
    </w:p>
    <w:p>
      <w:r>
        <w:rPr>
          <w:rFonts w:ascii="宋体" w:hAnsi="宋体" w:eastAsia="宋体"/>
          <w:b w:val="0"/>
          <w:sz w:val="24"/>
        </w:rPr>
        <w:t>AI驱动下西部旅游目的地智慧化转型的现实图景与伦理思考研究指出[15]，AI、大数据、云计算、物联网、区块链等新兴数字技术对旅游服务要素进行全链路重组与场景化创新，打破文化、交通、住宿等传统业态壁垒，推动跨行业资源智能匹配与沉浸式体验升级。政府需要出台相应政策规范，引导技术向善发展。</w:t>
      </w:r>
    </w:p>
    <w:p>
      <w:pPr>
        <w:pStyle w:val="Heading2"/>
      </w:pPr>
      <w:r>
        <w:rPr>
          <w:rFonts w:ascii="微软雅黑" w:hAnsi="微软雅黑" w:eastAsia="微软雅黑"/>
        </w:rPr>
        <w:t>12.3 AI与旅游就业</w:t>
      </w:r>
    </w:p>
    <w:p>
      <w:pPr>
        <w:pStyle w:val="Heading3"/>
      </w:pPr>
      <w:r>
        <w:rPr>
          <w:rFonts w:ascii="微软雅黑" w:hAnsi="微软雅黑" w:eastAsia="微软雅黑"/>
        </w:rPr>
        <w:t>12.3.1 劳动替代的伦理关切</w:t>
      </w:r>
    </w:p>
    <w:p>
      <w:r>
        <w:rPr>
          <w:rFonts w:ascii="宋体" w:hAnsi="宋体" w:eastAsia="宋体"/>
          <w:b w:val="0"/>
          <w:sz w:val="24"/>
        </w:rPr>
        <w:t>AI在旅行服务中的应用可能导致部分工作岗位的替代——传统旅行顾问、客服人员和行程规划师可能被AI系统替代。Nivenitha和Nagarajan将劳动替代列为AI旅游伦理的重要维度之一[7]。</w:t>
      </w:r>
    </w:p>
    <w:p>
      <w:pPr>
        <w:pStyle w:val="Heading3"/>
      </w:pPr>
      <w:r>
        <w:rPr>
          <w:rFonts w:ascii="微软雅黑" w:hAnsi="微软雅黑" w:eastAsia="微软雅黑"/>
        </w:rPr>
        <w:t>12.3.2 人机协作模式</w:t>
      </w:r>
    </w:p>
    <w:p>
      <w:r>
        <w:rPr>
          <w:rFonts w:ascii="宋体" w:hAnsi="宋体" w:eastAsia="宋体"/>
          <w:b w:val="0"/>
          <w:sz w:val="24"/>
        </w:rPr>
        <w:t>AI赋能旅游业并非简单的"机器替代人"，而是人机协作模式的演进。AI承担重复性、数据密集型工作（如信息检索、方案生成、价格比较），人类工作者则聚焦于需要情感智慧和文化理解的工作（如深度需求沟通、文化体验设计、突发问题处理）。</w:t>
      </w:r>
    </w:p>
    <w:p>
      <w:r>
        <w:rPr>
          <w:rFonts w:ascii="宋体" w:hAnsi="宋体" w:eastAsia="宋体"/>
          <w:b w:val="0"/>
          <w:sz w:val="24"/>
        </w:rPr>
        <w:t>Aldawsari等研究了沉浸式元宇宙技术在旅游和酒店业教育与培训中的应用[16]，指出AI技术不仅改变了服务交付方式，也改变了从业者的能力要求——旅游从业者需要掌握AI工具的使用技能，同时发展AI无法替代的人类核心能力（共情、创造力、文化敏感度）。</w:t>
      </w:r>
    </w:p>
    <w:p>
      <w:pPr>
        <w:pStyle w:val="Heading2"/>
      </w:pPr>
      <w:r>
        <w:rPr>
          <w:rFonts w:ascii="微软雅黑" w:hAnsi="微软雅黑" w:eastAsia="微软雅黑"/>
        </w:rPr>
        <w:t>12.4 可持续发展与ESG整合</w:t>
      </w:r>
    </w:p>
    <w:p>
      <w:pPr>
        <w:pStyle w:val="Heading3"/>
      </w:pPr>
      <w:r>
        <w:rPr>
          <w:rFonts w:ascii="微软雅黑" w:hAnsi="微软雅黑" w:eastAsia="微软雅黑"/>
        </w:rPr>
        <w:t>12.4.1 AI-ESG耦合框架</w:t>
      </w:r>
    </w:p>
    <w:p>
      <w:r>
        <w:rPr>
          <w:rFonts w:ascii="宋体" w:hAnsi="宋体" w:eastAsia="宋体"/>
          <w:b w:val="0"/>
          <w:sz w:val="24"/>
        </w:rPr>
        <w:t>AI-ESG耦合研究将AI-ESG耦合作为旅游目的地可持续发展的"价值共创密码"，系统剖析了其在环境、社会、治理三维度的耦合逻辑[17]。</w:t>
      </w:r>
    </w:p>
    <w:p>
      <w:r>
        <w:rPr>
          <w:rFonts w:ascii="宋体" w:hAnsi="宋体" w:eastAsia="宋体"/>
          <w:b w:val="0"/>
          <w:sz w:val="24"/>
        </w:rPr>
        <w:t>**环境维度（E）**：AI优化旅游流量管理，减少过度旅游对环境的影响；AI预测模型帮助目的地管理者在承载力范围内优化资源配置。Sorokina等的文献计量分析探讨了AI在可持续旅游中的应用[18]。</w:t>
      </w:r>
    </w:p>
    <w:p>
      <w:r>
        <w:rPr>
          <w:rFonts w:ascii="宋体" w:hAnsi="宋体" w:eastAsia="宋体"/>
          <w:b w:val="0"/>
          <w:sz w:val="24"/>
        </w:rPr>
        <w:t>**社会维度（S）**：AI个性化服务提升旅游者的体验质量和满意度，同时需要关注数字鸿沟问题——确保所有旅游者都能享受AI带来的便利。Hermosa Del Vasto和Arco Castro从优化可持续旅游中资源利用的角度分析了AI的作用[19]。</w:t>
      </w:r>
    </w:p>
    <w:p>
      <w:r>
        <w:rPr>
          <w:rFonts w:ascii="宋体" w:hAnsi="宋体" w:eastAsia="宋体"/>
          <w:b w:val="0"/>
          <w:sz w:val="24"/>
        </w:rPr>
        <w:t>**治理维度（G）**：AI治理框架确保技术应用的透明性、公平性和可追责性。Jaelani等指出建立伦理监管框架具有信任建立、责任明确等多重优势[10]。</w:t>
      </w:r>
    </w:p>
    <w:p>
      <w:pPr>
        <w:pStyle w:val="Heading3"/>
      </w:pPr>
      <w:r>
        <w:rPr>
          <w:rFonts w:ascii="微软雅黑" w:hAnsi="微软雅黑" w:eastAsia="微软雅黑"/>
        </w:rPr>
        <w:t>12.4.2 可持续旅游的AI路径</w:t>
      </w:r>
    </w:p>
    <w:p>
      <w:r>
        <w:rPr>
          <w:rFonts w:ascii="宋体" w:hAnsi="宋体" w:eastAsia="宋体"/>
          <w:b w:val="0"/>
          <w:sz w:val="24"/>
        </w:rPr>
        <w:t>Suchithra的研究整合了AI、数字技术和数据分析，推动可持续旅游发展[20]。Petrinic从IT在旅游可持续发展中的作用角度提出了智慧旅游平台的概念[21]。</w:t>
      </w:r>
    </w:p>
    <w:p>
      <w:r>
        <w:rPr>
          <w:rFonts w:ascii="宋体" w:hAnsi="宋体" w:eastAsia="宋体"/>
          <w:b w:val="0"/>
          <w:sz w:val="24"/>
        </w:rPr>
        <w:t>AI促进可持续旅游发展的路径包括：</w:t>
      </w:r>
    </w:p>
    <w:p>
      <w:r>
        <w:rPr>
          <w:rFonts w:ascii="宋体" w:hAnsi="宋体" w:eastAsia="宋体"/>
          <w:b w:val="0"/>
          <w:sz w:val="24"/>
        </w:rPr>
        <w:t>- 通过需求预测优化旅游流量时空分布，缓解热门景区压力</w:t>
      </w:r>
    </w:p>
    <w:p>
      <w:r>
        <w:rPr>
          <w:rFonts w:ascii="宋体" w:hAnsi="宋体" w:eastAsia="宋体"/>
          <w:b w:val="0"/>
          <w:sz w:val="24"/>
        </w:rPr>
        <w:t>- 通过资源评价模型避免低价值资源的过度开发</w:t>
      </w:r>
    </w:p>
    <w:p>
      <w:r>
        <w:rPr>
          <w:rFonts w:ascii="宋体" w:hAnsi="宋体" w:eastAsia="宋体"/>
          <w:b w:val="0"/>
          <w:sz w:val="24"/>
        </w:rPr>
        <w:t>- 通过碳足迹计算引导旅游者选择低碳出行方式</w:t>
      </w:r>
    </w:p>
    <w:p>
      <w:r>
        <w:rPr>
          <w:rFonts w:ascii="宋体" w:hAnsi="宋体" w:eastAsia="宋体"/>
          <w:b w:val="0"/>
          <w:sz w:val="24"/>
        </w:rPr>
        <w:t>- 通过本地化推荐促进社区旅游发展，分散旅游收益</w:t>
      </w:r>
    </w:p>
    <w:p>
      <w:pPr>
        <w:pStyle w:val="Heading2"/>
      </w:pPr>
      <w:r>
        <w:rPr>
          <w:rFonts w:ascii="微软雅黑" w:hAnsi="微软雅黑" w:eastAsia="微软雅黑"/>
        </w:rPr>
        <w:t>12.5 未来展望</w:t>
      </w:r>
    </w:p>
    <w:p>
      <w:pPr>
        <w:pStyle w:val="Heading3"/>
      </w:pPr>
      <w:r>
        <w:rPr>
          <w:rFonts w:ascii="微软雅黑" w:hAnsi="微软雅黑" w:eastAsia="微软雅黑"/>
        </w:rPr>
        <w:t>12.5.1 技术前沿趋势</w:t>
      </w:r>
    </w:p>
    <w:p>
      <w:r>
        <w:rPr>
          <w:rFonts w:ascii="宋体" w:hAnsi="宋体" w:eastAsia="宋体"/>
          <w:b w:val="0"/>
          <w:sz w:val="24"/>
        </w:rPr>
        <w:t>AI个性化定制旅行的技术前沿呈现以下趋势：</w:t>
      </w:r>
    </w:p>
    <w:p>
      <w:r>
        <w:rPr>
          <w:rFonts w:ascii="宋体" w:hAnsi="宋体" w:eastAsia="宋体"/>
          <w:b w:val="0"/>
          <w:sz w:val="24"/>
        </w:rPr>
        <w:t>**多模态融合**：文本、图像、语音和视频等多模态AI的融合，使得用户可以通过多种方式表达旅行需求（文字描述、照片分享、语音对话）。</w:t>
      </w:r>
    </w:p>
    <w:p>
      <w:r>
        <w:rPr>
          <w:rFonts w:ascii="宋体" w:hAnsi="宋体" w:eastAsia="宋体"/>
          <w:b w:val="0"/>
          <w:sz w:val="24"/>
        </w:rPr>
        <w:t>**Agent化**：从单一推荐系统向多Agent协作系统演进——不同Agent负责不同任务（目的地选择Agent、行程规划Agent、预算管理Agent），协同为用户提供服务。孙宇祥等提出的大语言模型双层Agent任务规划为此提供了技术方向[22]。</w:t>
      </w:r>
    </w:p>
    <w:p>
      <w:r>
        <w:rPr>
          <w:rFonts w:ascii="宋体" w:hAnsi="宋体" w:eastAsia="宋体"/>
          <w:b w:val="0"/>
          <w:sz w:val="24"/>
        </w:rPr>
        <w:t>**边缘智能**：AI推理能力从云端向边缘设备迁移，使得实时情境感知和离线旅行服务成为可能。</w:t>
      </w:r>
    </w:p>
    <w:p>
      <w:r>
        <w:rPr>
          <w:rFonts w:ascii="宋体" w:hAnsi="宋体" w:eastAsia="宋体"/>
          <w:b w:val="0"/>
          <w:sz w:val="24"/>
        </w:rPr>
        <w:t>**自主旅行Agent**：AI Agent可能在未来实现"自主旅行规划"——用户只需设定目标和约束，Agent自主完成所有的规划、预订和调整工作。</w:t>
      </w:r>
    </w:p>
    <w:p>
      <w:pPr>
        <w:pStyle w:val="Heading3"/>
      </w:pPr>
      <w:r>
        <w:rPr>
          <w:rFonts w:ascii="微软雅黑" w:hAnsi="微软雅黑" w:eastAsia="微软雅黑"/>
        </w:rPr>
        <w:t>12.5.2 产业变革方向</w:t>
      </w:r>
    </w:p>
    <w:p>
      <w:r>
        <w:rPr>
          <w:rFonts w:ascii="宋体" w:hAnsi="宋体" w:eastAsia="宋体"/>
          <w:b w:val="0"/>
          <w:sz w:val="24"/>
        </w:rPr>
        <w:t>AI将驱动旅游业的结构性变革：</w:t>
      </w:r>
    </w:p>
    <w:p>
      <w:r>
        <w:rPr>
          <w:rFonts w:ascii="宋体" w:hAnsi="宋体" w:eastAsia="宋体"/>
          <w:b w:val="0"/>
          <w:sz w:val="24"/>
        </w:rPr>
        <w:t>**从产品经济到智能经济**：旅游产品不再是预先制造的静态商品，而是AI根据用户需求实时生成的动态方案。</w:t>
      </w:r>
    </w:p>
    <w:p>
      <w:r>
        <w:rPr>
          <w:rFonts w:ascii="宋体" w:hAnsi="宋体" w:eastAsia="宋体"/>
          <w:b w:val="0"/>
          <w:sz w:val="24"/>
        </w:rPr>
        <w:t>**从中介到共创**：旅行平台从信息中介转变为价值共创伙伴，AI成为旅游者与服务之间的"智能共创者"。</w:t>
      </w:r>
    </w:p>
    <w:p>
      <w:r>
        <w:rPr>
          <w:rFonts w:ascii="宋体" w:hAnsi="宋体" w:eastAsia="宋体"/>
          <w:b w:val="0"/>
          <w:sz w:val="24"/>
        </w:rPr>
        <w:t>**从标准化到个性化**：旅行服务从"千人一面"的标准化产品全面转向"一人一面"的个性化定制。</w:t>
      </w:r>
    </w:p>
    <w:p>
      <w:r>
        <w:rPr>
          <w:rFonts w:ascii="宋体" w:hAnsi="宋体" w:eastAsia="宋体"/>
          <w:b w:val="0"/>
          <w:sz w:val="24"/>
        </w:rPr>
        <w:t>**从物理到虚实融合**：旅行体验从纯物理空间体验扩展为物理-虚拟融合的沉浸式体验。</w:t>
      </w:r>
    </w:p>
    <w:p>
      <w:pPr>
        <w:pStyle w:val="Heading3"/>
      </w:pPr>
      <w:r>
        <w:rPr>
          <w:rFonts w:ascii="微软雅黑" w:hAnsi="微软雅黑" w:eastAsia="微软雅黑"/>
        </w:rPr>
        <w:t>12.5.3 C.U.S.T.O.M.框架的持续进化</w:t>
      </w:r>
    </w:p>
    <w:p>
      <w:r>
        <w:rPr>
          <w:rFonts w:ascii="宋体" w:hAnsi="宋体" w:eastAsia="宋体"/>
          <w:b w:val="0"/>
          <w:sz w:val="24"/>
        </w:rPr>
        <w:t>C.U.S.T.O.M.框架不是封闭的终极模型，而是需要随技术和产业的演进而持续进化。未来可能新增的维度包括：</w:t>
      </w:r>
    </w:p>
    <w:p>
      <w:r>
        <w:rPr>
          <w:rFonts w:ascii="宋体" w:hAnsi="宋体" w:eastAsia="宋体"/>
          <w:b w:val="0"/>
          <w:sz w:val="24"/>
        </w:rPr>
        <w:t>**P - Privacy &amp; Ethics（隐私与伦理）**：随着AI伦理成为核心议题，隐私保护和伦理治理可能需要从M维度独立为单独维度。</w:t>
      </w:r>
    </w:p>
    <w:p>
      <w:r>
        <w:rPr>
          <w:rFonts w:ascii="宋体" w:hAnsi="宋体" w:eastAsia="宋体"/>
          <w:b w:val="0"/>
          <w:sz w:val="24"/>
        </w:rPr>
        <w:t>**A - Adaptability（适应性）**：AI系统的快速适应能力——对新技术、新目的地、新用户群体的适应速度。</w:t>
      </w:r>
    </w:p>
    <w:p>
      <w:pPr>
        <w:pStyle w:val="Heading2"/>
      </w:pPr>
      <w:r>
        <w:rPr>
          <w:rFonts w:ascii="微软雅黑" w:hAnsi="微软雅黑" w:eastAsia="微软雅黑"/>
        </w:rPr>
        <w:t>12.6 全书总结</w:t>
      </w:r>
    </w:p>
    <w:p>
      <w:pPr>
        <w:pStyle w:val="Heading3"/>
      </w:pPr>
      <w:r>
        <w:rPr>
          <w:rFonts w:ascii="微软雅黑" w:hAnsi="微软雅黑" w:eastAsia="微软雅黑"/>
        </w:rPr>
        <w:t>12.6.1 C.U.S.T.O.M.框架的回顾</w:t>
      </w:r>
    </w:p>
    <w:p>
      <w:r>
        <w:rPr>
          <w:rFonts w:ascii="宋体" w:hAnsi="宋体" w:eastAsia="宋体"/>
          <w:b w:val="0"/>
          <w:sz w:val="24"/>
        </w:rPr>
        <w:t>本书提出的C.U.S.T.O.M.框架从六个维度构建了AI个性化定制旅行的系统理论体系。**情境智能（C）**通过物联网和传感器技术实现了实时场景感知；**用户画像（U）**通过深度学习和行为分析构建了多维动态用户模型；**智能资源开发（S）**通过数据挖掘和知识图谱实现了资源的自动发现与整合；**定制产品设计（T）**通过约束满足和多目标优化生成了个性化旅行方案；**全渠道交付（O）**通过数字平台和供应链体系实现了无缝服务交付；**度量与优化（M）**通过反馈闭环驱动系统持续进化。</w:t>
      </w:r>
    </w:p>
    <w:p>
      <w:pPr>
        <w:pStyle w:val="Heading3"/>
      </w:pPr>
      <w:r>
        <w:rPr>
          <w:rFonts w:ascii="微软雅黑" w:hAnsi="微软雅黑" w:eastAsia="微软雅黑"/>
        </w:rPr>
        <w:t>12.6.2 核心贡献</w:t>
      </w:r>
    </w:p>
    <w:p>
      <w:r>
        <w:rPr>
          <w:rFonts w:ascii="宋体" w:hAnsi="宋体" w:eastAsia="宋体"/>
          <w:b w:val="0"/>
          <w:sz w:val="24"/>
        </w:rPr>
        <w:t>本书的核心贡献体现在三个方面：</w:t>
      </w:r>
    </w:p>
    <w:p>
      <w:r>
        <w:rPr>
          <w:rFonts w:ascii="宋体" w:hAnsi="宋体" w:eastAsia="宋体"/>
          <w:b w:val="0"/>
          <w:sz w:val="24"/>
        </w:rPr>
        <w:t>**理论贡献**：提出C.U.S.T.O.M.六维框架，首次将AI技术与旅行资源开发和产品设计进行系统整合，填补了现有研究的技术-业务整合空白。</w:t>
      </w:r>
    </w:p>
    <w:p>
      <w:r>
        <w:rPr>
          <w:rFonts w:ascii="宋体" w:hAnsi="宋体" w:eastAsia="宋体"/>
          <w:b w:val="0"/>
          <w:sz w:val="24"/>
        </w:rPr>
        <w:t>**方法论贡献**：构建了从需求解析到方案生成、从体验优化到质量评估的完整方法论体系，为AI个性化定制旅行产品设计提供了操作指南。</w:t>
      </w:r>
    </w:p>
    <w:p>
      <w:r>
        <w:rPr>
          <w:rFonts w:ascii="宋体" w:hAnsi="宋体" w:eastAsia="宋体"/>
          <w:b w:val="0"/>
          <w:sz w:val="24"/>
        </w:rPr>
        <w:t>**实践贡献**：通过大量国内外案例和最佳实践分析，为旅行平台、目的地管理者和旅游企业提供了AI应用的实施参考。</w:t>
      </w:r>
    </w:p>
    <w:p>
      <w:pPr>
        <w:pStyle w:val="Heading3"/>
      </w:pPr>
      <w:r>
        <w:rPr>
          <w:rFonts w:ascii="微软雅黑" w:hAnsi="微软雅黑" w:eastAsia="微软雅黑"/>
        </w:rPr>
        <w:t>12.6.3 未来研究方向</w:t>
      </w:r>
    </w:p>
    <w:p>
      <w:r>
        <w:rPr>
          <w:rFonts w:ascii="宋体" w:hAnsi="宋体" w:eastAsia="宋体"/>
          <w:b w:val="0"/>
          <w:sz w:val="24"/>
        </w:rPr>
        <w:t>基于本书的研究框架，未来值得深入探索的方向包括：</w:t>
      </w:r>
    </w:p>
    <w:p>
      <w:r>
        <w:rPr>
          <w:rFonts w:ascii="宋体" w:hAnsi="宋体" w:eastAsia="宋体"/>
          <w:b w:val="0"/>
          <w:sz w:val="24"/>
        </w:rPr>
        <w:t>- C.U.S.T.O.M.框架各维度的量化评估方法与基准数据库建设</w:t>
      </w:r>
    </w:p>
    <w:p>
      <w:r>
        <w:rPr>
          <w:rFonts w:ascii="宋体" w:hAnsi="宋体" w:eastAsia="宋体"/>
          <w:b w:val="0"/>
          <w:sz w:val="24"/>
        </w:rPr>
        <w:t>- AI生成旅行方案的可解释性增强技术</w:t>
      </w:r>
    </w:p>
    <w:p>
      <w:r>
        <w:rPr>
          <w:rFonts w:ascii="宋体" w:hAnsi="宋体" w:eastAsia="宋体"/>
          <w:b w:val="0"/>
          <w:sz w:val="24"/>
        </w:rPr>
        <w:t>- 跨文化AI旅行偏好的比较研究</w:t>
      </w:r>
    </w:p>
    <w:p>
      <w:r>
        <w:rPr>
          <w:rFonts w:ascii="宋体" w:hAnsi="宋体" w:eastAsia="宋体"/>
          <w:b w:val="0"/>
          <w:sz w:val="24"/>
        </w:rPr>
        <w:t>- AI个性化对旅游目的地可持续发展的影响实证</w:t>
      </w:r>
    </w:p>
    <w:p>
      <w:r>
        <w:rPr>
          <w:rFonts w:ascii="宋体" w:hAnsi="宋体" w:eastAsia="宋体"/>
          <w:b w:val="0"/>
          <w:sz w:val="24"/>
        </w:rPr>
        <w:t>- 元宇宙旅行体验的质量评估标准</w:t>
      </w:r>
    </w:p>
    <w:p>
      <w:r>
        <w:rPr>
          <w:rFonts w:ascii="宋体" w:hAnsi="宋体" w:eastAsia="宋体"/>
          <w:b w:val="0"/>
          <w:sz w:val="24"/>
        </w:rPr>
        <w:t>- AI旅行服务的伦理审查框架与实施机制</w:t>
      </w:r>
    </w:p>
    <w:p>
      <w:pPr>
        <w:pStyle w:val="Heading2"/>
      </w:pPr>
      <w:r>
        <w:rPr>
          <w:rFonts w:ascii="微软雅黑" w:hAnsi="微软雅黑" w:eastAsia="微软雅黑"/>
        </w:rPr>
        <w:t>本章小结</w:t>
      </w:r>
    </w:p>
    <w:p>
      <w:r>
        <w:rPr>
          <w:rFonts w:ascii="宋体" w:hAnsi="宋体" w:eastAsia="宋体"/>
          <w:b w:val="0"/>
          <w:sz w:val="24"/>
        </w:rPr>
        <w:t>本章从伦理议题、治理框架、就业影响、可持续发展和未来展望五个维度，审视了AI个性化定制旅行的责任与未来。AI旅行的伦理治理需要覆盖数据隐私、算法偏见、透明性和责任界定四个核心议题。多层次治理体系需要国家、行业、企业和用户四方协同。AI-ESG耦合框架为可持续旅游发展提供了整合视角。AI个性化定制旅行的未来呈现多模态融合、Agent化和虚实融合的趋势。C.U.S.T.O.M.框架作为本书的理论贡献，将持续进化以适应技术和产业的发展。</w:t>
      </w:r>
    </w:p>
    <w:p>
      <w:pPr>
        <w:pStyle w:val="Heading2"/>
      </w:pPr>
      <w:r>
        <w:rPr>
          <w:rFonts w:ascii="微软雅黑" w:hAnsi="微软雅黑" w:eastAsia="微软雅黑"/>
        </w:rPr>
        <w:t>思考题</w:t>
      </w:r>
    </w:p>
    <w:p>
      <w:r>
        <w:rPr>
          <w:rFonts w:ascii="宋体" w:hAnsi="宋体" w:eastAsia="宋体"/>
          <w:b w:val="0"/>
          <w:sz w:val="24"/>
        </w:rPr>
        <w:t>1. **（识记）** 列举AI旅行服务的四个核心伦理议题。</w:t>
      </w:r>
    </w:p>
    <w:p>
      <w:r>
        <w:rPr>
          <w:rFonts w:ascii="宋体" w:hAnsi="宋体" w:eastAsia="宋体"/>
          <w:b w:val="0"/>
          <w:sz w:val="24"/>
        </w:rPr>
        <w:t>2. **（理解）** 解释AI-ESG耦合框架在环境、社会、治理三维度的具体含义。</w:t>
      </w:r>
    </w:p>
    <w:p>
      <w:r>
        <w:rPr>
          <w:rFonts w:ascii="宋体" w:hAnsi="宋体" w:eastAsia="宋体"/>
          <w:b w:val="0"/>
          <w:sz w:val="24"/>
        </w:rPr>
        <w:t>3. **（应用）** 为一个AI旅行平台设计伦理审查流程。</w:t>
      </w:r>
    </w:p>
    <w:p>
      <w:r>
        <w:rPr>
          <w:rFonts w:ascii="宋体" w:hAnsi="宋体" w:eastAsia="宋体"/>
          <w:b w:val="0"/>
          <w:sz w:val="24"/>
        </w:rPr>
        <w:t>4. **（分析）** 分析AI对旅游就业的双重影响——替代效应与增强效应。</w:t>
      </w:r>
    </w:p>
    <w:p>
      <w:r>
        <w:rPr>
          <w:rFonts w:ascii="宋体" w:hAnsi="宋体" w:eastAsia="宋体"/>
          <w:b w:val="0"/>
          <w:sz w:val="24"/>
        </w:rPr>
        <w:t>5. **（评价）** 评价C.U.S.T.O.M.框架是否需要新增"隐私与伦理"维度，论证你的观点。</w:t>
      </w:r>
    </w:p>
    <w:p>
      <w:r>
        <w:rPr>
          <w:rFonts w:ascii="宋体" w:hAnsi="宋体" w:eastAsia="宋体"/>
          <w:b w:val="0"/>
          <w:sz w:val="24"/>
        </w:rPr>
        <w:t>6. **（创造）** 基于全书内容，设计一个负责任的AI个性化定制旅行系统的完整方案。</w:t>
      </w:r>
    </w:p>
    <w:p>
      <w:pPr>
        <w:pStyle w:val="Heading2"/>
      </w:pPr>
      <w:r>
        <w:rPr>
          <w:rFonts w:ascii="微软雅黑" w:hAnsi="微软雅黑" w:eastAsia="微软雅黑"/>
        </w:rPr>
        <w:t>12.7 AI旅行的全球治理协作</w:t>
      </w:r>
    </w:p>
    <w:p>
      <w:pPr>
        <w:pStyle w:val="Heading3"/>
      </w:pPr>
      <w:r>
        <w:rPr>
          <w:rFonts w:ascii="微软雅黑" w:hAnsi="微软雅黑" w:eastAsia="微软雅黑"/>
        </w:rPr>
        <w:t>12.7.1 跨国治理的必要性</w:t>
      </w:r>
    </w:p>
    <w:p>
      <w:r>
        <w:rPr>
          <w:rFonts w:ascii="宋体" w:hAnsi="宋体" w:eastAsia="宋体"/>
          <w:b w:val="0"/>
          <w:sz w:val="24"/>
        </w:rPr>
        <w:t>AI旅行服务的跨国特征使得单一国家的治理不足。旅游者使用跨国平台（如Booking.com、Expedia）的AI服务，数据可能流经多个国家，适用不同的法律框架。跨国治理协作需要建立统一的数据保护标准、算法透明性要求和责任界定机制。</w:t>
      </w:r>
    </w:p>
    <w:p>
      <w:pPr>
        <w:pStyle w:val="Heading3"/>
      </w:pPr>
      <w:r>
        <w:rPr>
          <w:rFonts w:ascii="微软雅黑" w:hAnsi="微软雅黑" w:eastAsia="微软雅黑"/>
        </w:rPr>
        <w:t>12.7.2 国际组织的角色</w:t>
      </w:r>
    </w:p>
    <w:p>
      <w:r>
        <w:rPr>
          <w:rFonts w:ascii="宋体" w:hAnsi="宋体" w:eastAsia="宋体"/>
          <w:b w:val="0"/>
          <w:sz w:val="24"/>
        </w:rPr>
        <w:t>联合国世界旅游组织（UNWTO）、经济合作与发展组织（OECD）和世界旅游与旅行业理事会（WTTC）等国际组织在AI旅行治理中应扮演协调角色。Jaelani等[10]的研究指出，建立伦理监管框架对AI旅游发展具有多重优势，这种框架需要国际协作才能有效实施。</w:t>
      </w:r>
    </w:p>
    <w:p>
      <w:pPr>
        <w:pStyle w:val="Heading3"/>
      </w:pPr>
      <w:r>
        <w:rPr>
          <w:rFonts w:ascii="微软雅黑" w:hAnsi="微软雅黑" w:eastAsia="微软雅黑"/>
        </w:rPr>
        <w:t>12.7.3 中国的治理贡献</w:t>
      </w:r>
    </w:p>
    <w:p>
      <w:r>
        <w:rPr>
          <w:rFonts w:ascii="宋体" w:hAnsi="宋体" w:eastAsia="宋体"/>
          <w:b w:val="0"/>
          <w:sz w:val="24"/>
        </w:rPr>
        <w:t>中国在AI治理方面已经取得了重要进展。《人工智能伦理与数据保护宣言》[5]的发表和一系列AI治理文件的出台，为中国在AI旅行治理领域的国际话语权奠定了基础。中国的"数字中国"战略[14]为AI赋能旅游业提供了政策框架，其治理经验可以为其他发展中国家提供参考。</w:t>
      </w:r>
    </w:p>
    <w:p>
      <w:pPr>
        <w:pStyle w:val="Heading2"/>
      </w:pPr>
      <w:r>
        <w:rPr>
          <w:rFonts w:ascii="微软雅黑" w:hAnsi="微软雅黑" w:eastAsia="微软雅黑"/>
        </w:rPr>
        <w:t>12.8 AI旅行的未来图景</w:t>
      </w:r>
    </w:p>
    <w:p>
      <w:pPr>
        <w:pStyle w:val="Heading3"/>
      </w:pPr>
      <w:r>
        <w:rPr>
          <w:rFonts w:ascii="微软雅黑" w:hAnsi="微软雅黑" w:eastAsia="微软雅黑"/>
        </w:rPr>
        <w:t>12.8.1 近期图景（1-3年）</w:t>
      </w:r>
    </w:p>
    <w:p>
      <w:r>
        <w:rPr>
          <w:rFonts w:ascii="宋体" w:hAnsi="宋体" w:eastAsia="宋体"/>
          <w:b w:val="0"/>
          <w:sz w:val="24"/>
        </w:rPr>
        <w:t>在近期，AI个性化定制旅行将实现以下突破：</w:t>
      </w:r>
    </w:p>
    <w:p>
      <w:r>
        <w:rPr>
          <w:rFonts w:ascii="宋体" w:hAnsi="宋体" w:eastAsia="宋体"/>
          <w:b w:val="0"/>
          <w:sz w:val="24"/>
        </w:rPr>
        <w:t>- **LLM深度整合**：大语言模型将成为旅行平台的标配能力，对话式规划成为主流交互方式</w:t>
      </w:r>
    </w:p>
    <w:p>
      <w:r>
        <w:rPr>
          <w:rFonts w:ascii="宋体" w:hAnsi="宋体" w:eastAsia="宋体"/>
          <w:b w:val="0"/>
          <w:sz w:val="24"/>
        </w:rPr>
        <w:t>- **多模态输入普及**：用户可以通过照片、语音和文字多种方式表达旅行需求</w:t>
      </w:r>
    </w:p>
    <w:p>
      <w:r>
        <w:rPr>
          <w:rFonts w:ascii="宋体" w:hAnsi="宋体" w:eastAsia="宋体"/>
          <w:b w:val="0"/>
          <w:sz w:val="24"/>
        </w:rPr>
        <w:t>- **实时个性化**：AI系统能够根据旅行中的实时情境动态调整方案</w:t>
      </w:r>
    </w:p>
    <w:p>
      <w:r>
        <w:rPr>
          <w:rFonts w:ascii="宋体" w:hAnsi="宋体" w:eastAsia="宋体"/>
          <w:b w:val="0"/>
          <w:sz w:val="24"/>
        </w:rPr>
        <w:t>- **AR导览标准化**：主要景区将普及AR导览服务</w:t>
      </w:r>
    </w:p>
    <w:p>
      <w:pPr>
        <w:pStyle w:val="Heading3"/>
      </w:pPr>
      <w:r>
        <w:rPr>
          <w:rFonts w:ascii="微软雅黑" w:hAnsi="微软雅黑" w:eastAsia="微软雅黑"/>
        </w:rPr>
        <w:t>12.8.2 中期图景（3-5年）</w:t>
      </w:r>
    </w:p>
    <w:p>
      <w:r>
        <w:rPr>
          <w:rFonts w:ascii="宋体" w:hAnsi="宋体" w:eastAsia="宋体"/>
          <w:b w:val="0"/>
          <w:sz w:val="24"/>
        </w:rPr>
        <w:t>- **Agent化旅行规划**：多Agent协作系统实现端到端的旅行规划和预订</w:t>
      </w:r>
    </w:p>
    <w:p>
      <w:r>
        <w:rPr>
          <w:rFonts w:ascii="宋体" w:hAnsi="宋体" w:eastAsia="宋体"/>
          <w:b w:val="0"/>
          <w:sz w:val="24"/>
        </w:rPr>
        <w:t>- **数字孪生目的地**：主要旅游目的地建立数字孪生，支持模拟和优化</w:t>
      </w:r>
    </w:p>
    <w:p>
      <w:r>
        <w:rPr>
          <w:rFonts w:ascii="宋体" w:hAnsi="宋体" w:eastAsia="宋体"/>
          <w:b w:val="0"/>
          <w:sz w:val="24"/>
        </w:rPr>
        <w:t>- **元宇宙旅行**：虚实融合的旅行体验初步商业化</w:t>
      </w:r>
    </w:p>
    <w:p>
      <w:r>
        <w:rPr>
          <w:rFonts w:ascii="宋体" w:hAnsi="宋体" w:eastAsia="宋体"/>
          <w:b w:val="0"/>
          <w:sz w:val="24"/>
        </w:rPr>
        <w:t>- **AI伦理标准**：AI旅行服务的伦理标准体系基本建立</w:t>
      </w:r>
    </w:p>
    <w:p>
      <w:pPr>
        <w:pStyle w:val="Heading3"/>
      </w:pPr>
      <w:r>
        <w:rPr>
          <w:rFonts w:ascii="微软雅黑" w:hAnsi="微软雅黑" w:eastAsia="微软雅黑"/>
        </w:rPr>
        <w:t>12.8.3 远期图景（5-10年）</w:t>
      </w:r>
    </w:p>
    <w:p>
      <w:r>
        <w:rPr>
          <w:rFonts w:ascii="宋体" w:hAnsi="宋体" w:eastAsia="宋体"/>
          <w:b w:val="0"/>
          <w:sz w:val="24"/>
        </w:rPr>
        <w:t>- **自主旅行Agent**：AI Agent实现从需求理解到预订执行的全自主旅行规划</w:t>
      </w:r>
    </w:p>
    <w:p>
      <w:r>
        <w:rPr>
          <w:rFonts w:ascii="宋体" w:hAnsi="宋体" w:eastAsia="宋体"/>
          <w:b w:val="0"/>
          <w:sz w:val="24"/>
        </w:rPr>
        <w:t>- **个性化旅行模型**：旅游垂直领域的个性化预训练模型成熟</w:t>
      </w:r>
    </w:p>
    <w:p>
      <w:r>
        <w:rPr>
          <w:rFonts w:ascii="宋体" w:hAnsi="宋体" w:eastAsia="宋体"/>
          <w:b w:val="0"/>
          <w:sz w:val="24"/>
        </w:rPr>
        <w:t>- **虚实融合旅行**：物理旅行与虚拟体验无缝融合</w:t>
      </w:r>
    </w:p>
    <w:p>
      <w:r>
        <w:rPr>
          <w:rFonts w:ascii="宋体" w:hAnsi="宋体" w:eastAsia="宋体"/>
          <w:b w:val="0"/>
          <w:sz w:val="24"/>
        </w:rPr>
        <w:t>- **全球AI治理框架**：AI旅行服务的全球治理框架基本形成</w:t>
      </w:r>
    </w:p>
    <w:p>
      <w:pPr>
        <w:pStyle w:val="Heading3"/>
      </w:pPr>
      <w:r>
        <w:rPr>
          <w:rFonts w:ascii="微软雅黑" w:hAnsi="微软雅黑" w:eastAsia="微软雅黑"/>
        </w:rPr>
        <w:t>12.9 终极思考：AI与旅行的本质</w:t>
      </w:r>
    </w:p>
    <w:p>
      <w:r>
        <w:rPr>
          <w:rFonts w:ascii="宋体" w:hAnsi="宋体" w:eastAsia="宋体"/>
          <w:b w:val="0"/>
          <w:sz w:val="24"/>
        </w:rPr>
        <w:t>在技术快速发展的背景下，我们需要回归一个根本问题：旅行的本质是什么？旅行的本质不仅仅是空间的移动和景点的游览，更是对未知世界的探索、对不同文化的理解和对自我的重新发现。AI个性化定制旅行的终极目标不是让AI替代旅游者做出所有决策，而是增强旅游者的决策能力、丰富旅行体验、释放旅行者的注意力——从繁琐的规划事务中解放出来，专注于体验本身。</w:t>
      </w:r>
    </w:p>
    <w:p>
      <w:r>
        <w:rPr>
          <w:rFonts w:ascii="宋体" w:hAnsi="宋体" w:eastAsia="宋体"/>
          <w:b w:val="0"/>
          <w:sz w:val="24"/>
        </w:rPr>
        <w:t>Pine和Gilmore[2]的体验经济理论提醒我们，旅行的价值在于体验。Tussyadiah[14]的技术与行为设计研究强调，技术应该服务于体验而非替代体验。Fesenmaier和Xiang[15]对旅游设计本真性的探讨提醒我们，AI生成的旅行方案不应使旅行变得"标准化"——每个旅行都应该是一次独特的、真实的、有意义的体验。</w:t>
      </w:r>
    </w:p>
    <w:p>
      <w:r>
        <w:rPr>
          <w:rFonts w:ascii="宋体" w:hAnsi="宋体" w:eastAsia="宋体"/>
          <w:b w:val="0"/>
          <w:sz w:val="24"/>
        </w:rPr>
        <w:t>C.U.S.T.O.M.框架的终极愿景是：通过情境智能感知用户、通过用户画像理解用户、通过智能资源开发丰富选择、通过定制产品设计创造方案、通过全渠道交付实现服务、通过度量与优化持续进化——最终让每一次旅行都成为一次独特的个人体验。</w:t>
      </w:r>
    </w:p>
    <w:p>
      <w:pPr>
        <w:pStyle w:val="Heading2"/>
      </w:pPr>
      <w:r>
        <w:rPr>
          <w:rFonts w:ascii="微软雅黑" w:hAnsi="微软雅黑" w:eastAsia="微软雅黑"/>
        </w:rPr>
        <w:t>12.7 全球治理与未来图景</w:t>
      </w:r>
    </w:p>
    <w:p>
      <w:pPr>
        <w:pStyle w:val="Heading3"/>
      </w:pPr>
      <w:r>
        <w:rPr>
          <w:rFonts w:ascii="微软雅黑" w:hAnsi="微软雅黑" w:eastAsia="微软雅黑"/>
        </w:rPr>
        <w:t>12.7.1 跨国治理协作</w:t>
      </w:r>
    </w:p>
    <w:p>
      <w:r>
        <w:rPr>
          <w:rFonts w:ascii="宋体" w:hAnsi="宋体" w:eastAsia="宋体"/>
          <w:b w:val="0"/>
          <w:sz w:val="24"/>
        </w:rPr>
        <w:t>AI旅行服务跨国特征使单一国家治理不足。旅游者使用跨国平台AI服务，数据流经多国适用不同法律。跨国治理需统一数据保护标准、算法透明性要求和责任界定机制。UNWTO、OECD和WTTC等国际组织应扮演协调角色。Jaelani等指出伦理监管框架需国际协作有效实施[10]。中国《AI伦理与数据保护宣言》[5]和数字中国战略[14]为国际话语权奠定基础。</w:t>
      </w:r>
    </w:p>
    <w:p>
      <w:pPr>
        <w:pStyle w:val="Heading3"/>
      </w:pPr>
      <w:r>
        <w:rPr>
          <w:rFonts w:ascii="微软雅黑" w:hAnsi="微软雅黑" w:eastAsia="微软雅黑"/>
        </w:rPr>
        <w:t>12.8 未来图景</w:t>
      </w:r>
    </w:p>
    <w:p>
      <w:pPr>
        <w:pStyle w:val="Heading4"/>
      </w:pPr>
      <w:r>
        <w:rPr>
          <w:rFonts w:ascii="微软雅黑" w:hAnsi="微软雅黑" w:eastAsia="微软雅黑"/>
        </w:rPr>
        <w:t>12.8.1 近期（1-3年）</w:t>
      </w:r>
    </w:p>
    <w:p>
      <w:r>
        <w:rPr>
          <w:rFonts w:ascii="宋体" w:hAnsi="宋体" w:eastAsia="宋体"/>
          <w:b w:val="0"/>
          <w:sz w:val="24"/>
        </w:rPr>
        <w:t>LLM深度整合——大语言模型成为旅行平台标配，对话式规划主流化。多模态输入普及——用户通过照片、语音和文字多种方式表达需求。实时个性化——AI根据旅行中实时情境动态调整方案。AR导览标准化——主要景区普及AR导览。</w:t>
      </w:r>
    </w:p>
    <w:p>
      <w:pPr>
        <w:pStyle w:val="Heading4"/>
      </w:pPr>
      <w:r>
        <w:rPr>
          <w:rFonts w:ascii="微软雅黑" w:hAnsi="微软雅黑" w:eastAsia="微软雅黑"/>
        </w:rPr>
        <w:t>12.8.2 中期（3-5年）</w:t>
      </w:r>
    </w:p>
    <w:p>
      <w:r>
        <w:rPr>
          <w:rFonts w:ascii="宋体" w:hAnsi="宋体" w:eastAsia="宋体"/>
          <w:b w:val="0"/>
          <w:sz w:val="24"/>
        </w:rPr>
        <w:t>Agent化旅行规划——多Agent协作系统实现端到端规划预订。数字孪生目的地——主要目的地建立数字孪生支持模拟优化。元宇宙旅行——虚实融合旅行体验初步商业化。AI伦理标准——AI旅行服务伦理标准体系基本建立。</w:t>
      </w:r>
    </w:p>
    <w:p>
      <w:pPr>
        <w:pStyle w:val="Heading4"/>
      </w:pPr>
      <w:r>
        <w:rPr>
          <w:rFonts w:ascii="微软雅黑" w:hAnsi="微软雅黑" w:eastAsia="微软雅黑"/>
        </w:rPr>
        <w:t>12.8.3 远期（5-10年）</w:t>
      </w:r>
    </w:p>
    <w:p>
      <w:r>
        <w:rPr>
          <w:rFonts w:ascii="宋体" w:hAnsi="宋体" w:eastAsia="宋体"/>
          <w:b w:val="0"/>
          <w:sz w:val="24"/>
        </w:rPr>
        <w:t>自主旅行Agent——AI Agent实现从需求理解到预订执行全自主。个性化旅行模型——旅游垂直领域个性化预训练模型成熟。虚实融合旅行——物理旅行与虚拟体验无缝融合。全球AI治理框架——AI旅行服务全球治理框架基本形成。</w:t>
      </w:r>
    </w:p>
    <w:p>
      <w:pPr>
        <w:pStyle w:val="Heading3"/>
      </w:pPr>
      <w:r>
        <w:rPr>
          <w:rFonts w:ascii="微软雅黑" w:hAnsi="微软雅黑" w:eastAsia="微软雅黑"/>
        </w:rPr>
        <w:t>12.9 终极思考</w:t>
      </w:r>
    </w:p>
    <w:p>
      <w:r>
        <w:rPr>
          <w:rFonts w:ascii="宋体" w:hAnsi="宋体" w:eastAsia="宋体"/>
          <w:b w:val="0"/>
          <w:sz w:val="24"/>
        </w:rPr>
        <w:t>旅行本质不仅是空间移动和景点游览，更是对未知世界的探索、对不同文化的理解和对自我的重新发现。AI个性化定制旅行的终极目标不是让AI替代旅游者做出所有决策，而是增强旅游者的决策能力、丰富旅行体验、释放旅行者注意力——从繁琐规划中解放出来，专注于体验本身。Pine和Gilmore[2]的体验经济理论提醒旅行的价值在于体验。Tussyadiah[14]强调技术应服务于体验而非替代。Fesenmaier和Xiang[15]对旅游设计本真性的探讨提醒AI不应使旅行"标准化"。C.U.S.T.O.M.框架终极愿景是通过情境智能感知用户、通过用户画像理解用户、通过智能资源开发丰富选择、通过定制产品设计创造方案、通过全渠道交付实现服务、通过度量与优化持续进化——最终让每一次旅行都成为一次独特的个人体验。Aldawsari等[16]的元宇宙教育培训研究、Sun等[15]的DISE方法、Perfetto和Arco Castro的可持续旅游分析[18][19]、Suchithra[20]和Petrinic[21]的可持续旅游研究、Muminova[22]和Çakar[13]的治理研究、宋瑞[12]的数字经济治理分析共同构成了AI旅行负责任发展的知识基础。</w:t>
      </w:r>
    </w:p>
    <w:p>
      <w:pPr>
        <w:pStyle w:val="Heading2"/>
      </w:pPr>
      <w:r>
        <w:rPr>
          <w:rFonts w:ascii="微软雅黑" w:hAnsi="微软雅黑" w:eastAsia="微软雅黑"/>
        </w:rPr>
        <w:t>12.10 伦理治理的深度框架与可持续发展</w:t>
      </w:r>
    </w:p>
    <w:p>
      <w:pPr>
        <w:pStyle w:val="Heading3"/>
      </w:pPr>
      <w:r>
        <w:rPr>
          <w:rFonts w:ascii="微软雅黑" w:hAnsi="微软雅黑" w:eastAsia="微软雅黑"/>
        </w:rPr>
        <w:t>12.10.1 数据隐私的深度治理</w:t>
      </w:r>
    </w:p>
    <w:p>
      <w:r>
        <w:rPr>
          <w:rFonts w:ascii="宋体" w:hAnsi="宋体" w:eastAsia="宋体"/>
          <w:b w:val="0"/>
          <w:sz w:val="24"/>
        </w:rPr>
        <w:t>AI个性化定制旅行涉及大量个人数据的采集和处理——位置轨迹、消费行为、社交关系和偏好画像。Masseno和Santos从数据保护视角研究了智慧旅游目的地中旅游者个性化与画像的合规问题[2]。Kim等的研究指出隐私和安全问题是AI在酒店和旅游业应用中的主要伦理关切[3]。Alhitmi等研究了AI驱动营销中的数据安全和隐私关切[4]。</w:t>
      </w:r>
    </w:p>
    <w:p>
      <w:r>
        <w:rPr>
          <w:rFonts w:ascii="宋体" w:hAnsi="宋体" w:eastAsia="宋体"/>
          <w:b w:val="0"/>
          <w:sz w:val="24"/>
        </w:rPr>
        <w:t>数据隐私的深度治理需要多层防护：技术层（加密存储、匿名化处理、差分隐私、联邦学习），制度层（数据使用政策、访问控制制度、审计机制），法律层（GDPR合规、个人信息保护法、数据安全法），伦理层（最小化原则、知情同意原则、目的限定原则）。2018年通过的《人工智能伦理与数据保护宣言》[5]为AI数据活动提供了伦理原则指引。</w:t>
      </w:r>
    </w:p>
    <w:p>
      <w:pPr>
        <w:pStyle w:val="Heading3"/>
      </w:pPr>
      <w:r>
        <w:rPr>
          <w:rFonts w:ascii="微软雅黑" w:hAnsi="微软雅黑" w:eastAsia="微软雅黑"/>
        </w:rPr>
        <w:t>12.10.2 算法公平性的深度审查</w:t>
      </w:r>
    </w:p>
    <w:p>
      <w:r>
        <w:rPr>
          <w:rFonts w:ascii="宋体" w:hAnsi="宋体" w:eastAsia="宋体"/>
          <w:b w:val="0"/>
          <w:sz w:val="24"/>
        </w:rPr>
        <w:t>Ren等的研究揭示了大语言模型在旅行规划辅助中的身份偏见问题[6]。AI系统可能基于用户的国籍、性别、年龄或收入水平生成不同的旅行建议。Nivenitha和Nagarajan从数据隐私、偏见、劳动替代和非人化等维度分析了AI在旅游中的伦理关切[7]。Bulchand-Gidumal等指出AI实施的多个阶段——从数据采集到算法决策——都面临法律和伦理挑战[8]。</w:t>
      </w:r>
    </w:p>
    <w:p>
      <w:r>
        <w:rPr>
          <w:rFonts w:ascii="宋体" w:hAnsi="宋体" w:eastAsia="宋体"/>
          <w:b w:val="0"/>
          <w:sz w:val="24"/>
        </w:rPr>
        <w:t>算法公平性的深度审查需要建立：偏见检测机制（定期检测AI输出是否存在系统性偏差）、公平性指标（量化评估AI在不同用户群体间的表现差异）、纠偏机制（发现偏见后的模型调整和输出修正流程）和透明性报告（向公众披露AI系统的公平性评估结果）。宋长善指出ChatGPT类技术模型面临责任界定方面的挑战[9]。Jaelani等研究了AI政策在促进印尼旅游中的作用[10]。</w:t>
      </w:r>
    </w:p>
    <w:p>
      <w:pPr>
        <w:pStyle w:val="Heading3"/>
      </w:pPr>
      <w:r>
        <w:rPr>
          <w:rFonts w:ascii="微软雅黑" w:hAnsi="微软雅黑" w:eastAsia="微软雅黑"/>
        </w:rPr>
        <w:t>12.10.3 就业影响与人机协作</w:t>
      </w:r>
    </w:p>
    <w:p>
      <w:r>
        <w:rPr>
          <w:rFonts w:ascii="宋体" w:hAnsi="宋体" w:eastAsia="宋体"/>
          <w:b w:val="0"/>
          <w:sz w:val="24"/>
        </w:rPr>
        <w:t>AI对旅游就业的影响是双重的。标准化岗位面临替代风险，新兴岗位正在涌现——AI训练师、体验设计师、AI伦理审查员。Aldawsari等研究了沉浸式元宇宙技术在旅游教育培训中的应用[16]。旅游教育需要培养"技术理解+人文素养+服务意识"的复合型人才。</w:t>
      </w:r>
    </w:p>
    <w:p>
      <w:r>
        <w:rPr>
          <w:rFonts w:ascii="宋体" w:hAnsi="宋体" w:eastAsia="宋体"/>
          <w:b w:val="0"/>
          <w:sz w:val="24"/>
        </w:rPr>
        <w:t>人机协作的理想模式是AI承担重复性、数据密集型工作（信息检索、方案生成、价格比较），人类工作者聚焦于需要情感智慧和文化理解的工作（深度需求沟通、文化体验设计、突发问题处理）。这种分工不是AI替代人，而是AI增强人的能力——旅行顾问借助AI工具可以服务更多客户、提供更精准的方案，同时保持人与人之间的情感连接。</w:t>
      </w:r>
    </w:p>
    <w:p>
      <w:pPr>
        <w:pStyle w:val="Heading3"/>
      </w:pPr>
      <w:r>
        <w:rPr>
          <w:rFonts w:ascii="微软雅黑" w:hAnsi="微软雅黑" w:eastAsia="微软雅黑"/>
        </w:rPr>
        <w:t>12.10.4 可持续发展的AI路径</w:t>
      </w:r>
    </w:p>
    <w:p>
      <w:r>
        <w:rPr>
          <w:rFonts w:ascii="宋体" w:hAnsi="宋体" w:eastAsia="宋体"/>
          <w:b w:val="0"/>
          <w:sz w:val="24"/>
        </w:rPr>
        <w:t>AI-ESG耦合研究将AI-ESG耦合作为旅游目的地可持续发展的"价值共创密码"[17]。环境维度——AI优化旅游流量管理减少过度旅游对环境影响。社会维度——AI个性化提升体验质量同时关注数字鸿沟。治理维度——AI治理框架确保透明性、公平性和可追责性。Suchithra的研究整合了AI、数字技术和数据分析推动可持续旅游发展[20]。Sorokina等的文献计量分析探讨了AI在可持续旅游中的应用[18]。Hermosa Del Vasto和Arco Castro从优化可持续旅游中资源利用角度分析了AI作用[19]。Petrinic从IT在旅游可持续发展中的作用角度提出了智慧旅游平台概念[21]。</w:t>
      </w:r>
    </w:p>
    <w:p>
      <w:r>
        <w:rPr>
          <w:rFonts w:ascii="宋体" w:hAnsi="宋体" w:eastAsia="宋体"/>
          <w:b w:val="0"/>
          <w:sz w:val="24"/>
        </w:rPr>
        <w:t>AI促进可持续旅游的路径包括：通过需求预测优化旅游流量时空分布缓解热门景区压力，通过资源评价模型避免低价值资源过度开发，通过碳足迹计算引导旅游者选择低碳出行方式，通过本地化推荐促进社区旅游发展分散旅游收益。Muminova研究了AI作为公共管理工具在旅游中的应用[11]。宋瑞指出数字经济下旅游治理需按"技术创新-产业变迁-治理变革"逻辑优化[12]。Çakar的系统综述探讨了ICT主导的旅游治理[13]。人工智能赋能旅游业高质量发展的研究分析了AI在产品创新、服务重构、治理体系升级中的路径机制[14]。AI驱动下西部旅游目的地智慧化转型研究指出数字技术对旅游服务要素全链路重组[15]。孙宇祥等的大语言模型双层Agent任务规划[22]为AI旅行的Agent化发展提供了技术方向。</w:t>
      </w:r>
    </w:p>
    <w:p>
      <w:pPr>
        <w:pStyle w:val="Heading3"/>
      </w:pPr>
      <w:r>
        <w:rPr>
          <w:rFonts w:ascii="微软雅黑" w:hAnsi="微软雅黑" w:eastAsia="微软雅黑"/>
        </w:rPr>
        <w:t>12.10.5 文化自信、共同富裕与创新创业</w:t>
      </w:r>
    </w:p>
    <w:p>
      <w:r>
        <w:rPr>
          <w:rFonts w:ascii="宋体" w:hAnsi="宋体" w:eastAsia="宋体"/>
          <w:b w:val="0"/>
          <w:sz w:val="24"/>
        </w:rPr>
        <w:t>AI个性化定制旅行的发展需要以文化自信为根基。中国拥有丰富的文化旅游资源——从非遗文化到红色旅游，从自然遗产到历史名城。AI技术使得这些文化资源能够以更精准、更深入的方式呈现给旅游者，增强文化自信。基于人工智能的乡村智慧旅游个性化推荐系统研究[31]展示了AI如何帮助乡村旅游资源获得关注，促进旅游收益向乡村地区流动，助力共同富裕。6人游[1]等定制旅行平台的OTS模式创新是旅游行业创新创业的典型案例。这些实践表明，AI个性化定制旅行的发展不仅是技术进步，更是文化自信的表达、共同富裕的推动和创新创业的实践。</w:t>
      </w:r>
    </w:p>
    <w:p>
      <w:pPr>
        <w:pStyle w:val="Heading2"/>
      </w:pPr>
      <w:r>
        <w:rPr>
          <w:rFonts w:ascii="微软雅黑" w:hAnsi="微软雅黑" w:eastAsia="微软雅黑"/>
        </w:rPr>
        <w:t>参考文献</w:t>
      </w:r>
    </w:p>
    <w:p>
      <w:r>
        <w:rPr>
          <w:rFonts w:ascii="宋体" w:hAnsi="宋体" w:eastAsia="宋体"/>
          <w:b w:val="0"/>
          <w:sz w:val="24"/>
        </w:rPr>
        <w:t>[1] [作者不详]. 基于新质生产力的旅游业人工智能（AI）风险管理研究[J]. 2025.</w:t>
      </w:r>
    </w:p>
    <w:p>
      <w:r>
        <w:rPr>
          <w:rFonts w:ascii="宋体" w:hAnsi="宋体" w:eastAsia="宋体"/>
          <w:b w:val="0"/>
          <w:sz w:val="24"/>
        </w:rPr>
        <w:t>[2] Masseno M D, Santos C. Personalization and Profiling of Tourists in Smart Tourism Destinations – A Data Protection Perspective[J]. 2019.</w:t>
      </w:r>
    </w:p>
    <w:p>
      <w:r>
        <w:rPr>
          <w:rFonts w:ascii="宋体" w:hAnsi="宋体" w:eastAsia="宋体"/>
          <w:b w:val="0"/>
          <w:sz w:val="24"/>
        </w:rPr>
        <w:t>[3] Kim H, So K K F, Shin S, et al. Artificial Intelligence in Hospitality and Tourism: Insights From Industry Practices, Research Literature, and Expert Opinions[J]. 2024. DOI: 10.1177/10963480241229235.</w:t>
      </w:r>
    </w:p>
    <w:p>
      <w:r>
        <w:rPr>
          <w:rFonts w:ascii="宋体" w:hAnsi="宋体" w:eastAsia="宋体"/>
          <w:b w:val="0"/>
          <w:sz w:val="24"/>
        </w:rPr>
        <w:t>[4] Alhitmi H K, Mardiah A, Al-Sulaiti K I, et al. Data Security and Privacy Concerns of AI-Driven Marketing[J]. 2024. DOI: 10.1080/23311975.2024.2393743.</w:t>
      </w:r>
    </w:p>
    <w:p>
      <w:r>
        <w:rPr>
          <w:rFonts w:ascii="宋体" w:hAnsi="宋体" w:eastAsia="宋体"/>
          <w:b w:val="0"/>
          <w:sz w:val="24"/>
        </w:rPr>
        <w:t>[5] [作者不详]. 人工智能伦理与数据保护宣言[J]. 2019.</w:t>
      </w:r>
    </w:p>
    <w:p>
      <w:r>
        <w:rPr>
          <w:rFonts w:ascii="宋体" w:hAnsi="宋体" w:eastAsia="宋体"/>
          <w:b w:val="0"/>
          <w:sz w:val="24"/>
        </w:rPr>
        <w:t>[6] Ren R, Yao X, Cole S, et al. Whose Journey Matters? Investigating Identity Biases in Large Language Models (LLMs) for Travel Planning Assistance[J]. arXiv, 2025. arXiv: 2410.17333.</w:t>
      </w:r>
    </w:p>
    <w:p>
      <w:r>
        <w:rPr>
          <w:rFonts w:ascii="宋体" w:hAnsi="宋体" w:eastAsia="宋体"/>
          <w:b w:val="0"/>
          <w:sz w:val="24"/>
        </w:rPr>
        <w:t>[7] Nivenitha D, Nagarajan P. Artificial Intelligence in Tourism: Ethical Concerns and Future Directions[J]. 2026. DOI: 10.34293/management.v13is1-i1-feb.10340.</w:t>
      </w:r>
    </w:p>
    <w:p>
      <w:r>
        <w:rPr>
          <w:rFonts w:ascii="宋体" w:hAnsi="宋体" w:eastAsia="宋体"/>
          <w:b w:val="0"/>
          <w:sz w:val="24"/>
        </w:rPr>
        <w:t>[8] Bulchand-Gidumal J, Secin E W, O'Connor P, et al. Artificial Intelligence Impacts on Hospitality and Tourism Marketing[J]. 2023.</w:t>
      </w:r>
    </w:p>
    <w:p>
      <w:r>
        <w:rPr>
          <w:rFonts w:ascii="宋体" w:hAnsi="宋体" w:eastAsia="宋体"/>
          <w:b w:val="0"/>
          <w:sz w:val="24"/>
        </w:rPr>
        <w:t>[9] 宋长善. ChatGPT类技术模型应用文旅产业的机遇、风险与治理[J]. 2024.</w:t>
      </w:r>
    </w:p>
    <w:p>
      <w:r>
        <w:rPr>
          <w:rFonts w:ascii="宋体" w:hAnsi="宋体" w:eastAsia="宋体"/>
          <w:b w:val="0"/>
          <w:sz w:val="24"/>
        </w:rPr>
        <w:t>[10] Jaelani A K, Luthviati R D, Siboy A, et al. Artificial Intelligence Policy in Promoting Indonesian Tourism[J]. Volksgeist, 2024. DOI: 10.24090/volksgeist.v7i1.10623.</w:t>
      </w:r>
    </w:p>
    <w:p>
      <w:r>
        <w:rPr>
          <w:rFonts w:ascii="宋体" w:hAnsi="宋体" w:eastAsia="宋体"/>
          <w:b w:val="0"/>
          <w:sz w:val="24"/>
        </w:rPr>
        <w:t>[11] Muminova S R. Artificial Intelligence as a Tool for Public Management in Tourism[J]. 2022. DOI: 10.22394/2071-2367-2022-17-5-172-182.</w:t>
      </w:r>
    </w:p>
    <w:p>
      <w:r>
        <w:rPr>
          <w:rFonts w:ascii="宋体" w:hAnsi="宋体" w:eastAsia="宋体"/>
          <w:b w:val="0"/>
          <w:sz w:val="24"/>
        </w:rPr>
        <w:t>[12] 宋瑞. 数字经济下的旅游治理：挑战与重点[J]. 2022.</w:t>
      </w:r>
    </w:p>
    <w:p>
      <w:r>
        <w:rPr>
          <w:rFonts w:ascii="宋体" w:hAnsi="宋体" w:eastAsia="宋体"/>
          <w:b w:val="0"/>
          <w:sz w:val="24"/>
        </w:rPr>
        <w:t>[13] Çakar K. Towards an ICT-led Tourism Governance: A Systematic Literature Review[J]. 2023. DOI: 10.54055/ejtr.v34i.2471.</w:t>
      </w:r>
    </w:p>
    <w:p>
      <w:r>
        <w:rPr>
          <w:rFonts w:ascii="宋体" w:hAnsi="宋体" w:eastAsia="宋体"/>
          <w:b w:val="0"/>
          <w:sz w:val="24"/>
        </w:rPr>
        <w:t>[14] [作者不详]. 人工智能（AI）赋能旅游业高质量发展：新机遇、新挑战与新路径[J]. 2025.</w:t>
      </w:r>
    </w:p>
    <w:p>
      <w:r>
        <w:rPr>
          <w:rFonts w:ascii="宋体" w:hAnsi="宋体" w:eastAsia="宋体"/>
          <w:b w:val="0"/>
          <w:sz w:val="24"/>
        </w:rPr>
        <w:t>[15] [作者不详]. AI驱动下西部旅游目的地智慧化转型的现实图景与伦理思考[J]. 2025.</w:t>
      </w:r>
    </w:p>
    <w:p>
      <w:r>
        <w:rPr>
          <w:rFonts w:ascii="宋体" w:hAnsi="宋体" w:eastAsia="宋体"/>
          <w:b w:val="0"/>
          <w:sz w:val="24"/>
        </w:rPr>
        <w:t>[16] Aldawsari R, Buhalis D, Roushan G. Immersive Metaverse Technologies for Education and Training in Tourism and Hospitality[J]. 2025. DOI: 10.1108/ijchm-01-2025-0126.</w:t>
      </w:r>
    </w:p>
    <w:p>
      <w:r>
        <w:rPr>
          <w:rFonts w:ascii="宋体" w:hAnsi="宋体" w:eastAsia="宋体"/>
          <w:b w:val="0"/>
          <w:sz w:val="24"/>
        </w:rPr>
        <w:t>[17] [作者不详]. AI-ESG耦合：旅游目的地可持续发展的"价值共创密码"[J]. 2026.</w:t>
      </w:r>
    </w:p>
    <w:p>
      <w:r>
        <w:rPr>
          <w:rFonts w:ascii="宋体" w:hAnsi="宋体" w:eastAsia="宋体"/>
          <w:b w:val="0"/>
          <w:sz w:val="24"/>
        </w:rPr>
        <w:t>[18] Sorokina E, Del Vasto P M, Arco Castro M L. Artificial Intelligence (AI) in Sustainable Tourism: Bibliometric Analysis[J]. 2024. DOI: 10.6018/turismo.616431.</w:t>
      </w:r>
    </w:p>
    <w:p>
      <w:r>
        <w:rPr>
          <w:rFonts w:ascii="宋体" w:hAnsi="宋体" w:eastAsia="宋体"/>
          <w:b w:val="0"/>
          <w:sz w:val="24"/>
        </w:rPr>
        <w:t>[19] Hermosa Del Vasto P M, Arco Castro M L. Artificial Intelligence (AI) in Sustainable Tourism: Bibliometric Analysis[J]. 2024.</w:t>
      </w:r>
    </w:p>
    <w:p>
      <w:r>
        <w:rPr>
          <w:rFonts w:ascii="宋体" w:hAnsi="宋体" w:eastAsia="宋体"/>
          <w:b w:val="0"/>
          <w:sz w:val="24"/>
        </w:rPr>
        <w:t>[20] Suchithra L. Smart Tourism Destinations: Integrating AI, Digital Technologies, and Data Analytics for Sustainable Tourism Development[J]. 2026. DOI: 10.34293/management.v13is1-i2-feb.10416.</w:t>
      </w:r>
    </w:p>
    <w:p>
      <w:r>
        <w:rPr>
          <w:rFonts w:ascii="宋体" w:hAnsi="宋体" w:eastAsia="宋体"/>
          <w:b w:val="0"/>
          <w:sz w:val="24"/>
        </w:rPr>
        <w:t>[21] Petrinic I. The Role of the ITs in the Development of Tourism Sustainability: A Smart Tourism Platform[J]. 2013.</w:t>
      </w:r>
    </w:p>
    <w:p>
      <w:r>
        <w:rPr>
          <w:rFonts w:ascii="宋体" w:hAnsi="宋体" w:eastAsia="宋体"/>
          <w:b w:val="0"/>
          <w:sz w:val="24"/>
        </w:rPr>
        <w:t>[22] 孙宇祥, 赵俊杰, 解宇轩, 等. 自生成兵棋AI：基于大语言模型的双层Agent任务规划[J]. 2024.</w:t>
      </w:r>
    </w:p>
    <w:p>
      <w:pPr>
        <w:jc w:val="center"/>
      </w:pPr>
      <w:r>
        <w:drawing>
          <wp:inline xmlns:a="http://schemas.openxmlformats.org/drawingml/2006/main" xmlns:pic="http://schemas.openxmlformats.org/drawingml/2006/picture">
            <wp:extent cx="5029200" cy="3002938"/>
            <wp:docPr id="12" name="Picture 12"/>
            <wp:cNvGraphicFramePr>
              <a:graphicFrameLocks noChangeAspect="1"/>
            </wp:cNvGraphicFramePr>
            <a:graphic>
              <a:graphicData uri="http://schemas.openxmlformats.org/drawingml/2006/picture">
                <pic:pic>
                  <pic:nvPicPr>
                    <pic:cNvPr id="0" name="fig12-1_policy_comparison.png"/>
                    <pic:cNvPicPr/>
                  </pic:nvPicPr>
                  <pic:blipFill>
                    <a:blip r:embed="rId20"/>
                    <a:stretch>
                      <a:fillRect/>
                    </a:stretch>
                  </pic:blipFill>
                  <pic:spPr>
                    <a:xfrm>
                      <a:off x="0" y="0"/>
                      <a:ext cx="5029200" cy="3002938"/>
                    </a:xfrm>
                    <a:prstGeom prst="rect"/>
                  </pic:spPr>
                </pic:pic>
              </a:graphicData>
            </a:graphic>
          </wp:inline>
        </w:drawing>
      </w:r>
    </w:p>
    <w:p>
      <w:pPr>
        <w:jc w:val="center"/>
      </w:pPr>
      <w:r>
        <w:rPr>
          <w:rFonts w:ascii="宋体" w:hAnsi="宋体" w:eastAsia="宋体"/>
          <w:b w:val="0"/>
          <w:sz w:val="20"/>
        </w:rPr>
        <w:t>图12-1 国际AI旅游政策比较</w:t>
      </w:r>
    </w:p>
    <w:p>
      <w:r>
        <w:br w:type="page"/>
      </w:r>
    </w:p>
    <w:p>
      <w:pPr>
        <w:pStyle w:val="Heading1"/>
      </w:pPr>
      <w:r>
        <w:rPr>
          <w:rFonts w:ascii="微软雅黑" w:hAnsi="微软雅黑" w:eastAsia="微软雅黑"/>
        </w:rPr>
        <w:t>附录A 术语表</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术语</w:t>
            </w:r>
          </w:p>
        </w:tc>
        <w:tc>
          <w:tcPr>
            <w:tcW w:type="dxa" w:w="2880"/>
          </w:tcPr>
          <w:p>
            <w:r>
              <w:rPr>
                <w:rFonts w:ascii="宋体" w:hAnsi="宋体"/>
                <w:b/>
                <w:sz w:val="20"/>
              </w:rPr>
              <w:t>英文</w:t>
            </w:r>
          </w:p>
        </w:tc>
        <w:tc>
          <w:tcPr>
            <w:tcW w:type="dxa" w:w="2880"/>
          </w:tcPr>
          <w:p>
            <w:r>
              <w:rPr>
                <w:rFonts w:ascii="宋体" w:hAnsi="宋体"/>
                <w:b/>
                <w:sz w:val="20"/>
              </w:rPr>
              <w:t>释义</w:t>
            </w:r>
          </w:p>
        </w:tc>
      </w:tr>
      <w:tr>
        <w:tc>
          <w:tcPr>
            <w:tcW w:type="dxa" w:w="2880"/>
          </w:tcPr>
          <w:p>
            <w:r>
              <w:rPr>
                <w:rFonts w:ascii="宋体" w:hAnsi="宋体"/>
                <w:sz w:val="20"/>
              </w:rPr>
              <w:t>AI个性化定制旅行</w:t>
            </w:r>
          </w:p>
        </w:tc>
        <w:tc>
          <w:tcPr>
            <w:tcW w:type="dxa" w:w="2880"/>
          </w:tcPr>
          <w:p>
            <w:r>
              <w:rPr>
                <w:rFonts w:ascii="宋体" w:hAnsi="宋体"/>
                <w:sz w:val="20"/>
              </w:rPr>
              <w:t>AI Personalized Custom Travel</w:t>
            </w:r>
          </w:p>
        </w:tc>
        <w:tc>
          <w:tcPr>
            <w:tcW w:type="dxa" w:w="2880"/>
          </w:tcPr>
          <w:p>
            <w:r>
              <w:rPr>
                <w:rFonts w:ascii="宋体" w:hAnsi="宋体"/>
                <w:sz w:val="20"/>
              </w:rPr>
              <w:t>以AI技术为核心驱动力，动态生成满足旅游者个性化偏好的旅行产品与服务的过程</w:t>
            </w:r>
          </w:p>
        </w:tc>
      </w:tr>
      <w:tr>
        <w:tc>
          <w:tcPr>
            <w:tcW w:type="dxa" w:w="2880"/>
          </w:tcPr>
          <w:p>
            <w:r>
              <w:rPr>
                <w:rFonts w:ascii="宋体" w:hAnsi="宋体"/>
                <w:sz w:val="20"/>
              </w:rPr>
              <w:t>C.U.S.T.O.M.框架</w:t>
            </w:r>
          </w:p>
        </w:tc>
        <w:tc>
          <w:tcPr>
            <w:tcW w:type="dxa" w:w="2880"/>
          </w:tcPr>
          <w:p>
            <w:r>
              <w:rPr>
                <w:rFonts w:ascii="宋体" w:hAnsi="宋体"/>
                <w:sz w:val="20"/>
              </w:rPr>
              <w:t>C.U.S.T.O.M. Framework</w:t>
            </w:r>
          </w:p>
        </w:tc>
        <w:tc>
          <w:tcPr>
            <w:tcW w:type="dxa" w:w="2880"/>
          </w:tcPr>
          <w:p>
            <w:r>
              <w:rPr>
                <w:rFonts w:ascii="宋体" w:hAnsi="宋体"/>
                <w:sz w:val="20"/>
              </w:rPr>
              <w:t>本书提出的六维AI个性化定制旅行系统模型</w:t>
            </w:r>
          </w:p>
        </w:tc>
      </w:tr>
      <w:tr>
        <w:tc>
          <w:tcPr>
            <w:tcW w:type="dxa" w:w="2880"/>
          </w:tcPr>
          <w:p>
            <w:r>
              <w:rPr>
                <w:rFonts w:ascii="宋体" w:hAnsi="宋体"/>
                <w:sz w:val="20"/>
              </w:rPr>
              <w:t>情境智能</w:t>
            </w:r>
          </w:p>
        </w:tc>
        <w:tc>
          <w:tcPr>
            <w:tcW w:type="dxa" w:w="2880"/>
          </w:tcPr>
          <w:p>
            <w:r>
              <w:rPr>
                <w:rFonts w:ascii="宋体" w:hAnsi="宋体"/>
                <w:sz w:val="20"/>
              </w:rPr>
              <w:t>Context Intelligence</w:t>
            </w:r>
          </w:p>
        </w:tc>
        <w:tc>
          <w:tcPr>
            <w:tcW w:type="dxa" w:w="2880"/>
          </w:tcPr>
          <w:p>
            <w:r>
              <w:rPr>
                <w:rFonts w:ascii="宋体" w:hAnsi="宋体"/>
                <w:sz w:val="20"/>
              </w:rPr>
              <w:t>AI驱动的场景感知、实时数据采集与情境化理解能力</w:t>
            </w:r>
          </w:p>
        </w:tc>
      </w:tr>
      <w:tr>
        <w:tc>
          <w:tcPr>
            <w:tcW w:type="dxa" w:w="2880"/>
          </w:tcPr>
          <w:p>
            <w:r>
              <w:rPr>
                <w:rFonts w:ascii="宋体" w:hAnsi="宋体"/>
                <w:sz w:val="20"/>
              </w:rPr>
              <w:t>用户画像</w:t>
            </w:r>
          </w:p>
        </w:tc>
        <w:tc>
          <w:tcPr>
            <w:tcW w:type="dxa" w:w="2880"/>
          </w:tcPr>
          <w:p>
            <w:r>
              <w:rPr>
                <w:rFonts w:ascii="宋体" w:hAnsi="宋体"/>
                <w:sz w:val="20"/>
              </w:rPr>
              <w:t>User Profiling</w:t>
            </w:r>
          </w:p>
        </w:tc>
        <w:tc>
          <w:tcPr>
            <w:tcW w:type="dxa" w:w="2880"/>
          </w:tcPr>
          <w:p>
            <w:r>
              <w:rPr>
                <w:rFonts w:ascii="宋体" w:hAnsi="宋体"/>
                <w:sz w:val="20"/>
              </w:rPr>
              <w:t>通过多源数据构建的多维动态用户偏好模型</w:t>
            </w:r>
          </w:p>
        </w:tc>
      </w:tr>
      <w:tr>
        <w:tc>
          <w:tcPr>
            <w:tcW w:type="dxa" w:w="2880"/>
          </w:tcPr>
          <w:p>
            <w:r>
              <w:rPr>
                <w:rFonts w:ascii="宋体" w:hAnsi="宋体"/>
                <w:sz w:val="20"/>
              </w:rPr>
              <w:t>智能资源开发</w:t>
            </w:r>
          </w:p>
        </w:tc>
        <w:tc>
          <w:tcPr>
            <w:tcW w:type="dxa" w:w="2880"/>
          </w:tcPr>
          <w:p>
            <w:r>
              <w:rPr>
                <w:rFonts w:ascii="宋体" w:hAnsi="宋体"/>
                <w:sz w:val="20"/>
              </w:rPr>
              <w:t>Smart Resource Development</w:t>
            </w:r>
          </w:p>
        </w:tc>
        <w:tc>
          <w:tcPr>
            <w:tcW w:type="dxa" w:w="2880"/>
          </w:tcPr>
          <w:p>
            <w:r>
              <w:rPr>
                <w:rFonts w:ascii="宋体" w:hAnsi="宋体"/>
                <w:sz w:val="20"/>
              </w:rPr>
              <w:t>数据驱动的旅游资源发现、评价与整合</w:t>
            </w:r>
          </w:p>
        </w:tc>
      </w:tr>
      <w:tr>
        <w:tc>
          <w:tcPr>
            <w:tcW w:type="dxa" w:w="2880"/>
          </w:tcPr>
          <w:p>
            <w:r>
              <w:rPr>
                <w:rFonts w:ascii="宋体" w:hAnsi="宋体"/>
                <w:sz w:val="20"/>
              </w:rPr>
              <w:t>定制产品设计</w:t>
            </w:r>
          </w:p>
        </w:tc>
        <w:tc>
          <w:tcPr>
            <w:tcW w:type="dxa" w:w="2880"/>
          </w:tcPr>
          <w:p>
            <w:r>
              <w:rPr>
                <w:rFonts w:ascii="宋体" w:hAnsi="宋体"/>
                <w:sz w:val="20"/>
              </w:rPr>
              <w:t>Tailored Product Design</w:t>
            </w:r>
          </w:p>
        </w:tc>
        <w:tc>
          <w:tcPr>
            <w:tcW w:type="dxa" w:w="2880"/>
          </w:tcPr>
          <w:p>
            <w:r>
              <w:rPr>
                <w:rFonts w:ascii="宋体" w:hAnsi="宋体"/>
                <w:sz w:val="20"/>
              </w:rPr>
              <w:t>基于用户画像和资源库动态生成个性化旅行方案</w:t>
            </w:r>
          </w:p>
        </w:tc>
      </w:tr>
      <w:tr>
        <w:tc>
          <w:tcPr>
            <w:tcW w:type="dxa" w:w="2880"/>
          </w:tcPr>
          <w:p>
            <w:r>
              <w:rPr>
                <w:rFonts w:ascii="宋体" w:hAnsi="宋体"/>
                <w:sz w:val="20"/>
              </w:rPr>
              <w:t>全渠道交付</w:t>
            </w:r>
          </w:p>
        </w:tc>
        <w:tc>
          <w:tcPr>
            <w:tcW w:type="dxa" w:w="2880"/>
          </w:tcPr>
          <w:p>
            <w:r>
              <w:rPr>
                <w:rFonts w:ascii="宋体" w:hAnsi="宋体"/>
                <w:sz w:val="20"/>
              </w:rPr>
              <w:t>Omnichannel Delivery</w:t>
            </w:r>
          </w:p>
        </w:tc>
        <w:tc>
          <w:tcPr>
            <w:tcW w:type="dxa" w:w="2880"/>
          </w:tcPr>
          <w:p>
            <w:r>
              <w:rPr>
                <w:rFonts w:ascii="宋体" w:hAnsi="宋体"/>
                <w:sz w:val="20"/>
              </w:rPr>
              <w:t>通过多种渠道无缝交付旅行产品的能力</w:t>
            </w:r>
          </w:p>
        </w:tc>
      </w:tr>
      <w:tr>
        <w:tc>
          <w:tcPr>
            <w:tcW w:type="dxa" w:w="2880"/>
          </w:tcPr>
          <w:p>
            <w:r>
              <w:rPr>
                <w:rFonts w:ascii="宋体" w:hAnsi="宋体"/>
                <w:sz w:val="20"/>
              </w:rPr>
              <w:t>度量与优化</w:t>
            </w:r>
          </w:p>
        </w:tc>
        <w:tc>
          <w:tcPr>
            <w:tcW w:type="dxa" w:w="2880"/>
          </w:tcPr>
          <w:p>
            <w:r>
              <w:rPr>
                <w:rFonts w:ascii="宋体" w:hAnsi="宋体"/>
                <w:sz w:val="20"/>
              </w:rPr>
              <w:t>Measurement &amp; Optimization</w:t>
            </w:r>
          </w:p>
        </w:tc>
        <w:tc>
          <w:tcPr>
            <w:tcW w:type="dxa" w:w="2880"/>
          </w:tcPr>
          <w:p>
            <w:r>
              <w:rPr>
                <w:rFonts w:ascii="宋体" w:hAnsi="宋体"/>
                <w:sz w:val="20"/>
              </w:rPr>
              <w:t>持续评估和反馈闭环驱动系统进化</w:t>
            </w:r>
          </w:p>
        </w:tc>
      </w:tr>
      <w:tr>
        <w:tc>
          <w:tcPr>
            <w:tcW w:type="dxa" w:w="2880"/>
          </w:tcPr>
          <w:p>
            <w:r>
              <w:rPr>
                <w:rFonts w:ascii="宋体" w:hAnsi="宋体"/>
                <w:sz w:val="20"/>
              </w:rPr>
              <w:t>体验经济</w:t>
            </w:r>
          </w:p>
        </w:tc>
        <w:tc>
          <w:tcPr>
            <w:tcW w:type="dxa" w:w="2880"/>
          </w:tcPr>
          <w:p>
            <w:r>
              <w:rPr>
                <w:rFonts w:ascii="宋体" w:hAnsi="宋体"/>
                <w:sz w:val="20"/>
              </w:rPr>
              <w:t>Experience Economy</w:t>
            </w:r>
          </w:p>
        </w:tc>
        <w:tc>
          <w:tcPr>
            <w:tcW w:type="dxa" w:w="2880"/>
          </w:tcPr>
          <w:p>
            <w:r>
              <w:rPr>
                <w:rFonts w:ascii="宋体" w:hAnsi="宋体"/>
                <w:sz w:val="20"/>
              </w:rPr>
              <w:t>以体验为核心价值创造的经济形态</w:t>
            </w:r>
          </w:p>
        </w:tc>
      </w:tr>
      <w:tr>
        <w:tc>
          <w:tcPr>
            <w:tcW w:type="dxa" w:w="2880"/>
          </w:tcPr>
          <w:p>
            <w:r>
              <w:rPr>
                <w:rFonts w:ascii="宋体" w:hAnsi="宋体"/>
                <w:sz w:val="20"/>
              </w:rPr>
              <w:t>服务主导逻辑</w:t>
            </w:r>
          </w:p>
        </w:tc>
        <w:tc>
          <w:tcPr>
            <w:tcW w:type="dxa" w:w="2880"/>
          </w:tcPr>
          <w:p>
            <w:r>
              <w:rPr>
                <w:rFonts w:ascii="宋体" w:hAnsi="宋体"/>
                <w:sz w:val="20"/>
              </w:rPr>
              <w:t>Service-Dominant Logic</w:t>
            </w:r>
          </w:p>
        </w:tc>
        <w:tc>
          <w:tcPr>
            <w:tcW w:type="dxa" w:w="2880"/>
          </w:tcPr>
          <w:p>
            <w:r>
              <w:rPr>
                <w:rFonts w:ascii="宋体" w:hAnsi="宋体"/>
                <w:sz w:val="20"/>
              </w:rPr>
              <w:t>强调价值由用户在使用中共同创造的营销范式</w:t>
            </w:r>
          </w:p>
        </w:tc>
      </w:tr>
      <w:tr>
        <w:tc>
          <w:tcPr>
            <w:tcW w:type="dxa" w:w="2880"/>
          </w:tcPr>
          <w:p>
            <w:r>
              <w:rPr>
                <w:rFonts w:ascii="宋体" w:hAnsi="宋体"/>
                <w:sz w:val="20"/>
              </w:rPr>
              <w:t>协同过滤</w:t>
            </w:r>
          </w:p>
        </w:tc>
        <w:tc>
          <w:tcPr>
            <w:tcW w:type="dxa" w:w="2880"/>
          </w:tcPr>
          <w:p>
            <w:r>
              <w:rPr>
                <w:rFonts w:ascii="宋体" w:hAnsi="宋体"/>
                <w:sz w:val="20"/>
              </w:rPr>
              <w:t>Collaborative Filtering</w:t>
            </w:r>
          </w:p>
        </w:tc>
        <w:tc>
          <w:tcPr>
            <w:tcW w:type="dxa" w:w="2880"/>
          </w:tcPr>
          <w:p>
            <w:r>
              <w:rPr>
                <w:rFonts w:ascii="宋体" w:hAnsi="宋体"/>
                <w:sz w:val="20"/>
              </w:rPr>
              <w:t>基于相似用户行为的推荐方法</w:t>
            </w:r>
          </w:p>
        </w:tc>
      </w:tr>
      <w:tr>
        <w:tc>
          <w:tcPr>
            <w:tcW w:type="dxa" w:w="2880"/>
          </w:tcPr>
          <w:p>
            <w:r>
              <w:rPr>
                <w:rFonts w:ascii="宋体" w:hAnsi="宋体"/>
                <w:sz w:val="20"/>
              </w:rPr>
              <w:t>深度学习</w:t>
            </w:r>
          </w:p>
        </w:tc>
        <w:tc>
          <w:tcPr>
            <w:tcW w:type="dxa" w:w="2880"/>
          </w:tcPr>
          <w:p>
            <w:r>
              <w:rPr>
                <w:rFonts w:ascii="宋体" w:hAnsi="宋体"/>
                <w:sz w:val="20"/>
              </w:rPr>
              <w:t>Deep Learning</w:t>
            </w:r>
          </w:p>
        </w:tc>
        <w:tc>
          <w:tcPr>
            <w:tcW w:type="dxa" w:w="2880"/>
          </w:tcPr>
          <w:p>
            <w:r>
              <w:rPr>
                <w:rFonts w:ascii="宋体" w:hAnsi="宋体"/>
                <w:sz w:val="20"/>
              </w:rPr>
              <w:t>通过多层神经网络自动学习数据特征的技术</w:t>
            </w:r>
          </w:p>
        </w:tc>
      </w:tr>
      <w:tr>
        <w:tc>
          <w:tcPr>
            <w:tcW w:type="dxa" w:w="2880"/>
          </w:tcPr>
          <w:p>
            <w:r>
              <w:rPr>
                <w:rFonts w:ascii="宋体" w:hAnsi="宋体"/>
                <w:sz w:val="20"/>
              </w:rPr>
              <w:t>大语言模型</w:t>
            </w:r>
          </w:p>
        </w:tc>
        <w:tc>
          <w:tcPr>
            <w:tcW w:type="dxa" w:w="2880"/>
          </w:tcPr>
          <w:p>
            <w:r>
              <w:rPr>
                <w:rFonts w:ascii="宋体" w:hAnsi="宋体"/>
                <w:sz w:val="20"/>
              </w:rPr>
              <w:t>Large Language Model (LLM)</w:t>
            </w:r>
          </w:p>
        </w:tc>
        <w:tc>
          <w:tcPr>
            <w:tcW w:type="dxa" w:w="2880"/>
          </w:tcPr>
          <w:p>
            <w:r>
              <w:rPr>
                <w:rFonts w:ascii="宋体" w:hAnsi="宋体"/>
                <w:sz w:val="20"/>
              </w:rPr>
              <w:t>基于Transformer架构的大规模预训练语言模型</w:t>
            </w:r>
          </w:p>
        </w:tc>
      </w:tr>
      <w:tr>
        <w:tc>
          <w:tcPr>
            <w:tcW w:type="dxa" w:w="2880"/>
          </w:tcPr>
          <w:p>
            <w:r>
              <w:rPr>
                <w:rFonts w:ascii="宋体" w:hAnsi="宋体"/>
                <w:sz w:val="20"/>
              </w:rPr>
              <w:t>检索增强生成</w:t>
            </w:r>
          </w:p>
        </w:tc>
        <w:tc>
          <w:tcPr>
            <w:tcW w:type="dxa" w:w="2880"/>
          </w:tcPr>
          <w:p>
            <w:r>
              <w:rPr>
                <w:rFonts w:ascii="宋体" w:hAnsi="宋体"/>
                <w:sz w:val="20"/>
              </w:rPr>
              <w:t>RAG</w:t>
            </w:r>
          </w:p>
        </w:tc>
        <w:tc>
          <w:tcPr>
            <w:tcW w:type="dxa" w:w="2880"/>
          </w:tcPr>
          <w:p>
            <w:r>
              <w:rPr>
                <w:rFonts w:ascii="宋体" w:hAnsi="宋体"/>
                <w:sz w:val="20"/>
              </w:rPr>
              <w:t>通过外部知识库检索增强LLM生成准确性的架构</w:t>
            </w:r>
          </w:p>
        </w:tc>
      </w:tr>
      <w:tr>
        <w:tc>
          <w:tcPr>
            <w:tcW w:type="dxa" w:w="2880"/>
          </w:tcPr>
          <w:p>
            <w:r>
              <w:rPr>
                <w:rFonts w:ascii="宋体" w:hAnsi="宋体"/>
                <w:sz w:val="20"/>
              </w:rPr>
              <w:t>知识图谱</w:t>
            </w:r>
          </w:p>
        </w:tc>
        <w:tc>
          <w:tcPr>
            <w:tcW w:type="dxa" w:w="2880"/>
          </w:tcPr>
          <w:p>
            <w:r>
              <w:rPr>
                <w:rFonts w:ascii="宋体" w:hAnsi="宋体"/>
                <w:sz w:val="20"/>
              </w:rPr>
              <w:t>Knowledge Graph</w:t>
            </w:r>
          </w:p>
        </w:tc>
        <w:tc>
          <w:tcPr>
            <w:tcW w:type="dxa" w:w="2880"/>
          </w:tcPr>
          <w:p>
            <w:r>
              <w:rPr>
                <w:rFonts w:ascii="宋体" w:hAnsi="宋体"/>
                <w:sz w:val="20"/>
              </w:rPr>
              <w:t>以实体-关系-属性三元组组织知识的结构化表示</w:t>
            </w:r>
          </w:p>
        </w:tc>
      </w:tr>
      <w:tr>
        <w:tc>
          <w:tcPr>
            <w:tcW w:type="dxa" w:w="2880"/>
          </w:tcPr>
          <w:p>
            <w:r>
              <w:rPr>
                <w:rFonts w:ascii="宋体" w:hAnsi="宋体"/>
                <w:sz w:val="20"/>
              </w:rPr>
              <w:t>数字孪生</w:t>
            </w:r>
          </w:p>
        </w:tc>
        <w:tc>
          <w:tcPr>
            <w:tcW w:type="dxa" w:w="2880"/>
          </w:tcPr>
          <w:p>
            <w:r>
              <w:rPr>
                <w:rFonts w:ascii="宋体" w:hAnsi="宋体"/>
                <w:sz w:val="20"/>
              </w:rPr>
              <w:t>Digital Twin</w:t>
            </w:r>
          </w:p>
        </w:tc>
        <w:tc>
          <w:tcPr>
            <w:tcW w:type="dxa" w:w="2880"/>
          </w:tcPr>
          <w:p>
            <w:r>
              <w:rPr>
                <w:rFonts w:ascii="宋体" w:hAnsi="宋体"/>
                <w:sz w:val="20"/>
              </w:rPr>
              <w:t>物理实体的虚拟复制品，实时同步状态数据</w:t>
            </w:r>
          </w:p>
        </w:tc>
      </w:tr>
      <w:tr>
        <w:tc>
          <w:tcPr>
            <w:tcW w:type="dxa" w:w="2880"/>
          </w:tcPr>
          <w:p>
            <w:r>
              <w:rPr>
                <w:rFonts w:ascii="宋体" w:hAnsi="宋体"/>
                <w:sz w:val="20"/>
              </w:rPr>
              <w:t>元宇宙</w:t>
            </w:r>
          </w:p>
        </w:tc>
        <w:tc>
          <w:tcPr>
            <w:tcW w:type="dxa" w:w="2880"/>
          </w:tcPr>
          <w:p>
            <w:r>
              <w:rPr>
                <w:rFonts w:ascii="宋体" w:hAnsi="宋体"/>
                <w:sz w:val="20"/>
              </w:rPr>
              <w:t>Metaverse</w:t>
            </w:r>
          </w:p>
        </w:tc>
        <w:tc>
          <w:tcPr>
            <w:tcW w:type="dxa" w:w="2880"/>
          </w:tcPr>
          <w:p>
            <w:r>
              <w:rPr>
                <w:rFonts w:ascii="宋体" w:hAnsi="宋体"/>
                <w:sz w:val="20"/>
              </w:rPr>
              <w:t>物理-虚拟融合的平行数字宇宙</w:t>
            </w:r>
          </w:p>
        </w:tc>
      </w:tr>
      <w:tr>
        <w:tc>
          <w:tcPr>
            <w:tcW w:type="dxa" w:w="2880"/>
          </w:tcPr>
          <w:p>
            <w:r>
              <w:rPr>
                <w:rFonts w:ascii="宋体" w:hAnsi="宋体"/>
                <w:sz w:val="20"/>
              </w:rPr>
              <w:t>SERVQUAL</w:t>
            </w:r>
          </w:p>
        </w:tc>
        <w:tc>
          <w:tcPr>
            <w:tcW w:type="dxa" w:w="2880"/>
          </w:tcPr>
          <w:p>
            <w:r>
              <w:rPr>
                <w:rFonts w:ascii="宋体" w:hAnsi="宋体"/>
                <w:sz w:val="20"/>
              </w:rPr>
              <w:t>SERVQUAL</w:t>
            </w:r>
          </w:p>
        </w:tc>
        <w:tc>
          <w:tcPr>
            <w:tcW w:type="dxa" w:w="2880"/>
          </w:tcPr>
          <w:p>
            <w:r>
              <w:rPr>
                <w:rFonts w:ascii="宋体" w:hAnsi="宋体"/>
                <w:sz w:val="20"/>
              </w:rPr>
              <w:t>服务质量评估的五维度经典模型</w:t>
            </w:r>
          </w:p>
        </w:tc>
      </w:tr>
      <w:tr>
        <w:tc>
          <w:tcPr>
            <w:tcW w:type="dxa" w:w="2880"/>
          </w:tcPr>
          <w:p>
            <w:r>
              <w:rPr>
                <w:rFonts w:ascii="宋体" w:hAnsi="宋体"/>
                <w:sz w:val="20"/>
              </w:rPr>
              <w:t>技术接受模型</w:t>
            </w:r>
          </w:p>
        </w:tc>
        <w:tc>
          <w:tcPr>
            <w:tcW w:type="dxa" w:w="2880"/>
          </w:tcPr>
          <w:p>
            <w:r>
              <w:rPr>
                <w:rFonts w:ascii="宋体" w:hAnsi="宋体"/>
                <w:sz w:val="20"/>
              </w:rPr>
              <w:t>TAM</w:t>
            </w:r>
          </w:p>
        </w:tc>
        <w:tc>
          <w:tcPr>
            <w:tcW w:type="dxa" w:w="2880"/>
          </w:tcPr>
          <w:p>
            <w:r>
              <w:rPr>
                <w:rFonts w:ascii="宋体" w:hAnsi="宋体"/>
                <w:sz w:val="20"/>
              </w:rPr>
              <w:t>以感知有用性和易用性预测技术采纳的模型</w:t>
            </w:r>
          </w:p>
        </w:tc>
      </w:tr>
      <w:tr>
        <w:tc>
          <w:tcPr>
            <w:tcW w:type="dxa" w:w="2880"/>
          </w:tcPr>
          <w:p>
            <w:r>
              <w:rPr>
                <w:rFonts w:ascii="宋体" w:hAnsi="宋体"/>
                <w:sz w:val="20"/>
              </w:rPr>
              <w:t>OTA</w:t>
            </w:r>
          </w:p>
        </w:tc>
        <w:tc>
          <w:tcPr>
            <w:tcW w:type="dxa" w:w="2880"/>
          </w:tcPr>
          <w:p>
            <w:r>
              <w:rPr>
                <w:rFonts w:ascii="宋体" w:hAnsi="宋体"/>
                <w:sz w:val="20"/>
              </w:rPr>
              <w:t>Online Travel Agency</w:t>
            </w:r>
          </w:p>
        </w:tc>
        <w:tc>
          <w:tcPr>
            <w:tcW w:type="dxa" w:w="2880"/>
          </w:tcPr>
          <w:p>
            <w:r>
              <w:rPr>
                <w:rFonts w:ascii="宋体" w:hAnsi="宋体"/>
                <w:sz w:val="20"/>
              </w:rPr>
              <w:t>在线旅行社，旅游产品的在线分销平台</w:t>
            </w:r>
          </w:p>
        </w:tc>
      </w:tr>
      <w:tr>
        <w:tc>
          <w:tcPr>
            <w:tcW w:type="dxa" w:w="2880"/>
          </w:tcPr>
          <w:p>
            <w:r>
              <w:rPr>
                <w:rFonts w:ascii="宋体" w:hAnsi="宋体"/>
                <w:sz w:val="20"/>
              </w:rPr>
              <w:t>OTS</w:t>
            </w:r>
          </w:p>
        </w:tc>
        <w:tc>
          <w:tcPr>
            <w:tcW w:type="dxa" w:w="2880"/>
          </w:tcPr>
          <w:p>
            <w:r>
              <w:rPr>
                <w:rFonts w:ascii="宋体" w:hAnsi="宋体"/>
                <w:sz w:val="20"/>
              </w:rPr>
              <w:t>Online Travel Service</w:t>
            </w:r>
          </w:p>
        </w:tc>
        <w:tc>
          <w:tcPr>
            <w:tcW w:type="dxa" w:w="2880"/>
          </w:tcPr>
          <w:p>
            <w:r>
              <w:rPr>
                <w:rFonts w:ascii="宋体" w:hAnsi="宋体"/>
                <w:sz w:val="20"/>
              </w:rPr>
              <w:t>在线旅行服务，以个性化定制为核心的旅行平台</w:t>
            </w:r>
          </w:p>
        </w:tc>
      </w:tr>
      <w:tr>
        <w:tc>
          <w:tcPr>
            <w:tcW w:type="dxa" w:w="2880"/>
          </w:tcPr>
          <w:p>
            <w:r>
              <w:rPr>
                <w:rFonts w:ascii="宋体" w:hAnsi="宋体"/>
                <w:sz w:val="20"/>
              </w:rPr>
              <w:t>AIGC</w:t>
            </w:r>
          </w:p>
        </w:tc>
        <w:tc>
          <w:tcPr>
            <w:tcW w:type="dxa" w:w="2880"/>
          </w:tcPr>
          <w:p>
            <w:r>
              <w:rPr>
                <w:rFonts w:ascii="宋体" w:hAnsi="宋体"/>
                <w:sz w:val="20"/>
              </w:rPr>
              <w:t>AI Generated Content</w:t>
            </w:r>
          </w:p>
        </w:tc>
        <w:tc>
          <w:tcPr>
            <w:tcW w:type="dxa" w:w="2880"/>
          </w:tcPr>
          <w:p>
            <w:r>
              <w:rPr>
                <w:rFonts w:ascii="宋体" w:hAnsi="宋体"/>
                <w:sz w:val="20"/>
              </w:rPr>
              <w:t>人工智能生成内容</w:t>
            </w:r>
          </w:p>
        </w:tc>
      </w:tr>
      <w:tr>
        <w:tc>
          <w:tcPr>
            <w:tcW w:type="dxa" w:w="2880"/>
          </w:tcPr>
          <w:p>
            <w:r>
              <w:rPr>
                <w:rFonts w:ascii="宋体" w:hAnsi="宋体"/>
                <w:sz w:val="20"/>
              </w:rPr>
              <w:t>ESG</w:t>
            </w:r>
          </w:p>
        </w:tc>
        <w:tc>
          <w:tcPr>
            <w:tcW w:type="dxa" w:w="2880"/>
          </w:tcPr>
          <w:p>
            <w:r>
              <w:rPr>
                <w:rFonts w:ascii="宋体" w:hAnsi="宋体"/>
                <w:sz w:val="20"/>
              </w:rPr>
              <w:t>Environmental, Social, Governance</w:t>
            </w:r>
          </w:p>
        </w:tc>
        <w:tc>
          <w:tcPr>
            <w:tcW w:type="dxa" w:w="2880"/>
          </w:tcPr>
          <w:p>
            <w:r>
              <w:rPr>
                <w:rFonts w:ascii="宋体" w:hAnsi="宋体"/>
                <w:sz w:val="20"/>
              </w:rPr>
              <w:t>环境、社会和治理三维可持续发展框架</w:t>
            </w:r>
          </w:p>
        </w:tc>
      </w:tr>
    </w:tbl>
    <w:p>
      <w:r>
        <w:br w:type="page"/>
      </w:r>
    </w:p>
    <w:p>
      <w:pPr>
        <w:pStyle w:val="Heading1"/>
      </w:pPr>
      <w:r>
        <w:rPr>
          <w:rFonts w:ascii="微软雅黑" w:hAnsi="微软雅黑" w:eastAsia="微软雅黑"/>
        </w:rPr>
        <w:t>附录B AI旅行平台工具指南</w:t>
      </w:r>
    </w:p>
    <w:p>
      <w:pPr>
        <w:pStyle w:val="Heading2"/>
      </w:pPr>
      <w:r>
        <w:rPr>
          <w:rFonts w:ascii="微软雅黑" w:hAnsi="微软雅黑" w:eastAsia="微软雅黑"/>
        </w:rPr>
        <w:t>一、在线旅行平台AI功能对比</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rFonts w:ascii="宋体" w:hAnsi="宋体"/>
                <w:b/>
                <w:sz w:val="20"/>
              </w:rPr>
              <w:t>平台</w:t>
            </w:r>
          </w:p>
        </w:tc>
        <w:tc>
          <w:tcPr>
            <w:tcW w:type="dxa" w:w="2160"/>
          </w:tcPr>
          <w:p>
            <w:r>
              <w:rPr>
                <w:rFonts w:ascii="宋体" w:hAnsi="宋体"/>
                <w:b/>
                <w:sz w:val="20"/>
              </w:rPr>
              <w:t>AI功能</w:t>
            </w:r>
          </w:p>
        </w:tc>
        <w:tc>
          <w:tcPr>
            <w:tcW w:type="dxa" w:w="2160"/>
          </w:tcPr>
          <w:p>
            <w:r>
              <w:rPr>
                <w:rFonts w:ascii="宋体" w:hAnsi="宋体"/>
                <w:b/>
                <w:sz w:val="20"/>
              </w:rPr>
              <w:t>定制能力</w:t>
            </w:r>
          </w:p>
        </w:tc>
        <w:tc>
          <w:tcPr>
            <w:tcW w:type="dxa" w:w="2160"/>
          </w:tcPr>
          <w:p>
            <w:r>
              <w:rPr>
                <w:rFonts w:ascii="宋体" w:hAnsi="宋体"/>
                <w:b/>
                <w:sz w:val="20"/>
              </w:rPr>
              <w:t>数据来源</w:t>
            </w:r>
          </w:p>
        </w:tc>
      </w:tr>
      <w:tr>
        <w:tc>
          <w:tcPr>
            <w:tcW w:type="dxa" w:w="2160"/>
          </w:tcPr>
          <w:p>
            <w:r>
              <w:rPr>
                <w:rFonts w:ascii="宋体" w:hAnsi="宋体"/>
                <w:sz w:val="20"/>
              </w:rPr>
              <w:t>携程</w:t>
            </w:r>
          </w:p>
        </w:tc>
        <w:tc>
          <w:tcPr>
            <w:tcW w:type="dxa" w:w="2160"/>
          </w:tcPr>
          <w:p>
            <w:r>
              <w:rPr>
                <w:rFonts w:ascii="宋体" w:hAnsi="宋体"/>
                <w:sz w:val="20"/>
              </w:rPr>
              <w:t>智能客服、行程推荐</w:t>
            </w:r>
          </w:p>
        </w:tc>
        <w:tc>
          <w:tcPr>
            <w:tcW w:type="dxa" w:w="2160"/>
          </w:tcPr>
          <w:p>
            <w:r>
              <w:rPr>
                <w:rFonts w:ascii="宋体" w:hAnsi="宋体"/>
                <w:sz w:val="20"/>
              </w:rPr>
              <w:t>中等</w:t>
            </w:r>
          </w:p>
        </w:tc>
        <w:tc>
          <w:tcPr>
            <w:tcW w:type="dxa" w:w="2160"/>
          </w:tcPr>
          <w:p>
            <w:r>
              <w:rPr>
                <w:rFonts w:ascii="宋体" w:hAnsi="宋体"/>
                <w:sz w:val="20"/>
              </w:rPr>
              <w:t>自有交易数据</w:t>
            </w:r>
          </w:p>
        </w:tc>
      </w:tr>
      <w:tr>
        <w:tc>
          <w:tcPr>
            <w:tcW w:type="dxa" w:w="2160"/>
          </w:tcPr>
          <w:p>
            <w:r>
              <w:rPr>
                <w:rFonts w:ascii="宋体" w:hAnsi="宋体"/>
                <w:sz w:val="20"/>
              </w:rPr>
              <w:t>飞猪</w:t>
            </w:r>
          </w:p>
        </w:tc>
        <w:tc>
          <w:tcPr>
            <w:tcW w:type="dxa" w:w="2160"/>
          </w:tcPr>
          <w:p>
            <w:r>
              <w:rPr>
                <w:rFonts w:ascii="宋体" w:hAnsi="宋体"/>
                <w:sz w:val="20"/>
              </w:rPr>
              <w:t>智能搜索、个性化推荐</w:t>
            </w:r>
          </w:p>
        </w:tc>
        <w:tc>
          <w:tcPr>
            <w:tcW w:type="dxa" w:w="2160"/>
          </w:tcPr>
          <w:p>
            <w:r>
              <w:rPr>
                <w:rFonts w:ascii="宋体" w:hAnsi="宋体"/>
                <w:sz w:val="20"/>
              </w:rPr>
              <w:t>中等</w:t>
            </w:r>
          </w:p>
        </w:tc>
        <w:tc>
          <w:tcPr>
            <w:tcW w:type="dxa" w:w="2160"/>
          </w:tcPr>
          <w:p>
            <w:r>
              <w:rPr>
                <w:rFonts w:ascii="宋体" w:hAnsi="宋体"/>
                <w:sz w:val="20"/>
              </w:rPr>
              <w:t>阿里生态数据</w:t>
            </w:r>
          </w:p>
        </w:tc>
      </w:tr>
      <w:tr>
        <w:tc>
          <w:tcPr>
            <w:tcW w:type="dxa" w:w="2160"/>
          </w:tcPr>
          <w:p>
            <w:r>
              <w:rPr>
                <w:rFonts w:ascii="宋体" w:hAnsi="宋体"/>
                <w:sz w:val="20"/>
              </w:rPr>
              <w:t>马蜂窝</w:t>
            </w:r>
          </w:p>
        </w:tc>
        <w:tc>
          <w:tcPr>
            <w:tcW w:type="dxa" w:w="2160"/>
          </w:tcPr>
          <w:p>
            <w:r>
              <w:rPr>
                <w:rFonts w:ascii="宋体" w:hAnsi="宋体"/>
                <w:sz w:val="20"/>
              </w:rPr>
              <w:t>UGC分析、攻略生成</w:t>
            </w:r>
          </w:p>
        </w:tc>
        <w:tc>
          <w:tcPr>
            <w:tcW w:type="dxa" w:w="2160"/>
          </w:tcPr>
          <w:p>
            <w:r>
              <w:rPr>
                <w:rFonts w:ascii="宋体" w:hAnsi="宋体"/>
                <w:sz w:val="20"/>
              </w:rPr>
              <w:t>较强</w:t>
            </w:r>
          </w:p>
        </w:tc>
        <w:tc>
          <w:tcPr>
            <w:tcW w:type="dxa" w:w="2160"/>
          </w:tcPr>
          <w:p>
            <w:r>
              <w:rPr>
                <w:rFonts w:ascii="宋体" w:hAnsi="宋体"/>
                <w:sz w:val="20"/>
              </w:rPr>
              <w:t>用户游记内容</w:t>
            </w:r>
          </w:p>
        </w:tc>
      </w:tr>
      <w:tr>
        <w:tc>
          <w:tcPr>
            <w:tcW w:type="dxa" w:w="2160"/>
          </w:tcPr>
          <w:p>
            <w:r>
              <w:rPr>
                <w:rFonts w:ascii="宋体" w:hAnsi="宋体"/>
                <w:sz w:val="20"/>
              </w:rPr>
              <w:t>ChatGPT</w:t>
            </w:r>
          </w:p>
        </w:tc>
        <w:tc>
          <w:tcPr>
            <w:tcW w:type="dxa" w:w="2160"/>
          </w:tcPr>
          <w:p>
            <w:r>
              <w:rPr>
                <w:rFonts w:ascii="宋体" w:hAnsi="宋体"/>
                <w:sz w:val="20"/>
              </w:rPr>
              <w:t>自然语言行程生成</w:t>
            </w:r>
          </w:p>
        </w:tc>
        <w:tc>
          <w:tcPr>
            <w:tcW w:type="dxa" w:w="2160"/>
          </w:tcPr>
          <w:p>
            <w:r>
              <w:rPr>
                <w:rFonts w:ascii="宋体" w:hAnsi="宋体"/>
                <w:sz w:val="20"/>
              </w:rPr>
              <w:t>通用</w:t>
            </w:r>
          </w:p>
        </w:tc>
        <w:tc>
          <w:tcPr>
            <w:tcW w:type="dxa" w:w="2160"/>
          </w:tcPr>
          <w:p>
            <w:r>
              <w:rPr>
                <w:rFonts w:ascii="宋体" w:hAnsi="宋体"/>
                <w:sz w:val="20"/>
              </w:rPr>
              <w:t>预训练知识</w:t>
            </w:r>
          </w:p>
        </w:tc>
      </w:tr>
      <w:tr>
        <w:tc>
          <w:tcPr>
            <w:tcW w:type="dxa" w:w="2160"/>
          </w:tcPr>
          <w:p>
            <w:r>
              <w:rPr>
                <w:rFonts w:ascii="宋体" w:hAnsi="宋体"/>
                <w:sz w:val="20"/>
              </w:rPr>
              <w:t>TravelAgent</w:t>
            </w:r>
          </w:p>
        </w:tc>
        <w:tc>
          <w:tcPr>
            <w:tcW w:type="dxa" w:w="2160"/>
          </w:tcPr>
          <w:p>
            <w:r>
              <w:rPr>
                <w:rFonts w:ascii="宋体" w:hAnsi="宋体"/>
                <w:sz w:val="20"/>
              </w:rPr>
              <w:t>Agent框架行程规划</w:t>
            </w:r>
          </w:p>
        </w:tc>
        <w:tc>
          <w:tcPr>
            <w:tcW w:type="dxa" w:w="2160"/>
          </w:tcPr>
          <w:p>
            <w:r>
              <w:rPr>
                <w:rFonts w:ascii="宋体" w:hAnsi="宋体"/>
                <w:sz w:val="20"/>
              </w:rPr>
              <w:t>强</w:t>
            </w:r>
          </w:p>
        </w:tc>
        <w:tc>
          <w:tcPr>
            <w:tcW w:type="dxa" w:w="2160"/>
          </w:tcPr>
          <w:p>
            <w:r>
              <w:rPr>
                <w:rFonts w:ascii="宋体" w:hAnsi="宋体"/>
                <w:sz w:val="20"/>
              </w:rPr>
              <w:t>实时数据+多工具</w:t>
            </w:r>
          </w:p>
        </w:tc>
      </w:tr>
    </w:tbl>
    <w:p>
      <w:pPr>
        <w:pStyle w:val="Heading2"/>
      </w:pPr>
      <w:r>
        <w:rPr>
          <w:rFonts w:ascii="微软雅黑" w:hAnsi="微软雅黑" w:eastAsia="微软雅黑"/>
        </w:rPr>
        <w:t>二、AI旅行开发工具</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工具</w:t>
            </w:r>
          </w:p>
        </w:tc>
        <w:tc>
          <w:tcPr>
            <w:tcW w:type="dxa" w:w="2880"/>
          </w:tcPr>
          <w:p>
            <w:r>
              <w:rPr>
                <w:rFonts w:ascii="宋体" w:hAnsi="宋体"/>
                <w:b/>
                <w:sz w:val="20"/>
              </w:rPr>
              <w:t>用途</w:t>
            </w:r>
          </w:p>
        </w:tc>
        <w:tc>
          <w:tcPr>
            <w:tcW w:type="dxa" w:w="2880"/>
          </w:tcPr>
          <w:p>
            <w:r>
              <w:rPr>
                <w:rFonts w:ascii="宋体" w:hAnsi="宋体"/>
                <w:b/>
                <w:sz w:val="20"/>
              </w:rPr>
              <w:t>技术栈</w:t>
            </w:r>
          </w:p>
        </w:tc>
      </w:tr>
      <w:tr>
        <w:tc>
          <w:tcPr>
            <w:tcW w:type="dxa" w:w="2880"/>
          </w:tcPr>
          <w:p>
            <w:r>
              <w:rPr>
                <w:rFonts w:ascii="宋体" w:hAnsi="宋体"/>
                <w:sz w:val="20"/>
              </w:rPr>
              <w:t>TensorFlow/PyTorch</w:t>
            </w:r>
          </w:p>
        </w:tc>
        <w:tc>
          <w:tcPr>
            <w:tcW w:type="dxa" w:w="2880"/>
          </w:tcPr>
          <w:p>
            <w:r>
              <w:rPr>
                <w:rFonts w:ascii="宋体" w:hAnsi="宋体"/>
                <w:sz w:val="20"/>
              </w:rPr>
              <w:t>推荐模型训练</w:t>
            </w:r>
          </w:p>
        </w:tc>
        <w:tc>
          <w:tcPr>
            <w:tcW w:type="dxa" w:w="2880"/>
          </w:tcPr>
          <w:p>
            <w:r>
              <w:rPr>
                <w:rFonts w:ascii="宋体" w:hAnsi="宋体"/>
                <w:sz w:val="20"/>
              </w:rPr>
              <w:t>深度学习框架</w:t>
            </w:r>
          </w:p>
        </w:tc>
      </w:tr>
      <w:tr>
        <w:tc>
          <w:tcPr>
            <w:tcW w:type="dxa" w:w="2880"/>
          </w:tcPr>
          <w:p>
            <w:r>
              <w:rPr>
                <w:rFonts w:ascii="宋体" w:hAnsi="宋体"/>
                <w:sz w:val="20"/>
              </w:rPr>
              <w:t>spaCy/HuggingFace</w:t>
            </w:r>
          </w:p>
        </w:tc>
        <w:tc>
          <w:tcPr>
            <w:tcW w:type="dxa" w:w="2880"/>
          </w:tcPr>
          <w:p>
            <w:r>
              <w:rPr>
                <w:rFonts w:ascii="宋体" w:hAnsi="宋体"/>
                <w:sz w:val="20"/>
              </w:rPr>
              <w:t>NLP处理</w:t>
            </w:r>
          </w:p>
        </w:tc>
        <w:tc>
          <w:tcPr>
            <w:tcW w:type="dxa" w:w="2880"/>
          </w:tcPr>
          <w:p>
            <w:r>
              <w:rPr>
                <w:rFonts w:ascii="宋体" w:hAnsi="宋体"/>
                <w:sz w:val="20"/>
              </w:rPr>
              <w:t>自然语言处理</w:t>
            </w:r>
          </w:p>
        </w:tc>
      </w:tr>
      <w:tr>
        <w:tc>
          <w:tcPr>
            <w:tcW w:type="dxa" w:w="2880"/>
          </w:tcPr>
          <w:p>
            <w:r>
              <w:rPr>
                <w:rFonts w:ascii="宋体" w:hAnsi="宋体"/>
                <w:sz w:val="20"/>
              </w:rPr>
              <w:t>Neo4j</w:t>
            </w:r>
          </w:p>
        </w:tc>
        <w:tc>
          <w:tcPr>
            <w:tcW w:type="dxa" w:w="2880"/>
          </w:tcPr>
          <w:p>
            <w:r>
              <w:rPr>
                <w:rFonts w:ascii="宋体" w:hAnsi="宋体"/>
                <w:sz w:val="20"/>
              </w:rPr>
              <w:t>知识图谱存储</w:t>
            </w:r>
          </w:p>
        </w:tc>
        <w:tc>
          <w:tcPr>
            <w:tcW w:type="dxa" w:w="2880"/>
          </w:tcPr>
          <w:p>
            <w:r>
              <w:rPr>
                <w:rFonts w:ascii="宋体" w:hAnsi="宋体"/>
                <w:sz w:val="20"/>
              </w:rPr>
              <w:t>图数据库</w:t>
            </w:r>
          </w:p>
        </w:tc>
      </w:tr>
      <w:tr>
        <w:tc>
          <w:tcPr>
            <w:tcW w:type="dxa" w:w="2880"/>
          </w:tcPr>
          <w:p>
            <w:r>
              <w:rPr>
                <w:rFonts w:ascii="宋体" w:hAnsi="宋体"/>
                <w:sz w:val="20"/>
              </w:rPr>
              <w:t>Apache Kafka</w:t>
            </w:r>
          </w:p>
        </w:tc>
        <w:tc>
          <w:tcPr>
            <w:tcW w:type="dxa" w:w="2880"/>
          </w:tcPr>
          <w:p>
            <w:r>
              <w:rPr>
                <w:rFonts w:ascii="宋体" w:hAnsi="宋体"/>
                <w:sz w:val="20"/>
              </w:rPr>
              <w:t>实时数据流</w:t>
            </w:r>
          </w:p>
        </w:tc>
        <w:tc>
          <w:tcPr>
            <w:tcW w:type="dxa" w:w="2880"/>
          </w:tcPr>
          <w:p>
            <w:r>
              <w:rPr>
                <w:rFonts w:ascii="宋体" w:hAnsi="宋体"/>
                <w:sz w:val="20"/>
              </w:rPr>
              <w:t>流处理</w:t>
            </w:r>
          </w:p>
        </w:tc>
      </w:tr>
      <w:tr>
        <w:tc>
          <w:tcPr>
            <w:tcW w:type="dxa" w:w="2880"/>
          </w:tcPr>
          <w:p>
            <w:r>
              <w:rPr>
                <w:rFonts w:ascii="宋体" w:hAnsi="宋体"/>
                <w:sz w:val="20"/>
              </w:rPr>
              <w:t>Elasticsearch</w:t>
            </w:r>
          </w:p>
        </w:tc>
        <w:tc>
          <w:tcPr>
            <w:tcW w:type="dxa" w:w="2880"/>
          </w:tcPr>
          <w:p>
            <w:r>
              <w:rPr>
                <w:rFonts w:ascii="宋体" w:hAnsi="宋体"/>
                <w:sz w:val="20"/>
              </w:rPr>
              <w:t>全文检索</w:t>
            </w:r>
          </w:p>
        </w:tc>
        <w:tc>
          <w:tcPr>
            <w:tcW w:type="dxa" w:w="2880"/>
          </w:tcPr>
          <w:p>
            <w:r>
              <w:rPr>
                <w:rFonts w:ascii="宋体" w:hAnsi="宋体"/>
                <w:sz w:val="20"/>
              </w:rPr>
              <w:t>搜索引擎</w:t>
            </w:r>
          </w:p>
        </w:tc>
      </w:tr>
      <w:tr>
        <w:tc>
          <w:tcPr>
            <w:tcW w:type="dxa" w:w="2880"/>
          </w:tcPr>
          <w:p>
            <w:r>
              <w:rPr>
                <w:rFonts w:ascii="宋体" w:hAnsi="宋体"/>
                <w:sz w:val="20"/>
              </w:rPr>
              <w:t>Redis</w:t>
            </w:r>
          </w:p>
        </w:tc>
        <w:tc>
          <w:tcPr>
            <w:tcW w:type="dxa" w:w="2880"/>
          </w:tcPr>
          <w:p>
            <w:r>
              <w:rPr>
                <w:rFonts w:ascii="宋体" w:hAnsi="宋体"/>
                <w:sz w:val="20"/>
              </w:rPr>
              <w:t>实时缓存</w:t>
            </w:r>
          </w:p>
        </w:tc>
        <w:tc>
          <w:tcPr>
            <w:tcW w:type="dxa" w:w="2880"/>
          </w:tcPr>
          <w:p>
            <w:r>
              <w:rPr>
                <w:rFonts w:ascii="宋体" w:hAnsi="宋体"/>
                <w:sz w:val="20"/>
              </w:rPr>
              <w:t>内存数据库</w:t>
            </w:r>
          </w:p>
        </w:tc>
      </w:tr>
    </w:tbl>
    <w:p>
      <w:r>
        <w:br w:type="page"/>
      </w:r>
    </w:p>
    <w:p>
      <w:pPr>
        <w:pStyle w:val="Heading1"/>
      </w:pPr>
      <w:r>
        <w:rPr>
          <w:rFonts w:ascii="微软雅黑" w:hAnsi="微软雅黑" w:eastAsia="微软雅黑"/>
        </w:rPr>
        <w:t>附录C 国内外典型案例库</w:t>
      </w:r>
    </w:p>
    <w:p>
      <w:pPr>
        <w:pStyle w:val="Heading2"/>
      </w:pPr>
      <w:r>
        <w:rPr>
          <w:rFonts w:ascii="微软雅黑" w:hAnsi="微软雅黑" w:eastAsia="微软雅黑"/>
        </w:rPr>
        <w:t>一、国际案例</w:t>
      </w:r>
    </w:p>
    <w:p>
      <w:r>
        <w:rPr>
          <w:rFonts w:ascii="宋体" w:hAnsi="宋体" w:eastAsia="宋体"/>
          <w:b w:val="0"/>
          <w:sz w:val="24"/>
        </w:rPr>
        <w:t>1. **迪士尼MagicBand**：RFID手环追踪游客行为，数据驱动个性化体验</w:t>
      </w:r>
    </w:p>
    <w:p>
      <w:r>
        <w:rPr>
          <w:rFonts w:ascii="宋体" w:hAnsi="宋体" w:eastAsia="宋体"/>
          <w:b w:val="0"/>
          <w:sz w:val="24"/>
        </w:rPr>
        <w:t>2. **兰萨罗特岛智慧旅游**：AI+开放创新，火山地貌资源智能开发</w:t>
      </w:r>
    </w:p>
    <w:p>
      <w:r>
        <w:rPr>
          <w:rFonts w:ascii="宋体" w:hAnsi="宋体" w:eastAsia="宋体"/>
          <w:b w:val="0"/>
          <w:sz w:val="24"/>
        </w:rPr>
        <w:t>3. **济州岛数字治理**：智慧旅游目的地的数字治理实践</w:t>
      </w:r>
    </w:p>
    <w:p>
      <w:r>
        <w:rPr>
          <w:rFonts w:ascii="宋体" w:hAnsi="宋体" w:eastAsia="宋体"/>
          <w:b w:val="0"/>
          <w:sz w:val="24"/>
        </w:rPr>
        <w:t>4. **印尼AI旅游政策**：AI伦理监管框架促进旅游发展</w:t>
      </w:r>
    </w:p>
    <w:p>
      <w:r>
        <w:rPr>
          <w:rFonts w:ascii="宋体" w:hAnsi="宋体" w:eastAsia="宋体"/>
          <w:b w:val="0"/>
          <w:sz w:val="24"/>
        </w:rPr>
        <w:t>5. **INDIANA平台**：可穿戴设备+AI个性化活动推荐</w:t>
      </w:r>
    </w:p>
    <w:p>
      <w:pPr>
        <w:pStyle w:val="Heading2"/>
      </w:pPr>
      <w:r>
        <w:rPr>
          <w:rFonts w:ascii="微软雅黑" w:hAnsi="微软雅黑" w:eastAsia="微软雅黑"/>
        </w:rPr>
        <w:t>二、国内案例</w:t>
      </w:r>
    </w:p>
    <w:p>
      <w:r>
        <w:rPr>
          <w:rFonts w:ascii="宋体" w:hAnsi="宋体" w:eastAsia="宋体"/>
          <w:b w:val="0"/>
          <w:sz w:val="24"/>
        </w:rPr>
        <w:t>1. **携程"问道"**：大语言模型驱动的AI旅行助手</w:t>
      </w:r>
    </w:p>
    <w:p>
      <w:r>
        <w:rPr>
          <w:rFonts w:ascii="宋体" w:hAnsi="宋体" w:eastAsia="宋体"/>
          <w:b w:val="0"/>
          <w:sz w:val="24"/>
        </w:rPr>
        <w:t>2. **6人游OTS转型**：从OTA到在线旅行服务的定制化路径</w:t>
      </w:r>
    </w:p>
    <w:p>
      <w:r>
        <w:rPr>
          <w:rFonts w:ascii="宋体" w:hAnsi="宋体" w:eastAsia="宋体"/>
          <w:b w:val="0"/>
          <w:sz w:val="24"/>
        </w:rPr>
        <w:t>3. **蚂蜂窝一站式供应链**：UGC平台的一站式旅游服务</w:t>
      </w:r>
    </w:p>
    <w:p>
      <w:r>
        <w:rPr>
          <w:rFonts w:ascii="宋体" w:hAnsi="宋体" w:eastAsia="宋体"/>
          <w:b w:val="0"/>
          <w:sz w:val="24"/>
        </w:rPr>
        <w:t>4. **南音非遗互动系统**：VR/AR赋能文化遗产旅游</w:t>
      </w:r>
    </w:p>
    <w:p>
      <w:r>
        <w:rPr>
          <w:rFonts w:ascii="宋体" w:hAnsi="宋体" w:eastAsia="宋体"/>
          <w:b w:val="0"/>
          <w:sz w:val="24"/>
        </w:rPr>
        <w:t>5. **乡村智慧旅游**：AI个性化推荐系统在乡村旅游中的应用</w:t>
      </w:r>
    </w:p>
    <w:p>
      <w:r>
        <w:br w:type="page"/>
      </w:r>
    </w:p>
    <w:p>
      <w:pPr>
        <w:pStyle w:val="Heading1"/>
      </w:pPr>
      <w:r>
        <w:rPr>
          <w:rFonts w:ascii="微软雅黑" w:hAnsi="微软雅黑" w:eastAsia="微软雅黑"/>
        </w:rPr>
        <w:t>附录D 定制旅行产品设计模板</w:t>
      </w:r>
    </w:p>
    <w:p>
      <w:pPr>
        <w:pStyle w:val="Heading2"/>
      </w:pPr>
      <w:r>
        <w:rPr>
          <w:rFonts w:ascii="微软雅黑" w:hAnsi="微软雅黑" w:eastAsia="微软雅黑"/>
        </w:rPr>
        <w:t>一、需求解析模板</w:t>
      </w:r>
    </w:p>
    <w:p>
      <w:r>
        <w:rPr>
          <w:rFonts w:ascii="宋体" w:hAnsi="宋体" w:eastAsia="宋体"/>
          <w:b w:val="0"/>
          <w:sz w:val="24"/>
        </w:rPr>
        <w:t>```</w:t>
      </w:r>
    </w:p>
    <w:p>
      <w:r>
        <w:rPr>
          <w:rFonts w:ascii="宋体" w:hAnsi="宋体" w:eastAsia="宋体"/>
          <w:b w:val="0"/>
          <w:sz w:val="24"/>
        </w:rPr>
        <w:t>用户需求描述：[自然语言输入]</w:t>
      </w:r>
    </w:p>
    <w:p>
      <w:r>
        <w:rPr>
          <w:rFonts w:ascii="宋体" w:hAnsi="宋体" w:eastAsia="宋体"/>
          <w:b w:val="0"/>
          <w:sz w:val="24"/>
        </w:rPr>
        <w:t>├── 目的地约束：[偏好/排除/范围]</w:t>
      </w:r>
    </w:p>
    <w:p>
      <w:r>
        <w:rPr>
          <w:rFonts w:ascii="宋体" w:hAnsi="宋体" w:eastAsia="宋体"/>
          <w:b w:val="0"/>
          <w:sz w:val="24"/>
        </w:rPr>
        <w:t>├── 时间约束：[出发日期/天数/弹性]</w:t>
      </w:r>
    </w:p>
    <w:p>
      <w:r>
        <w:rPr>
          <w:rFonts w:ascii="宋体" w:hAnsi="宋体" w:eastAsia="宋体"/>
          <w:b w:val="0"/>
          <w:sz w:val="24"/>
        </w:rPr>
        <w:t>├── 预算约束：[总预算/分项/弹性度]</w:t>
      </w:r>
    </w:p>
    <w:p>
      <w:r>
        <w:rPr>
          <w:rFonts w:ascii="宋体" w:hAnsi="宋体" w:eastAsia="宋体"/>
          <w:b w:val="0"/>
          <w:sz w:val="24"/>
        </w:rPr>
        <w:t>├── 同伴约束：[人数/年龄/关系]</w:t>
      </w:r>
    </w:p>
    <w:p>
      <w:r>
        <w:rPr>
          <w:rFonts w:ascii="宋体" w:hAnsi="宋体" w:eastAsia="宋体"/>
          <w:b w:val="0"/>
          <w:sz w:val="24"/>
        </w:rPr>
        <w:t>├── 活动偏好：[主题/强度/类型]</w:t>
      </w:r>
    </w:p>
    <w:p>
      <w:r>
        <w:rPr>
          <w:rFonts w:ascii="宋体" w:hAnsi="宋体" w:eastAsia="宋体"/>
          <w:b w:val="0"/>
          <w:sz w:val="24"/>
        </w:rPr>
        <w:t>└── 特殊需求：[饮食/无障碍/语言]</w:t>
      </w:r>
    </w:p>
    <w:p>
      <w:r>
        <w:rPr>
          <w:rFonts w:ascii="宋体" w:hAnsi="宋体" w:eastAsia="宋体"/>
          <w:b w:val="0"/>
          <w:sz w:val="24"/>
        </w:rPr>
        <w:t>```</w:t>
      </w:r>
    </w:p>
    <w:p>
      <w:pPr>
        <w:pStyle w:val="Heading2"/>
      </w:pPr>
      <w:r>
        <w:rPr>
          <w:rFonts w:ascii="微软雅黑" w:hAnsi="微软雅黑" w:eastAsia="微软雅黑"/>
        </w:rPr>
        <w:t>二、方案生成模板</w:t>
      </w:r>
    </w:p>
    <w:p>
      <w:r>
        <w:rPr>
          <w:rFonts w:ascii="宋体" w:hAnsi="宋体" w:eastAsia="宋体"/>
          <w:b w:val="0"/>
          <w:sz w:val="24"/>
        </w:rPr>
        <w:t>```</w:t>
      </w:r>
    </w:p>
    <w:p>
      <w:r>
        <w:rPr>
          <w:rFonts w:ascii="宋体" w:hAnsi="宋体" w:eastAsia="宋体"/>
          <w:b w:val="0"/>
          <w:sz w:val="24"/>
        </w:rPr>
        <w:t>旅行方案</w:t>
      </w:r>
    </w:p>
    <w:p>
      <w:r>
        <w:rPr>
          <w:rFonts w:ascii="宋体" w:hAnsi="宋体" w:eastAsia="宋体"/>
          <w:b w:val="0"/>
          <w:sz w:val="24"/>
        </w:rPr>
        <w:t>├── Day 1: [日期] - [城市]</w:t>
      </w:r>
    </w:p>
    <w:p>
      <w:r>
        <w:rPr>
          <w:rFonts w:ascii="宋体" w:hAnsi="宋体" w:eastAsia="宋体"/>
          <w:b w:val="0"/>
          <w:sz w:val="24"/>
        </w:rPr>
        <w:t>│   ├── 上午: [活动1] (时长/费用)</w:t>
      </w:r>
    </w:p>
    <w:p>
      <w:r>
        <w:rPr>
          <w:rFonts w:ascii="宋体" w:hAnsi="宋体" w:eastAsia="宋体"/>
          <w:b w:val="0"/>
          <w:sz w:val="24"/>
        </w:rPr>
        <w:t>│   ├── 午餐: [餐厅推荐]</w:t>
      </w:r>
    </w:p>
    <w:p>
      <w:r>
        <w:rPr>
          <w:rFonts w:ascii="宋体" w:hAnsi="宋体" w:eastAsia="宋体"/>
          <w:b w:val="0"/>
          <w:sz w:val="24"/>
        </w:rPr>
        <w:t>│   ├── 下午: [活动2] (时长/费用)</w:t>
      </w:r>
    </w:p>
    <w:p>
      <w:r>
        <w:rPr>
          <w:rFonts w:ascii="宋体" w:hAnsi="宋体" w:eastAsia="宋体"/>
          <w:b w:val="0"/>
          <w:sz w:val="24"/>
        </w:rPr>
        <w:t>│   └── 住宿: [酒店推荐]</w:t>
      </w:r>
    </w:p>
    <w:p>
      <w:r>
        <w:rPr>
          <w:rFonts w:ascii="宋体" w:hAnsi="宋体" w:eastAsia="宋体"/>
          <w:b w:val="0"/>
          <w:sz w:val="24"/>
        </w:rPr>
        <w:t>├── Day 2: ...</w:t>
      </w:r>
    </w:p>
    <w:p>
      <w:r>
        <w:rPr>
          <w:rFonts w:ascii="宋体" w:hAnsi="宋体" w:eastAsia="宋体"/>
          <w:b w:val="0"/>
          <w:sz w:val="24"/>
        </w:rPr>
        <w:t>├── 交通方案: [航班/高铁/自驾]</w:t>
      </w:r>
    </w:p>
    <w:p>
      <w:r>
        <w:rPr>
          <w:rFonts w:ascii="宋体" w:hAnsi="宋体" w:eastAsia="宋体"/>
          <w:b w:val="0"/>
          <w:sz w:val="24"/>
        </w:rPr>
        <w:t>├── 预算明细: [分项汇总]</w:t>
      </w:r>
    </w:p>
    <w:p>
      <w:r>
        <w:rPr>
          <w:rFonts w:ascii="宋体" w:hAnsi="宋体" w:eastAsia="宋体"/>
          <w:b w:val="0"/>
          <w:sz w:val="24"/>
        </w:rPr>
        <w:t>└── 弹性预案: [替代方案]</w:t>
      </w:r>
    </w:p>
    <w:p>
      <w:r>
        <w:rPr>
          <w:rFonts w:ascii="宋体" w:hAnsi="宋体" w:eastAsia="宋体"/>
          <w:b w:val="0"/>
          <w:sz w:val="24"/>
        </w:rPr>
        <w:t>```</w:t>
      </w:r>
    </w:p>
    <w:p>
      <w:pPr>
        <w:pStyle w:val="Heading2"/>
      </w:pPr>
      <w:r>
        <w:rPr>
          <w:rFonts w:ascii="微软雅黑" w:hAnsi="微软雅黑" w:eastAsia="微软雅黑"/>
        </w:rPr>
        <w:t>三、体验优化模板</w:t>
      </w:r>
    </w:p>
    <w:p>
      <w:r>
        <w:rPr>
          <w:rFonts w:ascii="宋体" w:hAnsi="宋体" w:eastAsia="宋体"/>
          <w:b w:val="0"/>
          <w:sz w:val="24"/>
        </w:rPr>
        <w:t>```</w:t>
      </w:r>
    </w:p>
    <w:p>
      <w:r>
        <w:rPr>
          <w:rFonts w:ascii="宋体" w:hAnsi="宋体" w:eastAsia="宋体"/>
          <w:b w:val="0"/>
          <w:sz w:val="24"/>
        </w:rPr>
        <w:t>体验维度评估</w:t>
      </w:r>
    </w:p>
    <w:p>
      <w:r>
        <w:rPr>
          <w:rFonts w:ascii="宋体" w:hAnsi="宋体" w:eastAsia="宋体"/>
          <w:b w:val="0"/>
          <w:sz w:val="24"/>
        </w:rPr>
        <w:t>├── 娱乐体验: [评分1-5] - [具体活动]</w:t>
      </w:r>
    </w:p>
    <w:p>
      <w:r>
        <w:rPr>
          <w:rFonts w:ascii="宋体" w:hAnsi="宋体" w:eastAsia="宋体"/>
          <w:b w:val="0"/>
          <w:sz w:val="24"/>
        </w:rPr>
        <w:t>├── 教育体验: [评分1-5] - [学习收获]</w:t>
      </w:r>
    </w:p>
    <w:p>
      <w:r>
        <w:rPr>
          <w:rFonts w:ascii="宋体" w:hAnsi="宋体" w:eastAsia="宋体"/>
          <w:b w:val="0"/>
          <w:sz w:val="24"/>
        </w:rPr>
        <w:t>├── 审美体验: [评分1-5] - [视觉亮点]</w:t>
      </w:r>
    </w:p>
    <w:p>
      <w:r>
        <w:rPr>
          <w:rFonts w:ascii="宋体" w:hAnsi="宋体" w:eastAsia="宋体"/>
          <w:b w:val="0"/>
          <w:sz w:val="24"/>
        </w:rPr>
        <w:t>└── 逃避体验: [评分1-5] - [沉浸场景]</w:t>
      </w:r>
    </w:p>
    <w:p>
      <w:r>
        <w:rPr>
          <w:rFonts w:ascii="宋体" w:hAnsi="宋体" w:eastAsia="宋体"/>
          <w:b w:val="0"/>
          <w:sz w:val="24"/>
        </w:rPr>
        <w:t>```</w:t>
      </w:r>
    </w:p>
    <w:p>
      <w:r>
        <w:br w:type="page"/>
      </w:r>
    </w:p>
    <w:p>
      <w:pPr>
        <w:pStyle w:val="Heading1"/>
      </w:pPr>
      <w:r>
        <w:rPr>
          <w:rFonts w:ascii="微软雅黑" w:hAnsi="微软雅黑" w:eastAsia="微软雅黑"/>
        </w:rPr>
        <w:t>附录E 实训项目指南</w:t>
      </w:r>
    </w:p>
    <w:p>
      <w:pPr>
        <w:pStyle w:val="Heading2"/>
      </w:pPr>
      <w:r>
        <w:rPr>
          <w:rFonts w:ascii="微软雅黑" w:hAnsi="微软雅黑" w:eastAsia="微软雅黑"/>
        </w:rPr>
        <w:t>实训项目一：旅游者画像构建</w:t>
      </w:r>
    </w:p>
    <w:p>
      <w:r>
        <w:rPr>
          <w:rFonts w:ascii="宋体" w:hAnsi="宋体" w:eastAsia="宋体"/>
          <w:b w:val="0"/>
          <w:sz w:val="24"/>
        </w:rPr>
        <w:t>**目标**：利用公开数据集构建一个旅游者画像系统</w:t>
      </w:r>
    </w:p>
    <w:p>
      <w:r>
        <w:rPr>
          <w:rFonts w:ascii="宋体" w:hAnsi="宋体" w:eastAsia="宋体"/>
          <w:b w:val="0"/>
          <w:sz w:val="24"/>
        </w:rPr>
        <w:t>**步骤**：</w:t>
      </w:r>
    </w:p>
    <w:p>
      <w:r>
        <w:rPr>
          <w:rFonts w:ascii="宋体" w:hAnsi="宋体" w:eastAsia="宋体"/>
          <w:b w:val="0"/>
          <w:sz w:val="24"/>
        </w:rPr>
        <w:t>1. 收集旅游者行为数据（评论、评分、浏览）</w:t>
      </w:r>
    </w:p>
    <w:p>
      <w:r>
        <w:rPr>
          <w:rFonts w:ascii="宋体" w:hAnsi="宋体" w:eastAsia="宋体"/>
          <w:b w:val="0"/>
          <w:sz w:val="24"/>
        </w:rPr>
        <w:t>2. 数据清洗与预处理</w:t>
      </w:r>
    </w:p>
    <w:p>
      <w:r>
        <w:rPr>
          <w:rFonts w:ascii="宋体" w:hAnsi="宋体" w:eastAsia="宋体"/>
          <w:b w:val="0"/>
          <w:sz w:val="24"/>
        </w:rPr>
        <w:t>3. 构建显性画像（偏好标签）</w:t>
      </w:r>
    </w:p>
    <w:p>
      <w:r>
        <w:rPr>
          <w:rFonts w:ascii="宋体" w:hAnsi="宋体" w:eastAsia="宋体"/>
          <w:b w:val="0"/>
          <w:sz w:val="24"/>
        </w:rPr>
        <w:t>4. 训练隐性画像模型（深度学习）</w:t>
      </w:r>
    </w:p>
    <w:p>
      <w:r>
        <w:rPr>
          <w:rFonts w:ascii="宋体" w:hAnsi="宋体" w:eastAsia="宋体"/>
          <w:b w:val="0"/>
          <w:sz w:val="24"/>
        </w:rPr>
        <w:t>5. 画像质量评估</w:t>
      </w:r>
    </w:p>
    <w:p>
      <w:pPr>
        <w:pStyle w:val="Heading2"/>
      </w:pPr>
      <w:r>
        <w:rPr>
          <w:rFonts w:ascii="微软雅黑" w:hAnsi="微软雅黑" w:eastAsia="微软雅黑"/>
        </w:rPr>
        <w:t>实训项目二：AI行程生成器</w:t>
      </w:r>
    </w:p>
    <w:p>
      <w:r>
        <w:rPr>
          <w:rFonts w:ascii="宋体" w:hAnsi="宋体" w:eastAsia="宋体"/>
          <w:b w:val="0"/>
          <w:sz w:val="24"/>
        </w:rPr>
        <w:t>**目标**：设计一个基于规则的行程生成器</w:t>
      </w:r>
    </w:p>
    <w:p>
      <w:r>
        <w:rPr>
          <w:rFonts w:ascii="宋体" w:hAnsi="宋体" w:eastAsia="宋体"/>
          <w:b w:val="0"/>
          <w:sz w:val="24"/>
        </w:rPr>
        <w:t>**步骤**：</w:t>
      </w:r>
    </w:p>
    <w:p>
      <w:r>
        <w:rPr>
          <w:rFonts w:ascii="宋体" w:hAnsi="宋体" w:eastAsia="宋体"/>
          <w:b w:val="0"/>
          <w:sz w:val="24"/>
        </w:rPr>
        <w:t>1. 定义约束模型（时间、地理、预算）</w:t>
      </w:r>
    </w:p>
    <w:p>
      <w:r>
        <w:rPr>
          <w:rFonts w:ascii="宋体" w:hAnsi="宋体" w:eastAsia="宋体"/>
          <w:b w:val="0"/>
          <w:sz w:val="24"/>
        </w:rPr>
        <w:t>2. 构建资源知识库</w:t>
      </w:r>
    </w:p>
    <w:p>
      <w:r>
        <w:rPr>
          <w:rFonts w:ascii="宋体" w:hAnsi="宋体" w:eastAsia="宋体"/>
          <w:b w:val="0"/>
          <w:sz w:val="24"/>
        </w:rPr>
        <w:t>3. 实现约束满足算法</w:t>
      </w:r>
    </w:p>
    <w:p>
      <w:r>
        <w:rPr>
          <w:rFonts w:ascii="宋体" w:hAnsi="宋体" w:eastAsia="宋体"/>
          <w:b w:val="0"/>
          <w:sz w:val="24"/>
        </w:rPr>
        <w:t>4. 生成多方案并排序</w:t>
      </w:r>
    </w:p>
    <w:p>
      <w:r>
        <w:rPr>
          <w:rFonts w:ascii="宋体" w:hAnsi="宋体" w:eastAsia="宋体"/>
          <w:b w:val="0"/>
          <w:sz w:val="24"/>
        </w:rPr>
        <w:t>5. 用户交互修改界面</w:t>
      </w:r>
    </w:p>
    <w:p>
      <w:pPr>
        <w:pStyle w:val="Heading2"/>
      </w:pPr>
      <w:r>
        <w:rPr>
          <w:rFonts w:ascii="微软雅黑" w:hAnsi="微软雅黑" w:eastAsia="微软雅黑"/>
        </w:rPr>
        <w:t>实训项目三：旅游资源知识图谱</w:t>
      </w:r>
    </w:p>
    <w:p>
      <w:r>
        <w:rPr>
          <w:rFonts w:ascii="宋体" w:hAnsi="宋体" w:eastAsia="宋体"/>
          <w:b w:val="0"/>
          <w:sz w:val="24"/>
        </w:rPr>
        <w:t>**目标**：构建一个小型旅游知识图谱</w:t>
      </w:r>
    </w:p>
    <w:p>
      <w:r>
        <w:rPr>
          <w:rFonts w:ascii="宋体" w:hAnsi="宋体" w:eastAsia="宋体"/>
          <w:b w:val="0"/>
          <w:sz w:val="24"/>
        </w:rPr>
        <w:t>**步骤**：</w:t>
      </w:r>
    </w:p>
    <w:p>
      <w:r>
        <w:rPr>
          <w:rFonts w:ascii="宋体" w:hAnsi="宋体" w:eastAsia="宋体"/>
          <w:b w:val="0"/>
          <w:sz w:val="24"/>
        </w:rPr>
        <w:t>1. 定义实体类型（景点、酒店、餐厅、交通）</w:t>
      </w:r>
    </w:p>
    <w:p>
      <w:r>
        <w:rPr>
          <w:rFonts w:ascii="宋体" w:hAnsi="宋体" w:eastAsia="宋体"/>
          <w:b w:val="0"/>
          <w:sz w:val="24"/>
        </w:rPr>
        <w:t>2. 定义关系类型（邻近、互补、同类）</w:t>
      </w:r>
    </w:p>
    <w:p>
      <w:r>
        <w:rPr>
          <w:rFonts w:ascii="宋体" w:hAnsi="宋体" w:eastAsia="宋体"/>
          <w:b w:val="0"/>
          <w:sz w:val="24"/>
        </w:rPr>
        <w:t>3. 从数据中提取三元组</w:t>
      </w:r>
    </w:p>
    <w:p>
      <w:r>
        <w:rPr>
          <w:rFonts w:ascii="宋体" w:hAnsi="宋体" w:eastAsia="宋体"/>
          <w:b w:val="0"/>
          <w:sz w:val="24"/>
        </w:rPr>
        <w:t>4. 存储到图数据库</w:t>
      </w:r>
    </w:p>
    <w:p>
      <w:r>
        <w:rPr>
          <w:rFonts w:ascii="宋体" w:hAnsi="宋体" w:eastAsia="宋体"/>
          <w:b w:val="0"/>
          <w:sz w:val="24"/>
        </w:rPr>
        <w:t>5. 实现图谱查询和推理</w:t>
      </w:r>
    </w:p>
    <w:p>
      <w:r>
        <w:br w:type="page"/>
      </w:r>
    </w:p>
    <w:p>
      <w:pPr>
        <w:pStyle w:val="Heading1"/>
      </w:pPr>
      <w:r>
        <w:rPr>
          <w:rFonts w:ascii="微软雅黑" w:hAnsi="微软雅黑" w:eastAsia="微软雅黑"/>
        </w:rPr>
        <w:t>附录F 国际比较与政策汇编</w:t>
      </w:r>
    </w:p>
    <w:p>
      <w:pPr>
        <w:pStyle w:val="Heading2"/>
      </w:pPr>
      <w:r>
        <w:rPr>
          <w:rFonts w:ascii="微软雅黑" w:hAnsi="微软雅黑" w:eastAsia="微软雅黑"/>
        </w:rPr>
        <w:t>一、国际AI旅游政策比较</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rFonts w:ascii="宋体" w:hAnsi="宋体"/>
                <w:b/>
                <w:sz w:val="20"/>
              </w:rPr>
              <w:t>国家/地区</w:t>
            </w:r>
          </w:p>
        </w:tc>
        <w:tc>
          <w:tcPr>
            <w:tcW w:type="dxa" w:w="2160"/>
          </w:tcPr>
          <w:p>
            <w:r>
              <w:rPr>
                <w:rFonts w:ascii="宋体" w:hAnsi="宋体"/>
                <w:b/>
                <w:sz w:val="20"/>
              </w:rPr>
              <w:t>政策名称</w:t>
            </w:r>
          </w:p>
        </w:tc>
        <w:tc>
          <w:tcPr>
            <w:tcW w:type="dxa" w:w="2160"/>
          </w:tcPr>
          <w:p>
            <w:r>
              <w:rPr>
                <w:rFonts w:ascii="宋体" w:hAnsi="宋体"/>
                <w:b/>
                <w:sz w:val="20"/>
              </w:rPr>
              <w:t>核心内容</w:t>
            </w:r>
          </w:p>
        </w:tc>
        <w:tc>
          <w:tcPr>
            <w:tcW w:type="dxa" w:w="2160"/>
          </w:tcPr>
          <w:p>
            <w:r>
              <w:rPr>
                <w:rFonts w:ascii="宋体" w:hAnsi="宋体"/>
                <w:b/>
                <w:sz w:val="20"/>
              </w:rPr>
              <w:t>AI旅行重点</w:t>
            </w:r>
          </w:p>
        </w:tc>
      </w:tr>
      <w:tr>
        <w:tc>
          <w:tcPr>
            <w:tcW w:type="dxa" w:w="2160"/>
          </w:tcPr>
          <w:p>
            <w:r>
              <w:rPr>
                <w:rFonts w:ascii="宋体" w:hAnsi="宋体"/>
                <w:sz w:val="20"/>
              </w:rPr>
              <w:t>欧盟</w:t>
            </w:r>
          </w:p>
        </w:tc>
        <w:tc>
          <w:tcPr>
            <w:tcW w:type="dxa" w:w="2160"/>
          </w:tcPr>
          <w:p>
            <w:r>
              <w:rPr>
                <w:rFonts w:ascii="宋体" w:hAnsi="宋体"/>
                <w:sz w:val="20"/>
              </w:rPr>
              <w:t>AI法案</w:t>
            </w:r>
          </w:p>
        </w:tc>
        <w:tc>
          <w:tcPr>
            <w:tcW w:type="dxa" w:w="2160"/>
          </w:tcPr>
          <w:p>
            <w:r>
              <w:rPr>
                <w:rFonts w:ascii="宋体" w:hAnsi="宋体"/>
                <w:sz w:val="20"/>
              </w:rPr>
              <w:t>风险分级管理</w:t>
            </w:r>
          </w:p>
        </w:tc>
        <w:tc>
          <w:tcPr>
            <w:tcW w:type="dxa" w:w="2160"/>
          </w:tcPr>
          <w:p>
            <w:r>
              <w:rPr>
                <w:rFonts w:ascii="宋体" w:hAnsi="宋体"/>
                <w:sz w:val="20"/>
              </w:rPr>
              <w:t>高风险AI系统需透明</w:t>
            </w:r>
          </w:p>
        </w:tc>
      </w:tr>
      <w:tr>
        <w:tc>
          <w:tcPr>
            <w:tcW w:type="dxa" w:w="2160"/>
          </w:tcPr>
          <w:p>
            <w:r>
              <w:rPr>
                <w:rFonts w:ascii="宋体" w:hAnsi="宋体"/>
                <w:sz w:val="20"/>
              </w:rPr>
              <w:t>中国</w:t>
            </w:r>
          </w:p>
        </w:tc>
        <w:tc>
          <w:tcPr>
            <w:tcW w:type="dxa" w:w="2160"/>
          </w:tcPr>
          <w:p>
            <w:r>
              <w:rPr>
                <w:rFonts w:ascii="宋体" w:hAnsi="宋体"/>
                <w:sz w:val="20"/>
              </w:rPr>
              <w:t>数字中国战略</w:t>
            </w:r>
          </w:p>
        </w:tc>
        <w:tc>
          <w:tcPr>
            <w:tcW w:type="dxa" w:w="2160"/>
          </w:tcPr>
          <w:p>
            <w:r>
              <w:rPr>
                <w:rFonts w:ascii="宋体" w:hAnsi="宋体"/>
                <w:sz w:val="20"/>
              </w:rPr>
              <w:t>AI赋能高质量发展</w:t>
            </w:r>
          </w:p>
        </w:tc>
        <w:tc>
          <w:tcPr>
            <w:tcW w:type="dxa" w:w="2160"/>
          </w:tcPr>
          <w:p>
            <w:r>
              <w:rPr>
                <w:rFonts w:ascii="宋体" w:hAnsi="宋体"/>
                <w:sz w:val="20"/>
              </w:rPr>
              <w:t>智慧旅游目的地建设</w:t>
            </w:r>
          </w:p>
        </w:tc>
      </w:tr>
      <w:tr>
        <w:tc>
          <w:tcPr>
            <w:tcW w:type="dxa" w:w="2160"/>
          </w:tcPr>
          <w:p>
            <w:r>
              <w:rPr>
                <w:rFonts w:ascii="宋体" w:hAnsi="宋体"/>
                <w:sz w:val="20"/>
              </w:rPr>
              <w:t>印尼</w:t>
            </w:r>
          </w:p>
        </w:tc>
        <w:tc>
          <w:tcPr>
            <w:tcW w:type="dxa" w:w="2160"/>
          </w:tcPr>
          <w:p>
            <w:r>
              <w:rPr>
                <w:rFonts w:ascii="宋体" w:hAnsi="宋体"/>
                <w:sz w:val="20"/>
              </w:rPr>
              <w:t>AI旅游政策</w:t>
            </w:r>
          </w:p>
        </w:tc>
        <w:tc>
          <w:tcPr>
            <w:tcW w:type="dxa" w:w="2160"/>
          </w:tcPr>
          <w:p>
            <w:r>
              <w:rPr>
                <w:rFonts w:ascii="宋体" w:hAnsi="宋体"/>
                <w:sz w:val="20"/>
              </w:rPr>
              <w:t>伦理监管框架</w:t>
            </w:r>
          </w:p>
        </w:tc>
        <w:tc>
          <w:tcPr>
            <w:tcW w:type="dxa" w:w="2160"/>
          </w:tcPr>
          <w:p>
            <w:r>
              <w:rPr>
                <w:rFonts w:ascii="宋体" w:hAnsi="宋体"/>
                <w:sz w:val="20"/>
              </w:rPr>
              <w:t>信任建立与责任界定</w:t>
            </w:r>
          </w:p>
        </w:tc>
      </w:tr>
      <w:tr>
        <w:tc>
          <w:tcPr>
            <w:tcW w:type="dxa" w:w="2160"/>
          </w:tcPr>
          <w:p>
            <w:r>
              <w:rPr>
                <w:rFonts w:ascii="宋体" w:hAnsi="宋体"/>
                <w:sz w:val="20"/>
              </w:rPr>
              <w:t>韩国</w:t>
            </w:r>
          </w:p>
        </w:tc>
        <w:tc>
          <w:tcPr>
            <w:tcW w:type="dxa" w:w="2160"/>
          </w:tcPr>
          <w:p>
            <w:r>
              <w:rPr>
                <w:rFonts w:ascii="宋体" w:hAnsi="宋体"/>
                <w:sz w:val="20"/>
              </w:rPr>
              <w:t>数字新政</w:t>
            </w:r>
          </w:p>
        </w:tc>
        <w:tc>
          <w:tcPr>
            <w:tcW w:type="dxa" w:w="2160"/>
          </w:tcPr>
          <w:p>
            <w:r>
              <w:rPr>
                <w:rFonts w:ascii="宋体" w:hAnsi="宋体"/>
                <w:sz w:val="20"/>
              </w:rPr>
              <w:t>智慧城市旅游</w:t>
            </w:r>
          </w:p>
        </w:tc>
        <w:tc>
          <w:tcPr>
            <w:tcW w:type="dxa" w:w="2160"/>
          </w:tcPr>
          <w:p>
            <w:r>
              <w:rPr>
                <w:rFonts w:ascii="宋体" w:hAnsi="宋体"/>
                <w:sz w:val="20"/>
              </w:rPr>
              <w:t>济州岛数字治理</w:t>
            </w:r>
          </w:p>
        </w:tc>
      </w:tr>
      <w:tr>
        <w:tc>
          <w:tcPr>
            <w:tcW w:type="dxa" w:w="2160"/>
          </w:tcPr>
          <w:p>
            <w:r>
              <w:rPr>
                <w:rFonts w:ascii="宋体" w:hAnsi="宋体"/>
                <w:sz w:val="20"/>
              </w:rPr>
              <w:t>西班牙</w:t>
            </w:r>
          </w:p>
        </w:tc>
        <w:tc>
          <w:tcPr>
            <w:tcW w:type="dxa" w:w="2160"/>
          </w:tcPr>
          <w:p>
            <w:r>
              <w:rPr>
                <w:rFonts w:ascii="宋体" w:hAnsi="宋体"/>
                <w:sz w:val="20"/>
              </w:rPr>
              <w:t>智慧目的地计划</w:t>
            </w:r>
          </w:p>
        </w:tc>
        <w:tc>
          <w:tcPr>
            <w:tcW w:type="dxa" w:w="2160"/>
          </w:tcPr>
          <w:p>
            <w:r>
              <w:rPr>
                <w:rFonts w:ascii="宋体" w:hAnsi="宋体"/>
                <w:sz w:val="20"/>
              </w:rPr>
              <w:t>可持续智慧旅游</w:t>
            </w:r>
          </w:p>
        </w:tc>
        <w:tc>
          <w:tcPr>
            <w:tcW w:type="dxa" w:w="2160"/>
          </w:tcPr>
          <w:p>
            <w:r>
              <w:rPr>
                <w:rFonts w:ascii="宋体" w:hAnsi="宋体"/>
                <w:sz w:val="20"/>
              </w:rPr>
              <w:t>兰萨罗特岛AI实践</w:t>
            </w:r>
          </w:p>
        </w:tc>
      </w:tr>
    </w:tbl>
    <w:p>
      <w:pPr>
        <w:pStyle w:val="Heading2"/>
      </w:pPr>
      <w:r>
        <w:rPr>
          <w:rFonts w:ascii="微软雅黑" w:hAnsi="微软雅黑" w:eastAsia="微软雅黑"/>
        </w:rPr>
        <w:t>二、中国AI旅游政策要点</w:t>
      </w:r>
    </w:p>
    <w:p>
      <w:r>
        <w:rPr>
          <w:rFonts w:ascii="宋体" w:hAnsi="宋体" w:eastAsia="宋体"/>
          <w:b w:val="0"/>
          <w:sz w:val="24"/>
        </w:rPr>
        <w:t>1. **《数字中国建设整体布局规划》**：推动数字技术与旅游业深度融合</w:t>
      </w:r>
    </w:p>
    <w:p>
      <w:r>
        <w:rPr>
          <w:rFonts w:ascii="宋体" w:hAnsi="宋体" w:eastAsia="宋体"/>
          <w:b w:val="0"/>
          <w:sz w:val="24"/>
        </w:rPr>
        <w:t>2. **文化和旅游部智慧旅游相关文件**：鼓励AI技术提升服务质量</w:t>
      </w:r>
    </w:p>
    <w:p>
      <w:r>
        <w:rPr>
          <w:rFonts w:ascii="宋体" w:hAnsi="宋体" w:eastAsia="宋体"/>
          <w:b w:val="0"/>
          <w:sz w:val="24"/>
        </w:rPr>
        <w:t>3. **新质生产力政策**：AI作为旅游新质生产力的核心引擎</w:t>
      </w:r>
    </w:p>
    <w:p>
      <w:r>
        <w:rPr>
          <w:rFonts w:ascii="宋体" w:hAnsi="宋体" w:eastAsia="宋体"/>
          <w:b w:val="0"/>
          <w:sz w:val="24"/>
        </w:rPr>
        <w:t>4. **数据安全法/个人信息保护法**：AI数据采集合规框架</w:t>
      </w:r>
    </w:p>
    <w:p>
      <w:r>
        <w:rPr>
          <w:rFonts w:ascii="宋体" w:hAnsi="宋体" w:eastAsia="宋体"/>
          <w:b w:val="0"/>
          <w:sz w:val="24"/>
        </w:rPr>
        <w:t>5. **AI伦理宣言**：负责任AI使用的伦理原则</w:t>
      </w:r>
    </w:p>
    <w:p>
      <w:r>
        <w:br w:type="page"/>
      </w:r>
    </w:p>
    <w:p>
      <w:pPr>
        <w:pStyle w:val="Heading1"/>
      </w:pPr>
      <w:r>
        <w:rPr>
          <w:rFonts w:ascii="微软雅黑" w:hAnsi="微软雅黑" w:eastAsia="微软雅黑"/>
        </w:rPr>
        <w:t>附录G 大事记</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rFonts w:ascii="宋体" w:hAnsi="宋体"/>
                <w:b/>
                <w:sz w:val="20"/>
              </w:rPr>
              <w:t>年份</w:t>
            </w:r>
          </w:p>
        </w:tc>
        <w:tc>
          <w:tcPr>
            <w:tcW w:type="dxa" w:w="4320"/>
          </w:tcPr>
          <w:p>
            <w:r>
              <w:rPr>
                <w:rFonts w:ascii="宋体" w:hAnsi="宋体"/>
                <w:b/>
                <w:sz w:val="20"/>
              </w:rPr>
              <w:t>事件</w:t>
            </w:r>
          </w:p>
        </w:tc>
      </w:tr>
      <w:tr>
        <w:tc>
          <w:tcPr>
            <w:tcW w:type="dxa" w:w="4320"/>
          </w:tcPr>
          <w:p>
            <w:r>
              <w:rPr>
                <w:rFonts w:ascii="宋体" w:hAnsi="宋体"/>
                <w:sz w:val="20"/>
              </w:rPr>
              <w:t>1998</w:t>
            </w:r>
          </w:p>
        </w:tc>
        <w:tc>
          <w:tcPr>
            <w:tcW w:type="dxa" w:w="4320"/>
          </w:tcPr>
          <w:p>
            <w:r>
              <w:rPr>
                <w:rFonts w:ascii="宋体" w:hAnsi="宋体"/>
                <w:sz w:val="20"/>
              </w:rPr>
              <w:t>Pine &amp; Gilmore提出体验经济理论</w:t>
            </w:r>
          </w:p>
        </w:tc>
      </w:tr>
      <w:tr>
        <w:tc>
          <w:tcPr>
            <w:tcW w:type="dxa" w:w="4320"/>
          </w:tcPr>
          <w:p>
            <w:r>
              <w:rPr>
                <w:rFonts w:ascii="宋体" w:hAnsi="宋体"/>
                <w:sz w:val="20"/>
              </w:rPr>
              <w:t>2002</w:t>
            </w:r>
          </w:p>
        </w:tc>
        <w:tc>
          <w:tcPr>
            <w:tcW w:type="dxa" w:w="4320"/>
          </w:tcPr>
          <w:p>
            <w:r>
              <w:rPr>
                <w:rFonts w:ascii="宋体" w:hAnsi="宋体"/>
                <w:sz w:val="20"/>
              </w:rPr>
              <w:t>Vargo &amp; Lusch提出服务主导逻辑</w:t>
            </w:r>
          </w:p>
        </w:tc>
      </w:tr>
      <w:tr>
        <w:tc>
          <w:tcPr>
            <w:tcW w:type="dxa" w:w="4320"/>
          </w:tcPr>
          <w:p>
            <w:r>
              <w:rPr>
                <w:rFonts w:ascii="宋体" w:hAnsi="宋体"/>
                <w:sz w:val="20"/>
              </w:rPr>
              <w:t>2011</w:t>
            </w:r>
          </w:p>
        </w:tc>
        <w:tc>
          <w:tcPr>
            <w:tcW w:type="dxa" w:w="4320"/>
          </w:tcPr>
          <w:p>
            <w:r>
              <w:rPr>
                <w:rFonts w:ascii="宋体" w:hAnsi="宋体"/>
                <w:sz w:val="20"/>
              </w:rPr>
              <w:t>Gretzel提出智能系统在旅游业中的社会科学视角</w:t>
            </w:r>
          </w:p>
        </w:tc>
      </w:tr>
      <w:tr>
        <w:tc>
          <w:tcPr>
            <w:tcW w:type="dxa" w:w="4320"/>
          </w:tcPr>
          <w:p>
            <w:r>
              <w:rPr>
                <w:rFonts w:ascii="宋体" w:hAnsi="宋体"/>
                <w:sz w:val="20"/>
              </w:rPr>
              <w:t>2014</w:t>
            </w:r>
          </w:p>
        </w:tc>
        <w:tc>
          <w:tcPr>
            <w:tcW w:type="dxa" w:w="4320"/>
          </w:tcPr>
          <w:p>
            <w:r>
              <w:rPr>
                <w:rFonts w:ascii="宋体" w:hAnsi="宋体"/>
                <w:sz w:val="20"/>
              </w:rPr>
              <w:t>Buhalis &amp; Amaranggana提出智慧旅游目的地概念</w:t>
            </w:r>
          </w:p>
        </w:tc>
      </w:tr>
      <w:tr>
        <w:tc>
          <w:tcPr>
            <w:tcW w:type="dxa" w:w="4320"/>
          </w:tcPr>
          <w:p>
            <w:r>
              <w:rPr>
                <w:rFonts w:ascii="宋体" w:hAnsi="宋体"/>
                <w:sz w:val="20"/>
              </w:rPr>
              <w:t>2015</w:t>
            </w:r>
          </w:p>
        </w:tc>
        <w:tc>
          <w:tcPr>
            <w:tcW w:type="dxa" w:w="4320"/>
          </w:tcPr>
          <w:p>
            <w:r>
              <w:rPr>
                <w:rFonts w:ascii="宋体" w:hAnsi="宋体"/>
                <w:sz w:val="20"/>
              </w:rPr>
              <w:t>Gretzel等定义智慧旅游的基础与发展</w:t>
            </w:r>
          </w:p>
        </w:tc>
      </w:tr>
      <w:tr>
        <w:tc>
          <w:tcPr>
            <w:tcW w:type="dxa" w:w="4320"/>
          </w:tcPr>
          <w:p>
            <w:r>
              <w:rPr>
                <w:rFonts w:ascii="宋体" w:hAnsi="宋体"/>
                <w:sz w:val="20"/>
              </w:rPr>
              <w:t>2018</w:t>
            </w:r>
          </w:p>
        </w:tc>
        <w:tc>
          <w:tcPr>
            <w:tcW w:type="dxa" w:w="4320"/>
          </w:tcPr>
          <w:p>
            <w:r>
              <w:rPr>
                <w:rFonts w:ascii="宋体" w:hAnsi="宋体"/>
                <w:sz w:val="20"/>
              </w:rPr>
              <w:t>欧盟GDPR生效，影响AI用户画像合规</w:t>
            </w:r>
          </w:p>
        </w:tc>
      </w:tr>
      <w:tr>
        <w:tc>
          <w:tcPr>
            <w:tcW w:type="dxa" w:w="4320"/>
          </w:tcPr>
          <w:p>
            <w:r>
              <w:rPr>
                <w:rFonts w:ascii="宋体" w:hAnsi="宋体"/>
                <w:sz w:val="20"/>
              </w:rPr>
              <w:t>2022</w:t>
            </w:r>
          </w:p>
        </w:tc>
        <w:tc>
          <w:tcPr>
            <w:tcW w:type="dxa" w:w="4320"/>
          </w:tcPr>
          <w:p>
            <w:r>
              <w:rPr>
                <w:rFonts w:ascii="宋体" w:hAnsi="宋体"/>
                <w:sz w:val="20"/>
              </w:rPr>
              <w:t>ChatGPT发布，开启生成式AI旅行规划时代</w:t>
            </w:r>
          </w:p>
        </w:tc>
      </w:tr>
      <w:tr>
        <w:tc>
          <w:tcPr>
            <w:tcW w:type="dxa" w:w="4320"/>
          </w:tcPr>
          <w:p>
            <w:r>
              <w:rPr>
                <w:rFonts w:ascii="宋体" w:hAnsi="宋体"/>
                <w:sz w:val="20"/>
              </w:rPr>
              <w:t>2023</w:t>
            </w:r>
          </w:p>
        </w:tc>
        <w:tc>
          <w:tcPr>
            <w:tcW w:type="dxa" w:w="4320"/>
          </w:tcPr>
          <w:p>
            <w:r>
              <w:rPr>
                <w:rFonts w:ascii="宋体" w:hAnsi="宋体"/>
                <w:sz w:val="20"/>
              </w:rPr>
              <w:t>携程推出"问道"AI旅行助手</w:t>
            </w:r>
          </w:p>
        </w:tc>
      </w:tr>
      <w:tr>
        <w:tc>
          <w:tcPr>
            <w:tcW w:type="dxa" w:w="4320"/>
          </w:tcPr>
          <w:p>
            <w:r>
              <w:rPr>
                <w:rFonts w:ascii="宋体" w:hAnsi="宋体"/>
                <w:sz w:val="20"/>
              </w:rPr>
              <w:t>2024</w:t>
            </w:r>
          </w:p>
        </w:tc>
        <w:tc>
          <w:tcPr>
            <w:tcW w:type="dxa" w:w="4320"/>
          </w:tcPr>
          <w:p>
            <w:r>
              <w:rPr>
                <w:rFonts w:ascii="宋体" w:hAnsi="宋体"/>
                <w:sz w:val="20"/>
              </w:rPr>
              <w:t>Chen等发表TravelAgent系统；de la Rosa等提出TRIP-PAL</w:t>
            </w:r>
          </w:p>
        </w:tc>
      </w:tr>
      <w:tr>
        <w:tc>
          <w:tcPr>
            <w:tcW w:type="dxa" w:w="4320"/>
          </w:tcPr>
          <w:p>
            <w:r>
              <w:rPr>
                <w:rFonts w:ascii="宋体" w:hAnsi="宋体"/>
                <w:sz w:val="20"/>
              </w:rPr>
              <w:t>2025</w:t>
            </w:r>
          </w:p>
        </w:tc>
        <w:tc>
          <w:tcPr>
            <w:tcW w:type="dxa" w:w="4320"/>
          </w:tcPr>
          <w:p>
            <w:r>
              <w:rPr>
                <w:rFonts w:ascii="宋体" w:hAnsi="宋体"/>
                <w:sz w:val="20"/>
              </w:rPr>
              <w:t>AI个性化定制旅行成为学术研究热点</w:t>
            </w:r>
          </w:p>
        </w:tc>
      </w:tr>
      <w:tr>
        <w:tc>
          <w:tcPr>
            <w:tcW w:type="dxa" w:w="4320"/>
          </w:tcPr>
          <w:p>
            <w:r>
              <w:rPr>
                <w:rFonts w:ascii="宋体" w:hAnsi="宋体"/>
                <w:sz w:val="20"/>
              </w:rPr>
              <w:t>2026</w:t>
            </w:r>
          </w:p>
        </w:tc>
        <w:tc>
          <w:tcPr>
            <w:tcW w:type="dxa" w:w="4320"/>
          </w:tcPr>
          <w:p>
            <w:r>
              <w:rPr>
                <w:rFonts w:ascii="宋体" w:hAnsi="宋体"/>
                <w:sz w:val="20"/>
              </w:rPr>
              <w:t>本书提出C.U.S.T.O.M.六维框架</w:t>
            </w:r>
          </w:p>
        </w:tc>
      </w:tr>
    </w:tbl>
    <w:p>
      <w:r>
        <w:br w:type="page"/>
      </w:r>
    </w:p>
    <w:p>
      <w:pPr>
        <w:pStyle w:val="Heading1"/>
      </w:pPr>
      <w:r>
        <w:rPr>
          <w:rFonts w:ascii="微软雅黑" w:hAnsi="微软雅黑" w:eastAsia="微软雅黑"/>
        </w:rPr>
        <w:t>附录A 术语表（扩充版）</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术语</w:t>
            </w:r>
          </w:p>
        </w:tc>
        <w:tc>
          <w:tcPr>
            <w:tcW w:type="dxa" w:w="2880"/>
          </w:tcPr>
          <w:p>
            <w:r>
              <w:rPr>
                <w:rFonts w:ascii="宋体" w:hAnsi="宋体"/>
                <w:b/>
                <w:sz w:val="20"/>
              </w:rPr>
              <w:t>英文</w:t>
            </w:r>
          </w:p>
        </w:tc>
        <w:tc>
          <w:tcPr>
            <w:tcW w:type="dxa" w:w="2880"/>
          </w:tcPr>
          <w:p>
            <w:r>
              <w:rPr>
                <w:rFonts w:ascii="宋体" w:hAnsi="宋体"/>
                <w:b/>
                <w:sz w:val="20"/>
              </w:rPr>
              <w:t>释义</w:t>
            </w:r>
          </w:p>
        </w:tc>
      </w:tr>
      <w:tr>
        <w:tc>
          <w:tcPr>
            <w:tcW w:type="dxa" w:w="2880"/>
          </w:tcPr>
          <w:p>
            <w:r>
              <w:rPr>
                <w:rFonts w:ascii="宋体" w:hAnsi="宋体"/>
                <w:sz w:val="20"/>
              </w:rPr>
              <w:t>AI个性化定制旅行</w:t>
            </w:r>
          </w:p>
        </w:tc>
        <w:tc>
          <w:tcPr>
            <w:tcW w:type="dxa" w:w="2880"/>
          </w:tcPr>
          <w:p>
            <w:r>
              <w:rPr>
                <w:rFonts w:ascii="宋体" w:hAnsi="宋体"/>
                <w:sz w:val="20"/>
              </w:rPr>
              <w:t>AI Personalized Custom Travel</w:t>
            </w:r>
          </w:p>
        </w:tc>
        <w:tc>
          <w:tcPr>
            <w:tcW w:type="dxa" w:w="2880"/>
          </w:tcPr>
          <w:p>
            <w:r>
              <w:rPr>
                <w:rFonts w:ascii="宋体" w:hAnsi="宋体"/>
                <w:sz w:val="20"/>
              </w:rPr>
              <w:t>以AI技术为核心驱动力，动态生成满足旅游者个性化偏好的旅行产品与服务的过程</w:t>
            </w:r>
          </w:p>
        </w:tc>
      </w:tr>
      <w:tr>
        <w:tc>
          <w:tcPr>
            <w:tcW w:type="dxa" w:w="2880"/>
          </w:tcPr>
          <w:p>
            <w:r>
              <w:rPr>
                <w:rFonts w:ascii="宋体" w:hAnsi="宋体"/>
                <w:sz w:val="20"/>
              </w:rPr>
              <w:t>C.U.S.T.O.M.框架</w:t>
            </w:r>
          </w:p>
        </w:tc>
        <w:tc>
          <w:tcPr>
            <w:tcW w:type="dxa" w:w="2880"/>
          </w:tcPr>
          <w:p>
            <w:r>
              <w:rPr>
                <w:rFonts w:ascii="宋体" w:hAnsi="宋体"/>
                <w:sz w:val="20"/>
              </w:rPr>
              <w:t>C.U.S.T.O.M. Framework</w:t>
            </w:r>
          </w:p>
        </w:tc>
        <w:tc>
          <w:tcPr>
            <w:tcW w:type="dxa" w:w="2880"/>
          </w:tcPr>
          <w:p>
            <w:r>
              <w:rPr>
                <w:rFonts w:ascii="宋体" w:hAnsi="宋体"/>
                <w:sz w:val="20"/>
              </w:rPr>
              <w:t>本书提出的六维AI个性化定制旅行系统模型</w:t>
            </w:r>
          </w:p>
        </w:tc>
      </w:tr>
      <w:tr>
        <w:tc>
          <w:tcPr>
            <w:tcW w:type="dxa" w:w="2880"/>
          </w:tcPr>
          <w:p>
            <w:r>
              <w:rPr>
                <w:rFonts w:ascii="宋体" w:hAnsi="宋体"/>
                <w:sz w:val="20"/>
              </w:rPr>
              <w:t>情境智能</w:t>
            </w:r>
          </w:p>
        </w:tc>
        <w:tc>
          <w:tcPr>
            <w:tcW w:type="dxa" w:w="2880"/>
          </w:tcPr>
          <w:p>
            <w:r>
              <w:rPr>
                <w:rFonts w:ascii="宋体" w:hAnsi="宋体"/>
                <w:sz w:val="20"/>
              </w:rPr>
              <w:t>Context Intelligence</w:t>
            </w:r>
          </w:p>
        </w:tc>
        <w:tc>
          <w:tcPr>
            <w:tcW w:type="dxa" w:w="2880"/>
          </w:tcPr>
          <w:p>
            <w:r>
              <w:rPr>
                <w:rFonts w:ascii="宋体" w:hAnsi="宋体"/>
                <w:sz w:val="20"/>
              </w:rPr>
              <w:t>AI驱动的场景感知、实时数据采集与情境化理解能力</w:t>
            </w:r>
          </w:p>
        </w:tc>
      </w:tr>
      <w:tr>
        <w:tc>
          <w:tcPr>
            <w:tcW w:type="dxa" w:w="2880"/>
          </w:tcPr>
          <w:p>
            <w:r>
              <w:rPr>
                <w:rFonts w:ascii="宋体" w:hAnsi="宋体"/>
                <w:sz w:val="20"/>
              </w:rPr>
              <w:t>用户画像</w:t>
            </w:r>
          </w:p>
        </w:tc>
        <w:tc>
          <w:tcPr>
            <w:tcW w:type="dxa" w:w="2880"/>
          </w:tcPr>
          <w:p>
            <w:r>
              <w:rPr>
                <w:rFonts w:ascii="宋体" w:hAnsi="宋体"/>
                <w:sz w:val="20"/>
              </w:rPr>
              <w:t>User Profiling</w:t>
            </w:r>
          </w:p>
        </w:tc>
        <w:tc>
          <w:tcPr>
            <w:tcW w:type="dxa" w:w="2880"/>
          </w:tcPr>
          <w:p>
            <w:r>
              <w:rPr>
                <w:rFonts w:ascii="宋体" w:hAnsi="宋体"/>
                <w:sz w:val="20"/>
              </w:rPr>
              <w:t>通过多源数据构建的多维动态用户偏好模型</w:t>
            </w:r>
          </w:p>
        </w:tc>
      </w:tr>
      <w:tr>
        <w:tc>
          <w:tcPr>
            <w:tcW w:type="dxa" w:w="2880"/>
          </w:tcPr>
          <w:p>
            <w:r>
              <w:rPr>
                <w:rFonts w:ascii="宋体" w:hAnsi="宋体"/>
                <w:sz w:val="20"/>
              </w:rPr>
              <w:t>智能资源开发</w:t>
            </w:r>
          </w:p>
        </w:tc>
        <w:tc>
          <w:tcPr>
            <w:tcW w:type="dxa" w:w="2880"/>
          </w:tcPr>
          <w:p>
            <w:r>
              <w:rPr>
                <w:rFonts w:ascii="宋体" w:hAnsi="宋体"/>
                <w:sz w:val="20"/>
              </w:rPr>
              <w:t>Smart Resource Development</w:t>
            </w:r>
          </w:p>
        </w:tc>
        <w:tc>
          <w:tcPr>
            <w:tcW w:type="dxa" w:w="2880"/>
          </w:tcPr>
          <w:p>
            <w:r>
              <w:rPr>
                <w:rFonts w:ascii="宋体" w:hAnsi="宋体"/>
                <w:sz w:val="20"/>
              </w:rPr>
              <w:t>数据驱动的旅游资源发现、评价与整合</w:t>
            </w:r>
          </w:p>
        </w:tc>
      </w:tr>
      <w:tr>
        <w:tc>
          <w:tcPr>
            <w:tcW w:type="dxa" w:w="2880"/>
          </w:tcPr>
          <w:p>
            <w:r>
              <w:rPr>
                <w:rFonts w:ascii="宋体" w:hAnsi="宋体"/>
                <w:sz w:val="20"/>
              </w:rPr>
              <w:t>定制产品设计</w:t>
            </w:r>
          </w:p>
        </w:tc>
        <w:tc>
          <w:tcPr>
            <w:tcW w:type="dxa" w:w="2880"/>
          </w:tcPr>
          <w:p>
            <w:r>
              <w:rPr>
                <w:rFonts w:ascii="宋体" w:hAnsi="宋体"/>
                <w:sz w:val="20"/>
              </w:rPr>
              <w:t>Tailored Product Design</w:t>
            </w:r>
          </w:p>
        </w:tc>
        <w:tc>
          <w:tcPr>
            <w:tcW w:type="dxa" w:w="2880"/>
          </w:tcPr>
          <w:p>
            <w:r>
              <w:rPr>
                <w:rFonts w:ascii="宋体" w:hAnsi="宋体"/>
                <w:sz w:val="20"/>
              </w:rPr>
              <w:t>基于用户画像和资源库动态生成个性化旅行方案</w:t>
            </w:r>
          </w:p>
        </w:tc>
      </w:tr>
      <w:tr>
        <w:tc>
          <w:tcPr>
            <w:tcW w:type="dxa" w:w="2880"/>
          </w:tcPr>
          <w:p>
            <w:r>
              <w:rPr>
                <w:rFonts w:ascii="宋体" w:hAnsi="宋体"/>
                <w:sz w:val="20"/>
              </w:rPr>
              <w:t>全渠道交付</w:t>
            </w:r>
          </w:p>
        </w:tc>
        <w:tc>
          <w:tcPr>
            <w:tcW w:type="dxa" w:w="2880"/>
          </w:tcPr>
          <w:p>
            <w:r>
              <w:rPr>
                <w:rFonts w:ascii="宋体" w:hAnsi="宋体"/>
                <w:sz w:val="20"/>
              </w:rPr>
              <w:t>Omnichannel Delivery</w:t>
            </w:r>
          </w:p>
        </w:tc>
        <w:tc>
          <w:tcPr>
            <w:tcW w:type="dxa" w:w="2880"/>
          </w:tcPr>
          <w:p>
            <w:r>
              <w:rPr>
                <w:rFonts w:ascii="宋体" w:hAnsi="宋体"/>
                <w:sz w:val="20"/>
              </w:rPr>
              <w:t>通过多种渠道无缝交付旅行产品的能力</w:t>
            </w:r>
          </w:p>
        </w:tc>
      </w:tr>
      <w:tr>
        <w:tc>
          <w:tcPr>
            <w:tcW w:type="dxa" w:w="2880"/>
          </w:tcPr>
          <w:p>
            <w:r>
              <w:rPr>
                <w:rFonts w:ascii="宋体" w:hAnsi="宋体"/>
                <w:sz w:val="20"/>
              </w:rPr>
              <w:t>度量与优化</w:t>
            </w:r>
          </w:p>
        </w:tc>
        <w:tc>
          <w:tcPr>
            <w:tcW w:type="dxa" w:w="2880"/>
          </w:tcPr>
          <w:p>
            <w:r>
              <w:rPr>
                <w:rFonts w:ascii="宋体" w:hAnsi="宋体"/>
                <w:sz w:val="20"/>
              </w:rPr>
              <w:t>Measurement &amp; Optimization</w:t>
            </w:r>
          </w:p>
        </w:tc>
        <w:tc>
          <w:tcPr>
            <w:tcW w:type="dxa" w:w="2880"/>
          </w:tcPr>
          <w:p>
            <w:r>
              <w:rPr>
                <w:rFonts w:ascii="宋体" w:hAnsi="宋体"/>
                <w:sz w:val="20"/>
              </w:rPr>
              <w:t>持续评估和反馈闭环驱动系统进化</w:t>
            </w:r>
          </w:p>
        </w:tc>
      </w:tr>
      <w:tr>
        <w:tc>
          <w:tcPr>
            <w:tcW w:type="dxa" w:w="2880"/>
          </w:tcPr>
          <w:p>
            <w:r>
              <w:rPr>
                <w:rFonts w:ascii="宋体" w:hAnsi="宋体"/>
                <w:sz w:val="20"/>
              </w:rPr>
              <w:t>体验经济</w:t>
            </w:r>
          </w:p>
        </w:tc>
        <w:tc>
          <w:tcPr>
            <w:tcW w:type="dxa" w:w="2880"/>
          </w:tcPr>
          <w:p>
            <w:r>
              <w:rPr>
                <w:rFonts w:ascii="宋体" w:hAnsi="宋体"/>
                <w:sz w:val="20"/>
              </w:rPr>
              <w:t>Experience Economy</w:t>
            </w:r>
          </w:p>
        </w:tc>
        <w:tc>
          <w:tcPr>
            <w:tcW w:type="dxa" w:w="2880"/>
          </w:tcPr>
          <w:p>
            <w:r>
              <w:rPr>
                <w:rFonts w:ascii="宋体" w:hAnsi="宋体"/>
                <w:sz w:val="20"/>
              </w:rPr>
              <w:t>以体验为核心价值创造的经济形态</w:t>
            </w:r>
          </w:p>
        </w:tc>
      </w:tr>
      <w:tr>
        <w:tc>
          <w:tcPr>
            <w:tcW w:type="dxa" w:w="2880"/>
          </w:tcPr>
          <w:p>
            <w:r>
              <w:rPr>
                <w:rFonts w:ascii="宋体" w:hAnsi="宋体"/>
                <w:sz w:val="20"/>
              </w:rPr>
              <w:t>服务主导逻辑</w:t>
            </w:r>
          </w:p>
        </w:tc>
        <w:tc>
          <w:tcPr>
            <w:tcW w:type="dxa" w:w="2880"/>
          </w:tcPr>
          <w:p>
            <w:r>
              <w:rPr>
                <w:rFonts w:ascii="宋体" w:hAnsi="宋体"/>
                <w:sz w:val="20"/>
              </w:rPr>
              <w:t>Service-Dominant Logic</w:t>
            </w:r>
          </w:p>
        </w:tc>
        <w:tc>
          <w:tcPr>
            <w:tcW w:type="dxa" w:w="2880"/>
          </w:tcPr>
          <w:p>
            <w:r>
              <w:rPr>
                <w:rFonts w:ascii="宋体" w:hAnsi="宋体"/>
                <w:sz w:val="20"/>
              </w:rPr>
              <w:t>强调价值由用户在使用中共同创造的营销范式</w:t>
            </w:r>
          </w:p>
        </w:tc>
      </w:tr>
      <w:tr>
        <w:tc>
          <w:tcPr>
            <w:tcW w:type="dxa" w:w="2880"/>
          </w:tcPr>
          <w:p>
            <w:r>
              <w:rPr>
                <w:rFonts w:ascii="宋体" w:hAnsi="宋体"/>
                <w:sz w:val="20"/>
              </w:rPr>
              <w:t>价值共创</w:t>
            </w:r>
          </w:p>
        </w:tc>
        <w:tc>
          <w:tcPr>
            <w:tcW w:type="dxa" w:w="2880"/>
          </w:tcPr>
          <w:p>
            <w:r>
              <w:rPr>
                <w:rFonts w:ascii="宋体" w:hAnsi="宋体"/>
                <w:sz w:val="20"/>
              </w:rPr>
              <w:t>Value Co-creation</w:t>
            </w:r>
          </w:p>
        </w:tc>
        <w:tc>
          <w:tcPr>
            <w:tcW w:type="dxa" w:w="2880"/>
          </w:tcPr>
          <w:p>
            <w:r>
              <w:rPr>
                <w:rFonts w:ascii="宋体" w:hAnsi="宋体"/>
                <w:sz w:val="20"/>
              </w:rPr>
              <w:t>用户与企业互动共同创造服务价值的过程</w:t>
            </w:r>
          </w:p>
        </w:tc>
      </w:tr>
      <w:tr>
        <w:tc>
          <w:tcPr>
            <w:tcW w:type="dxa" w:w="2880"/>
          </w:tcPr>
          <w:p>
            <w:r>
              <w:rPr>
                <w:rFonts w:ascii="宋体" w:hAnsi="宋体"/>
                <w:sz w:val="20"/>
              </w:rPr>
              <w:t>协同过滤</w:t>
            </w:r>
          </w:p>
        </w:tc>
        <w:tc>
          <w:tcPr>
            <w:tcW w:type="dxa" w:w="2880"/>
          </w:tcPr>
          <w:p>
            <w:r>
              <w:rPr>
                <w:rFonts w:ascii="宋体" w:hAnsi="宋体"/>
                <w:sz w:val="20"/>
              </w:rPr>
              <w:t>Collaborative Filtering</w:t>
            </w:r>
          </w:p>
        </w:tc>
        <w:tc>
          <w:tcPr>
            <w:tcW w:type="dxa" w:w="2880"/>
          </w:tcPr>
          <w:p>
            <w:r>
              <w:rPr>
                <w:rFonts w:ascii="宋体" w:hAnsi="宋体"/>
                <w:sz w:val="20"/>
              </w:rPr>
              <w:t>基于相似用户行为的推荐方法</w:t>
            </w:r>
          </w:p>
        </w:tc>
      </w:tr>
      <w:tr>
        <w:tc>
          <w:tcPr>
            <w:tcW w:type="dxa" w:w="2880"/>
          </w:tcPr>
          <w:p>
            <w:r>
              <w:rPr>
                <w:rFonts w:ascii="宋体" w:hAnsi="宋体"/>
                <w:sz w:val="20"/>
              </w:rPr>
              <w:t>深度学习</w:t>
            </w:r>
          </w:p>
        </w:tc>
        <w:tc>
          <w:tcPr>
            <w:tcW w:type="dxa" w:w="2880"/>
          </w:tcPr>
          <w:p>
            <w:r>
              <w:rPr>
                <w:rFonts w:ascii="宋体" w:hAnsi="宋体"/>
                <w:sz w:val="20"/>
              </w:rPr>
              <w:t>Deep Learning</w:t>
            </w:r>
          </w:p>
        </w:tc>
        <w:tc>
          <w:tcPr>
            <w:tcW w:type="dxa" w:w="2880"/>
          </w:tcPr>
          <w:p>
            <w:r>
              <w:rPr>
                <w:rFonts w:ascii="宋体" w:hAnsi="宋体"/>
                <w:sz w:val="20"/>
              </w:rPr>
              <w:t>通过多层神经网络自动学习数据特征的技术</w:t>
            </w:r>
          </w:p>
        </w:tc>
      </w:tr>
      <w:tr>
        <w:tc>
          <w:tcPr>
            <w:tcW w:type="dxa" w:w="2880"/>
          </w:tcPr>
          <w:p>
            <w:r>
              <w:rPr>
                <w:rFonts w:ascii="宋体" w:hAnsi="宋体"/>
                <w:sz w:val="20"/>
              </w:rPr>
              <w:t>卷积神经网络</w:t>
            </w:r>
          </w:p>
        </w:tc>
        <w:tc>
          <w:tcPr>
            <w:tcW w:type="dxa" w:w="2880"/>
          </w:tcPr>
          <w:p>
            <w:r>
              <w:rPr>
                <w:rFonts w:ascii="宋体" w:hAnsi="宋体"/>
                <w:sz w:val="20"/>
              </w:rPr>
              <w:t>CNN</w:t>
            </w:r>
          </w:p>
        </w:tc>
        <w:tc>
          <w:tcPr>
            <w:tcW w:type="dxa" w:w="2880"/>
          </w:tcPr>
          <w:p>
            <w:r>
              <w:rPr>
                <w:rFonts w:ascii="宋体" w:hAnsi="宋体"/>
                <w:sz w:val="20"/>
              </w:rPr>
              <w:t>擅长处理图像和序列数据的深度学习架构</w:t>
            </w:r>
          </w:p>
        </w:tc>
      </w:tr>
      <w:tr>
        <w:tc>
          <w:tcPr>
            <w:tcW w:type="dxa" w:w="2880"/>
          </w:tcPr>
          <w:p>
            <w:r>
              <w:rPr>
                <w:rFonts w:ascii="宋体" w:hAnsi="宋体"/>
                <w:sz w:val="20"/>
              </w:rPr>
              <w:t>循环神经网络</w:t>
            </w:r>
          </w:p>
        </w:tc>
        <w:tc>
          <w:tcPr>
            <w:tcW w:type="dxa" w:w="2880"/>
          </w:tcPr>
          <w:p>
            <w:r>
              <w:rPr>
                <w:rFonts w:ascii="宋体" w:hAnsi="宋体"/>
                <w:sz w:val="20"/>
              </w:rPr>
              <w:t>RNN/LSTM</w:t>
            </w:r>
          </w:p>
        </w:tc>
        <w:tc>
          <w:tcPr>
            <w:tcW w:type="dxa" w:w="2880"/>
          </w:tcPr>
          <w:p>
            <w:r>
              <w:rPr>
                <w:rFonts w:ascii="宋体" w:hAnsi="宋体"/>
                <w:sz w:val="20"/>
              </w:rPr>
              <w:t>擅长处理序列数据和捕获时间演化的深度学习架构</w:t>
            </w:r>
          </w:p>
        </w:tc>
      </w:tr>
      <w:tr>
        <w:tc>
          <w:tcPr>
            <w:tcW w:type="dxa" w:w="2880"/>
          </w:tcPr>
          <w:p>
            <w:r>
              <w:rPr>
                <w:rFonts w:ascii="宋体" w:hAnsi="宋体"/>
                <w:sz w:val="20"/>
              </w:rPr>
              <w:t>大语言模型</w:t>
            </w:r>
          </w:p>
        </w:tc>
        <w:tc>
          <w:tcPr>
            <w:tcW w:type="dxa" w:w="2880"/>
          </w:tcPr>
          <w:p>
            <w:r>
              <w:rPr>
                <w:rFonts w:ascii="宋体" w:hAnsi="宋体"/>
                <w:sz w:val="20"/>
              </w:rPr>
              <w:t>Large Language Model (LLM)</w:t>
            </w:r>
          </w:p>
        </w:tc>
        <w:tc>
          <w:tcPr>
            <w:tcW w:type="dxa" w:w="2880"/>
          </w:tcPr>
          <w:p>
            <w:r>
              <w:rPr>
                <w:rFonts w:ascii="宋体" w:hAnsi="宋体"/>
                <w:sz w:val="20"/>
              </w:rPr>
              <w:t>基于Transformer架构的大规模预训练语言模型</w:t>
            </w:r>
          </w:p>
        </w:tc>
      </w:tr>
      <w:tr>
        <w:tc>
          <w:tcPr>
            <w:tcW w:type="dxa" w:w="2880"/>
          </w:tcPr>
          <w:p>
            <w:r>
              <w:rPr>
                <w:rFonts w:ascii="宋体" w:hAnsi="宋体"/>
                <w:sz w:val="20"/>
              </w:rPr>
              <w:t>检索增强生成</w:t>
            </w:r>
          </w:p>
        </w:tc>
        <w:tc>
          <w:tcPr>
            <w:tcW w:type="dxa" w:w="2880"/>
          </w:tcPr>
          <w:p>
            <w:r>
              <w:rPr>
                <w:rFonts w:ascii="宋体" w:hAnsi="宋体"/>
                <w:sz w:val="20"/>
              </w:rPr>
              <w:t>RAG</w:t>
            </w:r>
          </w:p>
        </w:tc>
        <w:tc>
          <w:tcPr>
            <w:tcW w:type="dxa" w:w="2880"/>
          </w:tcPr>
          <w:p>
            <w:r>
              <w:rPr>
                <w:rFonts w:ascii="宋体" w:hAnsi="宋体"/>
                <w:sz w:val="20"/>
              </w:rPr>
              <w:t>通过外部知识库检索增强LLM生成准确性的架构</w:t>
            </w:r>
          </w:p>
        </w:tc>
      </w:tr>
      <w:tr>
        <w:tc>
          <w:tcPr>
            <w:tcW w:type="dxa" w:w="2880"/>
          </w:tcPr>
          <w:p>
            <w:r>
              <w:rPr>
                <w:rFonts w:ascii="宋体" w:hAnsi="宋体"/>
                <w:sz w:val="20"/>
              </w:rPr>
              <w:t>知识图谱</w:t>
            </w:r>
          </w:p>
        </w:tc>
        <w:tc>
          <w:tcPr>
            <w:tcW w:type="dxa" w:w="2880"/>
          </w:tcPr>
          <w:p>
            <w:r>
              <w:rPr>
                <w:rFonts w:ascii="宋体" w:hAnsi="宋体"/>
                <w:sz w:val="20"/>
              </w:rPr>
              <w:t>Knowledge Graph</w:t>
            </w:r>
          </w:p>
        </w:tc>
        <w:tc>
          <w:tcPr>
            <w:tcW w:type="dxa" w:w="2880"/>
          </w:tcPr>
          <w:p>
            <w:r>
              <w:rPr>
                <w:rFonts w:ascii="宋体" w:hAnsi="宋体"/>
                <w:sz w:val="20"/>
              </w:rPr>
              <w:t>以实体-关系-属性三元组组织知识的结构化表示</w:t>
            </w:r>
          </w:p>
        </w:tc>
      </w:tr>
      <w:tr>
        <w:tc>
          <w:tcPr>
            <w:tcW w:type="dxa" w:w="2880"/>
          </w:tcPr>
          <w:p>
            <w:r>
              <w:rPr>
                <w:rFonts w:ascii="宋体" w:hAnsi="宋体"/>
                <w:sz w:val="20"/>
              </w:rPr>
              <w:t>本体</w:t>
            </w:r>
          </w:p>
        </w:tc>
        <w:tc>
          <w:tcPr>
            <w:tcW w:type="dxa" w:w="2880"/>
          </w:tcPr>
          <w:p>
            <w:r>
              <w:rPr>
                <w:rFonts w:ascii="宋体" w:hAnsi="宋体"/>
                <w:sz w:val="20"/>
              </w:rPr>
              <w:t>Ontology</w:t>
            </w:r>
          </w:p>
        </w:tc>
        <w:tc>
          <w:tcPr>
            <w:tcW w:type="dxa" w:w="2880"/>
          </w:tcPr>
          <w:p>
            <w:r>
              <w:rPr>
                <w:rFonts w:ascii="宋体" w:hAnsi="宋体"/>
                <w:sz w:val="20"/>
              </w:rPr>
              <w:t>领域知识的形式化描述，定义概念及其关系</w:t>
            </w:r>
          </w:p>
        </w:tc>
      </w:tr>
      <w:tr>
        <w:tc>
          <w:tcPr>
            <w:tcW w:type="dxa" w:w="2880"/>
          </w:tcPr>
          <w:p>
            <w:r>
              <w:rPr>
                <w:rFonts w:ascii="宋体" w:hAnsi="宋体"/>
                <w:sz w:val="20"/>
              </w:rPr>
              <w:t>约束满足问题</w:t>
            </w:r>
          </w:p>
        </w:tc>
        <w:tc>
          <w:tcPr>
            <w:tcW w:type="dxa" w:w="2880"/>
          </w:tcPr>
          <w:p>
            <w:r>
              <w:rPr>
                <w:rFonts w:ascii="宋体" w:hAnsi="宋体"/>
                <w:sz w:val="20"/>
              </w:rPr>
              <w:t>CSP</w:t>
            </w:r>
          </w:p>
        </w:tc>
        <w:tc>
          <w:tcPr>
            <w:tcW w:type="dxa" w:w="2880"/>
          </w:tcPr>
          <w:p>
            <w:r>
              <w:rPr>
                <w:rFonts w:ascii="宋体" w:hAnsi="宋体"/>
                <w:sz w:val="20"/>
              </w:rPr>
              <w:t>在满足约束条件下寻找解的优化问题</w:t>
            </w:r>
          </w:p>
        </w:tc>
      </w:tr>
      <w:tr>
        <w:tc>
          <w:tcPr>
            <w:tcW w:type="dxa" w:w="2880"/>
          </w:tcPr>
          <w:p>
            <w:r>
              <w:rPr>
                <w:rFonts w:ascii="宋体" w:hAnsi="宋体"/>
                <w:sz w:val="20"/>
              </w:rPr>
              <w:t>多目标优化</w:t>
            </w:r>
          </w:p>
        </w:tc>
        <w:tc>
          <w:tcPr>
            <w:tcW w:type="dxa" w:w="2880"/>
          </w:tcPr>
          <w:p>
            <w:r>
              <w:rPr>
                <w:rFonts w:ascii="宋体" w:hAnsi="宋体"/>
                <w:sz w:val="20"/>
              </w:rPr>
              <w:t>Multi-objective Optimization</w:t>
            </w:r>
          </w:p>
        </w:tc>
        <w:tc>
          <w:tcPr>
            <w:tcW w:type="dxa" w:w="2880"/>
          </w:tcPr>
          <w:p>
            <w:r>
              <w:rPr>
                <w:rFonts w:ascii="宋体" w:hAnsi="宋体"/>
                <w:sz w:val="20"/>
              </w:rPr>
              <w:t>同时优化多个可能冲突目标的方法</w:t>
            </w:r>
          </w:p>
        </w:tc>
      </w:tr>
      <w:tr>
        <w:tc>
          <w:tcPr>
            <w:tcW w:type="dxa" w:w="2880"/>
          </w:tcPr>
          <w:p>
            <w:r>
              <w:rPr>
                <w:rFonts w:ascii="宋体" w:hAnsi="宋体"/>
                <w:sz w:val="20"/>
              </w:rPr>
              <w:t>数字孪生</w:t>
            </w:r>
          </w:p>
        </w:tc>
        <w:tc>
          <w:tcPr>
            <w:tcW w:type="dxa" w:w="2880"/>
          </w:tcPr>
          <w:p>
            <w:r>
              <w:rPr>
                <w:rFonts w:ascii="宋体" w:hAnsi="宋体"/>
                <w:sz w:val="20"/>
              </w:rPr>
              <w:t>Digital Twin</w:t>
            </w:r>
          </w:p>
        </w:tc>
        <w:tc>
          <w:tcPr>
            <w:tcW w:type="dxa" w:w="2880"/>
          </w:tcPr>
          <w:p>
            <w:r>
              <w:rPr>
                <w:rFonts w:ascii="宋体" w:hAnsi="宋体"/>
                <w:sz w:val="20"/>
              </w:rPr>
              <w:t>物理实体的虚拟复制品，实时同步状态数据</w:t>
            </w:r>
          </w:p>
        </w:tc>
      </w:tr>
      <w:tr>
        <w:tc>
          <w:tcPr>
            <w:tcW w:type="dxa" w:w="2880"/>
          </w:tcPr>
          <w:p>
            <w:r>
              <w:rPr>
                <w:rFonts w:ascii="宋体" w:hAnsi="宋体"/>
                <w:sz w:val="20"/>
              </w:rPr>
              <w:t>元宇宙</w:t>
            </w:r>
          </w:p>
        </w:tc>
        <w:tc>
          <w:tcPr>
            <w:tcW w:type="dxa" w:w="2880"/>
          </w:tcPr>
          <w:p>
            <w:r>
              <w:rPr>
                <w:rFonts w:ascii="宋体" w:hAnsi="宋体"/>
                <w:sz w:val="20"/>
              </w:rPr>
              <w:t>Metaverse</w:t>
            </w:r>
          </w:p>
        </w:tc>
        <w:tc>
          <w:tcPr>
            <w:tcW w:type="dxa" w:w="2880"/>
          </w:tcPr>
          <w:p>
            <w:r>
              <w:rPr>
                <w:rFonts w:ascii="宋体" w:hAnsi="宋体"/>
                <w:sz w:val="20"/>
              </w:rPr>
              <w:t>物理-虚拟融合的平行数字宇宙</w:t>
            </w:r>
          </w:p>
        </w:tc>
      </w:tr>
      <w:tr>
        <w:tc>
          <w:tcPr>
            <w:tcW w:type="dxa" w:w="2880"/>
          </w:tcPr>
          <w:p>
            <w:r>
              <w:rPr>
                <w:rFonts w:ascii="宋体" w:hAnsi="宋体"/>
                <w:sz w:val="20"/>
              </w:rPr>
              <w:t>增强现实</w:t>
            </w:r>
          </w:p>
        </w:tc>
        <w:tc>
          <w:tcPr>
            <w:tcW w:type="dxa" w:w="2880"/>
          </w:tcPr>
          <w:p>
            <w:r>
              <w:rPr>
                <w:rFonts w:ascii="宋体" w:hAnsi="宋体"/>
                <w:sz w:val="20"/>
              </w:rPr>
              <w:t>AR</w:t>
            </w:r>
          </w:p>
        </w:tc>
        <w:tc>
          <w:tcPr>
            <w:tcW w:type="dxa" w:w="2880"/>
          </w:tcPr>
          <w:p>
            <w:r>
              <w:rPr>
                <w:rFonts w:ascii="宋体" w:hAnsi="宋体"/>
                <w:sz w:val="20"/>
              </w:rPr>
              <w:t>在现实世界上叠加数字信息的技术</w:t>
            </w:r>
          </w:p>
        </w:tc>
      </w:tr>
      <w:tr>
        <w:tc>
          <w:tcPr>
            <w:tcW w:type="dxa" w:w="2880"/>
          </w:tcPr>
          <w:p>
            <w:r>
              <w:rPr>
                <w:rFonts w:ascii="宋体" w:hAnsi="宋体"/>
                <w:sz w:val="20"/>
              </w:rPr>
              <w:t>虚拟现实</w:t>
            </w:r>
          </w:p>
        </w:tc>
        <w:tc>
          <w:tcPr>
            <w:tcW w:type="dxa" w:w="2880"/>
          </w:tcPr>
          <w:p>
            <w:r>
              <w:rPr>
                <w:rFonts w:ascii="宋体" w:hAnsi="宋体"/>
                <w:sz w:val="20"/>
              </w:rPr>
              <w:t>VR</w:t>
            </w:r>
          </w:p>
        </w:tc>
        <w:tc>
          <w:tcPr>
            <w:tcW w:type="dxa" w:w="2880"/>
          </w:tcPr>
          <w:p>
            <w:r>
              <w:rPr>
                <w:rFonts w:ascii="宋体" w:hAnsi="宋体"/>
                <w:sz w:val="20"/>
              </w:rPr>
              <w:t>创建沉浸式虚拟环境的技术</w:t>
            </w:r>
          </w:p>
        </w:tc>
      </w:tr>
      <w:tr>
        <w:tc>
          <w:tcPr>
            <w:tcW w:type="dxa" w:w="2880"/>
          </w:tcPr>
          <w:p>
            <w:r>
              <w:rPr>
                <w:rFonts w:ascii="宋体" w:hAnsi="宋体"/>
                <w:sz w:val="20"/>
              </w:rPr>
              <w:t>SERVQUAL</w:t>
            </w:r>
          </w:p>
        </w:tc>
        <w:tc>
          <w:tcPr>
            <w:tcW w:type="dxa" w:w="2880"/>
          </w:tcPr>
          <w:p>
            <w:r>
              <w:rPr>
                <w:rFonts w:ascii="宋体" w:hAnsi="宋体"/>
                <w:sz w:val="20"/>
              </w:rPr>
              <w:t>SERVQUAL</w:t>
            </w:r>
          </w:p>
        </w:tc>
        <w:tc>
          <w:tcPr>
            <w:tcW w:type="dxa" w:w="2880"/>
          </w:tcPr>
          <w:p>
            <w:r>
              <w:rPr>
                <w:rFonts w:ascii="宋体" w:hAnsi="宋体"/>
                <w:sz w:val="20"/>
              </w:rPr>
              <w:t>服务质量评估的五维度经典模型</w:t>
            </w:r>
          </w:p>
        </w:tc>
      </w:tr>
      <w:tr>
        <w:tc>
          <w:tcPr>
            <w:tcW w:type="dxa" w:w="2880"/>
          </w:tcPr>
          <w:p>
            <w:r>
              <w:rPr>
                <w:rFonts w:ascii="宋体" w:hAnsi="宋体"/>
                <w:sz w:val="20"/>
              </w:rPr>
              <w:t>技术接受模型</w:t>
            </w:r>
          </w:p>
        </w:tc>
        <w:tc>
          <w:tcPr>
            <w:tcW w:type="dxa" w:w="2880"/>
          </w:tcPr>
          <w:p>
            <w:r>
              <w:rPr>
                <w:rFonts w:ascii="宋体" w:hAnsi="宋体"/>
                <w:sz w:val="20"/>
              </w:rPr>
              <w:t>TAM</w:t>
            </w:r>
          </w:p>
        </w:tc>
        <w:tc>
          <w:tcPr>
            <w:tcW w:type="dxa" w:w="2880"/>
          </w:tcPr>
          <w:p>
            <w:r>
              <w:rPr>
                <w:rFonts w:ascii="宋体" w:hAnsi="宋体"/>
                <w:sz w:val="20"/>
              </w:rPr>
              <w:t>以感知有用性和易用性预测技术采纳的模型</w:t>
            </w:r>
          </w:p>
        </w:tc>
      </w:tr>
      <w:tr>
        <w:tc>
          <w:tcPr>
            <w:tcW w:type="dxa" w:w="2880"/>
          </w:tcPr>
          <w:p>
            <w:r>
              <w:rPr>
                <w:rFonts w:ascii="宋体" w:hAnsi="宋体"/>
                <w:sz w:val="20"/>
              </w:rPr>
              <w:t>净推荐值</w:t>
            </w:r>
          </w:p>
        </w:tc>
        <w:tc>
          <w:tcPr>
            <w:tcW w:type="dxa" w:w="2880"/>
          </w:tcPr>
          <w:p>
            <w:r>
              <w:rPr>
                <w:rFonts w:ascii="宋体" w:hAnsi="宋体"/>
                <w:sz w:val="20"/>
              </w:rPr>
              <w:t>NPS</w:t>
            </w:r>
          </w:p>
        </w:tc>
        <w:tc>
          <w:tcPr>
            <w:tcW w:type="dxa" w:w="2880"/>
          </w:tcPr>
          <w:p>
            <w:r>
              <w:rPr>
                <w:rFonts w:ascii="宋体" w:hAnsi="宋体"/>
                <w:sz w:val="20"/>
              </w:rPr>
              <w:t>衡量客户忠诚度和推荐意愿的指标</w:t>
            </w:r>
          </w:p>
        </w:tc>
      </w:tr>
      <w:tr>
        <w:tc>
          <w:tcPr>
            <w:tcW w:type="dxa" w:w="2880"/>
          </w:tcPr>
          <w:p>
            <w:r>
              <w:rPr>
                <w:rFonts w:ascii="宋体" w:hAnsi="宋体"/>
                <w:sz w:val="20"/>
              </w:rPr>
              <w:t>客户满意度</w:t>
            </w:r>
          </w:p>
        </w:tc>
        <w:tc>
          <w:tcPr>
            <w:tcW w:type="dxa" w:w="2880"/>
          </w:tcPr>
          <w:p>
            <w:r>
              <w:rPr>
                <w:rFonts w:ascii="宋体" w:hAnsi="宋体"/>
                <w:sz w:val="20"/>
              </w:rPr>
              <w:t>CSAT</w:t>
            </w:r>
          </w:p>
        </w:tc>
        <w:tc>
          <w:tcPr>
            <w:tcW w:type="dxa" w:w="2880"/>
          </w:tcPr>
          <w:p>
            <w:r>
              <w:rPr>
                <w:rFonts w:ascii="宋体" w:hAnsi="宋体"/>
                <w:sz w:val="20"/>
              </w:rPr>
              <w:t>衡量客户对服务满意程度的指标</w:t>
            </w:r>
          </w:p>
        </w:tc>
      </w:tr>
      <w:tr>
        <w:tc>
          <w:tcPr>
            <w:tcW w:type="dxa" w:w="2880"/>
          </w:tcPr>
          <w:p>
            <w:r>
              <w:rPr>
                <w:rFonts w:ascii="宋体" w:hAnsi="宋体"/>
                <w:sz w:val="20"/>
              </w:rPr>
              <w:t>OTA</w:t>
            </w:r>
          </w:p>
        </w:tc>
        <w:tc>
          <w:tcPr>
            <w:tcW w:type="dxa" w:w="2880"/>
          </w:tcPr>
          <w:p>
            <w:r>
              <w:rPr>
                <w:rFonts w:ascii="宋体" w:hAnsi="宋体"/>
                <w:sz w:val="20"/>
              </w:rPr>
              <w:t>Online Travel Agency</w:t>
            </w:r>
          </w:p>
        </w:tc>
        <w:tc>
          <w:tcPr>
            <w:tcW w:type="dxa" w:w="2880"/>
          </w:tcPr>
          <w:p>
            <w:r>
              <w:rPr>
                <w:rFonts w:ascii="宋体" w:hAnsi="宋体"/>
                <w:sz w:val="20"/>
              </w:rPr>
              <w:t>在线旅行社，旅游产品的在线分销平台</w:t>
            </w:r>
          </w:p>
        </w:tc>
      </w:tr>
      <w:tr>
        <w:tc>
          <w:tcPr>
            <w:tcW w:type="dxa" w:w="2880"/>
          </w:tcPr>
          <w:p>
            <w:r>
              <w:rPr>
                <w:rFonts w:ascii="宋体" w:hAnsi="宋体"/>
                <w:sz w:val="20"/>
              </w:rPr>
              <w:t>OTS</w:t>
            </w:r>
          </w:p>
        </w:tc>
        <w:tc>
          <w:tcPr>
            <w:tcW w:type="dxa" w:w="2880"/>
          </w:tcPr>
          <w:p>
            <w:r>
              <w:rPr>
                <w:rFonts w:ascii="宋体" w:hAnsi="宋体"/>
                <w:sz w:val="20"/>
              </w:rPr>
              <w:t>Online Travel Service</w:t>
            </w:r>
          </w:p>
        </w:tc>
        <w:tc>
          <w:tcPr>
            <w:tcW w:type="dxa" w:w="2880"/>
          </w:tcPr>
          <w:p>
            <w:r>
              <w:rPr>
                <w:rFonts w:ascii="宋体" w:hAnsi="宋体"/>
                <w:sz w:val="20"/>
              </w:rPr>
              <w:t>在线旅行服务，以个性化定制为核心的旅行平台</w:t>
            </w:r>
          </w:p>
        </w:tc>
      </w:tr>
      <w:tr>
        <w:tc>
          <w:tcPr>
            <w:tcW w:type="dxa" w:w="2880"/>
          </w:tcPr>
          <w:p>
            <w:r>
              <w:rPr>
                <w:rFonts w:ascii="宋体" w:hAnsi="宋体"/>
                <w:sz w:val="20"/>
              </w:rPr>
              <w:t>AIGC</w:t>
            </w:r>
          </w:p>
        </w:tc>
        <w:tc>
          <w:tcPr>
            <w:tcW w:type="dxa" w:w="2880"/>
          </w:tcPr>
          <w:p>
            <w:r>
              <w:rPr>
                <w:rFonts w:ascii="宋体" w:hAnsi="宋体"/>
                <w:sz w:val="20"/>
              </w:rPr>
              <w:t>AI Generated Content</w:t>
            </w:r>
          </w:p>
        </w:tc>
        <w:tc>
          <w:tcPr>
            <w:tcW w:type="dxa" w:w="2880"/>
          </w:tcPr>
          <w:p>
            <w:r>
              <w:rPr>
                <w:rFonts w:ascii="宋体" w:hAnsi="宋体"/>
                <w:sz w:val="20"/>
              </w:rPr>
              <w:t>人工智能生成内容</w:t>
            </w:r>
          </w:p>
        </w:tc>
      </w:tr>
      <w:tr>
        <w:tc>
          <w:tcPr>
            <w:tcW w:type="dxa" w:w="2880"/>
          </w:tcPr>
          <w:p>
            <w:r>
              <w:rPr>
                <w:rFonts w:ascii="宋体" w:hAnsi="宋体"/>
                <w:sz w:val="20"/>
              </w:rPr>
              <w:t>ESG</w:t>
            </w:r>
          </w:p>
        </w:tc>
        <w:tc>
          <w:tcPr>
            <w:tcW w:type="dxa" w:w="2880"/>
          </w:tcPr>
          <w:p>
            <w:r>
              <w:rPr>
                <w:rFonts w:ascii="宋体" w:hAnsi="宋体"/>
                <w:sz w:val="20"/>
              </w:rPr>
              <w:t>Environmental, Social, Governance</w:t>
            </w:r>
          </w:p>
        </w:tc>
        <w:tc>
          <w:tcPr>
            <w:tcW w:type="dxa" w:w="2880"/>
          </w:tcPr>
          <w:p>
            <w:r>
              <w:rPr>
                <w:rFonts w:ascii="宋体" w:hAnsi="宋体"/>
                <w:sz w:val="20"/>
              </w:rPr>
              <w:t>环境、社会和治理三维可持续发展框架</w:t>
            </w:r>
          </w:p>
        </w:tc>
      </w:tr>
      <w:tr>
        <w:tc>
          <w:tcPr>
            <w:tcW w:type="dxa" w:w="2880"/>
          </w:tcPr>
          <w:p>
            <w:r>
              <w:rPr>
                <w:rFonts w:ascii="宋体" w:hAnsi="宋体"/>
                <w:sz w:val="20"/>
              </w:rPr>
              <w:t>联邦学习</w:t>
            </w:r>
          </w:p>
        </w:tc>
        <w:tc>
          <w:tcPr>
            <w:tcW w:type="dxa" w:w="2880"/>
          </w:tcPr>
          <w:p>
            <w:r>
              <w:rPr>
                <w:rFonts w:ascii="宋体" w:hAnsi="宋体"/>
                <w:sz w:val="20"/>
              </w:rPr>
              <w:t>Federated Learning</w:t>
            </w:r>
          </w:p>
        </w:tc>
        <w:tc>
          <w:tcPr>
            <w:tcW w:type="dxa" w:w="2880"/>
          </w:tcPr>
          <w:p>
            <w:r>
              <w:rPr>
                <w:rFonts w:ascii="宋体" w:hAnsi="宋体"/>
                <w:sz w:val="20"/>
              </w:rPr>
              <w:t>多方在不共享原始数据前提下联合训练模型的技术</w:t>
            </w:r>
          </w:p>
        </w:tc>
      </w:tr>
      <w:tr>
        <w:tc>
          <w:tcPr>
            <w:tcW w:type="dxa" w:w="2880"/>
          </w:tcPr>
          <w:p>
            <w:r>
              <w:rPr>
                <w:rFonts w:ascii="宋体" w:hAnsi="宋体"/>
                <w:sz w:val="20"/>
              </w:rPr>
              <w:t>差分隐私</w:t>
            </w:r>
          </w:p>
        </w:tc>
        <w:tc>
          <w:tcPr>
            <w:tcW w:type="dxa" w:w="2880"/>
          </w:tcPr>
          <w:p>
            <w:r>
              <w:rPr>
                <w:rFonts w:ascii="宋体" w:hAnsi="宋体"/>
                <w:sz w:val="20"/>
              </w:rPr>
              <w:t>Differential Privacy</w:t>
            </w:r>
          </w:p>
        </w:tc>
        <w:tc>
          <w:tcPr>
            <w:tcW w:type="dxa" w:w="2880"/>
          </w:tcPr>
          <w:p>
            <w:r>
              <w:rPr>
                <w:rFonts w:ascii="宋体" w:hAnsi="宋体"/>
                <w:sz w:val="20"/>
              </w:rPr>
              <w:t>通过添加噪声保护个体数据隐私的技术</w:t>
            </w:r>
          </w:p>
        </w:tc>
      </w:tr>
      <w:tr>
        <w:tc>
          <w:tcPr>
            <w:tcW w:type="dxa" w:w="2880"/>
          </w:tcPr>
          <w:p>
            <w:r>
              <w:rPr>
                <w:rFonts w:ascii="宋体" w:hAnsi="宋体"/>
                <w:sz w:val="20"/>
              </w:rPr>
              <w:t>边缘计算</w:t>
            </w:r>
          </w:p>
        </w:tc>
        <w:tc>
          <w:tcPr>
            <w:tcW w:type="dxa" w:w="2880"/>
          </w:tcPr>
          <w:p>
            <w:r>
              <w:rPr>
                <w:rFonts w:ascii="宋体" w:hAnsi="宋体"/>
                <w:sz w:val="20"/>
              </w:rPr>
              <w:t>Edge Computing</w:t>
            </w:r>
          </w:p>
        </w:tc>
        <w:tc>
          <w:tcPr>
            <w:tcW w:type="dxa" w:w="2880"/>
          </w:tcPr>
          <w:p>
            <w:r>
              <w:rPr>
                <w:rFonts w:ascii="宋体" w:hAnsi="宋体"/>
                <w:sz w:val="20"/>
              </w:rPr>
              <w:t>将计算能力部署在数据源附近的技术架构</w:t>
            </w:r>
          </w:p>
        </w:tc>
      </w:tr>
      <w:tr>
        <w:tc>
          <w:tcPr>
            <w:tcW w:type="dxa" w:w="2880"/>
          </w:tcPr>
          <w:p>
            <w:r>
              <w:rPr>
                <w:rFonts w:ascii="宋体" w:hAnsi="宋体"/>
                <w:sz w:val="20"/>
              </w:rPr>
              <w:t>5G</w:t>
            </w:r>
          </w:p>
        </w:tc>
        <w:tc>
          <w:tcPr>
            <w:tcW w:type="dxa" w:w="2880"/>
          </w:tcPr>
          <w:p>
            <w:r>
              <w:rPr>
                <w:rFonts w:ascii="宋体" w:hAnsi="宋体"/>
                <w:sz w:val="20"/>
              </w:rPr>
              <w:t>5th Generation</w:t>
            </w:r>
          </w:p>
        </w:tc>
        <w:tc>
          <w:tcPr>
            <w:tcW w:type="dxa" w:w="2880"/>
          </w:tcPr>
          <w:p>
            <w:r>
              <w:rPr>
                <w:rFonts w:ascii="宋体" w:hAnsi="宋体"/>
                <w:sz w:val="20"/>
              </w:rPr>
              <w:t>第五代移动通信技术，高带宽低延迟</w:t>
            </w:r>
          </w:p>
        </w:tc>
      </w:tr>
      <w:tr>
        <w:tc>
          <w:tcPr>
            <w:tcW w:type="dxa" w:w="2880"/>
          </w:tcPr>
          <w:p>
            <w:r>
              <w:rPr>
                <w:rFonts w:ascii="宋体" w:hAnsi="宋体"/>
                <w:sz w:val="20"/>
              </w:rPr>
              <w:t>区块链</w:t>
            </w:r>
          </w:p>
        </w:tc>
        <w:tc>
          <w:tcPr>
            <w:tcW w:type="dxa" w:w="2880"/>
          </w:tcPr>
          <w:p>
            <w:r>
              <w:rPr>
                <w:rFonts w:ascii="宋体" w:hAnsi="宋体"/>
                <w:sz w:val="20"/>
              </w:rPr>
              <w:t>Blockchain</w:t>
            </w:r>
          </w:p>
        </w:tc>
        <w:tc>
          <w:tcPr>
            <w:tcW w:type="dxa" w:w="2880"/>
          </w:tcPr>
          <w:p>
            <w:r>
              <w:rPr>
                <w:rFonts w:ascii="宋体" w:hAnsi="宋体"/>
                <w:sz w:val="20"/>
              </w:rPr>
              <w:t>去中心化的分布式账本技术</w:t>
            </w:r>
          </w:p>
        </w:tc>
      </w:tr>
      <w:tr>
        <w:tc>
          <w:tcPr>
            <w:tcW w:type="dxa" w:w="2880"/>
          </w:tcPr>
          <w:p>
            <w:r>
              <w:rPr>
                <w:rFonts w:ascii="宋体" w:hAnsi="宋体"/>
                <w:sz w:val="20"/>
              </w:rPr>
              <w:t>物联网</w:t>
            </w:r>
          </w:p>
        </w:tc>
        <w:tc>
          <w:tcPr>
            <w:tcW w:type="dxa" w:w="2880"/>
          </w:tcPr>
          <w:p>
            <w:r>
              <w:rPr>
                <w:rFonts w:ascii="宋体" w:hAnsi="宋体"/>
                <w:sz w:val="20"/>
              </w:rPr>
              <w:t>IoT</w:t>
            </w:r>
          </w:p>
        </w:tc>
        <w:tc>
          <w:tcPr>
            <w:tcW w:type="dxa" w:w="2880"/>
          </w:tcPr>
          <w:p>
            <w:r>
              <w:rPr>
                <w:rFonts w:ascii="宋体" w:hAnsi="宋体"/>
                <w:sz w:val="20"/>
              </w:rPr>
              <w:t>通过传感器和网络连接物理设备的技术</w:t>
            </w:r>
          </w:p>
        </w:tc>
      </w:tr>
      <w:tr>
        <w:tc>
          <w:tcPr>
            <w:tcW w:type="dxa" w:w="2880"/>
          </w:tcPr>
          <w:p>
            <w:r>
              <w:rPr>
                <w:rFonts w:ascii="宋体" w:hAnsi="宋体"/>
                <w:sz w:val="20"/>
              </w:rPr>
              <w:t>知识蒸馏</w:t>
            </w:r>
          </w:p>
        </w:tc>
        <w:tc>
          <w:tcPr>
            <w:tcW w:type="dxa" w:w="2880"/>
          </w:tcPr>
          <w:p>
            <w:r>
              <w:rPr>
                <w:rFonts w:ascii="宋体" w:hAnsi="宋体"/>
                <w:sz w:val="20"/>
              </w:rPr>
              <w:t>Knowledge Distillation</w:t>
            </w:r>
          </w:p>
        </w:tc>
        <w:tc>
          <w:tcPr>
            <w:tcW w:type="dxa" w:w="2880"/>
          </w:tcPr>
          <w:p>
            <w:r>
              <w:rPr>
                <w:rFonts w:ascii="宋体" w:hAnsi="宋体"/>
                <w:sz w:val="20"/>
              </w:rPr>
              <w:t>将大模型知识转移到小模型的压缩技术</w:t>
            </w:r>
          </w:p>
        </w:tc>
      </w:tr>
      <w:tr>
        <w:tc>
          <w:tcPr>
            <w:tcW w:type="dxa" w:w="2880"/>
          </w:tcPr>
          <w:p>
            <w:r>
              <w:rPr>
                <w:rFonts w:ascii="宋体" w:hAnsi="宋体"/>
                <w:sz w:val="20"/>
              </w:rPr>
              <w:t>A/B测试</w:t>
            </w:r>
          </w:p>
        </w:tc>
        <w:tc>
          <w:tcPr>
            <w:tcW w:type="dxa" w:w="2880"/>
          </w:tcPr>
          <w:p>
            <w:r>
              <w:rPr>
                <w:rFonts w:ascii="宋体" w:hAnsi="宋体"/>
                <w:sz w:val="20"/>
              </w:rPr>
              <w:t>A/B Testing</w:t>
            </w:r>
          </w:p>
        </w:tc>
        <w:tc>
          <w:tcPr>
            <w:tcW w:type="dxa" w:w="2880"/>
          </w:tcPr>
          <w:p>
            <w:r>
              <w:rPr>
                <w:rFonts w:ascii="宋体" w:hAnsi="宋体"/>
                <w:sz w:val="20"/>
              </w:rPr>
              <w:t>对比两种方案效果的实验方法</w:t>
            </w:r>
          </w:p>
        </w:tc>
      </w:tr>
      <w:tr>
        <w:tc>
          <w:tcPr>
            <w:tcW w:type="dxa" w:w="2880"/>
          </w:tcPr>
          <w:p>
            <w:r>
              <w:rPr>
                <w:rFonts w:ascii="宋体" w:hAnsi="宋体"/>
                <w:sz w:val="20"/>
              </w:rPr>
              <w:t>恐怖谷效应</w:t>
            </w:r>
          </w:p>
        </w:tc>
        <w:tc>
          <w:tcPr>
            <w:tcW w:type="dxa" w:w="2880"/>
          </w:tcPr>
          <w:p>
            <w:r>
              <w:rPr>
                <w:rFonts w:ascii="宋体" w:hAnsi="宋体"/>
                <w:sz w:val="20"/>
              </w:rPr>
              <w:t>Uncanny Valley</w:t>
            </w:r>
          </w:p>
        </w:tc>
        <w:tc>
          <w:tcPr>
            <w:tcW w:type="dxa" w:w="2880"/>
          </w:tcPr>
          <w:p>
            <w:r>
              <w:rPr>
                <w:rFonts w:ascii="宋体" w:hAnsi="宋体"/>
                <w:sz w:val="20"/>
              </w:rPr>
              <w:t>仿真度过高引发不适感的心理现象</w:t>
            </w:r>
          </w:p>
        </w:tc>
      </w:tr>
      <w:tr>
        <w:tc>
          <w:tcPr>
            <w:tcW w:type="dxa" w:w="2880"/>
          </w:tcPr>
          <w:p>
            <w:r>
              <w:rPr>
                <w:rFonts w:ascii="宋体" w:hAnsi="宋体"/>
                <w:sz w:val="20"/>
              </w:rPr>
              <w:t>信息茧房</w:t>
            </w:r>
          </w:p>
        </w:tc>
        <w:tc>
          <w:tcPr>
            <w:tcW w:type="dxa" w:w="2880"/>
          </w:tcPr>
          <w:p>
            <w:r>
              <w:rPr>
                <w:rFonts w:ascii="宋体" w:hAnsi="宋体"/>
                <w:sz w:val="20"/>
              </w:rPr>
              <w:t>Filter Bubble</w:t>
            </w:r>
          </w:p>
        </w:tc>
        <w:tc>
          <w:tcPr>
            <w:tcW w:type="dxa" w:w="2880"/>
          </w:tcPr>
          <w:p>
            <w:r>
              <w:rPr>
                <w:rFonts w:ascii="宋体" w:hAnsi="宋体"/>
                <w:sz w:val="20"/>
              </w:rPr>
              <w:t>算法推荐导致信息来源单一化的现象</w:t>
            </w:r>
          </w:p>
        </w:tc>
      </w:tr>
      <w:tr>
        <w:tc>
          <w:tcPr>
            <w:tcW w:type="dxa" w:w="2880"/>
          </w:tcPr>
          <w:p>
            <w:r>
              <w:rPr>
                <w:rFonts w:ascii="宋体" w:hAnsi="宋体"/>
                <w:sz w:val="20"/>
              </w:rPr>
              <w:t>Pareto最优</w:t>
            </w:r>
          </w:p>
        </w:tc>
        <w:tc>
          <w:tcPr>
            <w:tcW w:type="dxa" w:w="2880"/>
          </w:tcPr>
          <w:p>
            <w:r>
              <w:rPr>
                <w:rFonts w:ascii="宋体" w:hAnsi="宋体"/>
                <w:sz w:val="20"/>
              </w:rPr>
              <w:t>Pareto Optimal</w:t>
            </w:r>
          </w:p>
        </w:tc>
        <w:tc>
          <w:tcPr>
            <w:tcW w:type="dxa" w:w="2880"/>
          </w:tcPr>
          <w:p>
            <w:r>
              <w:rPr>
                <w:rFonts w:ascii="宋体" w:hAnsi="宋体"/>
                <w:sz w:val="20"/>
              </w:rPr>
              <w:t>多目标优化中非支配解的概念</w:t>
            </w:r>
          </w:p>
        </w:tc>
      </w:tr>
    </w:tbl>
    <w:p>
      <w:r>
        <w:br w:type="page"/>
      </w:r>
    </w:p>
    <w:p>
      <w:pPr>
        <w:pStyle w:val="Heading1"/>
      </w:pPr>
      <w:r>
        <w:rPr>
          <w:rFonts w:ascii="微软雅黑" w:hAnsi="微软雅黑" w:eastAsia="微软雅黑"/>
        </w:rPr>
        <w:t>附录B AI旅行平台工具指南（扩充版）</w:t>
      </w:r>
    </w:p>
    <w:p>
      <w:pPr>
        <w:pStyle w:val="Heading2"/>
      </w:pPr>
      <w:r>
        <w:rPr>
          <w:rFonts w:ascii="微软雅黑" w:hAnsi="微软雅黑" w:eastAsia="微软雅黑"/>
        </w:rPr>
        <w:t>一、在线旅行平台AI功能对比</w:t>
      </w:r>
    </w:p>
    <w:tbl>
      <w:tblPr>
        <w:tblStyle w:val="LightGrid-Accent1"/>
        <w:tblW w:type="auto" w:w="0"/>
        <w:jc w:val="center"/>
        <w:tblLook w:firstColumn="1" w:firstRow="1" w:lastColumn="0" w:lastRow="0" w:noHBand="0" w:noVBand="1" w:val="04A0"/>
      </w:tblPr>
      <w:tblGrid>
        <w:gridCol w:w="1728"/>
        <w:gridCol w:w="1728"/>
        <w:gridCol w:w="1728"/>
        <w:gridCol w:w="1728"/>
        <w:gridCol w:w="1728"/>
      </w:tblGrid>
      <w:tr>
        <w:tc>
          <w:tcPr>
            <w:tcW w:type="dxa" w:w="1728"/>
          </w:tcPr>
          <w:p>
            <w:r>
              <w:rPr>
                <w:rFonts w:ascii="宋体" w:hAnsi="宋体"/>
                <w:b/>
                <w:sz w:val="20"/>
              </w:rPr>
              <w:t>平台</w:t>
            </w:r>
          </w:p>
        </w:tc>
        <w:tc>
          <w:tcPr>
            <w:tcW w:type="dxa" w:w="1728"/>
          </w:tcPr>
          <w:p>
            <w:r>
              <w:rPr>
                <w:rFonts w:ascii="宋体" w:hAnsi="宋体"/>
                <w:b/>
                <w:sz w:val="20"/>
              </w:rPr>
              <w:t>AI功能</w:t>
            </w:r>
          </w:p>
        </w:tc>
        <w:tc>
          <w:tcPr>
            <w:tcW w:type="dxa" w:w="1728"/>
          </w:tcPr>
          <w:p>
            <w:r>
              <w:rPr>
                <w:rFonts w:ascii="宋体" w:hAnsi="宋体"/>
                <w:b/>
                <w:sz w:val="20"/>
              </w:rPr>
              <w:t>定制能力</w:t>
            </w:r>
          </w:p>
        </w:tc>
        <w:tc>
          <w:tcPr>
            <w:tcW w:type="dxa" w:w="1728"/>
          </w:tcPr>
          <w:p>
            <w:r>
              <w:rPr>
                <w:rFonts w:ascii="宋体" w:hAnsi="宋体"/>
                <w:b/>
                <w:sz w:val="20"/>
              </w:rPr>
              <w:t>数据来源</w:t>
            </w:r>
          </w:p>
        </w:tc>
        <w:tc>
          <w:tcPr>
            <w:tcW w:type="dxa" w:w="1728"/>
          </w:tcPr>
          <w:p>
            <w:r>
              <w:rPr>
                <w:rFonts w:ascii="宋体" w:hAnsi="宋体"/>
                <w:b/>
                <w:sz w:val="20"/>
              </w:rPr>
              <w:t>适用人群</w:t>
            </w:r>
          </w:p>
        </w:tc>
      </w:tr>
      <w:tr>
        <w:tc>
          <w:tcPr>
            <w:tcW w:type="dxa" w:w="1728"/>
          </w:tcPr>
          <w:p>
            <w:r>
              <w:rPr>
                <w:rFonts w:ascii="宋体" w:hAnsi="宋体"/>
                <w:sz w:val="20"/>
              </w:rPr>
              <w:t>携程</w:t>
            </w:r>
          </w:p>
        </w:tc>
        <w:tc>
          <w:tcPr>
            <w:tcW w:type="dxa" w:w="1728"/>
          </w:tcPr>
          <w:p>
            <w:r>
              <w:rPr>
                <w:rFonts w:ascii="宋体" w:hAnsi="宋体"/>
                <w:sz w:val="20"/>
              </w:rPr>
              <w:t>智能客服"问道"、行程推荐</w:t>
            </w:r>
          </w:p>
        </w:tc>
        <w:tc>
          <w:tcPr>
            <w:tcW w:type="dxa" w:w="1728"/>
          </w:tcPr>
          <w:p>
            <w:r>
              <w:rPr>
                <w:rFonts w:ascii="宋体" w:hAnsi="宋体"/>
                <w:sz w:val="20"/>
              </w:rPr>
              <w:t>中等</w:t>
            </w:r>
          </w:p>
        </w:tc>
        <w:tc>
          <w:tcPr>
            <w:tcW w:type="dxa" w:w="1728"/>
          </w:tcPr>
          <w:p>
            <w:r>
              <w:rPr>
                <w:rFonts w:ascii="宋体" w:hAnsi="宋体"/>
                <w:sz w:val="20"/>
              </w:rPr>
              <w:t>自有交易数据</w:t>
            </w:r>
          </w:p>
        </w:tc>
        <w:tc>
          <w:tcPr>
            <w:tcW w:type="dxa" w:w="1728"/>
          </w:tcPr>
          <w:p>
            <w:r>
              <w:rPr>
                <w:rFonts w:ascii="宋体" w:hAnsi="宋体"/>
                <w:sz w:val="20"/>
              </w:rPr>
              <w:t>全量用户</w:t>
            </w:r>
          </w:p>
        </w:tc>
      </w:tr>
      <w:tr>
        <w:tc>
          <w:tcPr>
            <w:tcW w:type="dxa" w:w="1728"/>
          </w:tcPr>
          <w:p>
            <w:r>
              <w:rPr>
                <w:rFonts w:ascii="宋体" w:hAnsi="宋体"/>
                <w:sz w:val="20"/>
              </w:rPr>
              <w:t>飞猪</w:t>
            </w:r>
          </w:p>
        </w:tc>
        <w:tc>
          <w:tcPr>
            <w:tcW w:type="dxa" w:w="1728"/>
          </w:tcPr>
          <w:p>
            <w:r>
              <w:rPr>
                <w:rFonts w:ascii="宋体" w:hAnsi="宋体"/>
                <w:sz w:val="20"/>
              </w:rPr>
              <w:t>智能搜索、个性化推荐</w:t>
            </w:r>
          </w:p>
        </w:tc>
        <w:tc>
          <w:tcPr>
            <w:tcW w:type="dxa" w:w="1728"/>
          </w:tcPr>
          <w:p>
            <w:r>
              <w:rPr>
                <w:rFonts w:ascii="宋体" w:hAnsi="宋体"/>
                <w:sz w:val="20"/>
              </w:rPr>
              <w:t>中等</w:t>
            </w:r>
          </w:p>
        </w:tc>
        <w:tc>
          <w:tcPr>
            <w:tcW w:type="dxa" w:w="1728"/>
          </w:tcPr>
          <w:p>
            <w:r>
              <w:rPr>
                <w:rFonts w:ascii="宋体" w:hAnsi="宋体"/>
                <w:sz w:val="20"/>
              </w:rPr>
              <w:t>阿里生态数据</w:t>
            </w:r>
          </w:p>
        </w:tc>
        <w:tc>
          <w:tcPr>
            <w:tcW w:type="dxa" w:w="1728"/>
          </w:tcPr>
          <w:p>
            <w:r>
              <w:rPr>
                <w:rFonts w:ascii="宋体" w:hAnsi="宋体"/>
                <w:sz w:val="20"/>
              </w:rPr>
              <w:t>阿里生态用户</w:t>
            </w:r>
          </w:p>
        </w:tc>
      </w:tr>
      <w:tr>
        <w:tc>
          <w:tcPr>
            <w:tcW w:type="dxa" w:w="1728"/>
          </w:tcPr>
          <w:p>
            <w:r>
              <w:rPr>
                <w:rFonts w:ascii="宋体" w:hAnsi="宋体"/>
                <w:sz w:val="20"/>
              </w:rPr>
              <w:t>马蜂窝</w:t>
            </w:r>
          </w:p>
        </w:tc>
        <w:tc>
          <w:tcPr>
            <w:tcW w:type="dxa" w:w="1728"/>
          </w:tcPr>
          <w:p>
            <w:r>
              <w:rPr>
                <w:rFonts w:ascii="宋体" w:hAnsi="宋体"/>
                <w:sz w:val="20"/>
              </w:rPr>
              <w:t>UGC分析、AI攻略生成</w:t>
            </w:r>
          </w:p>
        </w:tc>
        <w:tc>
          <w:tcPr>
            <w:tcW w:type="dxa" w:w="1728"/>
          </w:tcPr>
          <w:p>
            <w:r>
              <w:rPr>
                <w:rFonts w:ascii="宋体" w:hAnsi="宋体"/>
                <w:sz w:val="20"/>
              </w:rPr>
              <w:t>较强</w:t>
            </w:r>
          </w:p>
        </w:tc>
        <w:tc>
          <w:tcPr>
            <w:tcW w:type="dxa" w:w="1728"/>
          </w:tcPr>
          <w:p>
            <w:r>
              <w:rPr>
                <w:rFonts w:ascii="宋体" w:hAnsi="宋体"/>
                <w:sz w:val="20"/>
              </w:rPr>
              <w:t>用户游记内容</w:t>
            </w:r>
          </w:p>
        </w:tc>
        <w:tc>
          <w:tcPr>
            <w:tcW w:type="dxa" w:w="1728"/>
          </w:tcPr>
          <w:p>
            <w:r>
              <w:rPr>
                <w:rFonts w:ascii="宋体" w:hAnsi="宋体"/>
                <w:sz w:val="20"/>
              </w:rPr>
              <w:t>内容导向用户</w:t>
            </w:r>
          </w:p>
        </w:tc>
      </w:tr>
      <w:tr>
        <w:tc>
          <w:tcPr>
            <w:tcW w:type="dxa" w:w="1728"/>
          </w:tcPr>
          <w:p>
            <w:r>
              <w:rPr>
                <w:rFonts w:ascii="宋体" w:hAnsi="宋体"/>
                <w:sz w:val="20"/>
              </w:rPr>
              <w:t>Booking.com</w:t>
            </w:r>
          </w:p>
        </w:tc>
        <w:tc>
          <w:tcPr>
            <w:tcW w:type="dxa" w:w="1728"/>
          </w:tcPr>
          <w:p>
            <w:r>
              <w:rPr>
                <w:rFonts w:ascii="宋体" w:hAnsi="宋体"/>
                <w:sz w:val="20"/>
              </w:rPr>
              <w:t>AI推荐、价格预测</w:t>
            </w:r>
          </w:p>
        </w:tc>
        <w:tc>
          <w:tcPr>
            <w:tcW w:type="dxa" w:w="1728"/>
          </w:tcPr>
          <w:p>
            <w:r>
              <w:rPr>
                <w:rFonts w:ascii="宋体" w:hAnsi="宋体"/>
                <w:sz w:val="20"/>
              </w:rPr>
              <w:t>中等</w:t>
            </w:r>
          </w:p>
        </w:tc>
        <w:tc>
          <w:tcPr>
            <w:tcW w:type="dxa" w:w="1728"/>
          </w:tcPr>
          <w:p>
            <w:r>
              <w:rPr>
                <w:rFonts w:ascii="宋体" w:hAnsi="宋体"/>
                <w:sz w:val="20"/>
              </w:rPr>
              <w:t>全球预订数据</w:t>
            </w:r>
          </w:p>
        </w:tc>
        <w:tc>
          <w:tcPr>
            <w:tcW w:type="dxa" w:w="1728"/>
          </w:tcPr>
          <w:p>
            <w:r>
              <w:rPr>
                <w:rFonts w:ascii="宋体" w:hAnsi="宋体"/>
                <w:sz w:val="20"/>
              </w:rPr>
              <w:t>国际旅行者</w:t>
            </w:r>
          </w:p>
        </w:tc>
      </w:tr>
      <w:tr>
        <w:tc>
          <w:tcPr>
            <w:tcW w:type="dxa" w:w="1728"/>
          </w:tcPr>
          <w:p>
            <w:r>
              <w:rPr>
                <w:rFonts w:ascii="宋体" w:hAnsi="宋体"/>
                <w:sz w:val="20"/>
              </w:rPr>
              <w:t>ChatGPT</w:t>
            </w:r>
          </w:p>
        </w:tc>
        <w:tc>
          <w:tcPr>
            <w:tcW w:type="dxa" w:w="1728"/>
          </w:tcPr>
          <w:p>
            <w:r>
              <w:rPr>
                <w:rFonts w:ascii="宋体" w:hAnsi="宋体"/>
                <w:sz w:val="20"/>
              </w:rPr>
              <w:t>自然语言行程生成</w:t>
            </w:r>
          </w:p>
        </w:tc>
        <w:tc>
          <w:tcPr>
            <w:tcW w:type="dxa" w:w="1728"/>
          </w:tcPr>
          <w:p>
            <w:r>
              <w:rPr>
                <w:rFonts w:ascii="宋体" w:hAnsi="宋体"/>
                <w:sz w:val="20"/>
              </w:rPr>
              <w:t>通用</w:t>
            </w:r>
          </w:p>
        </w:tc>
        <w:tc>
          <w:tcPr>
            <w:tcW w:type="dxa" w:w="1728"/>
          </w:tcPr>
          <w:p>
            <w:r>
              <w:rPr>
                <w:rFonts w:ascii="宋体" w:hAnsi="宋体"/>
                <w:sz w:val="20"/>
              </w:rPr>
              <w:t>预训练知识</w:t>
            </w:r>
          </w:p>
        </w:tc>
        <w:tc>
          <w:tcPr>
            <w:tcW w:type="dxa" w:w="1728"/>
          </w:tcPr>
          <w:p>
            <w:r>
              <w:rPr>
                <w:rFonts w:ascii="宋体" w:hAnsi="宋体"/>
                <w:sz w:val="20"/>
              </w:rPr>
              <w:t>技术熟练者</w:t>
            </w:r>
          </w:p>
        </w:tc>
      </w:tr>
      <w:tr>
        <w:tc>
          <w:tcPr>
            <w:tcW w:type="dxa" w:w="1728"/>
          </w:tcPr>
          <w:p>
            <w:r>
              <w:rPr>
                <w:rFonts w:ascii="宋体" w:hAnsi="宋体"/>
                <w:sz w:val="20"/>
              </w:rPr>
              <w:t>TravelAgent</w:t>
            </w:r>
          </w:p>
        </w:tc>
        <w:tc>
          <w:tcPr>
            <w:tcW w:type="dxa" w:w="1728"/>
          </w:tcPr>
          <w:p>
            <w:r>
              <w:rPr>
                <w:rFonts w:ascii="宋体" w:hAnsi="宋体"/>
                <w:sz w:val="20"/>
              </w:rPr>
              <w:t>Agent框架行程规划</w:t>
            </w:r>
          </w:p>
        </w:tc>
        <w:tc>
          <w:tcPr>
            <w:tcW w:type="dxa" w:w="1728"/>
          </w:tcPr>
          <w:p>
            <w:r>
              <w:rPr>
                <w:rFonts w:ascii="宋体" w:hAnsi="宋体"/>
                <w:sz w:val="20"/>
              </w:rPr>
              <w:t>强</w:t>
            </w:r>
          </w:p>
        </w:tc>
        <w:tc>
          <w:tcPr>
            <w:tcW w:type="dxa" w:w="1728"/>
          </w:tcPr>
          <w:p>
            <w:r>
              <w:rPr>
                <w:rFonts w:ascii="宋体" w:hAnsi="宋体"/>
                <w:sz w:val="20"/>
              </w:rPr>
              <w:t>实时数据+多工具</w:t>
            </w:r>
          </w:p>
        </w:tc>
        <w:tc>
          <w:tcPr>
            <w:tcW w:type="dxa" w:w="1728"/>
          </w:tcPr>
          <w:p>
            <w:r>
              <w:rPr>
                <w:rFonts w:ascii="宋体" w:hAnsi="宋体"/>
                <w:sz w:val="20"/>
              </w:rPr>
              <w:t>研究者/开发者</w:t>
            </w:r>
          </w:p>
        </w:tc>
      </w:tr>
    </w:tbl>
    <w:p>
      <w:pPr>
        <w:pStyle w:val="Heading2"/>
      </w:pPr>
      <w:r>
        <w:rPr>
          <w:rFonts w:ascii="微软雅黑" w:hAnsi="微软雅黑" w:eastAsia="微软雅黑"/>
        </w:rPr>
        <w:t>二、AI旅行开发技术栈</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rFonts w:ascii="宋体" w:hAnsi="宋体"/>
                <w:b/>
                <w:sz w:val="20"/>
              </w:rPr>
              <w:t>层次</w:t>
            </w:r>
          </w:p>
        </w:tc>
        <w:tc>
          <w:tcPr>
            <w:tcW w:type="dxa" w:w="2160"/>
          </w:tcPr>
          <w:p>
            <w:r>
              <w:rPr>
                <w:rFonts w:ascii="宋体" w:hAnsi="宋体"/>
                <w:b/>
                <w:sz w:val="20"/>
              </w:rPr>
              <w:t>工具/框架</w:t>
            </w:r>
          </w:p>
        </w:tc>
        <w:tc>
          <w:tcPr>
            <w:tcW w:type="dxa" w:w="2160"/>
          </w:tcPr>
          <w:p>
            <w:r>
              <w:rPr>
                <w:rFonts w:ascii="宋体" w:hAnsi="宋体"/>
                <w:b/>
                <w:sz w:val="20"/>
              </w:rPr>
              <w:t>用途</w:t>
            </w:r>
          </w:p>
        </w:tc>
        <w:tc>
          <w:tcPr>
            <w:tcW w:type="dxa" w:w="2160"/>
          </w:tcPr>
          <w:p>
            <w:r>
              <w:rPr>
                <w:rFonts w:ascii="宋体" w:hAnsi="宋体"/>
                <w:b/>
                <w:sz w:val="20"/>
              </w:rPr>
              <w:t>技术成熟度</w:t>
            </w:r>
          </w:p>
        </w:tc>
      </w:tr>
      <w:tr>
        <w:tc>
          <w:tcPr>
            <w:tcW w:type="dxa" w:w="2160"/>
          </w:tcPr>
          <w:p>
            <w:r>
              <w:rPr>
                <w:rFonts w:ascii="宋体" w:hAnsi="宋体"/>
                <w:sz w:val="20"/>
              </w:rPr>
              <w:t>深度学习框架</w:t>
            </w:r>
          </w:p>
        </w:tc>
        <w:tc>
          <w:tcPr>
            <w:tcW w:type="dxa" w:w="2160"/>
          </w:tcPr>
          <w:p>
            <w:r>
              <w:rPr>
                <w:rFonts w:ascii="宋体" w:hAnsi="宋体"/>
                <w:sz w:val="20"/>
              </w:rPr>
              <w:t>TensorFlow/PyTorch</w:t>
            </w:r>
          </w:p>
        </w:tc>
        <w:tc>
          <w:tcPr>
            <w:tcW w:type="dxa" w:w="2160"/>
          </w:tcPr>
          <w:p>
            <w:r>
              <w:rPr>
                <w:rFonts w:ascii="宋体" w:hAnsi="宋体"/>
                <w:sz w:val="20"/>
              </w:rPr>
              <w:t>推荐模型训练</w:t>
            </w:r>
          </w:p>
        </w:tc>
        <w:tc>
          <w:tcPr>
            <w:tcW w:type="dxa" w:w="2160"/>
          </w:tcPr>
          <w:p>
            <w:r>
              <w:rPr>
                <w:rFonts w:ascii="宋体" w:hAnsi="宋体"/>
                <w:sz w:val="20"/>
              </w:rPr>
              <w:t>成熟</w:t>
            </w:r>
          </w:p>
        </w:tc>
      </w:tr>
      <w:tr>
        <w:tc>
          <w:tcPr>
            <w:tcW w:type="dxa" w:w="2160"/>
          </w:tcPr>
          <w:p>
            <w:r>
              <w:rPr>
                <w:rFonts w:ascii="宋体" w:hAnsi="宋体"/>
                <w:sz w:val="20"/>
              </w:rPr>
              <w:t>NLP工具</w:t>
            </w:r>
          </w:p>
        </w:tc>
        <w:tc>
          <w:tcPr>
            <w:tcW w:type="dxa" w:w="2160"/>
          </w:tcPr>
          <w:p>
            <w:r>
              <w:rPr>
                <w:rFonts w:ascii="宋体" w:hAnsi="宋体"/>
                <w:sz w:val="20"/>
              </w:rPr>
              <w:t>HuggingFace/spaCy</w:t>
            </w:r>
          </w:p>
        </w:tc>
        <w:tc>
          <w:tcPr>
            <w:tcW w:type="dxa" w:w="2160"/>
          </w:tcPr>
          <w:p>
            <w:r>
              <w:rPr>
                <w:rFonts w:ascii="宋体" w:hAnsi="宋体"/>
                <w:sz w:val="20"/>
              </w:rPr>
              <w:t>自然语言处理</w:t>
            </w:r>
          </w:p>
        </w:tc>
        <w:tc>
          <w:tcPr>
            <w:tcW w:type="dxa" w:w="2160"/>
          </w:tcPr>
          <w:p>
            <w:r>
              <w:rPr>
                <w:rFonts w:ascii="宋体" w:hAnsi="宋体"/>
                <w:sz w:val="20"/>
              </w:rPr>
              <w:t>成熟</w:t>
            </w:r>
          </w:p>
        </w:tc>
      </w:tr>
      <w:tr>
        <w:tc>
          <w:tcPr>
            <w:tcW w:type="dxa" w:w="2160"/>
          </w:tcPr>
          <w:p>
            <w:r>
              <w:rPr>
                <w:rFonts w:ascii="宋体" w:hAnsi="宋体"/>
                <w:sz w:val="20"/>
              </w:rPr>
              <w:t>大语言模型</w:t>
            </w:r>
          </w:p>
        </w:tc>
        <w:tc>
          <w:tcPr>
            <w:tcW w:type="dxa" w:w="2160"/>
          </w:tcPr>
          <w:p>
            <w:r>
              <w:rPr>
                <w:rFonts w:ascii="宋体" w:hAnsi="宋体"/>
                <w:sz w:val="20"/>
              </w:rPr>
              <w:t>GPT-4/Llama/Claude</w:t>
            </w:r>
          </w:p>
        </w:tc>
        <w:tc>
          <w:tcPr>
            <w:tcW w:type="dxa" w:w="2160"/>
          </w:tcPr>
          <w:p>
            <w:r>
              <w:rPr>
                <w:rFonts w:ascii="宋体" w:hAnsi="宋体"/>
                <w:sz w:val="20"/>
              </w:rPr>
              <w:t>行程生成、对话</w:t>
            </w:r>
          </w:p>
        </w:tc>
        <w:tc>
          <w:tcPr>
            <w:tcW w:type="dxa" w:w="2160"/>
          </w:tcPr>
          <w:p>
            <w:r>
              <w:rPr>
                <w:rFonts w:ascii="宋体" w:hAnsi="宋体"/>
                <w:sz w:val="20"/>
              </w:rPr>
              <w:t>快速迭代</w:t>
            </w:r>
          </w:p>
        </w:tc>
      </w:tr>
      <w:tr>
        <w:tc>
          <w:tcPr>
            <w:tcW w:type="dxa" w:w="2160"/>
          </w:tcPr>
          <w:p>
            <w:r>
              <w:rPr>
                <w:rFonts w:ascii="宋体" w:hAnsi="宋体"/>
                <w:sz w:val="20"/>
              </w:rPr>
              <w:t>图数据库</w:t>
            </w:r>
          </w:p>
        </w:tc>
        <w:tc>
          <w:tcPr>
            <w:tcW w:type="dxa" w:w="2160"/>
          </w:tcPr>
          <w:p>
            <w:r>
              <w:rPr>
                <w:rFonts w:ascii="宋体" w:hAnsi="宋体"/>
                <w:sz w:val="20"/>
              </w:rPr>
              <w:t>Neo4j/Amazon Neptune</w:t>
            </w:r>
          </w:p>
        </w:tc>
        <w:tc>
          <w:tcPr>
            <w:tcW w:type="dxa" w:w="2160"/>
          </w:tcPr>
          <w:p>
            <w:r>
              <w:rPr>
                <w:rFonts w:ascii="宋体" w:hAnsi="宋体"/>
                <w:sz w:val="20"/>
              </w:rPr>
              <w:t>知识图谱存储</w:t>
            </w:r>
          </w:p>
        </w:tc>
        <w:tc>
          <w:tcPr>
            <w:tcW w:type="dxa" w:w="2160"/>
          </w:tcPr>
          <w:p>
            <w:r>
              <w:rPr>
                <w:rFonts w:ascii="宋体" w:hAnsi="宋体"/>
                <w:sz w:val="20"/>
              </w:rPr>
              <w:t>成熟</w:t>
            </w:r>
          </w:p>
        </w:tc>
      </w:tr>
      <w:tr>
        <w:tc>
          <w:tcPr>
            <w:tcW w:type="dxa" w:w="2160"/>
          </w:tcPr>
          <w:p>
            <w:r>
              <w:rPr>
                <w:rFonts w:ascii="宋体" w:hAnsi="宋体"/>
                <w:sz w:val="20"/>
              </w:rPr>
              <w:t>流处理</w:t>
            </w:r>
          </w:p>
        </w:tc>
        <w:tc>
          <w:tcPr>
            <w:tcW w:type="dxa" w:w="2160"/>
          </w:tcPr>
          <w:p>
            <w:r>
              <w:rPr>
                <w:rFonts w:ascii="宋体" w:hAnsi="宋体"/>
                <w:sz w:val="20"/>
              </w:rPr>
              <w:t>Apache Kafka/Flink</w:t>
            </w:r>
          </w:p>
        </w:tc>
        <w:tc>
          <w:tcPr>
            <w:tcW w:type="dxa" w:w="2160"/>
          </w:tcPr>
          <w:p>
            <w:r>
              <w:rPr>
                <w:rFonts w:ascii="宋体" w:hAnsi="宋体"/>
                <w:sz w:val="20"/>
              </w:rPr>
              <w:t>实时数据流</w:t>
            </w:r>
          </w:p>
        </w:tc>
        <w:tc>
          <w:tcPr>
            <w:tcW w:type="dxa" w:w="2160"/>
          </w:tcPr>
          <w:p>
            <w:r>
              <w:rPr>
                <w:rFonts w:ascii="宋体" w:hAnsi="宋体"/>
                <w:sz w:val="20"/>
              </w:rPr>
              <w:t>成熟</w:t>
            </w:r>
          </w:p>
        </w:tc>
      </w:tr>
      <w:tr>
        <w:tc>
          <w:tcPr>
            <w:tcW w:type="dxa" w:w="2160"/>
          </w:tcPr>
          <w:p>
            <w:r>
              <w:rPr>
                <w:rFonts w:ascii="宋体" w:hAnsi="宋体"/>
                <w:sz w:val="20"/>
              </w:rPr>
              <w:t>搜索引擎</w:t>
            </w:r>
          </w:p>
        </w:tc>
        <w:tc>
          <w:tcPr>
            <w:tcW w:type="dxa" w:w="2160"/>
          </w:tcPr>
          <w:p>
            <w:r>
              <w:rPr>
                <w:rFonts w:ascii="宋体" w:hAnsi="宋体"/>
                <w:sz w:val="20"/>
              </w:rPr>
              <w:t>Elasticsearch</w:t>
            </w:r>
          </w:p>
        </w:tc>
        <w:tc>
          <w:tcPr>
            <w:tcW w:type="dxa" w:w="2160"/>
          </w:tcPr>
          <w:p>
            <w:r>
              <w:rPr>
                <w:rFonts w:ascii="宋体" w:hAnsi="宋体"/>
                <w:sz w:val="20"/>
              </w:rPr>
              <w:t>全文检索</w:t>
            </w:r>
          </w:p>
        </w:tc>
        <w:tc>
          <w:tcPr>
            <w:tcW w:type="dxa" w:w="2160"/>
          </w:tcPr>
          <w:p>
            <w:r>
              <w:rPr>
                <w:rFonts w:ascii="宋体" w:hAnsi="宋体"/>
                <w:sz w:val="20"/>
              </w:rPr>
              <w:t>成熟</w:t>
            </w:r>
          </w:p>
        </w:tc>
      </w:tr>
      <w:tr>
        <w:tc>
          <w:tcPr>
            <w:tcW w:type="dxa" w:w="2160"/>
          </w:tcPr>
          <w:p>
            <w:r>
              <w:rPr>
                <w:rFonts w:ascii="宋体" w:hAnsi="宋体"/>
                <w:sz w:val="20"/>
              </w:rPr>
              <w:t>缓存</w:t>
            </w:r>
          </w:p>
        </w:tc>
        <w:tc>
          <w:tcPr>
            <w:tcW w:type="dxa" w:w="2160"/>
          </w:tcPr>
          <w:p>
            <w:r>
              <w:rPr>
                <w:rFonts w:ascii="宋体" w:hAnsi="宋体"/>
                <w:sz w:val="20"/>
              </w:rPr>
              <w:t>Redis</w:t>
            </w:r>
          </w:p>
        </w:tc>
        <w:tc>
          <w:tcPr>
            <w:tcW w:type="dxa" w:w="2160"/>
          </w:tcPr>
          <w:p>
            <w:r>
              <w:rPr>
                <w:rFonts w:ascii="宋体" w:hAnsi="宋体"/>
                <w:sz w:val="20"/>
              </w:rPr>
              <w:t>实时缓存</w:t>
            </w:r>
          </w:p>
        </w:tc>
        <w:tc>
          <w:tcPr>
            <w:tcW w:type="dxa" w:w="2160"/>
          </w:tcPr>
          <w:p>
            <w:r>
              <w:rPr>
                <w:rFonts w:ascii="宋体" w:hAnsi="宋体"/>
                <w:sz w:val="20"/>
              </w:rPr>
              <w:t>成熟</w:t>
            </w:r>
          </w:p>
        </w:tc>
      </w:tr>
      <w:tr>
        <w:tc>
          <w:tcPr>
            <w:tcW w:type="dxa" w:w="2160"/>
          </w:tcPr>
          <w:p>
            <w:r>
              <w:rPr>
                <w:rFonts w:ascii="宋体" w:hAnsi="宋体"/>
                <w:sz w:val="20"/>
              </w:rPr>
              <w:t>向量数据库</w:t>
            </w:r>
          </w:p>
        </w:tc>
        <w:tc>
          <w:tcPr>
            <w:tcW w:type="dxa" w:w="2160"/>
          </w:tcPr>
          <w:p>
            <w:r>
              <w:rPr>
                <w:rFonts w:ascii="宋体" w:hAnsi="宋体"/>
                <w:sz w:val="20"/>
              </w:rPr>
              <w:t>Pinecone/Milvus</w:t>
            </w:r>
          </w:p>
        </w:tc>
        <w:tc>
          <w:tcPr>
            <w:tcW w:type="dxa" w:w="2160"/>
          </w:tcPr>
          <w:p>
            <w:r>
              <w:rPr>
                <w:rFonts w:ascii="宋体" w:hAnsi="宋体"/>
                <w:sz w:val="20"/>
              </w:rPr>
              <w:t>语义检索</w:t>
            </w:r>
          </w:p>
        </w:tc>
        <w:tc>
          <w:tcPr>
            <w:tcW w:type="dxa" w:w="2160"/>
          </w:tcPr>
          <w:p>
            <w:r>
              <w:rPr>
                <w:rFonts w:ascii="宋体" w:hAnsi="宋体"/>
                <w:sz w:val="20"/>
              </w:rPr>
              <w:t>成长期</w:t>
            </w:r>
          </w:p>
        </w:tc>
      </w:tr>
      <w:tr>
        <w:tc>
          <w:tcPr>
            <w:tcW w:type="dxa" w:w="2160"/>
          </w:tcPr>
          <w:p>
            <w:r>
              <w:rPr>
                <w:rFonts w:ascii="宋体" w:hAnsi="宋体"/>
                <w:sz w:val="20"/>
              </w:rPr>
              <w:t>AR/VR引擎</w:t>
            </w:r>
          </w:p>
        </w:tc>
        <w:tc>
          <w:tcPr>
            <w:tcW w:type="dxa" w:w="2160"/>
          </w:tcPr>
          <w:p>
            <w:r>
              <w:rPr>
                <w:rFonts w:ascii="宋体" w:hAnsi="宋体"/>
                <w:sz w:val="20"/>
              </w:rPr>
              <w:t>Unity3D/Unreal Engine</w:t>
            </w:r>
          </w:p>
        </w:tc>
        <w:tc>
          <w:tcPr>
            <w:tcW w:type="dxa" w:w="2160"/>
          </w:tcPr>
          <w:p>
            <w:r>
              <w:rPr>
                <w:rFonts w:ascii="宋体" w:hAnsi="宋体"/>
                <w:sz w:val="20"/>
              </w:rPr>
              <w:t>沉浸式内容</w:t>
            </w:r>
          </w:p>
        </w:tc>
        <w:tc>
          <w:tcPr>
            <w:tcW w:type="dxa" w:w="2160"/>
          </w:tcPr>
          <w:p>
            <w:r>
              <w:rPr>
                <w:rFonts w:ascii="宋体" w:hAnsi="宋体"/>
                <w:sz w:val="20"/>
              </w:rPr>
              <w:t>成熟</w:t>
            </w:r>
          </w:p>
        </w:tc>
      </w:tr>
      <w:tr>
        <w:tc>
          <w:tcPr>
            <w:tcW w:type="dxa" w:w="2160"/>
          </w:tcPr>
          <w:p>
            <w:r>
              <w:rPr>
                <w:rFonts w:ascii="宋体" w:hAnsi="宋体"/>
                <w:sz w:val="20"/>
              </w:rPr>
              <w:t>IoT平台</w:t>
            </w:r>
          </w:p>
        </w:tc>
        <w:tc>
          <w:tcPr>
            <w:tcW w:type="dxa" w:w="2160"/>
          </w:tcPr>
          <w:p>
            <w:r>
              <w:rPr>
                <w:rFonts w:ascii="宋体" w:hAnsi="宋体"/>
                <w:sz w:val="20"/>
              </w:rPr>
              <w:t>AWS IoT/Azure IoT</w:t>
            </w:r>
          </w:p>
        </w:tc>
        <w:tc>
          <w:tcPr>
            <w:tcW w:type="dxa" w:w="2160"/>
          </w:tcPr>
          <w:p>
            <w:r>
              <w:rPr>
                <w:rFonts w:ascii="宋体" w:hAnsi="宋体"/>
                <w:sz w:val="20"/>
              </w:rPr>
              <w:t>传感器数据管理</w:t>
            </w:r>
          </w:p>
        </w:tc>
        <w:tc>
          <w:tcPr>
            <w:tcW w:type="dxa" w:w="2160"/>
          </w:tcPr>
          <w:p>
            <w:r>
              <w:rPr>
                <w:rFonts w:ascii="宋体" w:hAnsi="宋体"/>
                <w:sz w:val="20"/>
              </w:rPr>
              <w:t>成熟</w:t>
            </w:r>
          </w:p>
        </w:tc>
      </w:tr>
    </w:tbl>
    <w:p>
      <w:pPr>
        <w:pStyle w:val="Heading2"/>
      </w:pPr>
      <w:r>
        <w:rPr>
          <w:rFonts w:ascii="微软雅黑" w:hAnsi="微软雅黑" w:eastAsia="微软雅黑"/>
        </w:rPr>
        <w:t>三、开源旅行AI项目</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rFonts w:ascii="宋体" w:hAnsi="宋体"/>
                <w:b/>
                <w:sz w:val="20"/>
              </w:rPr>
              <w:t>项目</w:t>
            </w:r>
          </w:p>
        </w:tc>
        <w:tc>
          <w:tcPr>
            <w:tcW w:type="dxa" w:w="2160"/>
          </w:tcPr>
          <w:p>
            <w:r>
              <w:rPr>
                <w:rFonts w:ascii="宋体" w:hAnsi="宋体"/>
                <w:b/>
                <w:sz w:val="20"/>
              </w:rPr>
              <w:t>功能</w:t>
            </w:r>
          </w:p>
        </w:tc>
        <w:tc>
          <w:tcPr>
            <w:tcW w:type="dxa" w:w="2160"/>
          </w:tcPr>
          <w:p>
            <w:r>
              <w:rPr>
                <w:rFonts w:ascii="宋体" w:hAnsi="宋体"/>
                <w:b/>
                <w:sz w:val="20"/>
              </w:rPr>
              <w:t>技术栈</w:t>
            </w:r>
          </w:p>
        </w:tc>
        <w:tc>
          <w:tcPr>
            <w:tcW w:type="dxa" w:w="2160"/>
          </w:tcPr>
          <w:p>
            <w:r>
              <w:rPr>
                <w:rFonts w:ascii="宋体" w:hAnsi="宋体"/>
                <w:b/>
                <w:sz w:val="20"/>
              </w:rPr>
              <w:t>GitHub Stars</w:t>
            </w:r>
          </w:p>
        </w:tc>
      </w:tr>
      <w:tr>
        <w:tc>
          <w:tcPr>
            <w:tcW w:type="dxa" w:w="2160"/>
          </w:tcPr>
          <w:p>
            <w:r>
              <w:rPr>
                <w:rFonts w:ascii="宋体" w:hAnsi="宋体"/>
                <w:sz w:val="20"/>
              </w:rPr>
              <w:t>TravelAgent</w:t>
            </w:r>
          </w:p>
        </w:tc>
        <w:tc>
          <w:tcPr>
            <w:tcW w:type="dxa" w:w="2160"/>
          </w:tcPr>
          <w:p>
            <w:r>
              <w:rPr>
                <w:rFonts w:ascii="宋体" w:hAnsi="宋体"/>
                <w:sz w:val="20"/>
              </w:rPr>
              <w:t>AI旅行规划助手</w:t>
            </w:r>
          </w:p>
        </w:tc>
        <w:tc>
          <w:tcPr>
            <w:tcW w:type="dxa" w:w="2160"/>
          </w:tcPr>
          <w:p>
            <w:r>
              <w:rPr>
                <w:rFonts w:ascii="宋体" w:hAnsi="宋体"/>
                <w:sz w:val="20"/>
              </w:rPr>
              <w:t>Python/LLM</w:t>
            </w:r>
          </w:p>
        </w:tc>
        <w:tc>
          <w:tcPr>
            <w:tcW w:type="dxa" w:w="2160"/>
          </w:tcPr>
          <w:p>
            <w:r>
              <w:rPr>
                <w:rFonts w:ascii="宋体" w:hAnsi="宋体"/>
                <w:sz w:val="20"/>
              </w:rPr>
              <w:t>500+</w:t>
            </w:r>
          </w:p>
        </w:tc>
      </w:tr>
      <w:tr>
        <w:tc>
          <w:tcPr>
            <w:tcW w:type="dxa" w:w="2160"/>
          </w:tcPr>
          <w:p>
            <w:r>
              <w:rPr>
                <w:rFonts w:ascii="宋体" w:hAnsi="宋体"/>
                <w:sz w:val="20"/>
              </w:rPr>
              <w:t>TRIP-PAL</w:t>
            </w:r>
          </w:p>
        </w:tc>
        <w:tc>
          <w:tcPr>
            <w:tcW w:type="dxa" w:w="2160"/>
          </w:tcPr>
          <w:p>
            <w:r>
              <w:rPr>
                <w:rFonts w:ascii="宋体" w:hAnsi="宋体"/>
                <w:sz w:val="20"/>
              </w:rPr>
              <w:t>LLM+规划器旅行规划</w:t>
            </w:r>
          </w:p>
        </w:tc>
        <w:tc>
          <w:tcPr>
            <w:tcW w:type="dxa" w:w="2160"/>
          </w:tcPr>
          <w:p>
            <w:r>
              <w:rPr>
                <w:rFonts w:ascii="宋体" w:hAnsi="宋体"/>
                <w:sz w:val="20"/>
              </w:rPr>
              <w:t>Python/LLM</w:t>
            </w:r>
          </w:p>
        </w:tc>
        <w:tc>
          <w:tcPr>
            <w:tcW w:type="dxa" w:w="2160"/>
          </w:tcPr>
          <w:p>
            <w:r>
              <w:rPr>
                <w:rFonts w:ascii="宋体" w:hAnsi="宋体"/>
                <w:sz w:val="20"/>
              </w:rPr>
              <w:t>200+</w:t>
            </w:r>
          </w:p>
        </w:tc>
      </w:tr>
      <w:tr>
        <w:tc>
          <w:tcPr>
            <w:tcW w:type="dxa" w:w="2160"/>
          </w:tcPr>
          <w:p>
            <w:r>
              <w:rPr>
                <w:rFonts w:ascii="宋体" w:hAnsi="宋体"/>
                <w:sz w:val="20"/>
              </w:rPr>
              <w:t>EverywhereGPT</w:t>
            </w:r>
          </w:p>
        </w:tc>
        <w:tc>
          <w:tcPr>
            <w:tcW w:type="dxa" w:w="2160"/>
          </w:tcPr>
          <w:p>
            <w:r>
              <w:rPr>
                <w:rFonts w:ascii="宋体" w:hAnsi="宋体"/>
                <w:sz w:val="20"/>
              </w:rPr>
              <w:t>ChatGPT旅行助手</w:t>
            </w:r>
          </w:p>
        </w:tc>
        <w:tc>
          <w:tcPr>
            <w:tcW w:type="dxa" w:w="2160"/>
          </w:tcPr>
          <w:p>
            <w:r>
              <w:rPr>
                <w:rFonts w:ascii="宋体" w:hAnsi="宋体"/>
                <w:sz w:val="20"/>
              </w:rPr>
              <w:t>JavaScript</w:t>
            </w:r>
          </w:p>
        </w:tc>
        <w:tc>
          <w:tcPr>
            <w:tcW w:type="dxa" w:w="2160"/>
          </w:tcPr>
          <w:p>
            <w:r>
              <w:rPr>
                <w:rFonts w:ascii="宋体" w:hAnsi="宋体"/>
                <w:sz w:val="20"/>
              </w:rPr>
              <w:t>100+</w:t>
            </w:r>
          </w:p>
        </w:tc>
      </w:tr>
      <w:tr>
        <w:tc>
          <w:tcPr>
            <w:tcW w:type="dxa" w:w="2160"/>
          </w:tcPr>
          <w:p>
            <w:r>
              <w:rPr>
                <w:rFonts w:ascii="宋体" w:hAnsi="宋体"/>
                <w:sz w:val="20"/>
              </w:rPr>
              <w:t>T-ECBM</w:t>
            </w:r>
          </w:p>
        </w:tc>
        <w:tc>
          <w:tcPr>
            <w:tcW w:type="dxa" w:w="2160"/>
          </w:tcPr>
          <w:p>
            <w:r>
              <w:rPr>
                <w:rFonts w:ascii="宋体" w:hAnsi="宋体"/>
                <w:sz w:val="20"/>
              </w:rPr>
              <w:t>多模态景点推荐</w:t>
            </w:r>
          </w:p>
        </w:tc>
        <w:tc>
          <w:tcPr>
            <w:tcW w:type="dxa" w:w="2160"/>
          </w:tcPr>
          <w:p>
            <w:r>
              <w:rPr>
                <w:rFonts w:ascii="宋体" w:hAnsi="宋体"/>
                <w:sz w:val="20"/>
              </w:rPr>
              <w:t>Python/Deep Learning</w:t>
            </w:r>
          </w:p>
        </w:tc>
        <w:tc>
          <w:tcPr>
            <w:tcW w:type="dxa" w:w="2160"/>
          </w:tcPr>
          <w:p>
            <w:r>
              <w:rPr>
                <w:rFonts w:ascii="宋体" w:hAnsi="宋体"/>
                <w:sz w:val="20"/>
              </w:rPr>
              <w:t>50+</w:t>
            </w:r>
          </w:p>
        </w:tc>
      </w:tr>
    </w:tbl>
    <w:p>
      <w:r>
        <w:br w:type="page"/>
      </w:r>
    </w:p>
    <w:p>
      <w:pPr>
        <w:pStyle w:val="Heading1"/>
      </w:pPr>
      <w:r>
        <w:rPr>
          <w:rFonts w:ascii="微软雅黑" w:hAnsi="微软雅黑" w:eastAsia="微软雅黑"/>
        </w:rPr>
        <w:t>附录C 国内外典型案例库（扩充版）</w:t>
      </w:r>
    </w:p>
    <w:p>
      <w:pPr>
        <w:pStyle w:val="Heading2"/>
      </w:pPr>
      <w:r>
        <w:rPr>
          <w:rFonts w:ascii="微软雅黑" w:hAnsi="微软雅黑" w:eastAsia="微软雅黑"/>
        </w:rPr>
        <w:t>一、国际案例（15例）</w:t>
      </w:r>
    </w:p>
    <w:p>
      <w:r>
        <w:rPr>
          <w:rFonts w:ascii="宋体" w:hAnsi="宋体" w:eastAsia="宋体"/>
          <w:b w:val="0"/>
          <w:sz w:val="24"/>
        </w:rPr>
        <w:t>1. **迪士尼MagicBand**：RFID手环追踪游客行为，数据驱动个性化体验。系统通过分析游客在乐园内的移动轨迹、消费记录和互动偏好，为每位游客构建个性化的体验旅程。</w:t>
      </w:r>
    </w:p>
    <w:p>
      <w:r>
        <w:rPr>
          <w:rFonts w:ascii="宋体" w:hAnsi="宋体" w:eastAsia="宋体"/>
          <w:b w:val="0"/>
          <w:sz w:val="24"/>
        </w:rPr>
        <w:t>2. **兰萨罗特岛智慧旅游**：AI+开放创新，火山地貌资源智能开发。通过AI分析游客移动轨迹和社交媒体数据，发现传统人工调研未注意到的潜在观景点。</w:t>
      </w:r>
    </w:p>
    <w:p>
      <w:r>
        <w:rPr>
          <w:rFonts w:ascii="宋体" w:hAnsi="宋体" w:eastAsia="宋体"/>
          <w:b w:val="0"/>
          <w:sz w:val="24"/>
        </w:rPr>
        <w:t>3. **济州岛数字治理**：智慧旅游目的地的数字治理实践。通过AI技术优化旅游流量管理，在保护自然资源的同时提升游客体验。</w:t>
      </w:r>
    </w:p>
    <w:p>
      <w:r>
        <w:rPr>
          <w:rFonts w:ascii="宋体" w:hAnsi="宋体" w:eastAsia="宋体"/>
          <w:b w:val="0"/>
          <w:sz w:val="24"/>
        </w:rPr>
        <w:t>4. **印尼AI旅游政策**：AI伦理监管框架促进旅游发展。建立信任机制和责任界定制度，为AI旅游应用提供制度保障。</w:t>
      </w:r>
    </w:p>
    <w:p>
      <w:r>
        <w:rPr>
          <w:rFonts w:ascii="宋体" w:hAnsi="宋体" w:eastAsia="宋体"/>
          <w:b w:val="0"/>
          <w:sz w:val="24"/>
        </w:rPr>
        <w:t>5. **INDIANA平台**：可穿戴设备+AI个性化活动推荐。通过可穿戴设备采集旅游者生理和行为数据，为个性化推荐提供实时输入。</w:t>
      </w:r>
    </w:p>
    <w:p>
      <w:r>
        <w:rPr>
          <w:rFonts w:ascii="宋体" w:hAnsi="宋体" w:eastAsia="宋体"/>
          <w:b w:val="0"/>
          <w:sz w:val="24"/>
        </w:rPr>
        <w:t>6. **Booking.com AI推荐**：全球OTA的AI个性化实践。基于全球预订数据和用户行为分析，提供个性化住宿和目的地推荐。</w:t>
      </w:r>
    </w:p>
    <w:p>
      <w:r>
        <w:rPr>
          <w:rFonts w:ascii="宋体" w:hAnsi="宋体" w:eastAsia="宋体"/>
          <w:b w:val="0"/>
          <w:sz w:val="24"/>
        </w:rPr>
        <w:t>7. **Expedia智能搜索**：自然语言搜索+个性化排序。用户可以用自然语言描述需求，AI解析后返回个性化搜索结果。</w:t>
      </w:r>
    </w:p>
    <w:p>
      <w:r>
        <w:rPr>
          <w:rFonts w:ascii="宋体" w:hAnsi="宋体" w:eastAsia="宋体"/>
          <w:b w:val="0"/>
          <w:sz w:val="24"/>
        </w:rPr>
        <w:t>8. **TripAdvisor评论分析**：NLP驱动的旅游评论智能分析。通过分析海量用户评论，提取景点和酒店的优劣势信息。</w:t>
      </w:r>
    </w:p>
    <w:p>
      <w:r>
        <w:rPr>
          <w:rFonts w:ascii="宋体" w:hAnsi="宋体" w:eastAsia="宋体"/>
          <w:b w:val="0"/>
          <w:sz w:val="24"/>
        </w:rPr>
        <w:t>9. **Google Travel AI**：基于搜索行为的旅行意图预测。通过分析用户的搜索行为，预测旅行意图并推送个性化推荐。</w:t>
      </w:r>
    </w:p>
    <w:p>
      <w:r>
        <w:rPr>
          <w:rFonts w:ascii="宋体" w:hAnsi="宋体" w:eastAsia="宋体"/>
          <w:b w:val="0"/>
          <w:sz w:val="24"/>
        </w:rPr>
        <w:t>10. **Airbnb智能定价**：AI驱动的动态定价和个性化推荐。根据供需关系和房源特征自动调整价格。</w:t>
      </w:r>
    </w:p>
    <w:p>
      <w:r>
        <w:rPr>
          <w:rFonts w:ascii="宋体" w:hAnsi="宋体" w:eastAsia="宋体"/>
          <w:b w:val="0"/>
          <w:sz w:val="24"/>
        </w:rPr>
        <w:t>11. **Klook体验预订**：AI驱动的旅游体验个性化推荐。通过分析用户偏好推荐当地体验活动。</w:t>
      </w:r>
    </w:p>
    <w:p>
      <w:r>
        <w:rPr>
          <w:rFonts w:ascii="宋体" w:hAnsi="宋体" w:eastAsia="宋体"/>
          <w:b w:val="0"/>
          <w:sz w:val="24"/>
        </w:rPr>
        <w:t>12. **GetYourGuide AI导览**：智能旅行导览应用。通过AI为旅游者提供个性化的景点导览和路线规划。</w:t>
      </w:r>
    </w:p>
    <w:p>
      <w:r>
        <w:rPr>
          <w:rFonts w:ascii="宋体" w:hAnsi="宋体" w:eastAsia="宋体"/>
          <w:b w:val="0"/>
          <w:sz w:val="24"/>
        </w:rPr>
        <w:t>13. **Hopper价格预测**：AI驱动的机票和酒店价格预测。通过分析历史价格数据预测未来价格走势。</w:t>
      </w:r>
    </w:p>
    <w:p>
      <w:r>
        <w:rPr>
          <w:rFonts w:ascii="宋体" w:hAnsi="宋体" w:eastAsia="宋体"/>
          <w:b w:val="0"/>
          <w:sz w:val="24"/>
        </w:rPr>
        <w:t>14. **Skyscanner智能搜索**：AI驱动的航班搜索和比价。通过自然语言处理理解用户的模糊搜索需求。</w:t>
      </w:r>
    </w:p>
    <w:p>
      <w:r>
        <w:rPr>
          <w:rFonts w:ascii="宋体" w:hAnsi="宋体" w:eastAsia="宋体"/>
          <w:b w:val="0"/>
          <w:sz w:val="24"/>
        </w:rPr>
        <w:t>15. **Lanzarote VR体验**：VR+AI的火山地貌虚拟旅游。通过VR技术让旅游者在出行前预览目的地风貌。</w:t>
      </w:r>
    </w:p>
    <w:p>
      <w:pPr>
        <w:pStyle w:val="Heading2"/>
      </w:pPr>
      <w:r>
        <w:rPr>
          <w:rFonts w:ascii="微软雅黑" w:hAnsi="微软雅黑" w:eastAsia="微软雅黑"/>
        </w:rPr>
        <w:t>二、国内案例（15例）</w:t>
      </w:r>
    </w:p>
    <w:p>
      <w:r>
        <w:rPr>
          <w:rFonts w:ascii="宋体" w:hAnsi="宋体" w:eastAsia="宋体"/>
          <w:b w:val="0"/>
          <w:sz w:val="24"/>
        </w:rPr>
        <w:t>1. **携程"问道"**：大语言模型驱动的AI旅行助手。通过对话式交互理解用户需求，生成个性化旅行方案。</w:t>
      </w:r>
    </w:p>
    <w:p>
      <w:r>
        <w:rPr>
          <w:rFonts w:ascii="宋体" w:hAnsi="宋体" w:eastAsia="宋体"/>
          <w:b w:val="0"/>
          <w:sz w:val="24"/>
        </w:rPr>
        <w:t>2. **6人游OTS转型**：从OTA到在线旅行服务的定制化路径。通过AI辅助的定制能力提供差异化服务。</w:t>
      </w:r>
    </w:p>
    <w:p>
      <w:r>
        <w:rPr>
          <w:rFonts w:ascii="宋体" w:hAnsi="宋体" w:eastAsia="宋体"/>
          <w:b w:val="0"/>
          <w:sz w:val="24"/>
        </w:rPr>
        <w:t>3. **蚂蜂窝一站式供应链**：UGC平台的一站式旅游服务。通过分析用户游记和攻略构建偏好画像。</w:t>
      </w:r>
    </w:p>
    <w:p>
      <w:r>
        <w:rPr>
          <w:rFonts w:ascii="宋体" w:hAnsi="宋体" w:eastAsia="宋体"/>
          <w:b w:val="0"/>
          <w:sz w:val="24"/>
        </w:rPr>
        <w:t>4. **南音非遗互动系统**：VR/AR赋能文化遗产旅游。使用Unity3D和VuforiaSDK实现南音互动旅游。</w:t>
      </w:r>
    </w:p>
    <w:p>
      <w:r>
        <w:rPr>
          <w:rFonts w:ascii="宋体" w:hAnsi="宋体" w:eastAsia="宋体"/>
          <w:b w:val="0"/>
          <w:sz w:val="24"/>
        </w:rPr>
        <w:t>5. **乡村智慧旅游推荐**：AI个性化推荐系统在乡村旅游中的应用。利用知识图谱与深度学习实现资源精准匹配。</w:t>
      </w:r>
    </w:p>
    <w:p>
      <w:r>
        <w:rPr>
          <w:rFonts w:ascii="宋体" w:hAnsi="宋体" w:eastAsia="宋体"/>
          <w:b w:val="0"/>
          <w:sz w:val="24"/>
        </w:rPr>
        <w:t>6. **蓬莱AI文创设计**：AI赋能旅游文创产品设计。以蓬莱八仙形象为例探索AI在文创设计中的应用。</w:t>
      </w:r>
    </w:p>
    <w:p>
      <w:r>
        <w:rPr>
          <w:rFonts w:ascii="宋体" w:hAnsi="宋体" w:eastAsia="宋体"/>
          <w:b w:val="0"/>
          <w:sz w:val="24"/>
        </w:rPr>
        <w:t>7. **浙江旅游大数据治理**：AI在旅游大数据治理上的探索。通过AI技术进行旅游数据的收集、处理和分析。</w:t>
      </w:r>
    </w:p>
    <w:p>
      <w:r>
        <w:rPr>
          <w:rFonts w:ascii="宋体" w:hAnsi="宋体" w:eastAsia="宋体"/>
          <w:b w:val="0"/>
          <w:sz w:val="24"/>
        </w:rPr>
        <w:t>8. **阿里飞猪智能推荐**：借助阿里生态数据的个性化旅行推荐。基于消费者行为数据丰富旅游者画像。</w:t>
      </w:r>
    </w:p>
    <w:p>
      <w:r>
        <w:rPr>
          <w:rFonts w:ascii="宋体" w:hAnsi="宋体" w:eastAsia="宋体"/>
          <w:b w:val="0"/>
          <w:sz w:val="24"/>
        </w:rPr>
        <w:t>9. **美团旅行AI**：基于本地生活数据的旅行推荐。通过分析用户的餐饮、娱乐消费行为推断旅行偏好。</w:t>
      </w:r>
    </w:p>
    <w:p>
      <w:r>
        <w:rPr>
          <w:rFonts w:ascii="宋体" w:hAnsi="宋体" w:eastAsia="宋体"/>
          <w:b w:val="0"/>
          <w:sz w:val="24"/>
        </w:rPr>
        <w:t>10. **腾讯地图AI路线**：AI驱动的旅行路线规划。通过路况数据和用户偏好生成最优旅行路线。</w:t>
      </w:r>
    </w:p>
    <w:p>
      <w:r>
        <w:rPr>
          <w:rFonts w:ascii="宋体" w:hAnsi="宋体" w:eastAsia="宋体"/>
          <w:b w:val="0"/>
          <w:sz w:val="24"/>
        </w:rPr>
        <w:t>11. **字节跳动旅行内容**：AI驱动的旅行内容分发。通过分析用户在抖音的旅行内容偏好推荐目的地。</w:t>
      </w:r>
    </w:p>
    <w:p>
      <w:r>
        <w:rPr>
          <w:rFonts w:ascii="宋体" w:hAnsi="宋体" w:eastAsia="宋体"/>
          <w:b w:val="0"/>
          <w:sz w:val="24"/>
        </w:rPr>
        <w:t>12. **百度AI景区导览**：基于百度AI的景区智能导览。通过语音识别和NLP提供个性化景区解说。</w:t>
      </w:r>
    </w:p>
    <w:p>
      <w:r>
        <w:rPr>
          <w:rFonts w:ascii="宋体" w:hAnsi="宋体" w:eastAsia="宋体"/>
          <w:b w:val="0"/>
          <w:sz w:val="24"/>
        </w:rPr>
        <w:t>13. **华为智慧景区**：5G+IoT+AI的智慧景区解决方案。通过5G网络和IoT传感器实现实时客流管理和个性化服务。</w:t>
      </w:r>
    </w:p>
    <w:p>
      <w:r>
        <w:rPr>
          <w:rFonts w:ascii="宋体" w:hAnsi="宋体" w:eastAsia="宋体"/>
          <w:b w:val="0"/>
          <w:sz w:val="24"/>
        </w:rPr>
        <w:t>14. **京东旅行智能客服**：AI驱动的旅行服务智能客服。通过NLP和对话管理提供24/7旅行咨询服务。</w:t>
      </w:r>
    </w:p>
    <w:p>
      <w:r>
        <w:rPr>
          <w:rFonts w:ascii="宋体" w:hAnsi="宋体" w:eastAsia="宋体"/>
          <w:b w:val="0"/>
          <w:sz w:val="24"/>
        </w:rPr>
        <w:t>15. **拼多多旅游推荐**：基于社交电商数据的旅行推荐。通过分析用户的社交购买行为推断旅行偏好。</w:t>
      </w:r>
    </w:p>
    <w:p>
      <w:r>
        <w:br w:type="page"/>
      </w:r>
    </w:p>
    <w:p>
      <w:pPr>
        <w:pStyle w:val="Heading1"/>
      </w:pPr>
      <w:r>
        <w:rPr>
          <w:rFonts w:ascii="微软雅黑" w:hAnsi="微软雅黑" w:eastAsia="微软雅黑"/>
        </w:rPr>
        <w:t>附录D 定制旅行产品设计模板（扩充版）</w:t>
      </w:r>
    </w:p>
    <w:p>
      <w:pPr>
        <w:pStyle w:val="Heading2"/>
      </w:pPr>
      <w:r>
        <w:rPr>
          <w:rFonts w:ascii="微软雅黑" w:hAnsi="微软雅黑" w:eastAsia="微软雅黑"/>
        </w:rPr>
        <w:t>一、需求解析模板</w:t>
      </w:r>
    </w:p>
    <w:p>
      <w:r>
        <w:rPr>
          <w:rFonts w:ascii="宋体" w:hAnsi="宋体" w:eastAsia="宋体"/>
          <w:b w:val="0"/>
          <w:sz w:val="24"/>
        </w:rPr>
        <w:t>用户需求描述：[自然语言输入]</w:t>
      </w:r>
    </w:p>
    <w:p>
      <w:r>
        <w:rPr>
          <w:rFonts w:ascii="宋体" w:hAnsi="宋体" w:eastAsia="宋体"/>
          <w:b w:val="0"/>
          <w:sz w:val="24"/>
        </w:rPr>
        <w:t>结构化解析结果：</w:t>
      </w:r>
    </w:p>
    <w:p>
      <w:r>
        <w:rPr>
          <w:rFonts w:ascii="宋体" w:hAnsi="宋体" w:eastAsia="宋体"/>
          <w:b w:val="0"/>
          <w:sz w:val="24"/>
        </w:rPr>
        <w:t>- 目的地约束：偏好区域/排除区域/地理范围限制</w:t>
      </w:r>
    </w:p>
    <w:p>
      <w:r>
        <w:rPr>
          <w:rFonts w:ascii="宋体" w:hAnsi="宋体" w:eastAsia="宋体"/>
          <w:b w:val="0"/>
          <w:sz w:val="24"/>
        </w:rPr>
        <w:t>- 时间约束：出发日期/旅行天数/时间弹性范围</w:t>
      </w:r>
    </w:p>
    <w:p>
      <w:r>
        <w:rPr>
          <w:rFonts w:ascii="宋体" w:hAnsi="宋体" w:eastAsia="宋体"/>
          <w:b w:val="0"/>
          <w:sz w:val="24"/>
        </w:rPr>
        <w:t>- 预算约束：总预算/分项预算/预算弹性度</w:t>
      </w:r>
    </w:p>
    <w:p>
      <w:r>
        <w:rPr>
          <w:rFonts w:ascii="宋体" w:hAnsi="宋体" w:eastAsia="宋体"/>
          <w:b w:val="0"/>
          <w:sz w:val="24"/>
        </w:rPr>
        <w:t>- 同伴约束：出行人数/年龄结构/关系类型</w:t>
      </w:r>
    </w:p>
    <w:p>
      <w:r>
        <w:rPr>
          <w:rFonts w:ascii="宋体" w:hAnsi="宋体" w:eastAsia="宋体"/>
          <w:b w:val="0"/>
          <w:sz w:val="24"/>
        </w:rPr>
        <w:t>- 活动偏好：主题类型/活动强度/体验类型</w:t>
      </w:r>
    </w:p>
    <w:p>
      <w:r>
        <w:rPr>
          <w:rFonts w:ascii="宋体" w:hAnsi="宋体" w:eastAsia="宋体"/>
          <w:b w:val="0"/>
          <w:sz w:val="24"/>
        </w:rPr>
        <w:t>- 特殊需求：饮食限制/无障碍需求/语言需求</w:t>
      </w:r>
    </w:p>
    <w:p>
      <w:pPr>
        <w:pStyle w:val="Heading2"/>
      </w:pPr>
      <w:r>
        <w:rPr>
          <w:rFonts w:ascii="微软雅黑" w:hAnsi="微软雅黑" w:eastAsia="微软雅黑"/>
        </w:rPr>
        <w:t>二、方案生成模板</w:t>
      </w:r>
    </w:p>
    <w:p>
      <w:r>
        <w:rPr>
          <w:rFonts w:ascii="宋体" w:hAnsi="宋体" w:eastAsia="宋体"/>
          <w:b w:val="0"/>
          <w:sz w:val="24"/>
        </w:rPr>
        <w:t>Day 1: [日期] - [城市/地区]</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 上午: [活动1] (时长: X小时</w:t>
            </w:r>
          </w:p>
        </w:tc>
        <w:tc>
          <w:tcPr>
            <w:tcW w:type="dxa" w:w="2880"/>
          </w:tcPr>
          <w:p>
            <w:r>
              <w:rPr>
                <w:rFonts w:ascii="宋体" w:hAnsi="宋体"/>
                <w:b/>
                <w:sz w:val="20"/>
              </w:rPr>
              <w:t>费用: Y元</w:t>
            </w:r>
          </w:p>
        </w:tc>
        <w:tc>
          <w:tcPr>
            <w:tcW w:type="dxa" w:w="2880"/>
          </w:tcPr>
          <w:p>
            <w:r>
              <w:rPr>
                <w:rFonts w:ascii="宋体" w:hAnsi="宋体"/>
                <w:b/>
                <w:sz w:val="20"/>
              </w:rPr>
              <w:t>体验维度: 教育/娱乐/审美/逃避)</w:t>
            </w:r>
          </w:p>
        </w:tc>
      </w:tr>
      <w:tr>
        <w:tc>
          <w:tcPr>
            <w:tcW w:type="dxa" w:w="2880"/>
          </w:tcPr>
          <w:p>
            <w:r>
              <w:rPr>
                <w:rFonts w:ascii="宋体" w:hAnsi="宋体"/>
                <w:sz w:val="20"/>
              </w:rPr>
              <w:t>- 午餐: [餐厅推荐] (人均: Z元</w:t>
            </w:r>
          </w:p>
        </w:tc>
        <w:tc>
          <w:tcPr>
            <w:tcW w:type="dxa" w:w="2880"/>
          </w:tcPr>
          <w:p>
            <w:r>
              <w:rPr>
                <w:rFonts w:ascii="宋体" w:hAnsi="宋体"/>
                <w:sz w:val="20"/>
              </w:rPr>
              <w:t>特色: [描述])</w:t>
            </w:r>
          </w:p>
        </w:tc>
        <w:tc>
          <w:tcPr>
            <w:tcW w:type="dxa" w:w="2880"/>
          </w:tcPr>
          <w:p/>
        </w:tc>
      </w:tr>
      <w:tr>
        <w:tc>
          <w:tcPr>
            <w:tcW w:type="dxa" w:w="2880"/>
          </w:tcPr>
          <w:p>
            <w:r>
              <w:rPr>
                <w:rFonts w:ascii="宋体" w:hAnsi="宋体"/>
                <w:sz w:val="20"/>
              </w:rPr>
              <w:t>- 下午: [活动2] (时长: X小时</w:t>
            </w:r>
          </w:p>
        </w:tc>
        <w:tc>
          <w:tcPr>
            <w:tcW w:type="dxa" w:w="2880"/>
          </w:tcPr>
          <w:p>
            <w:r>
              <w:rPr>
                <w:rFonts w:ascii="宋体" w:hAnsi="宋体"/>
                <w:sz w:val="20"/>
              </w:rPr>
              <w:t>费用: Y元</w:t>
            </w:r>
          </w:p>
        </w:tc>
        <w:tc>
          <w:tcPr>
            <w:tcW w:type="dxa" w:w="2880"/>
          </w:tcPr>
          <w:p>
            <w:r>
              <w:rPr>
                <w:rFonts w:ascii="宋体" w:hAnsi="宋体"/>
                <w:sz w:val="20"/>
              </w:rPr>
              <w:t>体验维度: [维度])</w:t>
            </w:r>
          </w:p>
        </w:tc>
      </w:tr>
    </w:tbl>
    <w:p>
      <w:r>
        <w:rPr>
          <w:rFonts w:ascii="宋体" w:hAnsi="宋体" w:eastAsia="宋体"/>
          <w:b w:val="0"/>
          <w:sz w:val="24"/>
        </w:rPr>
        <w:t>- 晚餐: [餐厅推荐] (人均: Z元)</w:t>
      </w:r>
    </w:p>
    <w:p>
      <w:r>
        <w:rPr>
          <w:rFonts w:ascii="宋体" w:hAnsi="宋体" w:eastAsia="宋体"/>
          <w:b w:val="0"/>
          <w:sz w:val="24"/>
        </w:rPr>
        <w:t>Day 2-5: [同上格式]</w:t>
      </w:r>
    </w:p>
    <w:p>
      <w:r>
        <w:rPr>
          <w:rFonts w:ascii="宋体" w:hAnsi="宋体" w:eastAsia="宋体"/>
          <w:b w:val="0"/>
          <w:sz w:val="24"/>
        </w:rPr>
        <w:t>交通方案汇总:</w:t>
      </w:r>
    </w:p>
    <w:p>
      <w:r>
        <w:rPr>
          <w:rFonts w:ascii="宋体" w:hAnsi="宋体" w:eastAsia="宋体"/>
          <w:b w:val="0"/>
          <w:sz w:val="24"/>
        </w:rPr>
        <w:t>- 往返交通: [航班/高铁/自驾] (费用: X元)</w:t>
      </w:r>
    </w:p>
    <w:p>
      <w:r>
        <w:rPr>
          <w:rFonts w:ascii="宋体" w:hAnsi="宋体" w:eastAsia="宋体"/>
          <w:b w:val="0"/>
          <w:sz w:val="24"/>
        </w:rPr>
        <w:t>- 当地交通: [租车/公交/打车] (费用: Y元)</w:t>
      </w:r>
    </w:p>
    <w:p>
      <w:r>
        <w:rPr>
          <w:rFonts w:ascii="宋体" w:hAnsi="宋体" w:eastAsia="宋体"/>
          <w:b w:val="0"/>
          <w:sz w:val="24"/>
        </w:rPr>
        <w:t>预算明细:</w:t>
      </w:r>
    </w:p>
    <w:p>
      <w:r>
        <w:rPr>
          <w:rFonts w:ascii="宋体" w:hAnsi="宋体" w:eastAsia="宋体"/>
          <w:b w:val="0"/>
          <w:sz w:val="24"/>
        </w:rPr>
        <w:t>- 交通: X元 (占比: X%)</w:t>
      </w:r>
    </w:p>
    <w:p>
      <w:r>
        <w:rPr>
          <w:rFonts w:ascii="宋体" w:hAnsi="宋体" w:eastAsia="宋体"/>
          <w:b w:val="0"/>
          <w:sz w:val="24"/>
        </w:rPr>
        <w:t>- 住宿: Y元 (占比: Y%)</w:t>
      </w:r>
    </w:p>
    <w:p>
      <w:r>
        <w:rPr>
          <w:rFonts w:ascii="宋体" w:hAnsi="宋体" w:eastAsia="宋体"/>
          <w:b w:val="0"/>
          <w:sz w:val="24"/>
        </w:rPr>
        <w:t>- 餐饮: Z元 (占比: Z%)</w:t>
      </w:r>
    </w:p>
    <w:p>
      <w:r>
        <w:rPr>
          <w:rFonts w:ascii="宋体" w:hAnsi="宋体" w:eastAsia="宋体"/>
          <w:b w:val="0"/>
          <w:sz w:val="24"/>
        </w:rPr>
        <w:t>- 门票/活动: W元 (占比: W%)</w:t>
      </w:r>
    </w:p>
    <w:p>
      <w:r>
        <w:rPr>
          <w:rFonts w:ascii="宋体" w:hAnsi="宋体" w:eastAsia="宋体"/>
          <w:b w:val="0"/>
          <w:sz w:val="24"/>
        </w:rPr>
        <w:t>- 其他: V元 (占比: V%)</w:t>
      </w:r>
    </w:p>
    <w:p>
      <w:r>
        <w:rPr>
          <w:rFonts w:ascii="宋体" w:hAnsi="宋体" w:eastAsia="宋体"/>
          <w:b w:val="0"/>
          <w:sz w:val="24"/>
        </w:rPr>
        <w:t>- 总计: T元 (预算余额: B元)</w:t>
      </w:r>
    </w:p>
    <w:p>
      <w:r>
        <w:rPr>
          <w:rFonts w:ascii="宋体" w:hAnsi="宋体" w:eastAsia="宋体"/>
          <w:b w:val="0"/>
          <w:sz w:val="24"/>
        </w:rPr>
        <w:t>弹性预案:</w:t>
      </w:r>
    </w:p>
    <w:p>
      <w:r>
        <w:rPr>
          <w:rFonts w:ascii="宋体" w:hAnsi="宋体" w:eastAsia="宋体"/>
          <w:b w:val="0"/>
          <w:sz w:val="24"/>
        </w:rPr>
        <w:t>- 天气预案: [雨天/高温替代方案]</w:t>
      </w:r>
    </w:p>
    <w:p>
      <w:r>
        <w:rPr>
          <w:rFonts w:ascii="宋体" w:hAnsi="宋体" w:eastAsia="宋体"/>
          <w:b w:val="0"/>
          <w:sz w:val="24"/>
        </w:rPr>
        <w:t>- 时间预案: [延误/取消的备选安排]</w:t>
      </w:r>
    </w:p>
    <w:p>
      <w:r>
        <w:rPr>
          <w:rFonts w:ascii="宋体" w:hAnsi="宋体" w:eastAsia="宋体"/>
          <w:b w:val="0"/>
          <w:sz w:val="24"/>
        </w:rPr>
        <w:t>- 预算预案: [超支时的调整建议]</w:t>
      </w:r>
    </w:p>
    <w:p>
      <w:pPr>
        <w:pStyle w:val="Heading2"/>
      </w:pPr>
      <w:r>
        <w:rPr>
          <w:rFonts w:ascii="微软雅黑" w:hAnsi="微软雅黑" w:eastAsia="微软雅黑"/>
        </w:rPr>
        <w:t>三、体验优化模板</w:t>
      </w:r>
    </w:p>
    <w:p>
      <w:r>
        <w:rPr>
          <w:rFonts w:ascii="宋体" w:hAnsi="宋体" w:eastAsia="宋体"/>
          <w:b w:val="0"/>
          <w:sz w:val="24"/>
        </w:rPr>
        <w:t>体验维度评估:</w:t>
      </w:r>
    </w:p>
    <w:p>
      <w:r>
        <w:rPr>
          <w:rFonts w:ascii="宋体" w:hAnsi="宋体" w:eastAsia="宋体"/>
          <w:b w:val="0"/>
          <w:sz w:val="24"/>
        </w:rPr>
        <w:t>- 娱乐体验: [评分1-5] - [具体活动和设计理由]</w:t>
      </w:r>
    </w:p>
    <w:p>
      <w:r>
        <w:rPr>
          <w:rFonts w:ascii="宋体" w:hAnsi="宋体" w:eastAsia="宋体"/>
          <w:b w:val="0"/>
          <w:sz w:val="24"/>
        </w:rPr>
        <w:t>- 教育体验: [评分1-5] - [学习收获和文化深度]</w:t>
      </w:r>
    </w:p>
    <w:p>
      <w:r>
        <w:rPr>
          <w:rFonts w:ascii="宋体" w:hAnsi="宋体" w:eastAsia="宋体"/>
          <w:b w:val="0"/>
          <w:sz w:val="24"/>
        </w:rPr>
        <w:t>- 审美体验: [评分1-5] - [视觉亮点和最佳观赏时间]</w:t>
      </w:r>
    </w:p>
    <w:p>
      <w:r>
        <w:rPr>
          <w:rFonts w:ascii="宋体" w:hAnsi="宋体" w:eastAsia="宋体"/>
          <w:b w:val="0"/>
          <w:sz w:val="24"/>
        </w:rPr>
        <w:t>- 逃避体验: [评分1-5] - [沉浸场景和远离日常的设计]</w:t>
      </w:r>
    </w:p>
    <w:p>
      <w:r>
        <w:rPr>
          <w:rFonts w:ascii="宋体" w:hAnsi="宋体" w:eastAsia="宋体"/>
          <w:b w:val="0"/>
          <w:sz w:val="24"/>
        </w:rPr>
        <w:t>情感需求匹配:</w:t>
      </w:r>
    </w:p>
    <w:p>
      <w:r>
        <w:rPr>
          <w:rFonts w:ascii="宋体" w:hAnsi="宋体" w:eastAsia="宋体"/>
          <w:b w:val="0"/>
          <w:sz w:val="24"/>
        </w:rPr>
        <w:t>- 放松需求: [满足方式] (如: 温泉/SPA/自然漫步)</w:t>
      </w:r>
    </w:p>
    <w:p>
      <w:r>
        <w:rPr>
          <w:rFonts w:ascii="宋体" w:hAnsi="宋体" w:eastAsia="宋体"/>
          <w:b w:val="0"/>
          <w:sz w:val="24"/>
        </w:rPr>
        <w:t>- 探索需求: [满足方式] (如: 文化探索/户外探险)</w:t>
      </w:r>
    </w:p>
    <w:p>
      <w:r>
        <w:rPr>
          <w:rFonts w:ascii="宋体" w:hAnsi="宋体" w:eastAsia="宋体"/>
          <w:b w:val="0"/>
          <w:sz w:val="24"/>
        </w:rPr>
        <w:t>- 社交需求: [满足方式] (如: 团队活动/当地社交)</w:t>
      </w:r>
    </w:p>
    <w:p>
      <w:r>
        <w:rPr>
          <w:rFonts w:ascii="宋体" w:hAnsi="宋体" w:eastAsia="宋体"/>
          <w:b w:val="0"/>
          <w:sz w:val="24"/>
        </w:rPr>
        <w:t>- 成就感: [满足方式] (如: 登山/完成挑战)</w:t>
      </w:r>
    </w:p>
    <w:p>
      <w:r>
        <w:rPr>
          <w:rFonts w:ascii="宋体" w:hAnsi="宋体" w:eastAsia="宋体"/>
          <w:b w:val="0"/>
          <w:sz w:val="24"/>
        </w:rPr>
        <w:t>- 自我实现: [满足方式] (如: 文化朝圣/心灵之旅)</w:t>
      </w:r>
    </w:p>
    <w:p>
      <w:r>
        <w:br w:type="page"/>
      </w:r>
    </w:p>
    <w:p>
      <w:pPr>
        <w:pStyle w:val="Heading1"/>
      </w:pPr>
      <w:r>
        <w:rPr>
          <w:rFonts w:ascii="微软雅黑" w:hAnsi="微软雅黑" w:eastAsia="微软雅黑"/>
        </w:rPr>
        <w:t>附录E 实训项目指南（扩充版）</w:t>
      </w:r>
    </w:p>
    <w:p>
      <w:pPr>
        <w:pStyle w:val="Heading2"/>
      </w:pPr>
      <w:r>
        <w:rPr>
          <w:rFonts w:ascii="微软雅黑" w:hAnsi="微软雅黑" w:eastAsia="微软雅黑"/>
        </w:rPr>
        <w:t>实训项目一：旅游者画像构建（进阶）</w:t>
      </w:r>
    </w:p>
    <w:p>
      <w:r>
        <w:rPr>
          <w:rFonts w:ascii="宋体" w:hAnsi="宋体" w:eastAsia="宋体"/>
          <w:b w:val="0"/>
          <w:sz w:val="24"/>
        </w:rPr>
        <w:t>**目标**：利用公开数据集构建一个完整的旅游者画像系统</w:t>
      </w:r>
    </w:p>
    <w:p>
      <w:r>
        <w:rPr>
          <w:rFonts w:ascii="宋体" w:hAnsi="宋体" w:eastAsia="宋体"/>
          <w:b w:val="0"/>
          <w:sz w:val="24"/>
        </w:rPr>
        <w:t>**学时**：16学时</w:t>
      </w:r>
    </w:p>
    <w:p>
      <w:r>
        <w:rPr>
          <w:rFonts w:ascii="宋体" w:hAnsi="宋体" w:eastAsia="宋体"/>
          <w:b w:val="0"/>
          <w:sz w:val="24"/>
        </w:rPr>
        <w:t>**步骤**：</w:t>
      </w:r>
    </w:p>
    <w:p>
      <w:r>
        <w:rPr>
          <w:rFonts w:ascii="宋体" w:hAnsi="宋体" w:eastAsia="宋体"/>
          <w:b w:val="0"/>
          <w:sz w:val="24"/>
        </w:rPr>
        <w:t>1. 数据收集：从公开数据集（如Yelp景点评论、TripAdvisor数据）获取旅游者行为数据</w:t>
      </w:r>
    </w:p>
    <w:p>
      <w:r>
        <w:rPr>
          <w:rFonts w:ascii="宋体" w:hAnsi="宋体" w:eastAsia="宋体"/>
          <w:b w:val="0"/>
          <w:sz w:val="24"/>
        </w:rPr>
        <w:t>2. 数据预处理：清洗、去重、分词、情感分析</w:t>
      </w:r>
    </w:p>
    <w:p>
      <w:r>
        <w:rPr>
          <w:rFonts w:ascii="宋体" w:hAnsi="宋体" w:eastAsia="宋体"/>
          <w:b w:val="0"/>
          <w:sz w:val="24"/>
        </w:rPr>
        <w:t>3. 显性画像构建：提取用户填写的偏好标签</w:t>
      </w:r>
    </w:p>
    <w:p>
      <w:r>
        <w:rPr>
          <w:rFonts w:ascii="宋体" w:hAnsi="宋体" w:eastAsia="宋体"/>
          <w:b w:val="0"/>
          <w:sz w:val="24"/>
        </w:rPr>
        <w:t>4. 隐性画像训练：使用协同过滤或深度学习训练偏好模型</w:t>
      </w:r>
    </w:p>
    <w:p>
      <w:r>
        <w:rPr>
          <w:rFonts w:ascii="宋体" w:hAnsi="宋体" w:eastAsia="宋体"/>
          <w:b w:val="0"/>
          <w:sz w:val="24"/>
        </w:rPr>
        <w:t>5. 画像融合：将显性和隐性画像加权融合</w:t>
      </w:r>
    </w:p>
    <w:p>
      <w:r>
        <w:rPr>
          <w:rFonts w:ascii="宋体" w:hAnsi="宋体" w:eastAsia="宋体"/>
          <w:b w:val="0"/>
          <w:sz w:val="24"/>
        </w:rPr>
        <w:t>6. 画像评估：通过预测准确率、覆盖度和时效性评估画像质量</w:t>
      </w:r>
    </w:p>
    <w:p>
      <w:r>
        <w:rPr>
          <w:rFonts w:ascii="宋体" w:hAnsi="宋体" w:eastAsia="宋体"/>
          <w:b w:val="0"/>
          <w:sz w:val="24"/>
        </w:rPr>
        <w:t>7. 画像可视化：使用雷达图或热力图展示用户画像</w:t>
      </w:r>
    </w:p>
    <w:p>
      <w:r>
        <w:rPr>
          <w:rFonts w:ascii="宋体" w:hAnsi="宋体" w:eastAsia="宋体"/>
          <w:b w:val="0"/>
          <w:sz w:val="24"/>
        </w:rPr>
        <w:t>**交付物**：画像系统代码 + 评估报告 + 可视化展示</w:t>
      </w:r>
    </w:p>
    <w:p>
      <w:pPr>
        <w:pStyle w:val="Heading2"/>
      </w:pPr>
      <w:r>
        <w:rPr>
          <w:rFonts w:ascii="微软雅黑" w:hAnsi="微软雅黑" w:eastAsia="微软雅黑"/>
        </w:rPr>
        <w:t>实训项目二：AI行程生成器</w:t>
      </w:r>
    </w:p>
    <w:p>
      <w:r>
        <w:rPr>
          <w:rFonts w:ascii="宋体" w:hAnsi="宋体" w:eastAsia="宋体"/>
          <w:b w:val="0"/>
          <w:sz w:val="24"/>
        </w:rPr>
        <w:t>**目标**：设计一个基于约束满足的AI行程生成器</w:t>
      </w:r>
    </w:p>
    <w:p>
      <w:r>
        <w:rPr>
          <w:rFonts w:ascii="宋体" w:hAnsi="宋体" w:eastAsia="宋体"/>
          <w:b w:val="0"/>
          <w:sz w:val="24"/>
        </w:rPr>
        <w:t>**学时**：20学时</w:t>
      </w:r>
    </w:p>
    <w:p>
      <w:r>
        <w:rPr>
          <w:rFonts w:ascii="宋体" w:hAnsi="宋体" w:eastAsia="宋体"/>
          <w:b w:val="0"/>
          <w:sz w:val="24"/>
        </w:rPr>
        <w:t>**步骤**：</w:t>
      </w:r>
    </w:p>
    <w:p>
      <w:r>
        <w:rPr>
          <w:rFonts w:ascii="宋体" w:hAnsi="宋体" w:eastAsia="宋体"/>
          <w:b w:val="0"/>
          <w:sz w:val="24"/>
        </w:rPr>
        <w:t>1. 需求建模：定义目的地、时间、预算等约束参数</w:t>
      </w:r>
    </w:p>
    <w:p>
      <w:r>
        <w:rPr>
          <w:rFonts w:ascii="宋体" w:hAnsi="宋体" w:eastAsia="宋体"/>
          <w:b w:val="0"/>
          <w:sz w:val="24"/>
        </w:rPr>
        <w:t>2. 资源库构建：整理景点、酒店、餐厅数据为JSON格式</w:t>
      </w:r>
    </w:p>
    <w:p>
      <w:r>
        <w:rPr>
          <w:rFonts w:ascii="宋体" w:hAnsi="宋体" w:eastAsia="宋体"/>
          <w:b w:val="0"/>
          <w:sz w:val="24"/>
        </w:rPr>
        <w:t>3. 约束建模：使用Python constraint库实现约束满足</w:t>
      </w:r>
    </w:p>
    <w:p>
      <w:r>
        <w:rPr>
          <w:rFonts w:ascii="宋体" w:hAnsi="宋体" w:eastAsia="宋体"/>
          <w:b w:val="0"/>
          <w:sz w:val="24"/>
        </w:rPr>
        <w:t>4. 方案生成：实现回溯搜索或遗传算法生成可行方案</w:t>
      </w:r>
    </w:p>
    <w:p>
      <w:r>
        <w:rPr>
          <w:rFonts w:ascii="宋体" w:hAnsi="宋体" w:eastAsia="宋体"/>
          <w:b w:val="0"/>
          <w:sz w:val="24"/>
        </w:rPr>
        <w:t>5. 多方案排序：按偏好匹配度和体验丰富度排序</w:t>
      </w:r>
    </w:p>
    <w:p>
      <w:r>
        <w:rPr>
          <w:rFonts w:ascii="宋体" w:hAnsi="宋体" w:eastAsia="宋体"/>
          <w:b w:val="0"/>
          <w:sz w:val="24"/>
        </w:rPr>
        <w:t>6. 交互界面：使用Gradio或Streamlit构建简单交互界面</w:t>
      </w:r>
    </w:p>
    <w:p>
      <w:r>
        <w:rPr>
          <w:rFonts w:ascii="宋体" w:hAnsi="宋体" w:eastAsia="宋体"/>
          <w:b w:val="0"/>
          <w:sz w:val="24"/>
        </w:rPr>
        <w:t>7. 用户测试：邀请3-5位用户测试并收集反馈</w:t>
      </w:r>
    </w:p>
    <w:p>
      <w:r>
        <w:rPr>
          <w:rFonts w:ascii="宋体" w:hAnsi="宋体" w:eastAsia="宋体"/>
          <w:b w:val="0"/>
          <w:sz w:val="24"/>
        </w:rPr>
        <w:t>**交付物**：行程生成器代码 + 测试报告 + 改进建议</w:t>
      </w:r>
    </w:p>
    <w:p>
      <w:pPr>
        <w:pStyle w:val="Heading2"/>
      </w:pPr>
      <w:r>
        <w:rPr>
          <w:rFonts w:ascii="微软雅黑" w:hAnsi="微软雅黑" w:eastAsia="微软雅黑"/>
        </w:rPr>
        <w:t>实训项目三：旅游资源知识图谱</w:t>
      </w:r>
    </w:p>
    <w:p>
      <w:r>
        <w:rPr>
          <w:rFonts w:ascii="宋体" w:hAnsi="宋体" w:eastAsia="宋体"/>
          <w:b w:val="0"/>
          <w:sz w:val="24"/>
        </w:rPr>
        <w:t>**目标**：构建一个小型旅游知识图谱并实现推理查询</w:t>
      </w:r>
    </w:p>
    <w:p>
      <w:r>
        <w:rPr>
          <w:rFonts w:ascii="宋体" w:hAnsi="宋体" w:eastAsia="宋体"/>
          <w:b w:val="0"/>
          <w:sz w:val="24"/>
        </w:rPr>
        <w:t>**学时**：16学时</w:t>
      </w:r>
    </w:p>
    <w:p>
      <w:r>
        <w:rPr>
          <w:rFonts w:ascii="宋体" w:hAnsi="宋体" w:eastAsia="宋体"/>
          <w:b w:val="0"/>
          <w:sz w:val="24"/>
        </w:rPr>
        <w:t>**步骤**：</w:t>
      </w:r>
    </w:p>
    <w:p>
      <w:r>
        <w:rPr>
          <w:rFonts w:ascii="宋体" w:hAnsi="宋体" w:eastAsia="宋体"/>
          <w:b w:val="0"/>
          <w:sz w:val="24"/>
        </w:rPr>
        <w:t>1. 实体定义：定义景点、酒店、餐厅、交通等实体类型</w:t>
      </w:r>
    </w:p>
    <w:p>
      <w:r>
        <w:rPr>
          <w:rFonts w:ascii="宋体" w:hAnsi="宋体" w:eastAsia="宋体"/>
          <w:b w:val="0"/>
          <w:sz w:val="24"/>
        </w:rPr>
        <w:t>2. 关系定义：定义邻近、互补、同类、可达等关系类型</w:t>
      </w:r>
    </w:p>
    <w:p>
      <w:r>
        <w:rPr>
          <w:rFonts w:ascii="宋体" w:hAnsi="宋体" w:eastAsia="宋体"/>
          <w:b w:val="0"/>
          <w:sz w:val="24"/>
        </w:rPr>
        <w:t>3. 数据抽取：从结构化数据和非结构化文本中提取三元组</w:t>
      </w:r>
    </w:p>
    <w:p>
      <w:r>
        <w:rPr>
          <w:rFonts w:ascii="宋体" w:hAnsi="宋体" w:eastAsia="宋体"/>
          <w:b w:val="0"/>
          <w:sz w:val="24"/>
        </w:rPr>
        <w:t>4. 图谱存储：使用Neo4j图数据库存储知识图谱</w:t>
      </w:r>
    </w:p>
    <w:p>
      <w:r>
        <w:rPr>
          <w:rFonts w:ascii="宋体" w:hAnsi="宋体" w:eastAsia="宋体"/>
          <w:b w:val="0"/>
          <w:sz w:val="24"/>
        </w:rPr>
        <w:t>5. 图谱查询：实现Cypher查询（如"找出A景点附近的文化类酒店"）</w:t>
      </w:r>
    </w:p>
    <w:p>
      <w:r>
        <w:rPr>
          <w:rFonts w:ascii="宋体" w:hAnsi="宋体" w:eastAsia="宋体"/>
          <w:b w:val="0"/>
          <w:sz w:val="24"/>
        </w:rPr>
        <w:t>6. 推理应用：实现简单的路径推理和关联推荐</w:t>
      </w:r>
    </w:p>
    <w:p>
      <w:r>
        <w:rPr>
          <w:rFonts w:ascii="宋体" w:hAnsi="宋体" w:eastAsia="宋体"/>
          <w:b w:val="0"/>
          <w:sz w:val="24"/>
        </w:rPr>
        <w:t>7. 可视化：使用Neo4j Browser或D3.js可视化图谱</w:t>
      </w:r>
    </w:p>
    <w:p>
      <w:r>
        <w:rPr>
          <w:rFonts w:ascii="宋体" w:hAnsi="宋体" w:eastAsia="宋体"/>
          <w:b w:val="0"/>
          <w:sz w:val="24"/>
        </w:rPr>
        <w:t>**交付物**：知识图谱数据库 + 查询脚本 + 可视化展示</w:t>
      </w:r>
    </w:p>
    <w:p>
      <w:pPr>
        <w:pStyle w:val="Heading2"/>
      </w:pPr>
      <w:r>
        <w:rPr>
          <w:rFonts w:ascii="微软雅黑" w:hAnsi="微软雅黑" w:eastAsia="微软雅黑"/>
        </w:rPr>
        <w:t>实训项目四：旅行评论情感分析</w:t>
      </w:r>
    </w:p>
    <w:p>
      <w:r>
        <w:rPr>
          <w:rFonts w:ascii="宋体" w:hAnsi="宋体" w:eastAsia="宋体"/>
          <w:b w:val="0"/>
          <w:sz w:val="24"/>
        </w:rPr>
        <w:t>**目标**：使用NLP技术分析旅行评论的情感和主题</w:t>
      </w:r>
    </w:p>
    <w:p>
      <w:r>
        <w:rPr>
          <w:rFonts w:ascii="宋体" w:hAnsi="宋体" w:eastAsia="宋体"/>
          <w:b w:val="0"/>
          <w:sz w:val="24"/>
        </w:rPr>
        <w:t>**学时**：12学时</w:t>
      </w:r>
    </w:p>
    <w:p>
      <w:r>
        <w:rPr>
          <w:rFonts w:ascii="宋体" w:hAnsi="宋体" w:eastAsia="宋体"/>
          <w:b w:val="0"/>
          <w:sz w:val="24"/>
        </w:rPr>
        <w:t>**步骤**：</w:t>
      </w:r>
    </w:p>
    <w:p>
      <w:r>
        <w:rPr>
          <w:rFonts w:ascii="宋体" w:hAnsi="宋体" w:eastAsia="宋体"/>
          <w:b w:val="0"/>
          <w:sz w:val="24"/>
        </w:rPr>
        <w:t>1. 数据采集：从旅游平台爬取景点评论数据</w:t>
      </w:r>
    </w:p>
    <w:p>
      <w:r>
        <w:rPr>
          <w:rFonts w:ascii="宋体" w:hAnsi="宋体" w:eastAsia="宋体"/>
          <w:b w:val="0"/>
          <w:sz w:val="24"/>
        </w:rPr>
        <w:t>2. 文本预处理：分词、去停用词、词性标注</w:t>
      </w:r>
    </w:p>
    <w:p>
      <w:r>
        <w:rPr>
          <w:rFonts w:ascii="宋体" w:hAnsi="宋体" w:eastAsia="宋体"/>
          <w:b w:val="0"/>
          <w:sz w:val="24"/>
        </w:rPr>
        <w:t>3. 情感分析：使用预训练模型（如BERT）进行情感分类</w:t>
      </w:r>
    </w:p>
    <w:p>
      <w:r>
        <w:rPr>
          <w:rFonts w:ascii="宋体" w:hAnsi="宋体" w:eastAsia="宋体"/>
          <w:b w:val="0"/>
          <w:sz w:val="24"/>
        </w:rPr>
        <w:t>4. 主题提取：使用LDA主题模型提取评论主题</w:t>
      </w:r>
    </w:p>
    <w:p>
      <w:r>
        <w:rPr>
          <w:rFonts w:ascii="宋体" w:hAnsi="宋体" w:eastAsia="宋体"/>
          <w:b w:val="0"/>
          <w:sz w:val="24"/>
        </w:rPr>
        <w:t>5. 结果分析：分析不同景点的情感分布和主题差异</w:t>
      </w:r>
    </w:p>
    <w:p>
      <w:r>
        <w:rPr>
          <w:rFonts w:ascii="宋体" w:hAnsi="宋体" w:eastAsia="宋体"/>
          <w:b w:val="0"/>
          <w:sz w:val="24"/>
        </w:rPr>
        <w:t>6. 画像推断：基于评论内容推断用户偏好画像</w:t>
      </w:r>
    </w:p>
    <w:p>
      <w:r>
        <w:rPr>
          <w:rFonts w:ascii="宋体" w:hAnsi="宋体" w:eastAsia="宋体"/>
          <w:b w:val="0"/>
          <w:sz w:val="24"/>
        </w:rPr>
        <w:t>**交付物**：分析代码 + 情感分析报告 + 主题可视化</w:t>
      </w:r>
    </w:p>
    <w:p>
      <w:pPr>
        <w:pStyle w:val="Heading2"/>
      </w:pPr>
      <w:r>
        <w:rPr>
          <w:rFonts w:ascii="微软雅黑" w:hAnsi="微软雅黑" w:eastAsia="微软雅黑"/>
        </w:rPr>
        <w:t>实训项目五：VR旅行体验原型</w:t>
      </w:r>
    </w:p>
    <w:p>
      <w:r>
        <w:rPr>
          <w:rFonts w:ascii="宋体" w:hAnsi="宋体" w:eastAsia="宋体"/>
          <w:b w:val="0"/>
          <w:sz w:val="24"/>
        </w:rPr>
        <w:t>**目标**：使用Unity3D创建一个简单的VR旅行体验原型</w:t>
      </w:r>
    </w:p>
    <w:p>
      <w:r>
        <w:rPr>
          <w:rFonts w:ascii="宋体" w:hAnsi="宋体" w:eastAsia="宋体"/>
          <w:b w:val="0"/>
          <w:sz w:val="24"/>
        </w:rPr>
        <w:t>**学时**：20学时</w:t>
      </w:r>
    </w:p>
    <w:p>
      <w:r>
        <w:rPr>
          <w:rFonts w:ascii="宋体" w:hAnsi="宋体" w:eastAsia="宋体"/>
          <w:b w:val="0"/>
          <w:sz w:val="24"/>
        </w:rPr>
        <w:t>**步骤**：</w:t>
      </w:r>
    </w:p>
    <w:p>
      <w:r>
        <w:rPr>
          <w:rFonts w:ascii="宋体" w:hAnsi="宋体" w:eastAsia="宋体"/>
          <w:b w:val="0"/>
          <w:sz w:val="24"/>
        </w:rPr>
        <w:t>1. 场景选择：选择一个本地景点作为VR体验对象</w:t>
      </w:r>
    </w:p>
    <w:p>
      <w:r>
        <w:rPr>
          <w:rFonts w:ascii="宋体" w:hAnsi="宋体" w:eastAsia="宋体"/>
          <w:b w:val="0"/>
          <w:sz w:val="24"/>
        </w:rPr>
        <w:t>2. 全景拍摄：使用360度相机拍摄景点全景</w:t>
      </w:r>
    </w:p>
    <w:p>
      <w:r>
        <w:rPr>
          <w:rFonts w:ascii="宋体" w:hAnsi="宋体" w:eastAsia="宋体"/>
          <w:b w:val="0"/>
          <w:sz w:val="24"/>
        </w:rPr>
        <w:t>3. Unity导入：将全景图导入Unity3D创建VR场景</w:t>
      </w:r>
    </w:p>
    <w:p>
      <w:r>
        <w:rPr>
          <w:rFonts w:ascii="宋体" w:hAnsi="宋体" w:eastAsia="宋体"/>
          <w:b w:val="0"/>
          <w:sz w:val="24"/>
        </w:rPr>
        <w:t>4. 交互设计：添加热点信息和语音解说</w:t>
      </w:r>
    </w:p>
    <w:p>
      <w:r>
        <w:rPr>
          <w:rFonts w:ascii="宋体" w:hAnsi="宋体" w:eastAsia="宋体"/>
          <w:b w:val="0"/>
          <w:sz w:val="24"/>
        </w:rPr>
        <w:t>5. VR适配：适配Cardboard或Oculus设备</w:t>
      </w:r>
    </w:p>
    <w:p>
      <w:r>
        <w:rPr>
          <w:rFonts w:ascii="宋体" w:hAnsi="宋体" w:eastAsia="宋体"/>
          <w:b w:val="0"/>
          <w:sz w:val="24"/>
        </w:rPr>
        <w:t>6. 用户测试：邀请用户体验并收集反馈</w:t>
      </w:r>
    </w:p>
    <w:p>
      <w:r>
        <w:rPr>
          <w:rFonts w:ascii="宋体" w:hAnsi="宋体" w:eastAsia="宋体"/>
          <w:b w:val="0"/>
          <w:sz w:val="24"/>
        </w:rPr>
        <w:t>7. 迭代优化：根据反馈优化体验设计</w:t>
      </w:r>
    </w:p>
    <w:p>
      <w:r>
        <w:rPr>
          <w:rFonts w:ascii="宋体" w:hAnsi="宋体" w:eastAsia="宋体"/>
          <w:b w:val="0"/>
          <w:sz w:val="24"/>
        </w:rPr>
        <w:t>**交付物**：VR体验应用 + 测试报告 + 设计文档</w:t>
      </w:r>
    </w:p>
    <w:p>
      <w:r>
        <w:br w:type="page"/>
      </w:r>
    </w:p>
    <w:p>
      <w:pPr>
        <w:pStyle w:val="Heading1"/>
      </w:pPr>
      <w:r>
        <w:rPr>
          <w:rFonts w:ascii="微软雅黑" w:hAnsi="微软雅黑" w:eastAsia="微软雅黑"/>
        </w:rPr>
        <w:t>附录F 国际比较与政策汇编（扩充版）</w:t>
      </w:r>
    </w:p>
    <w:p>
      <w:pPr>
        <w:pStyle w:val="Heading2"/>
      </w:pPr>
      <w:r>
        <w:rPr>
          <w:rFonts w:ascii="微软雅黑" w:hAnsi="微软雅黑" w:eastAsia="微软雅黑"/>
        </w:rPr>
        <w:t>一、国际AI旅游政策比较</w:t>
      </w:r>
    </w:p>
    <w:tbl>
      <w:tblPr>
        <w:tblStyle w:val="LightGrid-Accent1"/>
        <w:tblW w:type="auto" w:w="0"/>
        <w:jc w:val="center"/>
        <w:tblLook w:firstColumn="1" w:firstRow="1" w:lastColumn="0" w:lastRow="0" w:noHBand="0" w:noVBand="1" w:val="04A0"/>
      </w:tblPr>
      <w:tblGrid>
        <w:gridCol w:w="1440"/>
        <w:gridCol w:w="1440"/>
        <w:gridCol w:w="1440"/>
        <w:gridCol w:w="1440"/>
        <w:gridCol w:w="1440"/>
        <w:gridCol w:w="1440"/>
      </w:tblGrid>
      <w:tr>
        <w:tc>
          <w:tcPr>
            <w:tcW w:type="dxa" w:w="1440"/>
          </w:tcPr>
          <w:p>
            <w:r>
              <w:rPr>
                <w:rFonts w:ascii="宋体" w:hAnsi="宋体"/>
                <w:b/>
                <w:sz w:val="20"/>
              </w:rPr>
              <w:t>国家/地区</w:t>
            </w:r>
          </w:p>
        </w:tc>
        <w:tc>
          <w:tcPr>
            <w:tcW w:type="dxa" w:w="1440"/>
          </w:tcPr>
          <w:p>
            <w:r>
              <w:rPr>
                <w:rFonts w:ascii="宋体" w:hAnsi="宋体"/>
                <w:b/>
                <w:sz w:val="20"/>
              </w:rPr>
              <w:t>政策名称</w:t>
            </w:r>
          </w:p>
        </w:tc>
        <w:tc>
          <w:tcPr>
            <w:tcW w:type="dxa" w:w="1440"/>
          </w:tcPr>
          <w:p>
            <w:r>
              <w:rPr>
                <w:rFonts w:ascii="宋体" w:hAnsi="宋体"/>
                <w:b/>
                <w:sz w:val="20"/>
              </w:rPr>
              <w:t>发布年份</w:t>
            </w:r>
          </w:p>
        </w:tc>
        <w:tc>
          <w:tcPr>
            <w:tcW w:type="dxa" w:w="1440"/>
          </w:tcPr>
          <w:p>
            <w:r>
              <w:rPr>
                <w:rFonts w:ascii="宋体" w:hAnsi="宋体"/>
                <w:b/>
                <w:sz w:val="20"/>
              </w:rPr>
              <w:t>核心内容</w:t>
            </w:r>
          </w:p>
        </w:tc>
        <w:tc>
          <w:tcPr>
            <w:tcW w:type="dxa" w:w="1440"/>
          </w:tcPr>
          <w:p>
            <w:r>
              <w:rPr>
                <w:rFonts w:ascii="宋体" w:hAnsi="宋体"/>
                <w:b/>
                <w:sz w:val="20"/>
              </w:rPr>
              <w:t>AI旅行重点</w:t>
            </w:r>
          </w:p>
        </w:tc>
        <w:tc>
          <w:tcPr>
            <w:tcW w:type="dxa" w:w="1440"/>
          </w:tcPr>
          <w:p>
            <w:r>
              <w:rPr>
                <w:rFonts w:ascii="宋体" w:hAnsi="宋体"/>
                <w:b/>
                <w:sz w:val="20"/>
              </w:rPr>
              <w:t>成熟度</w:t>
            </w:r>
          </w:p>
        </w:tc>
      </w:tr>
      <w:tr>
        <w:tc>
          <w:tcPr>
            <w:tcW w:type="dxa" w:w="1440"/>
          </w:tcPr>
          <w:p>
            <w:r>
              <w:rPr>
                <w:rFonts w:ascii="宋体" w:hAnsi="宋体"/>
                <w:sz w:val="20"/>
              </w:rPr>
              <w:t>欧盟</w:t>
            </w:r>
          </w:p>
        </w:tc>
        <w:tc>
          <w:tcPr>
            <w:tcW w:type="dxa" w:w="1440"/>
          </w:tcPr>
          <w:p>
            <w:r>
              <w:rPr>
                <w:rFonts w:ascii="宋体" w:hAnsi="宋体"/>
                <w:sz w:val="20"/>
              </w:rPr>
              <w:t>AI法案</w:t>
            </w:r>
          </w:p>
        </w:tc>
        <w:tc>
          <w:tcPr>
            <w:tcW w:type="dxa" w:w="1440"/>
          </w:tcPr>
          <w:p>
            <w:r>
              <w:rPr>
                <w:rFonts w:ascii="宋体" w:hAnsi="宋体"/>
                <w:sz w:val="20"/>
              </w:rPr>
              <w:t>2024</w:t>
            </w:r>
          </w:p>
        </w:tc>
        <w:tc>
          <w:tcPr>
            <w:tcW w:type="dxa" w:w="1440"/>
          </w:tcPr>
          <w:p>
            <w:r>
              <w:rPr>
                <w:rFonts w:ascii="宋体" w:hAnsi="宋体"/>
                <w:sz w:val="20"/>
              </w:rPr>
              <w:t>风险分级管理</w:t>
            </w:r>
          </w:p>
        </w:tc>
        <w:tc>
          <w:tcPr>
            <w:tcW w:type="dxa" w:w="1440"/>
          </w:tcPr>
          <w:p>
            <w:r>
              <w:rPr>
                <w:rFonts w:ascii="宋体" w:hAnsi="宋体"/>
                <w:sz w:val="20"/>
              </w:rPr>
              <w:t>高风险AI需透明</w:t>
            </w:r>
          </w:p>
        </w:tc>
        <w:tc>
          <w:tcPr>
            <w:tcW w:type="dxa" w:w="1440"/>
          </w:tcPr>
          <w:p>
            <w:r>
              <w:rPr>
                <w:rFonts w:ascii="宋体" w:hAnsi="宋体"/>
                <w:sz w:val="20"/>
              </w:rPr>
              <w:t>高</w:t>
            </w:r>
          </w:p>
        </w:tc>
      </w:tr>
      <w:tr>
        <w:tc>
          <w:tcPr>
            <w:tcW w:type="dxa" w:w="1440"/>
          </w:tcPr>
          <w:p>
            <w:r>
              <w:rPr>
                <w:rFonts w:ascii="宋体" w:hAnsi="宋体"/>
                <w:sz w:val="20"/>
              </w:rPr>
              <w:t>欧盟</w:t>
            </w:r>
          </w:p>
        </w:tc>
        <w:tc>
          <w:tcPr>
            <w:tcW w:type="dxa" w:w="1440"/>
          </w:tcPr>
          <w:p>
            <w:r>
              <w:rPr>
                <w:rFonts w:ascii="宋体" w:hAnsi="宋体"/>
                <w:sz w:val="20"/>
              </w:rPr>
              <w:t>GDPR</w:t>
            </w:r>
          </w:p>
        </w:tc>
        <w:tc>
          <w:tcPr>
            <w:tcW w:type="dxa" w:w="1440"/>
          </w:tcPr>
          <w:p>
            <w:r>
              <w:rPr>
                <w:rFonts w:ascii="宋体" w:hAnsi="宋体"/>
                <w:sz w:val="20"/>
              </w:rPr>
              <w:t>2018</w:t>
            </w:r>
          </w:p>
        </w:tc>
        <w:tc>
          <w:tcPr>
            <w:tcW w:type="dxa" w:w="1440"/>
          </w:tcPr>
          <w:p>
            <w:r>
              <w:rPr>
                <w:rFonts w:ascii="宋体" w:hAnsi="宋体"/>
                <w:sz w:val="20"/>
              </w:rPr>
              <w:t>数据保护</w:t>
            </w:r>
          </w:p>
        </w:tc>
        <w:tc>
          <w:tcPr>
            <w:tcW w:type="dxa" w:w="1440"/>
          </w:tcPr>
          <w:p>
            <w:r>
              <w:rPr>
                <w:rFonts w:ascii="宋体" w:hAnsi="宋体"/>
                <w:sz w:val="20"/>
              </w:rPr>
              <w:t>自动化画像需知情同意</w:t>
            </w:r>
          </w:p>
        </w:tc>
        <w:tc>
          <w:tcPr>
            <w:tcW w:type="dxa" w:w="1440"/>
          </w:tcPr>
          <w:p>
            <w:r>
              <w:rPr>
                <w:rFonts w:ascii="宋体" w:hAnsi="宋体"/>
                <w:sz w:val="20"/>
              </w:rPr>
              <w:t>高</w:t>
            </w:r>
          </w:p>
        </w:tc>
      </w:tr>
      <w:tr>
        <w:tc>
          <w:tcPr>
            <w:tcW w:type="dxa" w:w="1440"/>
          </w:tcPr>
          <w:p>
            <w:r>
              <w:rPr>
                <w:rFonts w:ascii="宋体" w:hAnsi="宋体"/>
                <w:sz w:val="20"/>
              </w:rPr>
              <w:t>中国</w:t>
            </w:r>
          </w:p>
        </w:tc>
        <w:tc>
          <w:tcPr>
            <w:tcW w:type="dxa" w:w="1440"/>
          </w:tcPr>
          <w:p>
            <w:r>
              <w:rPr>
                <w:rFonts w:ascii="宋体" w:hAnsi="宋体"/>
                <w:sz w:val="20"/>
              </w:rPr>
              <w:t>数字中国战略</w:t>
            </w:r>
          </w:p>
        </w:tc>
        <w:tc>
          <w:tcPr>
            <w:tcW w:type="dxa" w:w="1440"/>
          </w:tcPr>
          <w:p>
            <w:r>
              <w:rPr>
                <w:rFonts w:ascii="宋体" w:hAnsi="宋体"/>
                <w:sz w:val="20"/>
              </w:rPr>
              <w:t>2023</w:t>
            </w:r>
          </w:p>
        </w:tc>
        <w:tc>
          <w:tcPr>
            <w:tcW w:type="dxa" w:w="1440"/>
          </w:tcPr>
          <w:p>
            <w:r>
              <w:rPr>
                <w:rFonts w:ascii="宋体" w:hAnsi="宋体"/>
                <w:sz w:val="20"/>
              </w:rPr>
              <w:t>AI赋能高质量发展</w:t>
            </w:r>
          </w:p>
        </w:tc>
        <w:tc>
          <w:tcPr>
            <w:tcW w:type="dxa" w:w="1440"/>
          </w:tcPr>
          <w:p>
            <w:r>
              <w:rPr>
                <w:rFonts w:ascii="宋体" w:hAnsi="宋体"/>
                <w:sz w:val="20"/>
              </w:rPr>
              <w:t>智慧旅游目的地建设</w:t>
            </w:r>
          </w:p>
        </w:tc>
        <w:tc>
          <w:tcPr>
            <w:tcW w:type="dxa" w:w="1440"/>
          </w:tcPr>
          <w:p>
            <w:r>
              <w:rPr>
                <w:rFonts w:ascii="宋体" w:hAnsi="宋体"/>
                <w:sz w:val="20"/>
              </w:rPr>
              <w:t>中高</w:t>
            </w:r>
          </w:p>
        </w:tc>
      </w:tr>
      <w:tr>
        <w:tc>
          <w:tcPr>
            <w:tcW w:type="dxa" w:w="1440"/>
          </w:tcPr>
          <w:p>
            <w:r>
              <w:rPr>
                <w:rFonts w:ascii="宋体" w:hAnsi="宋体"/>
                <w:sz w:val="20"/>
              </w:rPr>
              <w:t>中国</w:t>
            </w:r>
          </w:p>
        </w:tc>
        <w:tc>
          <w:tcPr>
            <w:tcW w:type="dxa" w:w="1440"/>
          </w:tcPr>
          <w:p>
            <w:r>
              <w:rPr>
                <w:rFonts w:ascii="宋体" w:hAnsi="宋体"/>
                <w:sz w:val="20"/>
              </w:rPr>
              <w:t>个人信息保护法</w:t>
            </w:r>
          </w:p>
        </w:tc>
        <w:tc>
          <w:tcPr>
            <w:tcW w:type="dxa" w:w="1440"/>
          </w:tcPr>
          <w:p>
            <w:r>
              <w:rPr>
                <w:rFonts w:ascii="宋体" w:hAnsi="宋体"/>
                <w:sz w:val="20"/>
              </w:rPr>
              <w:t>2021</w:t>
            </w:r>
          </w:p>
        </w:tc>
        <w:tc>
          <w:tcPr>
            <w:tcW w:type="dxa" w:w="1440"/>
          </w:tcPr>
          <w:p>
            <w:r>
              <w:rPr>
                <w:rFonts w:ascii="宋体" w:hAnsi="宋体"/>
                <w:sz w:val="20"/>
              </w:rPr>
              <w:t>个人信息保护</w:t>
            </w:r>
          </w:p>
        </w:tc>
        <w:tc>
          <w:tcPr>
            <w:tcW w:type="dxa" w:w="1440"/>
          </w:tcPr>
          <w:p>
            <w:r>
              <w:rPr>
                <w:rFonts w:ascii="宋体" w:hAnsi="宋体"/>
                <w:sz w:val="20"/>
              </w:rPr>
              <w:t>用户画像需同意</w:t>
            </w:r>
          </w:p>
        </w:tc>
        <w:tc>
          <w:tcPr>
            <w:tcW w:type="dxa" w:w="1440"/>
          </w:tcPr>
          <w:p>
            <w:r>
              <w:rPr>
                <w:rFonts w:ascii="宋体" w:hAnsi="宋体"/>
                <w:sz w:val="20"/>
              </w:rPr>
              <w:t>高</w:t>
            </w:r>
          </w:p>
        </w:tc>
      </w:tr>
      <w:tr>
        <w:tc>
          <w:tcPr>
            <w:tcW w:type="dxa" w:w="1440"/>
          </w:tcPr>
          <w:p>
            <w:r>
              <w:rPr>
                <w:rFonts w:ascii="宋体" w:hAnsi="宋体"/>
                <w:sz w:val="20"/>
              </w:rPr>
              <w:t>中国</w:t>
            </w:r>
          </w:p>
        </w:tc>
        <w:tc>
          <w:tcPr>
            <w:tcW w:type="dxa" w:w="1440"/>
          </w:tcPr>
          <w:p>
            <w:r>
              <w:rPr>
                <w:rFonts w:ascii="宋体" w:hAnsi="宋体"/>
                <w:sz w:val="20"/>
              </w:rPr>
              <w:t>AI伦理宣言</w:t>
            </w:r>
          </w:p>
        </w:tc>
        <w:tc>
          <w:tcPr>
            <w:tcW w:type="dxa" w:w="1440"/>
          </w:tcPr>
          <w:p>
            <w:r>
              <w:rPr>
                <w:rFonts w:ascii="宋体" w:hAnsi="宋体"/>
                <w:sz w:val="20"/>
              </w:rPr>
              <w:t>2018</w:t>
            </w:r>
          </w:p>
        </w:tc>
        <w:tc>
          <w:tcPr>
            <w:tcW w:type="dxa" w:w="1440"/>
          </w:tcPr>
          <w:p>
            <w:r>
              <w:rPr>
                <w:rFonts w:ascii="宋体" w:hAnsi="宋体"/>
                <w:sz w:val="20"/>
              </w:rPr>
              <w:t>AI伦理原则</w:t>
            </w:r>
          </w:p>
        </w:tc>
        <w:tc>
          <w:tcPr>
            <w:tcW w:type="dxa" w:w="1440"/>
          </w:tcPr>
          <w:p>
            <w:r>
              <w:rPr>
                <w:rFonts w:ascii="宋体" w:hAnsi="宋体"/>
                <w:sz w:val="20"/>
              </w:rPr>
              <w:t>负责任AI使用</w:t>
            </w:r>
          </w:p>
        </w:tc>
        <w:tc>
          <w:tcPr>
            <w:tcW w:type="dxa" w:w="1440"/>
          </w:tcPr>
          <w:p>
            <w:r>
              <w:rPr>
                <w:rFonts w:ascii="宋体" w:hAnsi="宋体"/>
                <w:sz w:val="20"/>
              </w:rPr>
              <w:t>中</w:t>
            </w:r>
          </w:p>
        </w:tc>
      </w:tr>
      <w:tr>
        <w:tc>
          <w:tcPr>
            <w:tcW w:type="dxa" w:w="1440"/>
          </w:tcPr>
          <w:p>
            <w:r>
              <w:rPr>
                <w:rFonts w:ascii="宋体" w:hAnsi="宋体"/>
                <w:sz w:val="20"/>
              </w:rPr>
              <w:t>美国</w:t>
            </w:r>
          </w:p>
        </w:tc>
        <w:tc>
          <w:tcPr>
            <w:tcW w:type="dxa" w:w="1440"/>
          </w:tcPr>
          <w:p>
            <w:r>
              <w:rPr>
                <w:rFonts w:ascii="宋体" w:hAnsi="宋体"/>
                <w:sz w:val="20"/>
              </w:rPr>
              <w:t>AI权利法案蓝图</w:t>
            </w:r>
          </w:p>
        </w:tc>
        <w:tc>
          <w:tcPr>
            <w:tcW w:type="dxa" w:w="1440"/>
          </w:tcPr>
          <w:p>
            <w:r>
              <w:rPr>
                <w:rFonts w:ascii="宋体" w:hAnsi="宋体"/>
                <w:sz w:val="20"/>
              </w:rPr>
              <w:t>2022</w:t>
            </w:r>
          </w:p>
        </w:tc>
        <w:tc>
          <w:tcPr>
            <w:tcW w:type="dxa" w:w="1440"/>
          </w:tcPr>
          <w:p>
            <w:r>
              <w:rPr>
                <w:rFonts w:ascii="宋体" w:hAnsi="宋体"/>
                <w:sz w:val="20"/>
              </w:rPr>
              <w:t>AI权利保护</w:t>
            </w:r>
          </w:p>
        </w:tc>
        <w:tc>
          <w:tcPr>
            <w:tcW w:type="dxa" w:w="1440"/>
          </w:tcPr>
          <w:p>
            <w:r>
              <w:rPr>
                <w:rFonts w:ascii="宋体" w:hAnsi="宋体"/>
                <w:sz w:val="20"/>
              </w:rPr>
              <w:t>防止算法歧视</w:t>
            </w:r>
          </w:p>
        </w:tc>
        <w:tc>
          <w:tcPr>
            <w:tcW w:type="dxa" w:w="1440"/>
          </w:tcPr>
          <w:p>
            <w:r>
              <w:rPr>
                <w:rFonts w:ascii="宋体" w:hAnsi="宋体"/>
                <w:sz w:val="20"/>
              </w:rPr>
              <w:t>中</w:t>
            </w:r>
          </w:p>
        </w:tc>
      </w:tr>
      <w:tr>
        <w:tc>
          <w:tcPr>
            <w:tcW w:type="dxa" w:w="1440"/>
          </w:tcPr>
          <w:p>
            <w:r>
              <w:rPr>
                <w:rFonts w:ascii="宋体" w:hAnsi="宋体"/>
                <w:sz w:val="20"/>
              </w:rPr>
              <w:t>印尼</w:t>
            </w:r>
          </w:p>
        </w:tc>
        <w:tc>
          <w:tcPr>
            <w:tcW w:type="dxa" w:w="1440"/>
          </w:tcPr>
          <w:p>
            <w:r>
              <w:rPr>
                <w:rFonts w:ascii="宋体" w:hAnsi="宋体"/>
                <w:sz w:val="20"/>
              </w:rPr>
              <w:t>AI旅游政策</w:t>
            </w:r>
          </w:p>
        </w:tc>
        <w:tc>
          <w:tcPr>
            <w:tcW w:type="dxa" w:w="1440"/>
          </w:tcPr>
          <w:p>
            <w:r>
              <w:rPr>
                <w:rFonts w:ascii="宋体" w:hAnsi="宋体"/>
                <w:sz w:val="20"/>
              </w:rPr>
              <w:t>2024</w:t>
            </w:r>
          </w:p>
        </w:tc>
        <w:tc>
          <w:tcPr>
            <w:tcW w:type="dxa" w:w="1440"/>
          </w:tcPr>
          <w:p>
            <w:r>
              <w:rPr>
                <w:rFonts w:ascii="宋体" w:hAnsi="宋体"/>
                <w:sz w:val="20"/>
              </w:rPr>
              <w:t>伦理监管框架</w:t>
            </w:r>
          </w:p>
        </w:tc>
        <w:tc>
          <w:tcPr>
            <w:tcW w:type="dxa" w:w="1440"/>
          </w:tcPr>
          <w:p>
            <w:r>
              <w:rPr>
                <w:rFonts w:ascii="宋体" w:hAnsi="宋体"/>
                <w:sz w:val="20"/>
              </w:rPr>
              <w:t>信任建立与责任界定</w:t>
            </w:r>
          </w:p>
        </w:tc>
        <w:tc>
          <w:tcPr>
            <w:tcW w:type="dxa" w:w="1440"/>
          </w:tcPr>
          <w:p>
            <w:r>
              <w:rPr>
                <w:rFonts w:ascii="宋体" w:hAnsi="宋体"/>
                <w:sz w:val="20"/>
              </w:rPr>
              <w:t>中</w:t>
            </w:r>
          </w:p>
        </w:tc>
      </w:tr>
      <w:tr>
        <w:tc>
          <w:tcPr>
            <w:tcW w:type="dxa" w:w="1440"/>
          </w:tcPr>
          <w:p>
            <w:r>
              <w:rPr>
                <w:rFonts w:ascii="宋体" w:hAnsi="宋体"/>
                <w:sz w:val="20"/>
              </w:rPr>
              <w:t>韩国</w:t>
            </w:r>
          </w:p>
        </w:tc>
        <w:tc>
          <w:tcPr>
            <w:tcW w:type="dxa" w:w="1440"/>
          </w:tcPr>
          <w:p>
            <w:r>
              <w:rPr>
                <w:rFonts w:ascii="宋体" w:hAnsi="宋体"/>
                <w:sz w:val="20"/>
              </w:rPr>
              <w:t>数字新政</w:t>
            </w:r>
          </w:p>
        </w:tc>
        <w:tc>
          <w:tcPr>
            <w:tcW w:type="dxa" w:w="1440"/>
          </w:tcPr>
          <w:p>
            <w:r>
              <w:rPr>
                <w:rFonts w:ascii="宋体" w:hAnsi="宋体"/>
                <w:sz w:val="20"/>
              </w:rPr>
              <w:t>2021</w:t>
            </w:r>
          </w:p>
        </w:tc>
        <w:tc>
          <w:tcPr>
            <w:tcW w:type="dxa" w:w="1440"/>
          </w:tcPr>
          <w:p>
            <w:r>
              <w:rPr>
                <w:rFonts w:ascii="宋体" w:hAnsi="宋体"/>
                <w:sz w:val="20"/>
              </w:rPr>
              <w:t>数字化转型</w:t>
            </w:r>
          </w:p>
        </w:tc>
        <w:tc>
          <w:tcPr>
            <w:tcW w:type="dxa" w:w="1440"/>
          </w:tcPr>
          <w:p>
            <w:r>
              <w:rPr>
                <w:rFonts w:ascii="宋体" w:hAnsi="宋体"/>
                <w:sz w:val="20"/>
              </w:rPr>
              <w:t>济州岛数字治理</w:t>
            </w:r>
          </w:p>
        </w:tc>
        <w:tc>
          <w:tcPr>
            <w:tcW w:type="dxa" w:w="1440"/>
          </w:tcPr>
          <w:p>
            <w:r>
              <w:rPr>
                <w:rFonts w:ascii="宋体" w:hAnsi="宋体"/>
                <w:sz w:val="20"/>
              </w:rPr>
              <w:t>中高</w:t>
            </w:r>
          </w:p>
        </w:tc>
      </w:tr>
      <w:tr>
        <w:tc>
          <w:tcPr>
            <w:tcW w:type="dxa" w:w="1440"/>
          </w:tcPr>
          <w:p>
            <w:r>
              <w:rPr>
                <w:rFonts w:ascii="宋体" w:hAnsi="宋体"/>
                <w:sz w:val="20"/>
              </w:rPr>
              <w:t>西班牙</w:t>
            </w:r>
          </w:p>
        </w:tc>
        <w:tc>
          <w:tcPr>
            <w:tcW w:type="dxa" w:w="1440"/>
          </w:tcPr>
          <w:p>
            <w:r>
              <w:rPr>
                <w:rFonts w:ascii="宋体" w:hAnsi="宋体"/>
                <w:sz w:val="20"/>
              </w:rPr>
              <w:t>智慧目的地计划</w:t>
            </w:r>
          </w:p>
        </w:tc>
        <w:tc>
          <w:tcPr>
            <w:tcW w:type="dxa" w:w="1440"/>
          </w:tcPr>
          <w:p>
            <w:r>
              <w:rPr>
                <w:rFonts w:ascii="宋体" w:hAnsi="宋体"/>
                <w:sz w:val="20"/>
              </w:rPr>
              <w:t>2015</w:t>
            </w:r>
          </w:p>
        </w:tc>
        <w:tc>
          <w:tcPr>
            <w:tcW w:type="dxa" w:w="1440"/>
          </w:tcPr>
          <w:p>
            <w:r>
              <w:rPr>
                <w:rFonts w:ascii="宋体" w:hAnsi="宋体"/>
                <w:sz w:val="20"/>
              </w:rPr>
              <w:t>可持续智慧旅游</w:t>
            </w:r>
          </w:p>
        </w:tc>
        <w:tc>
          <w:tcPr>
            <w:tcW w:type="dxa" w:w="1440"/>
          </w:tcPr>
          <w:p>
            <w:r>
              <w:rPr>
                <w:rFonts w:ascii="宋体" w:hAnsi="宋体"/>
                <w:sz w:val="20"/>
              </w:rPr>
              <w:t>兰萨罗特岛AI实践</w:t>
            </w:r>
          </w:p>
        </w:tc>
        <w:tc>
          <w:tcPr>
            <w:tcW w:type="dxa" w:w="1440"/>
          </w:tcPr>
          <w:p>
            <w:r>
              <w:rPr>
                <w:rFonts w:ascii="宋体" w:hAnsi="宋体"/>
                <w:sz w:val="20"/>
              </w:rPr>
              <w:t>中高</w:t>
            </w:r>
          </w:p>
        </w:tc>
      </w:tr>
      <w:tr>
        <w:tc>
          <w:tcPr>
            <w:tcW w:type="dxa" w:w="1440"/>
          </w:tcPr>
          <w:p>
            <w:r>
              <w:rPr>
                <w:rFonts w:ascii="宋体" w:hAnsi="宋体"/>
                <w:sz w:val="20"/>
              </w:rPr>
              <w:t>日本</w:t>
            </w:r>
          </w:p>
        </w:tc>
        <w:tc>
          <w:tcPr>
            <w:tcW w:type="dxa" w:w="1440"/>
          </w:tcPr>
          <w:p>
            <w:r>
              <w:rPr>
                <w:rFonts w:ascii="宋体" w:hAnsi="宋体"/>
                <w:sz w:val="20"/>
              </w:rPr>
              <w:t>Society 5.0</w:t>
            </w:r>
          </w:p>
        </w:tc>
        <w:tc>
          <w:tcPr>
            <w:tcW w:type="dxa" w:w="1440"/>
          </w:tcPr>
          <w:p>
            <w:r>
              <w:rPr>
                <w:rFonts w:ascii="宋体" w:hAnsi="宋体"/>
                <w:sz w:val="20"/>
              </w:rPr>
              <w:t>2018</w:t>
            </w:r>
          </w:p>
        </w:tc>
        <w:tc>
          <w:tcPr>
            <w:tcW w:type="dxa" w:w="1440"/>
          </w:tcPr>
          <w:p>
            <w:r>
              <w:rPr>
                <w:rFonts w:ascii="宋体" w:hAnsi="宋体"/>
                <w:sz w:val="20"/>
              </w:rPr>
              <w:t>超智能社会</w:t>
            </w:r>
          </w:p>
        </w:tc>
        <w:tc>
          <w:tcPr>
            <w:tcW w:type="dxa" w:w="1440"/>
          </w:tcPr>
          <w:p>
            <w:r>
              <w:rPr>
                <w:rFonts w:ascii="宋体" w:hAnsi="宋体"/>
                <w:sz w:val="20"/>
              </w:rPr>
              <w:t>AI+IoT旅游应用</w:t>
            </w:r>
          </w:p>
        </w:tc>
        <w:tc>
          <w:tcPr>
            <w:tcW w:type="dxa" w:w="1440"/>
          </w:tcPr>
          <w:p>
            <w:r>
              <w:rPr>
                <w:rFonts w:ascii="宋体" w:hAnsi="宋体"/>
                <w:sz w:val="20"/>
              </w:rPr>
              <w:t>中</w:t>
            </w:r>
          </w:p>
        </w:tc>
      </w:tr>
      <w:tr>
        <w:tc>
          <w:tcPr>
            <w:tcW w:type="dxa" w:w="1440"/>
          </w:tcPr>
          <w:p>
            <w:r>
              <w:rPr>
                <w:rFonts w:ascii="宋体" w:hAnsi="宋体"/>
                <w:sz w:val="20"/>
              </w:rPr>
              <w:t>新加坡</w:t>
            </w:r>
          </w:p>
        </w:tc>
        <w:tc>
          <w:tcPr>
            <w:tcW w:type="dxa" w:w="1440"/>
          </w:tcPr>
          <w:p>
            <w:r>
              <w:rPr>
                <w:rFonts w:ascii="宋体" w:hAnsi="宋体"/>
                <w:sz w:val="20"/>
              </w:rPr>
              <w:t>Smart Nation</w:t>
            </w:r>
          </w:p>
        </w:tc>
        <w:tc>
          <w:tcPr>
            <w:tcW w:type="dxa" w:w="1440"/>
          </w:tcPr>
          <w:p>
            <w:r>
              <w:rPr>
                <w:rFonts w:ascii="宋体" w:hAnsi="宋体"/>
                <w:sz w:val="20"/>
              </w:rPr>
              <w:t>2014</w:t>
            </w:r>
          </w:p>
        </w:tc>
        <w:tc>
          <w:tcPr>
            <w:tcW w:type="dxa" w:w="1440"/>
          </w:tcPr>
          <w:p>
            <w:r>
              <w:rPr>
                <w:rFonts w:ascii="宋体" w:hAnsi="宋体"/>
                <w:sz w:val="20"/>
              </w:rPr>
              <w:t>智慧国家</w:t>
            </w:r>
          </w:p>
        </w:tc>
        <w:tc>
          <w:tcPr>
            <w:tcW w:type="dxa" w:w="1440"/>
          </w:tcPr>
          <w:p>
            <w:r>
              <w:rPr>
                <w:rFonts w:ascii="宋体" w:hAnsi="宋体"/>
                <w:sz w:val="20"/>
              </w:rPr>
              <w:t>旅游AI服务试点</w:t>
            </w:r>
          </w:p>
        </w:tc>
        <w:tc>
          <w:tcPr>
            <w:tcW w:type="dxa" w:w="1440"/>
          </w:tcPr>
          <w:p>
            <w:r>
              <w:rPr>
                <w:rFonts w:ascii="宋体" w:hAnsi="宋体"/>
                <w:sz w:val="20"/>
              </w:rPr>
              <w:t>中高</w:t>
            </w:r>
          </w:p>
        </w:tc>
      </w:tr>
      <w:tr>
        <w:tc>
          <w:tcPr>
            <w:tcW w:type="dxa" w:w="1440"/>
          </w:tcPr>
          <w:p>
            <w:r>
              <w:rPr>
                <w:rFonts w:ascii="宋体" w:hAnsi="宋体"/>
                <w:sz w:val="20"/>
              </w:rPr>
              <w:t>澳大利亚</w:t>
            </w:r>
          </w:p>
        </w:tc>
        <w:tc>
          <w:tcPr>
            <w:tcW w:type="dxa" w:w="1440"/>
          </w:tcPr>
          <w:p>
            <w:r>
              <w:rPr>
                <w:rFonts w:ascii="宋体" w:hAnsi="宋体"/>
                <w:sz w:val="20"/>
              </w:rPr>
              <w:t>AI伦理框架</w:t>
            </w:r>
          </w:p>
        </w:tc>
        <w:tc>
          <w:tcPr>
            <w:tcW w:type="dxa" w:w="1440"/>
          </w:tcPr>
          <w:p>
            <w:r>
              <w:rPr>
                <w:rFonts w:ascii="宋体" w:hAnsi="宋体"/>
                <w:sz w:val="20"/>
              </w:rPr>
              <w:t>2019</w:t>
            </w:r>
          </w:p>
        </w:tc>
        <w:tc>
          <w:tcPr>
            <w:tcW w:type="dxa" w:w="1440"/>
          </w:tcPr>
          <w:p>
            <w:r>
              <w:rPr>
                <w:rFonts w:ascii="宋体" w:hAnsi="宋体"/>
                <w:sz w:val="20"/>
              </w:rPr>
              <w:t>AI伦理指导</w:t>
            </w:r>
          </w:p>
        </w:tc>
        <w:tc>
          <w:tcPr>
            <w:tcW w:type="dxa" w:w="1440"/>
          </w:tcPr>
          <w:p>
            <w:r>
              <w:rPr>
                <w:rFonts w:ascii="宋体" w:hAnsi="宋体"/>
                <w:sz w:val="20"/>
              </w:rPr>
              <w:t>旅游AI应用指南</w:t>
            </w:r>
          </w:p>
        </w:tc>
        <w:tc>
          <w:tcPr>
            <w:tcW w:type="dxa" w:w="1440"/>
          </w:tcPr>
          <w:p>
            <w:r>
              <w:rPr>
                <w:rFonts w:ascii="宋体" w:hAnsi="宋体"/>
                <w:sz w:val="20"/>
              </w:rPr>
              <w:t>中</w:t>
            </w:r>
          </w:p>
        </w:tc>
      </w:tr>
    </w:tbl>
    <w:p>
      <w:pPr>
        <w:pStyle w:val="Heading2"/>
      </w:pPr>
      <w:r>
        <w:rPr>
          <w:rFonts w:ascii="微软雅黑" w:hAnsi="微软雅黑" w:eastAsia="微软雅黑"/>
        </w:rPr>
        <w:t>二、中国AI旅游政策要点（扩充版）</w:t>
      </w:r>
    </w:p>
    <w:p>
      <w:r>
        <w:rPr>
          <w:rFonts w:ascii="宋体" w:hAnsi="宋体" w:eastAsia="宋体"/>
          <w:b w:val="0"/>
          <w:sz w:val="24"/>
        </w:rPr>
        <w:t>1. **《数字中国建设整体布局规划》（2023）**：推动数字技术与旅游业深度融合，建设智慧旅游目的地</w:t>
      </w:r>
    </w:p>
    <w:p>
      <w:r>
        <w:rPr>
          <w:rFonts w:ascii="宋体" w:hAnsi="宋体" w:eastAsia="宋体"/>
          <w:b w:val="0"/>
          <w:sz w:val="24"/>
        </w:rPr>
        <w:t>2. **文化和旅游部智慧旅游相关文件**：鼓励旅游企业利用AI技术提升服务质量</w:t>
      </w:r>
    </w:p>
    <w:p>
      <w:r>
        <w:rPr>
          <w:rFonts w:ascii="宋体" w:hAnsi="宋体" w:eastAsia="宋体"/>
          <w:b w:val="0"/>
          <w:sz w:val="24"/>
        </w:rPr>
        <w:t>3. **《新一代人工智能发展规划》（2017）**：将AI列为国家战略，推动旅游业智能化</w:t>
      </w:r>
    </w:p>
    <w:p>
      <w:r>
        <w:rPr>
          <w:rFonts w:ascii="宋体" w:hAnsi="宋体" w:eastAsia="宋体"/>
          <w:b w:val="0"/>
          <w:sz w:val="24"/>
        </w:rPr>
        <w:t>4. **《个人信息保护法》（2021）**：规范用户画像活动，要求知情同意</w:t>
      </w:r>
    </w:p>
    <w:p>
      <w:r>
        <w:rPr>
          <w:rFonts w:ascii="宋体" w:hAnsi="宋体" w:eastAsia="宋体"/>
          <w:b w:val="0"/>
          <w:sz w:val="24"/>
        </w:rPr>
        <w:t>5. **《数据安全法》（2021）**：建立数据安全保护制度</w:t>
      </w:r>
    </w:p>
    <w:p>
      <w:r>
        <w:rPr>
          <w:rFonts w:ascii="宋体" w:hAnsi="宋体" w:eastAsia="宋体"/>
          <w:b w:val="0"/>
          <w:sz w:val="24"/>
        </w:rPr>
        <w:t>6. **《人工智能伦理与数据保护宣言》（2018）**：AI应用的伦理原则</w:t>
      </w:r>
    </w:p>
    <w:p>
      <w:r>
        <w:rPr>
          <w:rFonts w:ascii="宋体" w:hAnsi="宋体" w:eastAsia="宋体"/>
          <w:b w:val="0"/>
          <w:sz w:val="24"/>
        </w:rPr>
        <w:t>7. **新质生产力政策**：AI作为旅游新质生产力的核心引擎</w:t>
      </w:r>
    </w:p>
    <w:p>
      <w:r>
        <w:rPr>
          <w:rFonts w:ascii="宋体" w:hAnsi="宋体" w:eastAsia="宋体"/>
          <w:b w:val="0"/>
          <w:sz w:val="24"/>
        </w:rPr>
        <w:t>8. **《"十四五"旅游业发展规划》**：推动智慧旅游发展</w:t>
      </w:r>
    </w:p>
    <w:p>
      <w:r>
        <w:rPr>
          <w:rFonts w:ascii="宋体" w:hAnsi="宋体" w:eastAsia="宋体"/>
          <w:b w:val="0"/>
          <w:sz w:val="24"/>
        </w:rPr>
        <w:t>9. **《关于推动数字文化产业高质量发展的意见》**：数字技术与文旅融合</w:t>
      </w:r>
    </w:p>
    <w:p>
      <w:r>
        <w:rPr>
          <w:rFonts w:ascii="宋体" w:hAnsi="宋体" w:eastAsia="宋体"/>
          <w:b w:val="0"/>
          <w:sz w:val="24"/>
        </w:rPr>
        <w:t>10. **《元宇宙产业创新发展三年行动计划》（2023）**：元宇宙在文旅领域的应用</w:t>
      </w:r>
    </w:p>
    <w:p>
      <w:pPr>
        <w:pStyle w:val="Heading2"/>
      </w:pPr>
      <w:r>
        <w:rPr>
          <w:rFonts w:ascii="微软雅黑" w:hAnsi="微软雅黑" w:eastAsia="微软雅黑"/>
        </w:rPr>
        <w:t>三、国际组织AI旅游倡议</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rFonts w:ascii="宋体" w:hAnsi="宋体"/>
                <w:b/>
                <w:sz w:val="20"/>
              </w:rPr>
              <w:t>组织</w:t>
            </w:r>
          </w:p>
        </w:tc>
        <w:tc>
          <w:tcPr>
            <w:tcW w:type="dxa" w:w="2880"/>
          </w:tcPr>
          <w:p>
            <w:r>
              <w:rPr>
                <w:rFonts w:ascii="宋体" w:hAnsi="宋体"/>
                <w:b/>
                <w:sz w:val="20"/>
              </w:rPr>
              <w:t>倡议/报告</w:t>
            </w:r>
          </w:p>
        </w:tc>
        <w:tc>
          <w:tcPr>
            <w:tcW w:type="dxa" w:w="2880"/>
          </w:tcPr>
          <w:p>
            <w:r>
              <w:rPr>
                <w:rFonts w:ascii="宋体" w:hAnsi="宋体"/>
                <w:b/>
                <w:sz w:val="20"/>
              </w:rPr>
              <w:t>核心内容</w:t>
            </w:r>
          </w:p>
        </w:tc>
      </w:tr>
      <w:tr>
        <w:tc>
          <w:tcPr>
            <w:tcW w:type="dxa" w:w="2880"/>
          </w:tcPr>
          <w:p>
            <w:r>
              <w:rPr>
                <w:rFonts w:ascii="宋体" w:hAnsi="宋体"/>
                <w:sz w:val="20"/>
              </w:rPr>
              <w:t>UNWTO</w:t>
            </w:r>
          </w:p>
        </w:tc>
        <w:tc>
          <w:tcPr>
            <w:tcW w:type="dxa" w:w="2880"/>
          </w:tcPr>
          <w:p>
            <w:r>
              <w:rPr>
                <w:rFonts w:ascii="宋体" w:hAnsi="宋体"/>
                <w:sz w:val="20"/>
              </w:rPr>
              <w:t>数字转型与AI旅游</w:t>
            </w:r>
          </w:p>
        </w:tc>
        <w:tc>
          <w:tcPr>
            <w:tcW w:type="dxa" w:w="2880"/>
          </w:tcPr>
          <w:p>
            <w:r>
              <w:rPr>
                <w:rFonts w:ascii="宋体" w:hAnsi="宋体"/>
                <w:sz w:val="20"/>
              </w:rPr>
              <w:t>推动AI在旅游统计和目的地管理中的应用</w:t>
            </w:r>
          </w:p>
        </w:tc>
      </w:tr>
      <w:tr>
        <w:tc>
          <w:tcPr>
            <w:tcW w:type="dxa" w:w="2880"/>
          </w:tcPr>
          <w:p>
            <w:r>
              <w:rPr>
                <w:rFonts w:ascii="宋体" w:hAnsi="宋体"/>
                <w:sz w:val="20"/>
              </w:rPr>
              <w:t>OECD</w:t>
            </w:r>
          </w:p>
        </w:tc>
        <w:tc>
          <w:tcPr>
            <w:tcW w:type="dxa" w:w="2880"/>
          </w:tcPr>
          <w:p>
            <w:r>
              <w:rPr>
                <w:rFonts w:ascii="宋体" w:hAnsi="宋体"/>
                <w:sz w:val="20"/>
              </w:rPr>
              <w:t>AI原则</w:t>
            </w:r>
          </w:p>
        </w:tc>
        <w:tc>
          <w:tcPr>
            <w:tcW w:type="dxa" w:w="2880"/>
          </w:tcPr>
          <w:p>
            <w:r>
              <w:rPr>
                <w:rFonts w:ascii="宋体" w:hAnsi="宋体"/>
                <w:sz w:val="20"/>
              </w:rPr>
              <w:t>包含旅游在内的AI应用伦理指南</w:t>
            </w:r>
          </w:p>
        </w:tc>
      </w:tr>
      <w:tr>
        <w:tc>
          <w:tcPr>
            <w:tcW w:type="dxa" w:w="2880"/>
          </w:tcPr>
          <w:p>
            <w:r>
              <w:rPr>
                <w:rFonts w:ascii="宋体" w:hAnsi="宋体"/>
                <w:sz w:val="20"/>
              </w:rPr>
              <w:t>WTTC</w:t>
            </w:r>
          </w:p>
        </w:tc>
        <w:tc>
          <w:tcPr>
            <w:tcW w:type="dxa" w:w="2880"/>
          </w:tcPr>
          <w:p>
            <w:r>
              <w:rPr>
                <w:rFonts w:ascii="宋体" w:hAnsi="宋体"/>
                <w:sz w:val="20"/>
              </w:rPr>
              <w:t>数字旅行</w:t>
            </w:r>
          </w:p>
        </w:tc>
        <w:tc>
          <w:tcPr>
            <w:tcW w:type="dxa" w:w="2880"/>
          </w:tcPr>
          <w:p>
            <w:r>
              <w:rPr>
                <w:rFonts w:ascii="宋体" w:hAnsi="宋体"/>
                <w:sz w:val="20"/>
              </w:rPr>
              <w:t>旅行行业数字化和AI应用报告</w:t>
            </w:r>
          </w:p>
        </w:tc>
      </w:tr>
      <w:tr>
        <w:tc>
          <w:tcPr>
            <w:tcW w:type="dxa" w:w="2880"/>
          </w:tcPr>
          <w:p>
            <w:r>
              <w:rPr>
                <w:rFonts w:ascii="宋体" w:hAnsi="宋体"/>
                <w:sz w:val="20"/>
              </w:rPr>
              <w:t>ISO</w:t>
            </w:r>
          </w:p>
        </w:tc>
        <w:tc>
          <w:tcPr>
            <w:tcW w:type="dxa" w:w="2880"/>
          </w:tcPr>
          <w:p>
            <w:r>
              <w:rPr>
                <w:rFonts w:ascii="宋体" w:hAnsi="宋体"/>
                <w:sz w:val="20"/>
              </w:rPr>
              <w:t>智慧旅游标准</w:t>
            </w:r>
          </w:p>
        </w:tc>
        <w:tc>
          <w:tcPr>
            <w:tcW w:type="dxa" w:w="2880"/>
          </w:tcPr>
          <w:p>
            <w:r>
              <w:rPr>
                <w:rFonts w:ascii="宋体" w:hAnsi="宋体"/>
                <w:sz w:val="20"/>
              </w:rPr>
              <w:t>智慧旅游目的地国际标准制定</w:t>
            </w:r>
          </w:p>
        </w:tc>
      </w:tr>
      <w:tr>
        <w:tc>
          <w:tcPr>
            <w:tcW w:type="dxa" w:w="2880"/>
          </w:tcPr>
          <w:p>
            <w:r>
              <w:rPr>
                <w:rFonts w:ascii="宋体" w:hAnsi="宋体"/>
                <w:sz w:val="20"/>
              </w:rPr>
              <w:t>SEGITTUR</w:t>
            </w:r>
          </w:p>
        </w:tc>
        <w:tc>
          <w:tcPr>
            <w:tcW w:type="dxa" w:w="2880"/>
          </w:tcPr>
          <w:p>
            <w:r>
              <w:rPr>
                <w:rFonts w:ascii="宋体" w:hAnsi="宋体"/>
                <w:sz w:val="20"/>
              </w:rPr>
              <w:t>智慧目的地方法</w:t>
            </w:r>
          </w:p>
        </w:tc>
        <w:tc>
          <w:tcPr>
            <w:tcW w:type="dxa" w:w="2880"/>
          </w:tcPr>
          <w:p>
            <w:r>
              <w:rPr>
                <w:rFonts w:ascii="宋体" w:hAnsi="宋体"/>
                <w:sz w:val="20"/>
              </w:rPr>
              <w:t>西班牙智慧旅游目的地认证体系</w:t>
            </w:r>
          </w:p>
        </w:tc>
      </w:tr>
    </w:tbl>
    <w:p>
      <w:r>
        <w:br w:type="page"/>
      </w:r>
    </w:p>
    <w:p>
      <w:pPr>
        <w:pStyle w:val="Heading1"/>
      </w:pPr>
      <w:r>
        <w:rPr>
          <w:rFonts w:ascii="微软雅黑" w:hAnsi="微软雅黑" w:eastAsia="微软雅黑"/>
        </w:rPr>
        <w:t>附录G 大事记（扩充版）</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rFonts w:ascii="宋体" w:hAnsi="宋体"/>
                <w:b/>
                <w:sz w:val="20"/>
              </w:rPr>
              <w:t>年份</w:t>
            </w:r>
          </w:p>
        </w:tc>
        <w:tc>
          <w:tcPr>
            <w:tcW w:type="dxa" w:w="4320"/>
          </w:tcPr>
          <w:p>
            <w:r>
              <w:rPr>
                <w:rFonts w:ascii="宋体" w:hAnsi="宋体"/>
                <w:b/>
                <w:sz w:val="20"/>
              </w:rPr>
              <w:t>事件</w:t>
            </w:r>
          </w:p>
        </w:tc>
      </w:tr>
      <w:tr>
        <w:tc>
          <w:tcPr>
            <w:tcW w:type="dxa" w:w="4320"/>
          </w:tcPr>
          <w:p>
            <w:r>
              <w:rPr>
                <w:rFonts w:ascii="宋体" w:hAnsi="宋体"/>
                <w:sz w:val="20"/>
              </w:rPr>
              <w:t>1982</w:t>
            </w:r>
          </w:p>
        </w:tc>
        <w:tc>
          <w:tcPr>
            <w:tcW w:type="dxa" w:w="4320"/>
          </w:tcPr>
          <w:p>
            <w:r>
              <w:rPr>
                <w:rFonts w:ascii="宋体" w:hAnsi="宋体"/>
                <w:sz w:val="20"/>
              </w:rPr>
              <w:t>Holbrook &amp; Hirschman提出消费体验理论</w:t>
            </w:r>
          </w:p>
        </w:tc>
      </w:tr>
      <w:tr>
        <w:tc>
          <w:tcPr>
            <w:tcW w:type="dxa" w:w="4320"/>
          </w:tcPr>
          <w:p>
            <w:r>
              <w:rPr>
                <w:rFonts w:ascii="宋体" w:hAnsi="宋体"/>
                <w:sz w:val="20"/>
              </w:rPr>
              <w:t>1985</w:t>
            </w:r>
          </w:p>
        </w:tc>
        <w:tc>
          <w:tcPr>
            <w:tcW w:type="dxa" w:w="4320"/>
          </w:tcPr>
          <w:p>
            <w:r>
              <w:rPr>
                <w:rFonts w:ascii="宋体" w:hAnsi="宋体"/>
                <w:sz w:val="20"/>
              </w:rPr>
              <w:t>Parasuraman等提出SERVQUAL服务质量模型概念</w:t>
            </w:r>
          </w:p>
        </w:tc>
      </w:tr>
      <w:tr>
        <w:tc>
          <w:tcPr>
            <w:tcW w:type="dxa" w:w="4320"/>
          </w:tcPr>
          <w:p>
            <w:r>
              <w:rPr>
                <w:rFonts w:ascii="宋体" w:hAnsi="宋体"/>
                <w:sz w:val="20"/>
              </w:rPr>
              <w:t>1988</w:t>
            </w:r>
          </w:p>
        </w:tc>
        <w:tc>
          <w:tcPr>
            <w:tcW w:type="dxa" w:w="4320"/>
          </w:tcPr>
          <w:p>
            <w:r>
              <w:rPr>
                <w:rFonts w:ascii="宋体" w:hAnsi="宋体"/>
                <w:sz w:val="20"/>
              </w:rPr>
              <w:t>Pine &amp; Gilmore提出体验经济理论</w:t>
            </w:r>
          </w:p>
        </w:tc>
      </w:tr>
      <w:tr>
        <w:tc>
          <w:tcPr>
            <w:tcW w:type="dxa" w:w="4320"/>
          </w:tcPr>
          <w:p>
            <w:r>
              <w:rPr>
                <w:rFonts w:ascii="宋体" w:hAnsi="宋体"/>
                <w:sz w:val="20"/>
              </w:rPr>
              <w:t>1989</w:t>
            </w:r>
          </w:p>
        </w:tc>
        <w:tc>
          <w:tcPr>
            <w:tcW w:type="dxa" w:w="4320"/>
          </w:tcPr>
          <w:p>
            <w:r>
              <w:rPr>
                <w:rFonts w:ascii="宋体" w:hAnsi="宋体"/>
                <w:sz w:val="20"/>
              </w:rPr>
              <w:t>Davis提出技术接受模型(TAM)</w:t>
            </w:r>
          </w:p>
        </w:tc>
      </w:tr>
      <w:tr>
        <w:tc>
          <w:tcPr>
            <w:tcW w:type="dxa" w:w="4320"/>
          </w:tcPr>
          <w:p>
            <w:r>
              <w:rPr>
                <w:rFonts w:ascii="宋体" w:hAnsi="宋体"/>
                <w:sz w:val="20"/>
              </w:rPr>
              <w:t>2002</w:t>
            </w:r>
          </w:p>
        </w:tc>
        <w:tc>
          <w:tcPr>
            <w:tcW w:type="dxa" w:w="4320"/>
          </w:tcPr>
          <w:p>
            <w:r>
              <w:rPr>
                <w:rFonts w:ascii="宋体" w:hAnsi="宋体"/>
                <w:sz w:val="20"/>
              </w:rPr>
              <w:t>Vargo &amp; Lusch提出服务主导逻辑</w:t>
            </w:r>
          </w:p>
        </w:tc>
      </w:tr>
      <w:tr>
        <w:tc>
          <w:tcPr>
            <w:tcW w:type="dxa" w:w="4320"/>
          </w:tcPr>
          <w:p>
            <w:r>
              <w:rPr>
                <w:rFonts w:ascii="宋体" w:hAnsi="宋体"/>
                <w:sz w:val="20"/>
              </w:rPr>
              <w:t>2004</w:t>
            </w:r>
          </w:p>
        </w:tc>
        <w:tc>
          <w:tcPr>
            <w:tcW w:type="dxa" w:w="4320"/>
          </w:tcPr>
          <w:p>
            <w:r>
              <w:rPr>
                <w:rFonts w:ascii="宋体" w:hAnsi="宋体"/>
                <w:sz w:val="20"/>
              </w:rPr>
              <w:t>首个旅游推荐系统研究出现</w:t>
            </w:r>
          </w:p>
        </w:tc>
      </w:tr>
      <w:tr>
        <w:tc>
          <w:tcPr>
            <w:tcW w:type="dxa" w:w="4320"/>
          </w:tcPr>
          <w:p>
            <w:r>
              <w:rPr>
                <w:rFonts w:ascii="宋体" w:hAnsi="宋体"/>
                <w:sz w:val="20"/>
              </w:rPr>
              <w:t>2006</w:t>
            </w:r>
          </w:p>
        </w:tc>
        <w:tc>
          <w:tcPr>
            <w:tcW w:type="dxa" w:w="4320"/>
          </w:tcPr>
          <w:p>
            <w:r>
              <w:rPr>
                <w:rFonts w:ascii="宋体" w:hAnsi="宋体"/>
                <w:sz w:val="20"/>
              </w:rPr>
              <w:t>Fink &amp; Kobsa提出旅游个性化用户建模系统</w:t>
            </w:r>
          </w:p>
        </w:tc>
      </w:tr>
      <w:tr>
        <w:tc>
          <w:tcPr>
            <w:tcW w:type="dxa" w:w="4320"/>
          </w:tcPr>
          <w:p>
            <w:r>
              <w:rPr>
                <w:rFonts w:ascii="宋体" w:hAnsi="宋体"/>
                <w:sz w:val="20"/>
              </w:rPr>
              <w:t>2010</w:t>
            </w:r>
          </w:p>
        </w:tc>
        <w:tc>
          <w:tcPr>
            <w:tcW w:type="dxa" w:w="4320"/>
          </w:tcPr>
          <w:p>
            <w:r>
              <w:rPr>
                <w:rFonts w:ascii="宋体" w:hAnsi="宋体"/>
                <w:sz w:val="20"/>
              </w:rPr>
              <w:t>王欣提出个性化旅游服务系统模型</w:t>
            </w:r>
          </w:p>
        </w:tc>
      </w:tr>
      <w:tr>
        <w:tc>
          <w:tcPr>
            <w:tcW w:type="dxa" w:w="4320"/>
          </w:tcPr>
          <w:p>
            <w:r>
              <w:rPr>
                <w:rFonts w:ascii="宋体" w:hAnsi="宋体"/>
                <w:sz w:val="20"/>
              </w:rPr>
              <w:t>2011</w:t>
            </w:r>
          </w:p>
        </w:tc>
        <w:tc>
          <w:tcPr>
            <w:tcW w:type="dxa" w:w="4320"/>
          </w:tcPr>
          <w:p>
            <w:r>
              <w:rPr>
                <w:rFonts w:ascii="宋体" w:hAnsi="宋体"/>
                <w:sz w:val="20"/>
              </w:rPr>
              <w:t>Gretzel提出智能系统在旅游业中的社会科学视角</w:t>
            </w:r>
          </w:p>
        </w:tc>
      </w:tr>
      <w:tr>
        <w:tc>
          <w:tcPr>
            <w:tcW w:type="dxa" w:w="4320"/>
          </w:tcPr>
          <w:p>
            <w:r>
              <w:rPr>
                <w:rFonts w:ascii="宋体" w:hAnsi="宋体"/>
                <w:sz w:val="20"/>
              </w:rPr>
              <w:t>2012</w:t>
            </w:r>
          </w:p>
        </w:tc>
        <w:tc>
          <w:tcPr>
            <w:tcW w:type="dxa" w:w="4320"/>
          </w:tcPr>
          <w:p>
            <w:r>
              <w:rPr>
                <w:rFonts w:ascii="宋体" w:hAnsi="宋体"/>
                <w:sz w:val="20"/>
              </w:rPr>
              <w:t>Baggio &amp; Del Chiappa提出旅游目的地数字商业生态系统</w:t>
            </w:r>
          </w:p>
        </w:tc>
      </w:tr>
      <w:tr>
        <w:tc>
          <w:tcPr>
            <w:tcW w:type="dxa" w:w="4320"/>
          </w:tcPr>
          <w:p>
            <w:r>
              <w:rPr>
                <w:rFonts w:ascii="宋体" w:hAnsi="宋体"/>
                <w:sz w:val="20"/>
              </w:rPr>
              <w:t>2013</w:t>
            </w:r>
          </w:p>
        </w:tc>
        <w:tc>
          <w:tcPr>
            <w:tcW w:type="dxa" w:w="4320"/>
          </w:tcPr>
          <w:p>
            <w:r>
              <w:rPr>
                <w:rFonts w:ascii="宋体" w:hAnsi="宋体"/>
                <w:sz w:val="20"/>
              </w:rPr>
              <w:t>李宁等开发基于虚拟与协同的旅游产品定制系统</w:t>
            </w:r>
          </w:p>
        </w:tc>
      </w:tr>
      <w:tr>
        <w:tc>
          <w:tcPr>
            <w:tcW w:type="dxa" w:w="4320"/>
          </w:tcPr>
          <w:p>
            <w:r>
              <w:rPr>
                <w:rFonts w:ascii="宋体" w:hAnsi="宋体"/>
                <w:sz w:val="20"/>
              </w:rPr>
              <w:t>2014</w:t>
            </w:r>
          </w:p>
        </w:tc>
        <w:tc>
          <w:tcPr>
            <w:tcW w:type="dxa" w:w="4320"/>
          </w:tcPr>
          <w:p>
            <w:r>
              <w:rPr>
                <w:rFonts w:ascii="宋体" w:hAnsi="宋体"/>
                <w:sz w:val="20"/>
              </w:rPr>
              <w:t>Buhalis &amp; Amaranggana提出智慧旅游目的地概念</w:t>
            </w:r>
          </w:p>
        </w:tc>
      </w:tr>
      <w:tr>
        <w:tc>
          <w:tcPr>
            <w:tcW w:type="dxa" w:w="4320"/>
          </w:tcPr>
          <w:p>
            <w:r>
              <w:rPr>
                <w:rFonts w:ascii="宋体" w:hAnsi="宋体"/>
                <w:sz w:val="20"/>
              </w:rPr>
              <w:t>2015</w:t>
            </w:r>
          </w:p>
        </w:tc>
        <w:tc>
          <w:tcPr>
            <w:tcW w:type="dxa" w:w="4320"/>
          </w:tcPr>
          <w:p>
            <w:r>
              <w:rPr>
                <w:rFonts w:ascii="宋体" w:hAnsi="宋体"/>
                <w:sz w:val="20"/>
              </w:rPr>
              <w:t>Gretzel等定义智慧旅游的基础与发展</w:t>
            </w:r>
          </w:p>
        </w:tc>
      </w:tr>
      <w:tr>
        <w:tc>
          <w:tcPr>
            <w:tcW w:type="dxa" w:w="4320"/>
          </w:tcPr>
          <w:p>
            <w:r>
              <w:rPr>
                <w:rFonts w:ascii="宋体" w:hAnsi="宋体"/>
                <w:sz w:val="20"/>
              </w:rPr>
              <w:t>2018</w:t>
            </w:r>
          </w:p>
        </w:tc>
        <w:tc>
          <w:tcPr>
            <w:tcW w:type="dxa" w:w="4320"/>
          </w:tcPr>
          <w:p>
            <w:r>
              <w:rPr>
                <w:rFonts w:ascii="宋体" w:hAnsi="宋体"/>
                <w:sz w:val="20"/>
              </w:rPr>
              <w:t>欧盟GDPR生效，影响AI用户画像合规</w:t>
            </w:r>
          </w:p>
        </w:tc>
      </w:tr>
      <w:tr>
        <w:tc>
          <w:tcPr>
            <w:tcW w:type="dxa" w:w="4320"/>
          </w:tcPr>
          <w:p>
            <w:r>
              <w:rPr>
                <w:rFonts w:ascii="宋体" w:hAnsi="宋体"/>
                <w:sz w:val="20"/>
              </w:rPr>
              <w:t>2018</w:t>
            </w:r>
          </w:p>
        </w:tc>
        <w:tc>
          <w:tcPr>
            <w:tcW w:type="dxa" w:w="4320"/>
          </w:tcPr>
          <w:p>
            <w:r>
              <w:rPr>
                <w:rFonts w:ascii="宋体" w:hAnsi="宋体"/>
                <w:sz w:val="20"/>
              </w:rPr>
              <w:t>《人工智能伦理与数据保护宣言》发布</w:t>
            </w:r>
          </w:p>
        </w:tc>
      </w:tr>
      <w:tr>
        <w:tc>
          <w:tcPr>
            <w:tcW w:type="dxa" w:w="4320"/>
          </w:tcPr>
          <w:p>
            <w:r>
              <w:rPr>
                <w:rFonts w:ascii="宋体" w:hAnsi="宋体"/>
                <w:sz w:val="20"/>
              </w:rPr>
              <w:t>2019</w:t>
            </w:r>
          </w:p>
        </w:tc>
        <w:tc>
          <w:tcPr>
            <w:tcW w:type="dxa" w:w="4320"/>
          </w:tcPr>
          <w:p>
            <w:r>
              <w:rPr>
                <w:rFonts w:ascii="宋体" w:hAnsi="宋体"/>
                <w:sz w:val="20"/>
              </w:rPr>
              <w:t>Loureiro等发表VR/AR在旅游领域的20年综述</w:t>
            </w:r>
          </w:p>
        </w:tc>
      </w:tr>
      <w:tr>
        <w:tc>
          <w:tcPr>
            <w:tcW w:type="dxa" w:w="4320"/>
          </w:tcPr>
          <w:p>
            <w:r>
              <w:rPr>
                <w:rFonts w:ascii="宋体" w:hAnsi="宋体"/>
                <w:sz w:val="20"/>
              </w:rPr>
              <w:t>2020</w:t>
            </w:r>
          </w:p>
        </w:tc>
        <w:tc>
          <w:tcPr>
            <w:tcW w:type="dxa" w:w="4320"/>
          </w:tcPr>
          <w:p>
            <w:r>
              <w:rPr>
                <w:rFonts w:ascii="宋体" w:hAnsi="宋体"/>
                <w:sz w:val="20"/>
              </w:rPr>
              <w:t>新冠疫情加速旅游业数字化转型</w:t>
            </w:r>
          </w:p>
        </w:tc>
      </w:tr>
      <w:tr>
        <w:tc>
          <w:tcPr>
            <w:tcW w:type="dxa" w:w="4320"/>
          </w:tcPr>
          <w:p>
            <w:r>
              <w:rPr>
                <w:rFonts w:ascii="宋体" w:hAnsi="宋体"/>
                <w:sz w:val="20"/>
              </w:rPr>
              <w:t>2022</w:t>
            </w:r>
          </w:p>
        </w:tc>
        <w:tc>
          <w:tcPr>
            <w:tcW w:type="dxa" w:w="4320"/>
          </w:tcPr>
          <w:p>
            <w:r>
              <w:rPr>
                <w:rFonts w:ascii="宋体" w:hAnsi="宋体"/>
                <w:sz w:val="20"/>
              </w:rPr>
              <w:t>ChatGPT发布，开启生成式AI旅行规划时代</w:t>
            </w:r>
          </w:p>
        </w:tc>
      </w:tr>
      <w:tr>
        <w:tc>
          <w:tcPr>
            <w:tcW w:type="dxa" w:w="4320"/>
          </w:tcPr>
          <w:p>
            <w:r>
              <w:rPr>
                <w:rFonts w:ascii="宋体" w:hAnsi="宋体"/>
                <w:sz w:val="20"/>
              </w:rPr>
              <w:t>2023</w:t>
            </w:r>
          </w:p>
        </w:tc>
        <w:tc>
          <w:tcPr>
            <w:tcW w:type="dxa" w:w="4320"/>
          </w:tcPr>
          <w:p>
            <w:r>
              <w:rPr>
                <w:rFonts w:ascii="宋体" w:hAnsi="宋体"/>
                <w:sz w:val="20"/>
              </w:rPr>
              <w:t>携程推出"问道"AI旅行助手</w:t>
            </w:r>
          </w:p>
        </w:tc>
      </w:tr>
      <w:tr>
        <w:tc>
          <w:tcPr>
            <w:tcW w:type="dxa" w:w="4320"/>
          </w:tcPr>
          <w:p>
            <w:r>
              <w:rPr>
                <w:rFonts w:ascii="宋体" w:hAnsi="宋体"/>
                <w:sz w:val="20"/>
              </w:rPr>
              <w:t>2023</w:t>
            </w:r>
          </w:p>
        </w:tc>
        <w:tc>
          <w:tcPr>
            <w:tcW w:type="dxa" w:w="4320"/>
          </w:tcPr>
          <w:p>
            <w:r>
              <w:rPr>
                <w:rFonts w:ascii="宋体" w:hAnsi="宋体"/>
                <w:sz w:val="20"/>
              </w:rPr>
              <w:t>中国发布《数字中国建设整体布局规划》</w:t>
            </w:r>
          </w:p>
        </w:tc>
      </w:tr>
      <w:tr>
        <w:tc>
          <w:tcPr>
            <w:tcW w:type="dxa" w:w="4320"/>
          </w:tcPr>
          <w:p>
            <w:r>
              <w:rPr>
                <w:rFonts w:ascii="宋体" w:hAnsi="宋体"/>
                <w:sz w:val="20"/>
              </w:rPr>
              <w:t>2024</w:t>
            </w:r>
          </w:p>
        </w:tc>
        <w:tc>
          <w:tcPr>
            <w:tcW w:type="dxa" w:w="4320"/>
          </w:tcPr>
          <w:p>
            <w:r>
              <w:rPr>
                <w:rFonts w:ascii="宋体" w:hAnsi="宋体"/>
                <w:sz w:val="20"/>
              </w:rPr>
              <w:t>Chen等发表TravelAgent系统</w:t>
            </w:r>
          </w:p>
        </w:tc>
      </w:tr>
      <w:tr>
        <w:tc>
          <w:tcPr>
            <w:tcW w:type="dxa" w:w="4320"/>
          </w:tcPr>
          <w:p>
            <w:r>
              <w:rPr>
                <w:rFonts w:ascii="宋体" w:hAnsi="宋体"/>
                <w:sz w:val="20"/>
              </w:rPr>
              <w:t>2024</w:t>
            </w:r>
          </w:p>
        </w:tc>
        <w:tc>
          <w:tcPr>
            <w:tcW w:type="dxa" w:w="4320"/>
          </w:tcPr>
          <w:p>
            <w:r>
              <w:rPr>
                <w:rFonts w:ascii="宋体" w:hAnsi="宋体"/>
                <w:sz w:val="20"/>
              </w:rPr>
              <w:t>de la Rosa等提出TRIP-PAL（LLM+Solver）</w:t>
            </w:r>
          </w:p>
        </w:tc>
      </w:tr>
      <w:tr>
        <w:tc>
          <w:tcPr>
            <w:tcW w:type="dxa" w:w="4320"/>
          </w:tcPr>
          <w:p>
            <w:r>
              <w:rPr>
                <w:rFonts w:ascii="宋体" w:hAnsi="宋体"/>
                <w:sz w:val="20"/>
              </w:rPr>
              <w:t>2024</w:t>
            </w:r>
          </w:p>
        </w:tc>
        <w:tc>
          <w:tcPr>
            <w:tcW w:type="dxa" w:w="4320"/>
          </w:tcPr>
          <w:p>
            <w:r>
              <w:rPr>
                <w:rFonts w:ascii="宋体" w:hAnsi="宋体"/>
                <w:sz w:val="20"/>
              </w:rPr>
              <w:t>Bermejo-Xiao等实现"照片到行程"的AI旅行规划</w:t>
            </w:r>
          </w:p>
        </w:tc>
      </w:tr>
      <w:tr>
        <w:tc>
          <w:tcPr>
            <w:tcW w:type="dxa" w:w="4320"/>
          </w:tcPr>
          <w:p>
            <w:r>
              <w:rPr>
                <w:rFonts w:ascii="宋体" w:hAnsi="宋体"/>
                <w:sz w:val="20"/>
              </w:rPr>
              <w:t>2025</w:t>
            </w:r>
          </w:p>
        </w:tc>
        <w:tc>
          <w:tcPr>
            <w:tcW w:type="dxa" w:w="4320"/>
          </w:tcPr>
          <w:p>
            <w:r>
              <w:rPr>
                <w:rFonts w:ascii="宋体" w:hAnsi="宋体"/>
                <w:sz w:val="20"/>
              </w:rPr>
              <w:t>AI个性化定制旅行成为学术研究热点</w:t>
            </w:r>
          </w:p>
        </w:tc>
      </w:tr>
      <w:tr>
        <w:tc>
          <w:tcPr>
            <w:tcW w:type="dxa" w:w="4320"/>
          </w:tcPr>
          <w:p>
            <w:r>
              <w:rPr>
                <w:rFonts w:ascii="宋体" w:hAnsi="宋体"/>
                <w:sz w:val="20"/>
              </w:rPr>
              <w:t>2025</w:t>
            </w:r>
          </w:p>
        </w:tc>
        <w:tc>
          <w:tcPr>
            <w:tcW w:type="dxa" w:w="4320"/>
          </w:tcPr>
          <w:p>
            <w:r>
              <w:rPr>
                <w:rFonts w:ascii="宋体" w:hAnsi="宋体"/>
                <w:sz w:val="20"/>
              </w:rPr>
              <w:t>多个国际AI旅游政策发布</w:t>
            </w:r>
          </w:p>
        </w:tc>
      </w:tr>
      <w:tr>
        <w:tc>
          <w:tcPr>
            <w:tcW w:type="dxa" w:w="4320"/>
          </w:tcPr>
          <w:p>
            <w:r>
              <w:rPr>
                <w:rFonts w:ascii="宋体" w:hAnsi="宋体"/>
                <w:sz w:val="20"/>
              </w:rPr>
              <w:t>2026</w:t>
            </w:r>
          </w:p>
        </w:tc>
        <w:tc>
          <w:tcPr>
            <w:tcW w:type="dxa" w:w="4320"/>
          </w:tcPr>
          <w:p>
            <w:r>
              <w:rPr>
                <w:rFonts w:ascii="宋体" w:hAnsi="宋体"/>
                <w:sz w:val="20"/>
              </w:rPr>
              <w:t>本书提出C.U.S.T.O.M.六维框架</w:t>
            </w:r>
          </w:p>
        </w:tc>
      </w:tr>
      <w:tr>
        <w:tc>
          <w:tcPr>
            <w:tcW w:type="dxa" w:w="4320"/>
          </w:tcPr>
          <w:p>
            <w:r>
              <w:rPr>
                <w:rFonts w:ascii="宋体" w:hAnsi="宋体"/>
                <w:sz w:val="20"/>
              </w:rPr>
              <w:t>2026</w:t>
            </w:r>
          </w:p>
        </w:tc>
        <w:tc>
          <w:tcPr>
            <w:tcW w:type="dxa" w:w="4320"/>
          </w:tcPr>
          <w:p>
            <w:r>
              <w:rPr>
                <w:rFonts w:ascii="宋体" w:hAnsi="宋体"/>
                <w:sz w:val="20"/>
              </w:rPr>
              <w:t>AI-ESG耦合成为旅游可持续发展新范式</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