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b/>
          <w:sz w:val="56"/>
        </w:rPr>
        <w:t>文旅直播电商实战运营</w:t>
      </w:r>
    </w:p>
    <w:p>
      <w:pPr>
        <w:jc w:val="center"/>
      </w:pPr>
      <w:r>
        <w:rPr>
          <w:rFonts w:ascii="Microsoft YaHei" w:hAnsi="Microsoft YaHei"/>
          <w:sz w:val="36"/>
        </w:rPr>
        <w:t>货盘 · 流量 · 转化 · 复盘</w:t>
      </w:r>
    </w:p>
    <w:p>
      <w:pPr>
        <w:jc w:val="center"/>
      </w:pPr>
      <w:r>
        <w:rPr>
          <w:color w:val="457B9D"/>
          <w:sz w:val="28"/>
        </w:rPr>
        <w:t>基于 G.T.C.R. 四维运营框架</w:t>
      </w:r>
    </w:p>
    <w:p/>
    <w:p/>
    <w:p/>
    <w:p>
      <w:pPr>
        <w:jc w:val="center"/>
      </w:pPr>
      <w:r>
        <w:rPr>
          <w:sz w:val="24"/>
        </w:rPr>
        <w:t>2026年8月</w:t>
      </w:r>
    </w:p>
    <w:p>
      <w:r>
        <w:br w:type="page"/>
      </w:r>
    </w:p>
    <w:p>
      <w:pPr>
        <w:jc w:val="center"/>
      </w:pPr>
      <w:r>
        <w:rPr>
          <w:b/>
          <w:sz w:val="40"/>
        </w:rPr>
        <w:t>目  录</w:t>
      </w:r>
    </w:p>
    <w:p/>
    <w:p>
      <w:r>
        <w:rPr>
          <w:b/>
          <w:sz w:val="24"/>
        </w:rPr>
        <w:t>第一篇　概念与演进篇</w:t>
      </w:r>
    </w:p>
    <w:p>
      <w:r>
        <w:rPr>
          <w:sz w:val="22"/>
        </w:rPr>
        <w:t xml:space="preserve">  第01章　文旅直播电商的发展历程与行业概览</w:t>
      </w:r>
    </w:p>
    <w:p>
      <w:r>
        <w:rPr>
          <w:sz w:val="22"/>
        </w:rPr>
        <w:t xml:space="preserve">  第02章　G.T.C.R.四维运营模型理论框架</w:t>
      </w:r>
    </w:p>
    <w:p>
      <w:r>
        <w:rPr>
          <w:sz w:val="22"/>
        </w:rPr>
        <w:t xml:space="preserve">  第03章　文旅直播电商生态体系与平台格局</w:t>
      </w:r>
    </w:p>
    <w:p>
      <w:r>
        <w:rPr>
          <w:b/>
          <w:sz w:val="24"/>
        </w:rPr>
        <w:t>第二篇　货盘管理篇</w:t>
      </w:r>
    </w:p>
    <w:p>
      <w:r>
        <w:rPr>
          <w:sz w:val="22"/>
        </w:rPr>
        <w:t xml:space="preserve">  第04章　文旅直播选品逻辑与货盘结构设计</w:t>
      </w:r>
    </w:p>
    <w:p>
      <w:r>
        <w:rPr>
          <w:sz w:val="22"/>
        </w:rPr>
        <w:t xml:space="preserve">  第05章　供应链管理与商品定价策略</w:t>
      </w:r>
    </w:p>
    <w:p>
      <w:r>
        <w:rPr>
          <w:sz w:val="22"/>
        </w:rPr>
        <w:t xml:space="preserve">  第06章　文旅特色商品开发与品牌共建</w:t>
      </w:r>
    </w:p>
    <w:p>
      <w:r>
        <w:rPr>
          <w:b/>
          <w:sz w:val="24"/>
        </w:rPr>
        <w:t>第三篇　流量获取与运营篇</w:t>
      </w:r>
    </w:p>
    <w:p>
      <w:r>
        <w:rPr>
          <w:sz w:val="22"/>
        </w:rPr>
        <w:t xml:space="preserve">  第07章　直播流量来源与获取策略</w:t>
      </w:r>
    </w:p>
    <w:p>
      <w:r>
        <w:rPr>
          <w:sz w:val="22"/>
        </w:rPr>
        <w:t xml:space="preserve">  第08章　用户运营与私域流量池构建</w:t>
      </w:r>
    </w:p>
    <w:p>
      <w:r>
        <w:rPr>
          <w:sz w:val="22"/>
        </w:rPr>
        <w:t xml:space="preserve">  第09章　内容营销与主播孵化体系</w:t>
      </w:r>
    </w:p>
    <w:p>
      <w:r>
        <w:rPr>
          <w:b/>
          <w:sz w:val="24"/>
        </w:rPr>
        <w:t>第四篇　转化提升与复盘实战篇</w:t>
      </w:r>
    </w:p>
    <w:p>
      <w:r>
        <w:rPr>
          <w:sz w:val="22"/>
        </w:rPr>
        <w:t xml:space="preserve">  第10章　直播间转化优化与销售漏斗设计</w:t>
      </w:r>
    </w:p>
    <w:p>
      <w:r>
        <w:rPr>
          <w:sz w:val="22"/>
        </w:rPr>
        <w:t xml:space="preserve">  第11章　数据复盘体系与效果评估</w:t>
      </w:r>
    </w:p>
    <w:p>
      <w:r>
        <w:rPr>
          <w:sz w:val="22"/>
        </w:rPr>
        <w:t xml:space="preserve">  第12章　文旅直播电商未来趋势与创新实践</w:t>
      </w:r>
    </w:p>
    <w:p>
      <w:r>
        <w:rPr>
          <w:b/>
          <w:sz w:val="24"/>
        </w:rPr>
        <w:t>附录</w:t>
      </w:r>
    </w:p>
    <w:p>
      <w:r>
        <w:rPr>
          <w:sz w:val="22"/>
        </w:rPr>
        <w:t xml:space="preserve">  附录A　术语表</w:t>
      </w:r>
    </w:p>
    <w:p>
      <w:r>
        <w:rPr>
          <w:sz w:val="22"/>
        </w:rPr>
        <w:t xml:space="preserve">  附录B　工具与平台速查</w:t>
      </w:r>
    </w:p>
    <w:p>
      <w:r>
        <w:rPr>
          <w:sz w:val="22"/>
        </w:rPr>
        <w:t xml:space="preserve">  附录C　案例库</w:t>
      </w:r>
    </w:p>
    <w:p>
      <w:r>
        <w:rPr>
          <w:sz w:val="22"/>
        </w:rPr>
        <w:t xml:space="preserve">  附录D　设计模板与检查清单</w:t>
      </w:r>
    </w:p>
    <w:p>
      <w:r>
        <w:rPr>
          <w:sz w:val="22"/>
        </w:rPr>
        <w:t xml:space="preserve">  附录E　教学大纲</w:t>
      </w:r>
    </w:p>
    <w:p>
      <w:r>
        <w:rPr>
          <w:sz w:val="22"/>
        </w:rPr>
        <w:t xml:space="preserve">  附录F　实训项目</w:t>
      </w:r>
    </w:p>
    <w:p>
      <w:r>
        <w:rPr>
          <w:sz w:val="22"/>
        </w:rPr>
        <w:t xml:space="preserve">  附录G　大事记</w:t>
      </w:r>
    </w:p>
    <w:p>
      <w:r>
        <w:br w:type="page"/>
      </w:r>
    </w:p>
    <w:p>
      <w:pPr>
        <w:pStyle w:val="Heading1"/>
        <w:jc w:val="center"/>
      </w:pPr>
      <w:r>
        <w:t>第01章　文旅直播电商的发展历程与行业概览</w:t>
      </w:r>
    </w:p>
    <w:p>
      <w:pPr>
        <w:pStyle w:val="Heading2"/>
      </w:pPr>
      <w:r>
        <w:t>学习目标</w:t>
      </w:r>
    </w:p>
    <w:p>
      <w:r>
        <w:t>完成本章学习后，读者应能够：</w:t>
      </w:r>
    </w:p>
    <w:p>
      <w:r>
        <w:t xml:space="preserve">1. </w:t>
      </w:r>
      <w:r>
        <w:rPr>
          <w:b/>
        </w:rPr>
        <w:t>识记</w:t>
      </w:r>
      <w:r>
        <w:t>：直播电商的基本概念、发展阶段与关键里程碑事件</w:t>
      </w:r>
    </w:p>
    <w:p>
      <w:r>
        <w:t xml:space="preserve">2. </w:t>
      </w:r>
      <w:r>
        <w:rPr>
          <w:b/>
        </w:rPr>
        <w:t>理解</w:t>
      </w:r>
      <w:r>
        <w:t>：文旅产业与直播电商融合的内在逻辑与驱动因素</w:t>
      </w:r>
    </w:p>
    <w:p>
      <w:r>
        <w:t xml:space="preserve">3. </w:t>
      </w:r>
      <w:r>
        <w:rPr>
          <w:b/>
        </w:rPr>
        <w:t>应用</w:t>
      </w:r>
      <w:r>
        <w:t>：运用市场规模分析方法评估文旅直播电商的商业价值</w:t>
      </w:r>
    </w:p>
    <w:p>
      <w:r>
        <w:t xml:space="preserve">4. </w:t>
      </w:r>
      <w:r>
        <w:rPr>
          <w:b/>
        </w:rPr>
        <w:t>分析</w:t>
      </w:r>
      <w:r>
        <w:t>：比较主流直播平台的差异化定位与竞争策略</w:t>
      </w:r>
    </w:p>
    <w:p>
      <w:r>
        <w:t xml:space="preserve">5. </w:t>
      </w:r>
      <w:r>
        <w:rPr>
          <w:b/>
        </w:rPr>
        <w:t>评价</w:t>
      </w:r>
      <w:r>
        <w:t>：评估文旅直播电商面临的独特挑战与机遇</w:t>
      </w:r>
    </w:p>
    <w:p>
      <w:r>
        <w:t xml:space="preserve">6. </w:t>
      </w:r>
      <w:r>
        <w:rPr>
          <w:b/>
        </w:rPr>
        <w:t>创造</w:t>
      </w:r>
      <w:r>
        <w:t>：设计一个文旅直播电商项目的初步商业框架</w:t>
      </w:r>
    </w:p>
    <w:p>
      <w:pPr>
        <w:pStyle w:val="Heading2"/>
      </w:pPr>
      <w:r>
        <w:t>导入案例：东方甄选看世界——从教培转型到文旅直播标杆</w:t>
      </w:r>
    </w:p>
    <w:p>
      <w:r>
        <w:t>2022年6月，新东方在线旗下的"东方甄选"凭借"知识带货"模式在抖音平台爆火。主播董宇辉在直播间一边推销农产品，一边引用莎士比亚和唐诗宋词，将直播带货从"叫卖式"升级为"文化式"。随后，东方甄选推出"看世界"板块，将直播场景从演播室搬到文旅目的地：在西安讲述大唐盛世，在山西解读古建密码，在黑龙江推介雪乡美景。2023年，东方甄选看世界单场GMV多次突破亿元大关，成为文旅直播电商的标杆案例[11]。</w:t>
      </w:r>
    </w:p>
    <w:p>
      <w:r>
        <w:t>东方甄选的成功并非偶然。它揭示了文旅直播电商的核心逻辑：文旅产品天然具有"内容属性"——每一处风景背后都有故事，每一种特产背后都有文化。直播的形式恰好能够将这种"内容属性"最大化地呈现给消费者，实现"所见即所感、所感即所买"的沉浸式消费体验[1]。这一案例也引出了本书的核心命题：如何在文旅直播电商的浪潮中，系统化地构建从货盘到流量、从转化到复盘的全链路运营能力？（说明性案例，基于行业典型情境构建）</w:t>
      </w:r>
    </w:p>
    <w:p>
      <w:r>
        <w:br w:type="page"/>
      </w:r>
    </w:p>
    <w:p>
      <w:pPr>
        <w:pStyle w:val="Heading2"/>
      </w:pPr>
      <w:r>
        <w:t>1.1 直播电商的起源与演进</w:t>
      </w:r>
    </w:p>
    <w:p>
      <w:pPr>
        <w:pStyle w:val="Heading3"/>
      </w:pPr>
      <w:r>
        <w:t>1.1.1 直播电商的概念界定</w:t>
      </w:r>
    </w:p>
    <w:p>
      <w:r>
        <w:t>直播电商（Live Streaming E-commerce）是指借助互联网直播技术，以实时视频互动为核心手段，通过主播（或称 streamer/host/influencer）向观众展示、讲解、推荐商品，引导观众在直播间内完成购买行为的电子商务模式[28][29]。与传统电商的"图文展示+搜索购买"模式不同，直播电商的核心特征在于"实时互动+沉浸体验+冲动触发"——消费者可以在直播间与主播即时问答、参与抽奖抢购、感受限时优惠的紧迫感，从而在短时间内完成从认知到购买的决策闭环[34]。</w:t>
      </w:r>
    </w:p>
    <w:p>
      <w:r>
        <w:t>从产业链角度，直播电商涉及品牌方/商家、MCN机构（Multi-Channel Network）、主播、直播平台、消费者五方参与者[51]。品牌方提供商品，MCN机构负责主播孵化与运营，主播负责内容呈现与销售转化，平台提供流量分发与交易基础设施，消费者完成购买行为。这一多边平台模式形成了直播电商独特的生态体系。</w:t>
      </w:r>
    </w:p>
    <w:p>
      <w:pPr>
        <w:pStyle w:val="Heading3"/>
      </w:pPr>
      <w:r>
        <w:t>1.1.2 全球直播电商的发展脉络</w:t>
      </w:r>
    </w:p>
    <w:p>
      <w:r>
        <w:t>直播电商的雏形可追溯至2015年美国亚马逊推出的Style Code Live节目，但真正实现规模化发展的是中国市场。2016年，淘宝直播上线，标志着中国直播电商的正式起步[100]。此后，直播电商经历了以下几个发展阶段：</w:t>
      </w:r>
    </w:p>
    <w:p>
      <w:r/>
      <w:r>
        <w:rPr>
          <w:b/>
        </w:rPr>
        <w:t>探索期（2016-2018年）</w:t>
      </w:r>
      <w:r>
        <w:t>：淘宝直播率先试水，蘑菇街、快手等平台相继跟进。这一阶段的直播电商以服装、美妆为主品类，主播以平台自有主播为主，商业模式仍在探索中。2018年淘宝直播全年GMV突破1000亿元，进店转化率超过65%[70]，验证了直播电商的商业可行性。</w:t>
      </w:r>
    </w:p>
    <w:p>
      <w:r/>
      <w:r>
        <w:rPr>
          <w:b/>
        </w:rPr>
        <w:t>爆发期（2019-2020年）</w:t>
      </w:r>
      <w:r>
        <w:t>：2019年，李佳琦、薇娅等头部主播崛起，"双十一"直播成为全民话题。2020年新冠疫情爆发，线下消费受阻，大量品牌和零售商涌入直播赛道，催生了"全民直播"现象[23]。同年，抖音、快手正式切入电商闭环，直播电商用户规模达3.88亿人[66]。据中国互联网络信息中心（CNNIC）数据，2021年中国电商直播用户规模达4.64亿人，较2020年12月增长7579万人[1]。</w:t>
      </w:r>
    </w:p>
    <w:p>
      <w:r/>
      <w:r>
        <w:rPr>
          <w:b/>
        </w:rPr>
        <w:t>成熟期（2021年至今）</w:t>
      </w:r>
      <w:r>
        <w:t>：直播电商进入精细化运营阶段。平台算法持续优化，MCN机构专业化程度提升，品牌自播成为主流趋势。据艾瑞咨询数据，2022年中国直播电商市场交易规模达到3.4万亿元人民币，占在线零售总额的比例从2018年的1.5%攀升至24.3%以上[66]。同时，虚拟主播、AI数字人等新技术开始渗透直播电商领域，推动行业向智能化方向演进[107]。</w:t>
      </w:r>
    </w:p>
    <w:p>
      <w:pPr>
        <w:pStyle w:val="Heading3"/>
      </w:pPr>
      <w:r>
        <w:t>1.1.3 直播电商的理论基础</w:t>
      </w:r>
    </w:p>
    <w:p>
      <w:r>
        <w:t>直播电商的兴起并非单一技术驱动的结果，而是多重理论交汇的产物。从消费者行为学视角，以下理论为直播电商提供了重要的理论支撑：</w:t>
      </w:r>
    </w:p>
    <w:p>
      <w:r/>
      <w:r>
        <w:rPr>
          <w:b/>
        </w:rPr>
        <w:t>SOR理论（Stimulus-Organism-Response）</w:t>
      </w:r>
      <w:r>
        <w:t>：由Mehrabian和Russell（1974）提出，认为环境刺激（S）通过影响个体的内部状态（O）进而引发行为反应（R）。在直播电商情境中，直播间的视觉设计、主播表现、互动氛围等构成刺激变量，消费者的心流体验、感知信任、情绪唤醒等构成有机体状态，最终的购买行为或分享行为构成反应[19][31]。Liu等（2022）基于SOR理论验证了旅游直播电商特征通过心流体验和信任的中介作用影响消费者购买意愿[1]。</w:t>
      </w:r>
    </w:p>
    <w:p>
      <w:r/>
      <w:r>
        <w:rPr>
          <w:b/>
        </w:rPr>
        <w:t>心流理论（Flow Theory）</w:t>
      </w:r>
      <w:r>
        <w:t>：Csikszentmihalyi（1975）提出的心流概念描述了个体完全沉浸于某项活动中的心理状态。在直播电商中，消费者在观看直播时可能进入心流状态——忘记时间流逝、高度集中于直播内容、产生冲动购买行为[31]。Dong等（2023）的研究表明，直播信息源通过心流体验的中介作用影响消费者的冲动消费意愿[31]。</w:t>
      </w:r>
    </w:p>
    <w:p>
      <w:r/>
      <w:r>
        <w:rPr>
          <w:b/>
        </w:rPr>
        <w:t>社会临场感理论（Social Presence Theory）</w:t>
      </w:r>
      <w:r>
        <w:t>：Short等人（1976）提出的社会临场感指个体在媒介交流中感知到他人"真实存在"的程度。直播电商通过实时视频、弹幕互动、主播回应等机制创造了高社会临场感的购物环境，增强了消费者的信任感和参与感[32][57]。</w:t>
      </w:r>
    </w:p>
    <w:p>
      <w:r/>
      <w:r>
        <w:rPr>
          <w:b/>
        </w:rPr>
        <w:t>不确定性减少理论（Uncertainty Reduction Theory）</w:t>
      </w:r>
      <w:r>
        <w:t>：Berger和Calabrese（1975）提出，个体在人际交往中会主动寻求信息以减少不确定性。在直播电商中，消费者通过观看主播的产品演示、听取使用体验分享、参与实时问答等方式减少对商品的不确定性，从而降低购买决策风险[30]。Lu和Chen（2021）从不确定性减少视角研究了直播电商对消费者购买意愿的影响[30]。</w:t>
      </w:r>
    </w:p>
    <w:p>
      <w:pPr>
        <w:pStyle w:val="Heading2"/>
      </w:pPr>
      <w:r>
        <w:t>1.2 文旅产业与直播电商的融合契机</w:t>
      </w:r>
    </w:p>
    <w:p>
      <w:pPr>
        <w:pStyle w:val="Heading3"/>
      </w:pPr>
      <w:r>
        <w:t>1.2.1 文旅产品的直播适配性</w:t>
      </w:r>
    </w:p>
    <w:p>
      <w:r>
        <w:t>文旅产品（包括旅游线路、酒店住宿、景区门票、地方特产、文创衍生品等）具有不同于普通商品的独特属性，这些属性使其与直播电商形成了天然的契合关系：</w:t>
      </w:r>
    </w:p>
    <w:p>
      <w:r/>
      <w:r>
        <w:rPr>
          <w:b/>
        </w:rPr>
        <w:t>体验性</w:t>
      </w:r>
      <w:r>
        <w:t>：文旅产品的核心价值在于体验——风景的视觉冲击、文化的精神触动、美食的味蕾享受。直播的实时视频呈现能够最大化地传递这种体验感，让消费者"云游"目的地，在观看中产生身临其境的代入感[7][9]。刘曼（2023）指出，旅游直播在文化传承与旅游推广中具有独特潜力，其实时性和互动性能够有效传递目的地的文化内涵[6]。</w:t>
      </w:r>
    </w:p>
    <w:p>
      <w:r/>
      <w:r>
        <w:rPr>
          <w:b/>
        </w:rPr>
        <w:t>信息不对称性</w:t>
      </w:r>
      <w:r>
        <w:t>：文旅产品（尤其是异地旅游产品）存在严重的信息不对称——消费者在购买前无法实地体验，对目的地的真实情况缺乏了解。直播通过主播的实地探访、实时展示和互动答疑，有效降低了信息不对称，帮助消费者做出更明智的购买决策[13][14]。</w:t>
      </w:r>
    </w:p>
    <w:p>
      <w:r/>
      <w:r>
        <w:rPr>
          <w:b/>
        </w:rPr>
        <w:t>情感共鸣性</w:t>
      </w:r>
      <w:r>
        <w:t>：文旅产品往往承载着文化记忆和情感价值。直播主播通过讲述景点背后的历史故事、解读文化符号、分享个人感受，能够唤起观众的情感共鸣，将"买商品"升华为"买情怀"，从而提升购买转化率[5][110]。Yu等（2024）从价值共创视角研究了旅游直播场景中的价值共创机制，发现主播与观众之间的互动能够共同创造独特的旅游体验价值[5]。</w:t>
      </w:r>
    </w:p>
    <w:p>
      <w:r/>
      <w:r>
        <w:rPr>
          <w:b/>
        </w:rPr>
        <w:t>时效性</w:t>
      </w:r>
      <w:r>
        <w:t>：旅游产品（如酒店客房、景区门票）具有不可存储性，空置即损失。直播电商的即时性和限时优惠机制，能够有效刺激消费者快速决策，帮助文旅企业实现库存的即时消化[8][9]。</w:t>
      </w:r>
    </w:p>
    <w:p>
      <w:pPr>
        <w:pStyle w:val="Heading3"/>
      </w:pPr>
      <w:r>
        <w:t>1.2.2 疫情催化与政策推动</w:t>
      </w:r>
    </w:p>
    <w:p>
      <w:r>
        <w:t>2020年新冠疫情对文旅产业造成了史无前例的冲击。文化和旅游部数据显示，2020年春节假期国内旅游收入同比下降超过80%。在此背景下，直播成为文旅行业"自救"的重要手段：景区开启"云游览"直播，酒店推出"直播带货"预售，文旅局长亲自上阵短视频推介[17]。</w:t>
      </w:r>
    </w:p>
    <w:p>
      <w:r>
        <w:t>疫情催化的同时，政策层面也在积极推动。2020年起，文化和旅游部、商务部等部门相继出台政策鼓励"文旅+数字"融合发展。2023年文化和旅游部发布《关于推动数字文旅产业高质量发展的指导意见》，明确提出支持利用直播、短视频等新媒体形式促进文旅消费。各地政府也纷纷出台配套政策，如杭州聘请薇娅担任"杭州旅游推广大使"，开启全国首场城市文旅产品直播活动，4小时观看量达2118.7万人次，销售额突破2500万元[8]。</w:t>
      </w:r>
    </w:p>
    <w:p>
      <w:pPr>
        <w:pStyle w:val="Heading3"/>
      </w:pPr>
      <w:r>
        <w:t>1.2.3 技术基础设施的成熟</w:t>
      </w:r>
    </w:p>
    <w:p>
      <w:r>
        <w:t>文旅直播电商的兴起离不开底层技术基础设施的支撑。5G网络的普及为高清直播提供了网络保障，移动支付体系（支付宝、微信支付）为即时交易提供了支付通道，短视频平台（抖音、快手）的算法推荐机制为文旅内容提供了精准的分发能力[18][98]。此外，云计算和CDN技术的发展使得大规模并发直播成为可能，而大数据分析技术则为直播效果评估和用户画像提供了数据基础[73][80]。</w:t>
      </w:r>
    </w:p>
    <w:p>
      <w:pPr>
        <w:pStyle w:val="Heading2"/>
      </w:pPr>
      <w:r>
        <w:t>1.3 文旅直播电商的市场规模与增长趋势</w:t>
      </w:r>
    </w:p>
    <w:p>
      <w:pPr>
        <w:pStyle w:val="Heading3"/>
      </w:pPr>
      <w:r>
        <w:t>1.3.1 市场规模分析</w:t>
      </w:r>
    </w:p>
    <w:p>
      <w:r>
        <w:t>文旅直播电商作为直播电商的垂直细分领域，目前尚无独立的权威统计口径。但可以从多个维度进行估算：</w:t>
      </w:r>
    </w:p>
    <w:p>
      <w:r>
        <w:t>从直播电商整体来看，据艾瑞咨询数据，2022年中国直播电商市场交易规模约3.4万亿元，2023年预计突破4.9万亿元[66]。其中，文旅相关品类（包括酒店旅游、地方特产、文创产品等）的占比约为5-8%，对应市场规模约1700-2700亿元。</w:t>
      </w:r>
    </w:p>
    <w:p>
      <w:r>
        <w:t>从旅游电商来看，携程、飞猪等OTA平台已将直播作为常态化营销手段。2020年携程"BOSS直播"系列累计观看超过1亿人次，带动GMV超过100亿元。飞猪、马蜂窝等平台也纷纷布局直播业务。</w:t>
      </w:r>
    </w:p>
    <w:p>
      <w:r>
        <w:t>从地方特产直播来看，2020-2023年间，各地通过直播带货销售的地理标志产品和地方特产总额持续增长。仅2023年"双十一"期间，抖音电商文旅类产品GMV同比增长超过300%。</w:t>
      </w:r>
    </w:p>
    <w:p>
      <w:pPr>
        <w:pStyle w:val="Heading3"/>
      </w:pPr>
      <w:r>
        <w:t>1.3.2 增长驱动因素</w:t>
      </w:r>
    </w:p>
    <w:p>
      <w:r>
        <w:t>文旅直播电商的增长受以下因素驱动：</w:t>
      </w:r>
    </w:p>
    <w:p>
      <w:r/>
      <w:r>
        <w:rPr>
          <w:b/>
        </w:rPr>
        <w:t>消费端</w:t>
      </w:r>
      <w:r>
        <w:t>：后疫情时代消费者对"体验式消费"的需求回升，同时Z世代消费者更习惯于在直播中完成购买决策[26]。数据显示，Z世代和千禧一代占文旅直播消费者的70%以上。</w:t>
      </w:r>
    </w:p>
    <w:p>
      <w:r/>
      <w:r>
        <w:rPr>
          <w:b/>
        </w:rPr>
        <w:t>供给端</w:t>
      </w:r>
      <w:r>
        <w:t>：文旅企业（景区、酒店、旅行社、特产生产商）加速数字化转型，越来越多的企业建立自有直播团队或与MCN机构合作[15][97]。</w:t>
      </w:r>
    </w:p>
    <w:p>
      <w:r/>
      <w:r>
        <w:rPr>
          <w:b/>
        </w:rPr>
        <w:t>平台端</w:t>
      </w:r>
      <w:r>
        <w:t>：抖音、快手等平台推出文旅专项扶持计划，如抖音"文旅焕新"计划、快手"文旅星火"计划，为文旅商家提供流量倾斜、培训支持和运营工具[105][106]。</w:t>
      </w:r>
    </w:p>
    <w:p>
      <w:r/>
      <w:r>
        <w:rPr>
          <w:b/>
        </w:rPr>
        <w:t>政策端</w:t>
      </w:r>
      <w:r>
        <w:t>：国家及地方政府持续出台促进文旅消费和支持直播经济发展的政策，为文旅直播电商创造了良好的政策环境[112]。</w:t>
      </w:r>
    </w:p>
    <w:p>
      <w:pPr>
        <w:pStyle w:val="Heading2"/>
      </w:pPr>
      <w:r>
        <w:t>1.4 典型平台格局：抖音、快手、淘宝直播、视频号</w:t>
      </w:r>
    </w:p>
    <w:p>
      <w:pPr>
        <w:pStyle w:val="Heading3"/>
      </w:pPr>
      <w:r>
        <w:t>1.4.1 抖音电商：兴趣电商与FACT+方法论</w:t>
      </w:r>
    </w:p>
    <w:p>
      <w:r>
        <w:t>抖音电商以"兴趣电商"为核心定位，通过算法推荐将商品内容精准推送到潜在消费者面前[105]。2021年，抖音电商提出FACT+方法论，将电商运营拆分为Field（商家自播）、Alliance（达人矩阵）、Campaign（主题活动）、Top-KOL（头部大V）四个阵地[55]。2023年，抖音电商GMV突破2万亿元，其中文旅品类增速显著。</w:t>
      </w:r>
    </w:p>
    <w:p>
      <w:r>
        <w:t>抖音的核心优势在于其强大的内容推荐算法和庞大的用户基数（日活超过6亿）。对于文旅商家而言，抖音的短视频+直播双轮驱动模式能够有效实现"种草-转化-复购"的完整链路[60]。Wang和Cao（2024）研究了抖音直播电商创业者的算法想象与应对策略，发现商家需要深度理解平台算法逻辑才能获得持续流量[60]。</w:t>
      </w:r>
    </w:p>
    <w:p>
      <w:pPr>
        <w:pStyle w:val="Heading3"/>
      </w:pPr>
      <w:r>
        <w:t>1.4.2 快手电商：信任电商与老铁经济</w:t>
      </w:r>
    </w:p>
    <w:p>
      <w:r>
        <w:t>快手电商以"信任电商"为核心定位，强调主播与粉丝之间的信任关系和社区氛围[106]。快手的"老铁经济"模式使得粉丝粘性和复购率较高，适合需要长期信任积累的文旅产品。快手9.0版本后加强了电商闭环建设，推出了磁力金牛等投流工具。</w:t>
      </w:r>
    </w:p>
    <w:p>
      <w:r>
        <w:t>快手的优势在于其下沉市场渗透力和社区信任文化。对于县域文旅、乡村振兴相关的直播项目，快手往往能带来更高的转化效率[42]。</w:t>
      </w:r>
    </w:p>
    <w:p>
      <w:pPr>
        <w:pStyle w:val="Heading3"/>
      </w:pPr>
      <w:r>
        <w:t>1.4.3 淘宝直播：货架电商的直播化升级</w:t>
      </w:r>
    </w:p>
    <w:p>
      <w:r>
        <w:t>淘宝直播作为直播电商的开创者，其核心优势在于成熟的电商基础设施和庞大的商品库[47]。淘宝直播的消费者具有更强的购物目的性，转化率较高。2020年淘宝直播进店转化率超过65%[70]。</w:t>
      </w:r>
    </w:p>
    <w:p>
      <w:r>
        <w:t>对于文旅商家而言，淘宝直播适合作为品牌旗舰店的常态化自播阵地，尤其适合客单价较高的旅游线路、酒店套餐等产品[100]。Song等（2021）基于淘宝直播数据的研究发现，消费者互动（评论、分享、点赞）对直播销售额有显著正向影响[47]。</w:t>
      </w:r>
    </w:p>
    <w:p>
      <w:pPr>
        <w:pStyle w:val="Heading3"/>
      </w:pPr>
      <w:r>
        <w:t>1.4.4 视频号电商：微信生态的私域闭环</w:t>
      </w:r>
    </w:p>
    <w:p>
      <w:r>
        <w:t>微信视频号依托微信13亿月活用户的社交关系链，构建了"公众号-视频号-小程序-企业微信"的私域电商闭环[54]。视频号电商的核心优势在于私域流量运营——商家可以通过公众号、社群、企业微信等渠道将用户沉淀到私域流量池，再通过视频号直播进行激活和转化[54]。</w:t>
      </w:r>
    </w:p>
    <w:p>
      <w:r>
        <w:t>对于文旅商家而言，视频号特别适合需要长期客户关系维护的高客单价产品（如定制旅游、高端酒店）以及需要重复触达的复购型产品（如地方特产、文创周边）。</w:t>
      </w:r>
    </w:p>
    <w:p>
      <w:pPr>
        <w:pStyle w:val="Heading3"/>
      </w:pPr>
      <w:r>
        <w:t>1.4.5 跨平台运营策略</w:t>
      </w:r>
    </w:p>
    <w:p>
      <w:r>
        <w:t>不同平台的用户画像、算法机制和商业模式存在显著差异，文旅商家需要根据自身产品特点和目标客群选择合适的平台组合[16]。Gao等（2022）通过对淘宝直播两种营销模式的研究，提出了基于人均停留时间、转粉率等指标的平台评估框架[76]。一般来说，抖音适合"种草+转化"的快速爆发模式，快手适合"信任+复购"的长期经营模式，淘宝直播适合"搜索+购买"的目的性消费模式，视频号适合"私域+复购"的关系型经营模式[51]。</w:t>
      </w:r>
    </w:p>
    <w:p>
      <w:pPr>
        <w:pStyle w:val="Heading2"/>
      </w:pPr>
      <w:r>
        <w:t>1.5 文旅直播电商的独特性与挑战</w:t>
      </w:r>
    </w:p>
    <w:p>
      <w:pPr>
        <w:pStyle w:val="Heading3"/>
      </w:pPr>
      <w:r>
        <w:t>1.5.1 文旅直播电商的独特性</w:t>
      </w:r>
    </w:p>
    <w:p>
      <w:r>
        <w:t>与普通商品直播电商相比，文旅直播电商具有以下独特性：</w:t>
      </w:r>
    </w:p>
    <w:p>
      <w:r/>
      <w:r>
        <w:rPr>
          <w:b/>
        </w:rPr>
        <w:t>场景依赖性</w:t>
      </w:r>
      <w:r>
        <w:t>：文旅直播的最佳效果往往来自实景直播——在景区、酒店、文化遗址等真实场景中进行直播，而非在演播室中。这种场景依赖性增加了直播的执行难度，但同时也创造了更强的沉浸感[2][9]。Xu等（2023）研究发现，技术赋能的真实购物环境能够激发旅游直播购物中参与者的购买行为[2]。</w:t>
      </w:r>
    </w:p>
    <w:p>
      <w:r/>
      <w:r>
        <w:rPr>
          <w:b/>
        </w:rPr>
        <w:t>季节性约束</w:t>
      </w:r>
      <w:r>
        <w:t>：文旅产品受季节影响显著——雪乡只在冬季可游，海滩度假旺季在夏季。这种季节性使得文旅直播的排期和货盘规划需要更强的前瞻性和灵活性[8]。</w:t>
      </w:r>
    </w:p>
    <w:p>
      <w:r/>
      <w:r>
        <w:rPr>
          <w:b/>
        </w:rPr>
        <w:t>高客单价与长决策链</w:t>
      </w:r>
      <w:r>
        <w:t>：旅游线路、酒店套餐等产品的客单价通常在数百至数千元，消费者决策周期较长，直播间的即时转化难度高于低客单价的日用品[27]。</w:t>
      </w:r>
    </w:p>
    <w:p>
      <w:r/>
      <w:r>
        <w:rPr>
          <w:b/>
        </w:rPr>
        <w:t>体验交付的滞后性</w:t>
      </w:r>
      <w:r>
        <w:t>：文旅产品的购买与消费在时间上分离——消费者在直播间购买的是"未来的体验"，而非即时获得的实物。这种滞后性增加了消费者的决策风险感知，需要通过信任构建和品质保证来化解[30]。</w:t>
      </w:r>
    </w:p>
    <w:p>
      <w:r/>
      <w:r>
        <w:rPr>
          <w:b/>
        </w:rPr>
        <w:t>文化叙事性</w:t>
      </w:r>
      <w:r>
        <w:t>：文旅直播的核心竞争力在于文化叙事能力——将景点、特产、文化进行故事化包装，通过主播的讲述引发观众的情感共鸣[5][110]。这与普通商品直播的"功能展示+价格刺激"模式有本质区别。</w:t>
      </w:r>
    </w:p>
    <w:p>
      <w:pPr>
        <w:pStyle w:val="Heading3"/>
      </w:pPr>
      <w:r>
        <w:t>1.5.2 面临的挑战</w:t>
      </w:r>
    </w:p>
    <w:p>
      <w:r/>
      <w:r>
        <w:rPr>
          <w:b/>
        </w:rPr>
        <w:t>人才短缺</w:t>
      </w:r>
      <w:r>
        <w:t>：文旅直播需要既懂文旅、又懂直播、还能进行文化叙事的复合型人才，而当前市场此类人才严重不足[104]。</w:t>
      </w:r>
    </w:p>
    <w:p>
      <w:r/>
      <w:r>
        <w:rPr>
          <w:b/>
        </w:rPr>
        <w:t>供应链脆弱</w:t>
      </w:r>
      <w:r>
        <w:t>：文旅产品的供应链（尤其是地方特产、非遗手工艺品）往往存在规模化不足、品质不稳定、物流成本高等问题[43]。</w:t>
      </w:r>
    </w:p>
    <w:p>
      <w:r/>
      <w:r>
        <w:rPr>
          <w:b/>
        </w:rPr>
        <w:t>同质化竞争</w:t>
      </w:r>
      <w:r>
        <w:t>：随着越来越多文旅商家涌入直播赛道，内容同质化问题日益严重。如何在直播中呈现独特的文化价值和体验差异，成为文旅直播运营者的核心挑战[98]。</w:t>
      </w:r>
    </w:p>
    <w:p>
      <w:r/>
      <w:r>
        <w:rPr>
          <w:b/>
        </w:rPr>
        <w:t>退货率偏高</w:t>
      </w:r>
      <w:r>
        <w:t>：文旅产品（尤其是地方特产）的直播退货率普遍高于普通商品，部分原因是消费者期望与实际体验的落差[39]。</w:t>
      </w:r>
    </w:p>
    <w:p>
      <w:r/>
      <w:r>
        <w:rPr>
          <w:b/>
        </w:rPr>
        <w:t>合规风险</w:t>
      </w:r>
      <w:r>
        <w:t>：文旅直播涉及景区宣传、价格标示、食品安全（地方特产）等多个合规领域，监管趋严的背景下合规风险不可忽视[112][111]。</w:t>
      </w:r>
    </w:p>
    <w:p>
      <w:pPr>
        <w:pStyle w:val="Heading2"/>
      </w:pPr>
      <w:r>
        <w:t>1.6 本章小结</w:t>
      </w:r>
    </w:p>
    <w:p>
      <w:r>
        <w:t>本章梳理了文旅直播电商的发展历程与行业概览。直播电商经历了探索期（2016-2018）、爆发期（2019-2020）和成熟期（2021至今）三个阶段，市场规模已达数万亿元。文旅产业与直播电商的融合源于文旅产品的体验性、信息不对称性、情感共鸣性和时效性等独特属性，疫情催化和技术成熟进一步加速了这一融合进程。</w:t>
      </w:r>
    </w:p>
    <w:p>
      <w:r>
        <w:t>当前文旅直播电商形成了抖音（兴趣电商）、快手（信任电商）、淘宝直播（货架电商）和视频号（私域电商）四大平台格局，各平台在用户画像、算法机制和商业模式上各有特色。文旅直播电商相比普通商品直播具有场景依赖性、季节性约束、高客单价、体验交付滞后性和文化叙事性等独特性，同时也面临人才短缺、供应链脆弱、同质化竞争、退货率偏高和合规风险等挑战。</w:t>
      </w:r>
    </w:p>
    <w:p>
      <w:r>
        <w:t>这些挑战的系统性解决，需要一个结构化的运营框架来指导实践——这正是本书第二章G.T.C.R.四维运营模型要回答的问题。</w:t>
      </w:r>
    </w:p>
    <w:p>
      <w:pPr>
        <w:pStyle w:val="Heading2"/>
      </w:pPr>
      <w:r>
        <w:t>思考题</w:t>
      </w:r>
    </w:p>
    <w:p>
      <w:r>
        <w:t xml:space="preserve">1. </w:t>
      </w:r>
      <w:r>
        <w:rPr>
          <w:b/>
        </w:rPr>
        <w:t>（识记）</w:t>
      </w:r>
      <w:r>
        <w:t xml:space="preserve"> 直播电商的发展经历了哪几个阶段？各阶段的标志性事件是什么？</w:t>
      </w:r>
    </w:p>
    <w:p>
      <w:r>
        <w:t xml:space="preserve">2. </w:t>
      </w:r>
      <w:r>
        <w:rPr>
          <w:b/>
        </w:rPr>
        <w:t>（理解）</w:t>
      </w:r>
      <w:r>
        <w:t xml:space="preserve"> 为什么说文旅产品与直播电商具有天然的契合关系？请从产品属性角度分析。</w:t>
      </w:r>
    </w:p>
    <w:p>
      <w:r>
        <w:t xml:space="preserve">3. </w:t>
      </w:r>
      <w:r>
        <w:rPr>
          <w:b/>
        </w:rPr>
        <w:t>（应用）</w:t>
      </w:r>
      <w:r>
        <w:t xml:space="preserve"> 请选择一个你熟悉的文旅目的地，分析其在抖音、快手、淘宝直播、视频号四个平台上的适配性差异，并给出平台选择建议。</w:t>
      </w:r>
    </w:p>
    <w:p>
      <w:r>
        <w:t xml:space="preserve">4. </w:t>
      </w:r>
      <w:r>
        <w:rPr>
          <w:b/>
        </w:rPr>
        <w:t>（分析）</w:t>
      </w:r>
      <w:r>
        <w:t xml:space="preserve"> 对比SOR理论和心流理论在解释直播电商消费者行为时的异同，并分析它们各自适用于解释哪类购买行为。</w:t>
      </w:r>
    </w:p>
    <w:p>
      <w:r>
        <w:t xml:space="preserve">5. </w:t>
      </w:r>
      <w:r>
        <w:rPr>
          <w:b/>
        </w:rPr>
        <w:t>（评价）</w:t>
      </w:r>
      <w:r>
        <w:t xml:space="preserve"> 东方甄选"看世界"模式的成功是否可以被复制？请从资源禀赋、主播能力、平台支持三个维度评估其可复制性。</w:t>
      </w:r>
    </w:p>
    <w:p>
      <w:r>
        <w:t xml:space="preserve">6. </w:t>
      </w:r>
      <w:r>
        <w:rPr>
          <w:b/>
        </w:rPr>
        <w:t>（创造）</w:t>
      </w:r>
      <w:r>
        <w:t xml:space="preserve"> 假设你是一家3A级景区的营销负责人，请设计一个基于直播电商的年度营销计划框架，包含目标设定、平台选择、货盘规划和团队组建四个模块。</w:t>
      </w:r>
    </w:p>
    <w:p>
      <w:pPr>
        <w:pStyle w:val="Heading2"/>
      </w:pPr>
      <w:r>
        <w:t>1.7 国际比较与经验借鉴</w:t>
      </w:r>
    </w:p>
    <w:p>
      <w:pPr>
        <w:pStyle w:val="Heading3"/>
      </w:pPr>
      <w:r>
        <w:t>1.7.1 欧美市场的直播电商发展</w:t>
      </w:r>
    </w:p>
    <w:p>
      <w:r>
        <w:t>欧美市场的直播电商发展路径与中国存在显著差异。在美国，亚马逊于2015年推出Style Code Live，但反响平平；直到2020年疫情期间，Facebook、Instagram、Amazon Live等平台才加速直播电商布局。然而，欧美市场的直播电商渗透率远低于中国——2023年美国直播电商渗透率仅约5%，而中国已超过25%[100]。造成这一差距的原因包括：欧美消费者更习惯于搜索式购物而非发现式购物，社交媒体平台（如Instagram）与电商基础设施的整合程度不如中国，以及KOL生态的成熟度差异[109]。</w:t>
      </w:r>
    </w:p>
    <w:p>
      <w:r>
        <w:t>在欧洲，TikTok Shop于2023年在英国上线，标志着短视频平台对欧洲电商市场的渗透。然而，欧洲严格的GDPR数据保护法规和消费者权益保护法对直播电商的运营提出了更高的合规要求。Balatska等（2022）研究了数字技术在旅游和酒店业中的应用，指出东欧国家的旅游企业正在积极采用抖音、微信、淘宝等中国平台的直播模式[18]。</w:t>
      </w:r>
    </w:p>
    <w:p>
      <w:pPr>
        <w:pStyle w:val="Heading3"/>
      </w:pPr>
      <w:r>
        <w:t>1.7.2 东南亚市场的快速崛起</w:t>
      </w:r>
    </w:p>
    <w:p>
      <w:r>
        <w:t>东南亚已成为直播电商增长最快的市场之一。Shopee Live、Lazada Live等平台在印尼、泰国、越南等国快速增长。东南亚市场的特点是：移动端优先、社交媒体渗透率高、年轻人口占比大、中国直播电商模式可直接复制。对于中国文旅企业而言，东南亚市场既是跨境文旅直播的目的地市场，也是文化输出和旅游推广的重要渠道[96]。</w:t>
      </w:r>
    </w:p>
    <w:p>
      <w:pPr>
        <w:pStyle w:val="Heading3"/>
      </w:pPr>
      <w:r>
        <w:t>1.7.3 日韩市场的特色模式</w:t>
      </w:r>
    </w:p>
    <w:p>
      <w:r>
        <w:t>日本和韩国的直播电商发展各有特色。日本市场以Rakuten Live为代表，更注重产品品质和服务的精细化呈现，与日本消费者的"匠心"文化相契合。韩国市场则以Naver Live和Kakao TV为代表，K-pop偶像和美妆博主是直播电商的主力军，"韩流文化"的全球传播为韩国文旅直播提供了天然的内容优势。</w:t>
      </w:r>
    </w:p>
    <w:p>
      <w:pPr>
        <w:pStyle w:val="Heading3"/>
      </w:pPr>
      <w:r>
        <w:t>1.7.4 对中国文旅直播电商的启示</w:t>
      </w:r>
    </w:p>
    <w:p>
      <w:r>
        <w:t>国际比较为中国文旅直播电商提供了以下启示：</w:t>
      </w:r>
    </w:p>
    <w:p>
      <w:r>
        <w:t>第一，</w:t>
      </w:r>
      <w:r>
        <w:rPr>
          <w:b/>
        </w:rPr>
        <w:t>模式输出潜力</w:t>
      </w:r>
      <w:r>
        <w:t>。中国的直播电商模式已在全球范围内展现出领先优势，文旅直播作为中国特有的"文化+商业"创新模式，具有向"一带一路"沿线国家和东南亚市场输出的潜力[100]。</w:t>
      </w:r>
    </w:p>
    <w:p>
      <w:r>
        <w:t>第二，</w:t>
      </w:r>
      <w:r>
        <w:rPr>
          <w:b/>
        </w:rPr>
        <w:t>合规先行意识</w:t>
      </w:r>
      <w:r>
        <w:t>。在拓展跨境文旅直播时，需要提前研究目标市场的法律法规，特别是数据保护、消费者权益、食品安全等方面的合规要求[112]。</w:t>
      </w:r>
    </w:p>
    <w:p>
      <w:r>
        <w:t>第三，</w:t>
      </w:r>
      <w:r>
        <w:rPr>
          <w:b/>
        </w:rPr>
        <w:t>文化适配策略</w:t>
      </w:r>
      <w:r>
        <w:t>。直播内容的文化表达需要根据目标市场进行本地化适配——不能简单翻译中国直播话术，而要深入理解当地消费者的文化偏好和沟通习惯[95]。</w:t>
      </w:r>
    </w:p>
    <w:p>
      <w:r>
        <w:t>第四，</w:t>
      </w:r>
      <w:r>
        <w:rPr>
          <w:b/>
        </w:rPr>
        <w:t>技术标准对接</w:t>
      </w:r>
      <w:r>
        <w:t>。不同市场的网络基础设施、支付体系、物流网络存在差异，跨境文旅直播需要解决技术标准的对接问题[18]。</w:t>
      </w:r>
    </w:p>
    <w:p>
      <w:pPr>
        <w:pStyle w:val="Heading2"/>
      </w:pPr>
      <w:r>
        <w:t>1.8 文旅直播电商的社会经济影响</w:t>
      </w:r>
    </w:p>
    <w:p>
      <w:pPr>
        <w:pStyle w:val="Heading3"/>
      </w:pPr>
      <w:r>
        <w:t>1.8.1 对文旅产业的赋能效应</w:t>
      </w:r>
    </w:p>
    <w:p>
      <w:r>
        <w:t>文旅直播电商对传统文旅产业产生了深远的赋能效应。首先，直播打破了文旅营销的地域限制——一个偏远山区的特色景区可以通过直播触达全国甚至全球的潜在游客，极大拓展了市场边界[14]。其次，直播降低了文旅营销的门槛——相比传统的电视广告和线下推介会，直播的成本更低、互动性更强、转化效果更可量化[3]。第三，直播推动了文旅产品的创新——为了适应直播的即时性和展示性要求，文旅企业开发了更多"可直播化"的产品形态，如短途周末游套餐、酒店+景区联票、地方特产礼盒等[16]。</w:t>
      </w:r>
    </w:p>
    <w:p>
      <w:pPr>
        <w:pStyle w:val="Heading3"/>
      </w:pPr>
      <w:r>
        <w:t>1.8.2 对乡村振兴的推动作用</w:t>
      </w:r>
    </w:p>
    <w:p>
      <w:r>
        <w:t>文旅直播电商在乡村振兴中发挥了独特作用。各地文旅局长"出圈"短视频、基层干部直播带货农产品、返乡青年通过直播推广家乡文旅资源等现象，已成为乡村振兴的新亮点[17][42]。通过直播，偏远地区的文旅资源和特色产品得以被全国消费者发现和购买，直接带动了当地居民增收和就业。同时，直播也倒逼了农村基础设施的改善——网络覆盖、物流配送、产品标准化等方面的提升，为乡村文旅产业的可持续发展奠定了基础。这与国家"共同富裕"战略目标高度契合——通过数字技术弥合城乡发展差距，让更多乡村分享数字经济的红利。</w:t>
      </w:r>
    </w:p>
    <w:p>
      <w:pPr>
        <w:pStyle w:val="Heading3"/>
      </w:pPr>
      <w:r>
        <w:t>1.8.3 对文化传承的促进</w:t>
      </w:r>
    </w:p>
    <w:p>
      <w:r>
        <w:t>文旅直播不仅是一种商业行为，也是文化传播的载体。通过直播，非遗技艺、民俗文化、地方戏曲等传统文化形式得以以更生动、更互动的方式呈现给年轻受众[6]。东方甄选"知识带货"模式的成功证明，文化叙事与商业转化并非对立关系——恰当的文化表达反而能够提升直播的差异化竞争力和用户粘性[110]。然而，也需要警惕过度商业化对文化原真性的侵蚀——在追求流量的过程中，不能将文化符号简化为营销噱头，而应尊重文化的深层内涵和传承规律。</w:t>
      </w:r>
    </w:p>
    <w:p>
      <w:pPr>
        <w:pStyle w:val="Heading2"/>
      </w:pPr>
      <w:r>
        <w:t>1.9 实践案例深度分析</w:t>
      </w:r>
    </w:p>
    <w:p>
      <w:pPr>
        <w:pStyle w:val="Heading3"/>
      </w:pPr>
      <w:r>
        <w:t>案例一：携程"BOSS直播"——OTA平台的文旅直播探索</w:t>
      </w:r>
    </w:p>
    <w:p>
      <w:r>
        <w:t>2020年3月，携程联合创始人梁建章亲自开启"BOSS直播"系列，以"携程Boss直播"为品牌，每周定期在携程App、抖音、微信小程序等平台同步直播。直播产品以高星酒店"五一""十一"假期预售套餐为主，采用"限时秒杀+深度折扣"策略。截至2021年底，BOSS直播累计超过100场，观看人次超过10亿，带动GMV超过100亿元。</w:t>
      </w:r>
    </w:p>
    <w:p>
      <w:r>
        <w:t>携程BOSS直播的成功要素包括：（1）CEO亲自上阵，形成品牌IP效应；（2）产品选择聚焦高星酒店预售套餐，客单价高但折扣力度大，消费者感知价值强；（3）多平台同步直播策略，最大化流量覆盖；（4）以"旅行+人生哲学"的内容风格提升观看体验。从G.T.C.R.框架视角看，携程在G（货盘）维度选择了高辨识度的酒店套餐产品，在T（流量）维度利用CEO IP和多平台分发获取流量，在C（转化）维度运用限时秒杀和深度折扣刺激即时转化，在R（复盘）维度通过持续的直播迭代优化选品和话术。</w:t>
      </w:r>
    </w:p>
    <w:p>
      <w:pPr>
        <w:pStyle w:val="Heading3"/>
      </w:pPr>
      <w:r>
        <w:t>案例二：四川非遗购物节——非遗+电商+直播模式</w:t>
      </w:r>
    </w:p>
    <w:p>
      <w:r>
        <w:t>2020年文化和自然遗产日，四川省文旅厅和四川省非遗中心联合举办"四川非遗购物节"，首次采用"非遗+电商+直播"模式。直播中展示了蜀绣、竹编、藏族唐卡等非遗技艺，同时销售相关非遗文创产品。该活动不仅实现了非遗产品的销售转化，更重要的是通过直播让更多人了解和关注非遗文化。</w:t>
      </w:r>
    </w:p>
    <w:p>
      <w:r>
        <w:t>此案例的启示在于：文旅直播的价值不仅在于GMV，更在于文化传播和品牌建设。非遗类产品的直播需要特别注重"文化叙事"——主播不仅要介绍产品本身，更要讲述技艺传承的故事、材料工艺的特点、文化符号的含义。这种"深度内容+情感连接"的直播模式，正是文旅直播区别于普通商品直播的核心竞争力。</w:t>
      </w:r>
    </w:p>
    <w:p>
      <w:pPr>
        <w:pStyle w:val="Heading3"/>
      </w:pPr>
      <w:r>
        <w:t>案例三：长白山景区"云游"直播——景区实景直播的创新实践</w:t>
      </w:r>
    </w:p>
    <w:p>
      <w:r>
        <w:t>2021年冬季，长白山景区推出"云游长白山"系列直播，主播在零下30度的天池边进行实景直播，展示雾凇、温泉、滑雪等冬季旅游场景。直播中不仅有景区风光展示，还有当地朝鲜族特色美食制作、民俗文化表演等环节，观众可以在直播间购买景区门票、酒店套餐和地方特产。</w:t>
      </w:r>
    </w:p>
    <w:p>
      <w:r>
        <w:t>长白山案例的关键成功因素是"极致场景"——零下30度的天池实景、温泉与冰雪的反差、朝鲜族文化的独特性，这些元素构成了不可复制的直播内容。这也印证了文旅直播的核心逻辑：真实的场景体验是文旅直播最大的"护城河"，也是文化叙事最有效的载体。</w:t>
      </w:r>
    </w:p>
    <w:p>
      <w:pPr>
        <w:pStyle w:val="Heading2"/>
      </w:pPr>
      <w:r>
        <w:t>1.10 理论深化：文旅直播电商的经济学解释</w:t>
      </w:r>
    </w:p>
    <w:p>
      <w:pPr>
        <w:pStyle w:val="Heading3"/>
      </w:pPr>
      <w:r>
        <w:t>1.10.1 平台经济学视角</w:t>
      </w:r>
    </w:p>
    <w:p>
      <w:r>
        <w:t>文旅直播电商是典型的多边平台经济。Rochet和Tirole（2003）的双边市场理论揭示了平台的价值创造逻辑：平台通过连接供给侧（文旅商家）和需求侧（消费者），降低交易成本，实现规模经济和网络效应。在文旅直播电商中，平台（抖音、快手等）同时连接了商家、主播/MCN、消费者三方，形成了"三边市场"结构。平台的价值取决于三边用户的交叉网络外部性——商家越多，主播可选择的产品越丰富；主播越多，消费者可观看的内容越多样；消费者越多，商家和主播的收益越高[51]。</w:t>
      </w:r>
    </w:p>
    <w:p>
      <w:r>
        <w:t>这种多边平台结构使得文旅直播电商的竞争格局呈现"赢者通吃"的趋势——头部平台凭借规模优势和数据积累，能够为文旅商家提供更精准的流量匹配和更高的转化效率，进一步吸引更多商家入驻，形成正反馈循环[76]。然而，文旅直播的特殊性在于其垂直化特征——文旅产品的长尾属性（大量小众目的地和特色产品）使得中小平台和垂直平台仍有生存空间。</w:t>
      </w:r>
    </w:p>
    <w:p>
      <w:pPr>
        <w:pStyle w:val="Heading3"/>
      </w:pPr>
      <w:r>
        <w:t>1.10.2 长尾理论视角</w:t>
      </w:r>
    </w:p>
    <w:p>
      <w:r>
        <w:t>Anderson（2006）提出的长尾理论在文旅直播电商中得到了充分体现。传统文旅营销受限于渠道成本，只能聚焦头部目的地和热门产品。而直播电商大幅降低了长尾产品的营销成本和触达门槛——一个偏远地区的特色景区或一个小众的非遗手工艺品，都可以通过直播触达全国消费者[15]。这种长尾效应使得文旅直播电商的市场空间远大于传统文旅营销，也为乡村振兴和区域协调发展提供了新的数字经济路径。</w:t>
      </w:r>
    </w:p>
    <w:p>
      <w:pPr>
        <w:pStyle w:val="Heading3"/>
      </w:pPr>
      <w:r>
        <w:t>1.10.3 交易成本经济学视角</w:t>
      </w:r>
    </w:p>
    <w:p>
      <w:r>
        <w:t>Williamson（1985）的交易成本经济学为理解文旅直播电商的价值创造提供了重要视角。传统文旅产品交易存在高昂的信息搜寻成本（消费者难以获取异地旅游产品的真实信息）、谈判成本（价格比较和条款协商）和监督成本（服务质量验证）。直播电商通过主播的实地展示和实时互动显著降低了信息搜寻成本，通过平台标准化定价降低了谈判成本，通过用户评价和平台担保降低了监督成本[29]。交易成本的降低使得原本因信息不对称而无法达成的文旅产品交易成为可能，从而扩大了市场交易规模。</w:t>
      </w:r>
    </w:p>
    <w:p>
      <w:r>
        <w:t>这一理论视角也为G.T.C.R.框架提供了经济学基础：G（货盘管理）的本质是降低产品端的信息不对称，T（流量获取）的本质是降低消费者与产品的匹配成本，C（转化提升）的本质是降低决策摩擦和交易成本，R（复盘迭代）的本质是通过数据反馈持续优化交易效率。</w:t>
      </w:r>
    </w:p>
    <w:p>
      <w:pPr>
        <w:pStyle w:val="Heading3"/>
      </w:pPr>
      <w:r>
        <w:t>1.10.4 可持续发展视角</w:t>
      </w:r>
    </w:p>
    <w:p>
      <w:r>
        <w:t>文旅直播电商的可持续发展问题日益受到关注。从环境维度看，直播电商减少了消费者的线下信息搜寻行为（如实地踩点、旅行社咨询），在一定程度上降低了碳足迹；但同时也带来了包装废弃物增加和物流碳排放等新的环境问题。从社会维度看，文旅直播为偏远地区的文化展示和经济增收提供了新渠道，有助于缩小区域发展差距，推动共同富裕目标的实现。从经济维度看，文旅直播电商需要从"流量红利驱动"转向"效率提升驱动"，通过数据化运营和精细化管理实现长期可持续的商业增长，而非依赖补贴和低价竞争的短期模式。这种可持续发展的视角将成为贯穿本书G.T.C.R.框架的价值底色——运营效率的提升不应以牺牲文化原真性、消费者权益和生态环境为代价。</w:t>
      </w:r>
    </w:p>
    <w:p>
      <w:r>
        <w:t>值得注意的是，文旅直播电商的理论研究仍处于快速发展阶段。Luo等（2023）在系统性综述中指出，直播电商研究主要集中在消费者行为、平台策略和供应链管理三个方向，而文旅垂直领域的研究尚显不足[51]。本书提出的G.T.C.R.四维运营框架，正是对这一研究空白的实践性回应——将直播电商的一般理论与文旅产业的特殊性相结合，为从业者提供系统化的运营方法论，同时为学者提供可检验的理论框架。</w:t>
      </w:r>
    </w:p>
    <w:p>
      <w:r>
        <w:t>此外，从政策经济学视角来看，文旅直播电商的发展离不开有效的制度供给。政府在网络基础设施建设、数字素养培训、市场监管规则、知识产权保护等方面的政策投入，构成了文旅直播电商发展的制度环境。良好的制度环境能够降低市场主体的不确定性预期，激发创新活力和投资信心，从而推动文旅直播电商从"野蛮生长"阶段迈向"高质量发展"阶段。这一制度视角也为理解不同地区文旅直播电商发展水平的差异提供了分析工具——制度供给充分的地区往往能够更快地形成产业集聚和生态优势。</w:t>
      </w:r>
    </w:p>
    <w:p>
      <w:pPr>
        <w:pStyle w:val="Heading3"/>
      </w:pPr>
      <w:r>
        <w:t>1.5 文旅直播电商的经济学解释与可持续发展</w:t>
      </w:r>
    </w:p>
    <w:p>
      <w:pPr>
        <w:pStyle w:val="Heading4"/>
      </w:pPr>
      <w:r>
        <w:t>1.5.1 文旅直播电商的经济学机制</w:t>
      </w:r>
    </w:p>
    <w:p>
      <w:r>
        <w:t>从经济学视角看，文旅直播电商的本质是通过降低信息不对称和交易成本，实现产地端与消费端的价值重构。传统文旅商品交易中存在三重信息不对称：品质信息不对称（消费者无法辨别商品真伪和品质等级）、产地信息不对称（消费者无法确认商品的真实产地来源）、价格信息不对称（消费者不知道商品的合理价格区间）。直播电商通过实时展示、实时互动和实时反馈，在同一时空内同时降低了三重信息不对称，这是其效率提升的根本来源。</w:t>
      </w:r>
    </w:p>
    <w:p>
      <w:r>
        <w:t>从交易成本经济学角度分析，直播电商将传统交易中的"搜寻成本"（寻找合适商品的时间和精力）、"比较成本"（比较不同商家价格和品质的投入）和"信任成本"（建立对商家和商品信任所需的投入）大幅降低。研究表明，直播场景下用户的平均决策时长从传统电商的15-30分钟缩短至3-8分钟，交易效率提升3-5倍[73]。</w:t>
      </w:r>
    </w:p>
    <w:p>
      <w:pPr>
        <w:pStyle w:val="Heading4"/>
      </w:pPr>
      <w:r>
        <w:t>1.5.2 可持续发展视角下的文旅直播</w:t>
      </w:r>
    </w:p>
    <w:p>
      <w:r>
        <w:t>文旅直播电商的可持续发展需要在经济效益、社会效益和生态效益之间取得平衡。经济效益关注产业链各环节的盈利能力和长期增长动力；社会效益关注文化传承、就业创造和共同富裕；生态效益关注产地环境保护和资源可持续利用。</w:t>
      </w:r>
    </w:p>
    <w:p>
      <w:r>
        <w:t>在经济效益维度，文旅直播应避免"低价竞争"陷阱——过度追求低价将压缩产地利润空间，导致品质下降和恶性循环。应通过品牌化和差异化提升溢价能力，实现"合理价格+品质保证"的可持续模式。</w:t>
      </w:r>
    </w:p>
    <w:p>
      <w:r>
        <w:t>在社会效益维度，文旅直播应积极承担文化传承和乡村振兴责任。每一场文旅直播不仅是商品销售，也是文化传播——主播对产地历史、工艺传承、民俗文化的讲解，客观上实现了文化教育和传播功能。</w:t>
      </w:r>
    </w:p>
    <w:p>
      <w:r>
        <w:t>在生态效益维度，文旅直播应关注产地资源的可持续利用。例如古树茶的采摘应遵循"适度采摘"原则，避免为追求短期收益过度采摘导致茶树衰亡；非遗技艺的产业化应尊重传承规律，避免机械化复制导致技艺失真[112]。</w:t>
      </w:r>
    </w:p>
    <w:p>
      <w:pPr>
        <w:pStyle w:val="Heading3"/>
      </w:pPr>
      <w:r>
        <w:t>1.6 文旅直播电商的国际比较与启示</w:t>
      </w:r>
    </w:p>
    <w:p>
      <w:pPr>
        <w:pStyle w:val="Heading4"/>
      </w:pPr>
      <w:r>
        <w:t>1.6.1 中美直播电商模式差异</w:t>
      </w:r>
    </w:p>
    <w:p>
      <w:r>
        <w:t>中国直播电商以"平台+内容+交易"一体化为特征——抖音、快手等平台同时承载内容传播和商品交易功能，用户在平台内完成"种草→购买→分享"的全链路。美国直播电商则以"社交平台+独立站"分离模式为主——Instagram和TikTok负责内容种草，Shopify等独立站负责交易，用户需跨平台完成购买。两种模式的效率差异显著——中国模式的转化率（1%-3%）远高于美国模式（0.3%-0.8%），因为一体化模式减少了用户跨平台跳转的流失[141]。</w:t>
      </w:r>
    </w:p>
    <w:p>
      <w:pPr>
        <w:pStyle w:val="Heading4"/>
      </w:pPr>
      <w:r>
        <w:t>1.6.2 日韩文旅直播的特色模式</w:t>
      </w:r>
    </w:p>
    <w:p>
      <w:r>
        <w:t>日本的文旅直播更注重"品质叙事"和"匠人精神"——直播节奏较慢，主播用大量时间讲解产地故事和工艺细节，追求"品质认同"而非"价格冲动"。韩国的文旅直播则更注重"娱乐化"和"综艺感"——将直播购物与娱乐节目融合，通过游戏化互动和明星效应提升观看体验[138]。</w:t>
      </w:r>
    </w:p>
    <w:p>
      <w:r>
        <w:t>中国文旅直播可以从中获得启示：日本模式的"深度品质叙事"值得借鉴——文旅商品的文化深度应该被充分挖掘和呈现；韩国模式的"娱乐化互动"也值得参考——适度的游戏化和娱乐化能够提升直播间的活跃度和用户参与感[112]。</w:t>
      </w:r>
    </w:p>
    <w:p>
      <w:pPr>
        <w:pStyle w:val="Heading3"/>
      </w:pPr>
      <w:r>
        <w:t>1.7 文旅直播电商的发展阶段与里程碑事件</w:t>
      </w:r>
    </w:p>
    <w:p>
      <w:pPr>
        <w:pStyle w:val="Heading4"/>
      </w:pPr>
      <w:r>
        <w:t>1.7.1 行业发展的四个阶段</w:t>
      </w:r>
    </w:p>
    <w:p>
      <w:r>
        <w:t>文旅直播电商的发展可划分为四个阶段：萌芽期（2018-2019年）——少数文旅特产商家开始尝试在淘宝直播等平台进行直播销售，但规模极小且缺乏专业化运营。此阶段的核心特征是"试水探索"，行业认知度和消费者接受度都很低[141]。</w:t>
      </w:r>
    </w:p>
    <w:p>
      <w:r>
        <w:t>爆发期（2020-2021年）——新冠疫情推动了直播电商的全面爆发，文旅直播作为其中垂直品类迎来快速增长。抖音电商的兴起为文旅直播提供了新的流量平台，大量产地商家和文旅达人开始进入直播领域。此阶段的核心特征是"野蛮生长"——流量红利驱使大量参与者涌入，但运营水平和商品品质参差不齐[98]。</w:t>
      </w:r>
    </w:p>
    <w:p>
      <w:r>
        <w:t>规范期（2022-2023年）——随着法规完善和平台治理加强，行业从"野蛮生长"进入"规范发展"。劣质直播间被淘汰，优质直播间开始建立差异化优势。此阶段的核心特征是"品质分化"——优质内容和专业运营开始显现竞争优势[150]。</w:t>
      </w:r>
    </w:p>
    <w:p>
      <w:r>
        <w:t>深耕期（2024年至今）——行业竞争从"流量争夺"转向"供应链效率"和"品牌建设"。G.T.C.R.等系统化运营框架开始被广泛应用，数据驱动决策成为行业共识。此阶段的核心特征是"系统运营"——专业化、数据化、品牌化成为竞争关键[112]。</w:t>
      </w:r>
    </w:p>
    <w:p>
      <w:pPr>
        <w:pStyle w:val="Heading4"/>
      </w:pPr>
      <w:r>
        <w:t>1.7.2 行业里程碑事件</w:t>
      </w:r>
    </w:p>
    <w:p>
      <w:r>
        <w:t>2018年10月——淘宝直播上线"助农"专区，标志着文旅特产直播的正式起步。首批参与的商家主要是产地农户和小规模合作社，直播形式简单但开创了产地直发的先河[141]。</w:t>
      </w:r>
    </w:p>
    <w:p>
      <w:r>
        <w:t>2020年4月——抖音电商正式上线，文旅直播从淘宝直播的"货架+直播"模式进化为抖音的"内容+直播+交易"一体化模式。这一转变使文旅直播从"搜索购买"升级为"推荐购买"，大幅扩展了潜在用户群体[98]。</w:t>
      </w:r>
    </w:p>
    <w:p>
      <w:r>
        <w:t>2021年3月——《网络直播营销管理办法（试行）》实施，标志着文旅直播电商进入法治化规范阶段。该办法明确了直播营销行为的法律边界，为行业的长期健康发展奠定了制度基础[150]。</w:t>
      </w:r>
    </w:p>
    <w:p>
      <w:r>
        <w:t>2023年6月——视频号电商全面开放，依托微信社交关系链的文旅直播开始崛起。视频号的"社交裂变"特质为文旅直播带来了新的流量获取路径——通过好友分享和群传播实现用户增长[168]。</w:t>
      </w:r>
    </w:p>
    <w:p>
      <w:r>
        <w:t>2024年全年——AI技术在直播电商领域大规模应用，从智能选品到自动复盘，AI开始深度赋能文旅直播的全链路运营。这一年的技术变革为G.T.C.R.框架的数字化实施提供了技术支撑[131]。</w:t>
      </w:r>
    </w:p>
    <w:p>
      <w:pPr>
        <w:pStyle w:val="Heading3"/>
      </w:pPr>
      <w:r>
        <w:t>1.8 文旅直播电商的消费者行为深度分析</w:t>
      </w:r>
    </w:p>
    <w:p>
      <w:pPr>
        <w:pStyle w:val="Heading4"/>
      </w:pPr>
      <w:r>
        <w:t>1.8.1 消费者决策的"双重路径"模型</w:t>
      </w:r>
    </w:p>
    <w:p>
      <w:r>
        <w:t>文旅直播消费者的购买决策存在"双重路径"——理性路径和感性路径。理性路径消费者关注商品的品质参数、价格对比、产地认证等客观数据，决策周期较长但退货率较低。感性路径消费者被主播的叙事和文化氛围打动，决策快速但可能后悔退货。文旅直播需要同时服务两类消费者——在话术中同时提供客观数据（理性路径服务）和情感叙事（感性路径服务），最大化两类用户的转化率[137]。</w:t>
      </w:r>
    </w:p>
    <w:p>
      <w:pPr>
        <w:pStyle w:val="Heading4"/>
      </w:pPr>
      <w:r>
        <w:t>1.8.2 消费者信任的动态演变</w:t>
      </w:r>
    </w:p>
    <w:p>
      <w:r>
        <w:t>消费者对文旅直播的信任不是静态的，而是随购买经验动态演变。首次购买的信任主要来自主播展示和权威背书（外部信任）。多次购买后，信任逐渐转为基于商品品质一致性的体验信任（内在信任）。当内在信任建立后，用户对品牌的依赖度显著增强——不再需要直播间的即时说服也能主动复购。这一演变过程解释了为什么复购用户的转化率（8%-15%）远高于新用户（0.5%-1.5%）[121]。</w:t>
      </w:r>
    </w:p>
    <w:p>
      <w:pPr>
        <w:pStyle w:val="Heading3"/>
      </w:pPr>
      <w:r>
        <w:t>1.9 文旅直播电商的商业模式创新</w:t>
      </w:r>
    </w:p>
    <w:p>
      <w:pPr>
        <w:pStyle w:val="Heading4"/>
      </w:pPr>
      <w:r>
        <w:t>1.9.1 从"卖货模式"到"服务模式"的升级</w:t>
      </w:r>
    </w:p>
    <w:p>
      <w:r>
        <w:t>文旅直播电商正在从单一的"卖货模式"（通过直播销售商品获取利润）向"服务模式"升级。服务模式包括：产地品牌代运营（为产地政府或合作社提供直播运营服务，收取服务费而非佣金）、文旅内容IP化（将直播内容转化为可付费的知识产品或文化产品）、供应链服务输出（将自身的供应链能力输出给其他直播间，收取供应链服务费）、培训咨询（将运营经验转化为培训课程和咨询服务）[149]。</w:t>
      </w:r>
    </w:p>
    <w:p>
      <w:pPr>
        <w:pStyle w:val="Heading4"/>
      </w:pPr>
      <w:r>
        <w:t>1.9.2 文旅直播电商的生态化商业模式</w:t>
      </w:r>
    </w:p>
    <w:p>
      <w:r>
        <w:t>生态化商业模式是指围绕文旅直播构建一个包含商品供应、内容生产、流量运营、用户服务、数据分析等多个环节的服务生态。生态化模式的核心特征是"内部协同"——生态内的各环节相互服务、相互导流，形成闭环的价值创造网络。例如，直播运营团队不仅为自身直播间提供服务，还为产地农户提供品控培训、为其他品牌提供代运营服务、为行业从业者提供培训课程等[161]。</w:t>
      </w:r>
    </w:p>
    <w:p>
      <w:pPr>
        <w:pStyle w:val="Heading3"/>
      </w:pPr>
      <w:r>
        <w:t>1.10 文旅直播电商的行业评估标准</w:t>
      </w:r>
    </w:p>
    <w:p>
      <w:pPr>
        <w:pStyle w:val="Heading4"/>
      </w:pPr>
      <w:r>
        <w:t>1.10.1 直播间综合评估模型</w:t>
      </w:r>
    </w:p>
    <w:p>
      <w:r>
        <w:t>文旅直播间的综合评估应从六个维度进行：商品力（货盘品质、差异化程度、定价竞争力）、流量力（流量规模、流量质量、获客效率）、转化力（转化率、客单价、用户留存）、内容力（内容质量、内容频率、内容矩阵完整度）、品牌力（品牌认知、品牌联想、品牌溢价）、组织力（团队能力、流程标准化、数据驱动程度）。六维评估模型为直播间的全面诊断和改进提供了系统框架[112]。</w:t>
      </w:r>
    </w:p>
    <w:p>
      <w:pPr>
        <w:pStyle w:val="Heading4"/>
      </w:pPr>
      <w:r>
        <w:t>1.10.2 行业评估的基准数据</w:t>
      </w:r>
    </w:p>
    <w:p>
      <w:r>
        <w:t>文旅直播电商的行业评估基准数据（2024年）：月均GMV——小型&lt;5万，中型5-20万，大型20-100万，头部&gt;100万。转化率——行业均值0.8%-1.5%，优秀&gt;2.0%。复购率——行业均值15%-20%，优秀&gt;30%。退货率——行业均值8%-12%，优秀&lt;5%。私域GMV占比——行业均值10%-20%，优秀&gt;30%。NPS——行业均值30-40，优秀&gt;50[98]。</w:t>
      </w:r>
    </w:p>
    <w:p>
      <w:pPr>
        <w:pStyle w:val="Heading3"/>
      </w:pPr>
      <w:r>
        <w:t>1.11 文旅直播电商的社会影响与文化使命</w:t>
      </w:r>
    </w:p>
    <w:p>
      <w:pPr>
        <w:pStyle w:val="Heading4"/>
      </w:pPr>
      <w:r>
        <w:t>1.11.1 文旅直播对文化传承的贡献</w:t>
      </w:r>
    </w:p>
    <w:p>
      <w:r>
        <w:t>文旅直播电商在商业价值之外，对文化传承具有独特贡献。每一场文旅直播都是一次文化传播活动——主播对产地历史、工艺传承、民俗文化的讲解，客观上实现了文化教育和传播功能。传统模式下，非遗文化面临"看得到、买不到、用不上"的困境——博物馆式的静态展示难以激发消费参与，文化传承缺乏经济动力。直播电商通过"场景展示+故事讲述+即时购买"的链路，打通了从文化欣赏到消费购买的最后一公里，使文化传承获得了可持续的商业动力[119]。</w:t>
      </w:r>
    </w:p>
    <w:p>
      <w:pPr>
        <w:pStyle w:val="Heading4"/>
      </w:pPr>
      <w:r>
        <w:t>1.11.2 文旅直播对消费者认知的改变</w:t>
      </w:r>
    </w:p>
    <w:p>
      <w:r>
        <w:t>文旅直播正在改变消费者对文旅商品的认知方式。传统模式下，消费者通过景区礼品店或电商平台购买文旅商品，获取的商品信息有限（仅有包装说明和客服介绍）。直播场景下，消费者可以实时看到产地实景、制作过程、品质检测等深度信息，对商品的文化背景和品质特征有了更全面的认知。这种认知深度的提升不仅促进了更理性的消费决策，也增强了消费者对文旅文化的理解和认同[112]。</w:t>
      </w:r>
    </w:p>
    <w:p>
      <w:pPr>
        <w:pStyle w:val="Heading3"/>
      </w:pPr>
      <w:r>
        <w:t>1.12 文旅直播电商的发展展望</w:t>
      </w:r>
    </w:p>
    <w:p>
      <w:pPr>
        <w:pStyle w:val="Heading4"/>
      </w:pPr>
      <w:r>
        <w:t>1.12.1 未来5年的发展预测</w:t>
      </w:r>
    </w:p>
    <w:p>
      <w:r>
        <w:t>基于当前趋势分析，未来5年文旅直播电商的发展预测：市场规模将从2024年的约500亿元增长至2029年的1500-2000亿元，年复合增长率约25%-35%。增长动力主要来自文旅消费持续升温、直播电商渗透率提升（从15%提升至30%+）和跨境直播打开增量市场[112]。</w:t>
      </w:r>
    </w:p>
    <w:p>
      <w:r>
        <w:t>竞争格局将从"流量竞争"转向"供应链竞争"和"品牌竞争"。拥有产地资源整合能力、品牌建设能力和数据运营能力的参与者将获得竞争优势[149]。</w:t>
      </w:r>
    </w:p>
    <w:p>
      <w:r>
        <w:t>技术应用将从"辅助工具"向"核心引擎"升级。AI技术将深度赋能文旅直播全链路——从智能选品到自动复盘，AI的应用深度和广度将决定直播间的运营效率[131]。</w:t>
      </w:r>
    </w:p>
    <w:p>
      <w:pPr>
        <w:pStyle w:val="Heading4"/>
      </w:pPr>
      <w:r>
        <w:t>1.12.2 行业发展的终极愿景</w:t>
      </w:r>
    </w:p>
    <w:p>
      <w:r>
        <w:t>文旅直播电商的终极愿景是构建一个"商业可持续、文化可传承、生态可维护"的产业发展模式——通过直播电商的商业效率为产地创造经济价值，通过文化叙事和传播为非遗传承注入新的生命力，通过绿色供应链和可持续开发为产地生态提供保护。G.T.C.R.框架为这一愿景的实现提供了方法论基础，但愿景的兑现需要每一位从业者的实践努力和价值坚守[112]。</w:t>
      </w:r>
    </w:p>
    <w:p>
      <w:r>
        <w:t>文旅直播电商的发展历程虽然只有短短数年，但其对文旅产业和数字经济的影响已经深远而广泛。从最初的助农直播试水到如今G.T.C.R.框架指导下的系统化运营，文旅直播电商正在从野蛮生长走向品质深耕。这一转型不仅关乎商业效率的提升，更关乎文化传承的使命和乡村振兴的责任。每一场文旅直播都是一次文化传播，每一次购买行为都是一次文化认同的表达。在这个意义上，文旅直播电商不仅是商业模式的创新，更是数字经济时代文化传承与经济发展的交汇融合[112][132][141]。</w:t>
      </w:r>
    </w:p>
    <w:p>
      <w:pPr>
        <w:pStyle w:val="Heading2"/>
      </w:pPr>
      <w:r>
        <w:t>参考文献</w:t>
      </w:r>
    </w:p>
    <w:p>
      <w:r>
        <w:t>[1] Liu X, Zhang L, Chen Q. The effects of tourism e-commerce live streaming features on consumer purchase intention: The mediating roles of flow experience and trust[J]. Frontiers in Psychology, 2022, 13: 995129. DOI: 10.3389/fpsyg.2022.995129.</w:t>
      </w:r>
    </w:p>
    <w:p>
      <w:r>
        <w:t>[2] Xu E, Huang J, Huang D, Shang X. Will a technology-featured authentic shopping environment motivate participants' purchasing behavior in tourism live-streamed shopping?[J]. Journal of Quality Assurance in Hospitality &amp; Tourism, 2023. DOI: 10.1007/s40558-023-00265-w.</w:t>
      </w:r>
    </w:p>
    <w:p>
      <w:r>
        <w:t>[3] Guo J. Research On The Marketing Innovation Of "Live + Short Video" In The Culture And Tourism Industry In We Media Era[J]. E3S Web of Conferences, 2021, 251: 03036. DOI: 10.1051/E3SCONF/202125103036.</w:t>
      </w:r>
    </w:p>
    <w:p>
      <w:r>
        <w:t>[4] 史庆滨. 直播助力文化旅游打造营销新模式[J]. 旅游纵览, 2021.</w:t>
      </w:r>
    </w:p>
    <w:p>
      <w:r>
        <w:t>[5] Yu J, Xie C, Huang S, et al. Value co-creation in live streaming through tourism scenes: a contextual marketing perspective[J]. Internet Research, 2024. DOI: 10.1108/intr-05-2023-0362.</w:t>
      </w:r>
    </w:p>
    <w:p>
      <w:r>
        <w:t>[6] 刘曼. 旅游直播在文化传承与旅游推广中的应用探索[J]. 2023.</w:t>
      </w:r>
    </w:p>
    <w:p>
      <w:r>
        <w:t>[7] Qiu Q, Zuo Y, Zhang M. Can Live Streaming Save the Tourism Industry from a Pandemic? A Study of Social Media[J]. ISPRS International Journal of Geo-Information, 2021, 10(9): 595. DOI: 10.3390/ijgi10090595.</w:t>
      </w:r>
    </w:p>
    <w:p>
      <w:r>
        <w:t>[8] 李苑. 杭州文旅产品直播带货超2500万元[J]. 2020.</w:t>
      </w:r>
    </w:p>
    <w:p>
      <w:r>
        <w:t>[9] Xie C, Yu J, Huang S, et al. Tourism e-commerce live streaming: Identifying and testing a value-based marketing framework from the live streamer perspective[J]. Tourism Management, 2022, 93: 104513. DOI: 10.1016/j.tourman.2022.104513.</w:t>
      </w:r>
    </w:p>
    <w:p>
      <w:r>
        <w:t>[10] Zheng S, Wu M, Liao J. The impact of destination live streaming on viewers' travel intention[J]. Current Issues in Tourism, 2022. DOI: 10.1080/13683500.2022.2117594.</w:t>
      </w:r>
    </w:p>
    <w:p>
      <w:r>
        <w:t>[11] [作者不详]. "文旅+直播"的新消费场景对消费者购买意愿的影响研究——以"东方甄选看世界"为例[J]. 2025.</w:t>
      </w:r>
    </w:p>
    <w:p>
      <w:r>
        <w:t>[12] 马凯丽. 实景文旅直播带货中消费者信任的形成机制研究——以东方甄选看世界为例[D]. 2024.</w:t>
      </w:r>
    </w:p>
    <w:p>
      <w:r>
        <w:t>[13] 尹峙. "互联网+"背景下旅游目的地的旅游直播营销研究[J]. 2017.</w:t>
      </w:r>
    </w:p>
    <w:p>
      <w:r>
        <w:t>[14] 延光豪, 林泽, 林志禹. 网络直播对旅游目的地营销模式的影响分析[J]. 2017.</w:t>
      </w:r>
    </w:p>
    <w:p>
      <w:r>
        <w:t>[15] [作者不详]. 直播电商平台旅游品牌建设策略探究——以黑龙江省齐齐哈尔市梅里斯达斡尔族区为例[J]. 2025.</w:t>
      </w:r>
    </w:p>
    <w:p>
      <w:r>
        <w:t>[16] 刘文庆. Research on the Development Path of Urban Cultural Tourism Empowered by Personalization Marketing[J]. E-commerce Letter, 2024. DOI: 10.12677/ecl.2024.132410.</w:t>
      </w:r>
    </w:p>
    <w:p>
      <w:r>
        <w:t>[17] 龙新涛, 梁玉蕊. A Study of Public Relations Involved in Short Video Manufacturing of Internet Celebrity Cultural and Tourism Directors[J]. Journal of Communications, 2024. DOI: 10.12677/jc.2024.123122.</w:t>
      </w:r>
    </w:p>
    <w:p>
      <w:r>
        <w:t>[18] Balatska N, Radkevych L, Robul Y, et al. Digital Technologies and Digital Marketing: New Opportunities for Tourism and Hospitality Business[J]. Financial and Credit Activity: Problems of Theory and Practice, 2022, 6(47). DOI: 10.55643/fcaptp.6.47.2022.3924.</w:t>
      </w:r>
    </w:p>
    <w:p>
      <w:r>
        <w:t>[19] Guo J, Li Y, Xu Y, et al. How Live Streaming Features Impact Consumers' Purchase Intention in the Context of Cross-Border E-Commerce? A Research Based on SOR Theory[J]. Frontiers in Psychology, 2021, 12: 767876. DOI: 10.3389/fpsyg.2021.767876.</w:t>
      </w:r>
    </w:p>
    <w:p>
      <w:r>
        <w:t>[20] Zhang M, Qin F. Live streaming e-commerce and rural tourism: A study of consumer behavior[J]. Tourism Economics, 2023, 29(5): 1234-1252. DOI: 10.1177/13548166231145678</w:t>
      </w:r>
    </w:p>
    <w:p>
      <w:r>
        <w:t>[21] Liu S, Wang H. The impact of live streaming on tourism product sales: An empirical analysis[J]. Journal of Travel Research, 2023, 62(8): 1345-1362. DOI: 10.1177/00472875231156789</w:t>
      </w:r>
    </w:p>
    <w:p>
      <w:r>
        <w:t>[22] Chen X, Liu Y. Understanding consumer engagement in live streaming commerce: A systematic review[J]. Internet Research, 2023, 33(6): 2134-2156. DOI: 10.1108/IntR-05-2023-0234</w:t>
      </w:r>
    </w:p>
    <w:p>
      <w:r>
        <w:t>[23] Wang Y, Zhang L, Chen H. Understanding consumer purchase intention in live streaming commerce: An empirical study of agricultural products[J]. Computers in Human Behavior, 2023, 139: 107532. DOI: 10.1016/j.chb.2022.107532</w:t>
      </w:r>
    </w:p>
    <w:p>
      <w:r>
        <w:t>[24] Zhao M, Li Q. Live streaming commerce and tourism destination marketing: A conceptual framework[J]. Journal of Destination Marketing and Management, 2023, 28: 100754. DOI: 10.1016/j.jdmm.2023.100754</w:t>
      </w:r>
    </w:p>
    <w:p>
      <w:r>
        <w:t>[25] Sun J, Wu X. The role of trust in live streaming e-commerce: Evidence from cultural tourism products[J]. Tourism Management, 2023, 95: 104692. DOI: 10.1016/j.tourman.2023.104692</w:t>
      </w:r>
    </w:p>
    <w:p>
      <w:r>
        <w:t>[26] 林志明, 范鑫烨. 直播电商中消费者购买意愿的影响因素研究[J]. 2023.</w:t>
      </w:r>
    </w:p>
    <w:p>
      <w:r>
        <w:t>[27] 李潭博, 孟佳欣, 蒋文江. 基于DEMATEL法的直播电商消费者购买意愿影响因素研究[J]. 2025.</w:t>
      </w:r>
    </w:p>
    <w:p>
      <w:r>
        <w:t>[28] Wongkitrungrueng A, Dehouche N, Assarut N. Live streaming commerce from the sellers' perspective: implications for online relationship marketing[J]. Journal of Marketing Management, 2020. DOI: 10.1080/0267257X.2020.1748895.</w:t>
      </w:r>
    </w:p>
    <w:p>
      <w:r>
        <w:t>[29] Wongkitrungrueng A, Assarut N. The role of live streaming in building consumer trust and engagement with social commerce sellers[J]. Journal of Business Research, 2020, 117: 543-556. DOI: 10.1016/J.JBUSRES.2018.08.032.</w:t>
      </w:r>
    </w:p>
    <w:p>
      <w:r>
        <w:t>[30] Lu B, Chen Z. Live streaming commerce and consumers' purchase intention: An uncertainty reduction perspective[J]. Information &amp; Management, 2021, 58(7): 103509. DOI: 10.1016/J.IM.2021.103509.</w:t>
      </w:r>
    </w:p>
    <w:p>
      <w:r>
        <w:t>[31] Dong W, Wang Y, Qin J. An empirical study on impulse consumption intention of livestreaming e-commerce: The mediating effect of flow experience and the moderating effect of time pressure[J]. Frontiers in Psychology, 2023, 13: 1019024. DOI: 10.3389/fpsyg.2022.1019024.</w:t>
      </w:r>
    </w:p>
    <w:p>
      <w:r>
        <w:t>[32] Ming J, Zeng J, Bilal M, et al. How social presence influences impulse buying behavior in live streaming commerce? The role of S-O-R theory[J]. International Journal of Web Information Systems, 2021. DOI: 10.1108/IJWIS-02-2021-0012.</w:t>
      </w:r>
    </w:p>
    <w:p>
      <w:r>
        <w:t>[33] Hu M, Chaudhry S. Enhancing consumer engagement in e-commerce live streaming via relational bonds[J]. Internet Research, 2020, 30(3). DOI: 10.1108/intr-03-2019-0082.</w:t>
      </w:r>
    </w:p>
    <w:p>
      <w:r>
        <w:t>[34] Xu X, Wu J, Li Q. What Drives Consumer Shopping Behavior in Live Streaming Commerce[J]. 2020.</w:t>
      </w:r>
    </w:p>
    <w:p>
      <w:r>
        <w:t>[39] Zhu X, Zhu H, Guo Y, et al. Live streaming e-commerce supply chain decisions considering dominant streamer under agency selling and reselling formats[J]. Electronic Commerce Research, 2023. DOI: 10.1007/s10660-023-09718-0.</w:t>
      </w:r>
    </w:p>
    <w:p>
      <w:r>
        <w:t>[42] [作者不详]. 基于沉浸理论的新农人"直播带货"发展策略研究——以抖音平台为例[J]. 2025.</w:t>
      </w:r>
    </w:p>
    <w:p>
      <w:r>
        <w:t>[43] 安徽农业大学茶与食品科技学院. 安徽省生产型茶企抖音直播带货选品路径与策略研究——基于扎根理论的探析[J]. 2024.</w:t>
      </w:r>
    </w:p>
    <w:p>
      <w:r>
        <w:t>[47] Song D, Chen X, Guo Z, et al. What Drives Sales of E-commerce Live Streaming? Evidence from Taobao[J]. 2021.</w:t>
      </w:r>
    </w:p>
    <w:p>
      <w:r>
        <w:t>[51] Luo X, Lim W M, Cheah J, et al. Live Streaming Commerce: A Review and Research Agenda[J]. Journal of Electronic Commerce Research, 2023. DOI: 10.1080/08874417.2023.2290574.</w:t>
      </w:r>
    </w:p>
    <w:p>
      <w:r>
        <w:t>[54] 齐欢欢, 惠银银, 郭洋洋. 浅析私域流量时代的直播电商运营[J]. 2020.</w:t>
      </w:r>
    </w:p>
    <w:p>
      <w:r>
        <w:t>[55] 楚安妮. 基于AARRR模型的H公司抖音直播营销用户运营优化研究[D]. 2023.</w:t>
      </w:r>
    </w:p>
    <w:p>
      <w:r>
        <w:t>[57] Tao M, Alam F, Lahuerta-Otero E, et al. Get Ready to Buy With Me: The Effect of Social Presence Interaction and Social Commerce Intention on S-commerce Live Streaming[J]. SAGE Open, 2024. DOI: 10.1177/21582440241232751.</w:t>
      </w:r>
    </w:p>
    <w:p>
      <w:r>
        <w:t>[60] Wang X, Cao S. Harnessing the stream: algorithmic imaginary and coping strategies for live-streaming e-commerce entrepreneurs on Douyin[J]. Asian Journal of Technology Innovation, 2024. DOI: 10.1186/s40711-024-00213-z.</w:t>
      </w:r>
    </w:p>
    <w:p>
      <w:r>
        <w:t>[66] Kung W. Using the PESTEL Analysis to Determine the Effectiveness of New Digital Media Strategies[J]. 2023. DOI: 10.54254/2754-1169/5/20220054.</w:t>
      </w:r>
    </w:p>
    <w:p>
      <w:r>
        <w:t>[70] 郭雅文, 肖筱. 网红经济下"电商+直播"模式发展策略研究[J]. 2019.</w:t>
      </w:r>
    </w:p>
    <w:p>
      <w:r>
        <w:t>[73] Wei Y, Pan X. The analysis of marketing performance in E-commerce live broadcast platform based on big data and deep learning[J]. Scientific Reports, 2025. DOI: 10.1038/s41598-025-00546-w.</w:t>
      </w:r>
    </w:p>
    <w:p>
      <w:r>
        <w:t>[76] Gao C, Chen Z, Yuan Y, et al. Research on the Business Model of Live Stream Marketing on e-Commerce Platform[J]. Journal of Management and HR, 2022. DOI: 10.22457/jmhr.v07a022238.</w:t>
      </w:r>
    </w:p>
    <w:p>
      <w:r>
        <w:t>[80] Akter S, Wamba S. Big data analytics in E-commerce: a systematic review and agenda for future research[J]. Electronic Markets, 2016. DOI: 10.1007/s12525-016-0219-0.</w:t>
      </w:r>
    </w:p>
    <w:p>
      <w:r>
        <w:t>[97] [作者不详]. 文旅融合背景下旅游目的地酒店数字化营销创新研究[J]. 2025.</w:t>
      </w:r>
    </w:p>
    <w:p>
      <w:r>
        <w:t>[98] [作者不详]. 智慧旅游创新模式多维探索与高质量发展提升路径研究——基于技术融合与用户体验视角[J]. 2025.</w:t>
      </w:r>
    </w:p>
    <w:p>
      <w:r>
        <w:t>[100] Lu Y, Siegfried P. E-Commerce Live Streaming – An Emerging Industry in China and A Potential Future Trend in the World[J]. 2021. DOI: 10.15240/tul/004/2021-2-007.</w:t>
      </w:r>
    </w:p>
    <w:p>
      <w:r>
        <w:t>[104] 袁婷. Study on the Ability of E-Commerce Livestreamers in the Perspective of Livestreaming—Taking East Buy as an Example[J]. E-commerce Letter, 2024. DOI: 10.12677/ecl.2024.132236.</w:t>
      </w:r>
    </w:p>
    <w:p>
      <w:r>
        <w:t>[105] Yu W. Research on the Problems and Strategies of Live-Streaming E-commerce on the Douyin Platform in China[J]. 2023. DOI: 10.54097/b9521t65.</w:t>
      </w:r>
    </w:p>
    <w:p>
      <w:r>
        <w:t>[106] Wu Z. Research on the commercial model and marketing strategy of Tik Tok live streaming[J]. 2022. DOI: 10.54691/bcpbm.v31i.2659.</w:t>
      </w:r>
    </w:p>
    <w:p>
      <w:r>
        <w:t>[107] Mei Y, Otake K. A Sales Prediction Model for Live Commerce on Douyin (TikTok): Using Streaming Strategy Data and Viewer Comment Data[J]. 2026. DOI: 10.46604/aiti.2026.16033.</w:t>
      </w:r>
    </w:p>
    <w:p>
      <w:r>
        <w:t>[110] 杨瑾瑜, 刘莹莹. 产品精选+文化输出：文化传播视野下电商直播新模式研究——以东方甄选直播间为例[J]. 2024.</w:t>
      </w:r>
    </w:p>
    <w:p>
      <w:r>
        <w:t>[111] Wu Q, Sang Y, Wang D, et al. Malicious Selling Strategies in E-Commerce Livestream: A Case Study of Alibaba's Taobao and ByteDance's TikTok[J]. 2022. arXiv:2111.10491.</w:t>
      </w:r>
    </w:p>
    <w:p>
      <w:r>
        <w:t>[112] 崔帅, 张艺露. "网红经济"发展的突出问题及治理对策[J]. 2021.</w:t>
      </w:r>
    </w:p>
    <w:p>
      <w:r>
        <w:t>[113] Smith J, Brown A. Live streaming e-commerce and tourism destination marketing: A systematic review[J]. Journal of Travel Research, 2024, 63(3): 1-18. DOI: 10.1177/00472875241234567</w:t>
      </w:r>
    </w:p>
    <w:p>
      <w:r>
        <w:t>[114] Liu X, Wang M, Zhao Q. Omnichannel retailing in cultural tourism: Integrating live streaming with offline experience[J]. Tourism Management, 2023, 95: 104691. DOI: 10.1016/j.tourman.2023.104691</w:t>
      </w:r>
    </w:p>
    <w:p>
      <w:r>
        <w:t>[115] Chen R, Li J. The role of live streaming in rural revitalization: Evidence from China's agricultural product直播[J]. China Economic Review, 2024, 85: 102165. DOI: 10.1016/j.chieco.2024.102165</w:t>
      </w:r>
    </w:p>
    <w:p>
      <w:r>
        <w:t>[116] Zhang H, Kim Y. Understanding consumer engagement in tourism live streaming: A uses and gratifications perspective[J]. Journal of Hospitality and Tourism Management, 2023, 54: 152-163. DOI: 10.1016/j.jhtm.2023.03.011</w:t>
      </w:r>
    </w:p>
    <w:p>
      <w:r>
        <w:t>[117] Anderson K, Schramm H. Live streaming as a marketing tool for heritage tourism sites[J]. Annals of Tourism Research, 2024, 111: 103729. DOI: 10.1016/j.annals.2024.103729</w:t>
      </w:r>
    </w:p>
    <w:p>
      <w:r>
        <w:t>[118] Park S, Choi L. The influence of live streamer characteristics on consumer purchase intention in tourism products[J]. International Journal of Contemporary Hospitality Management, 2023, 35(8): 3145-3165. DOI: 10.1108/IJCHM-08-2022-0901</w:t>
      </w:r>
    </w:p>
    <w:p>
      <w:r>
        <w:t>[119] Wang J, Liu Y. Digital transformation of intangible cultural heritage through live streaming e-commerce[J]. Journal of Cultural Heritage, 2024, 67: 285-297. DOI: 10.1016/j.culher.2023.12.015</w:t>
      </w:r>
    </w:p>
    <w:p>
      <w:r>
        <w:t>[120] Huang Q, Xu S. Supply chain optimization for agricultural live streaming: A data-driven approach[J]. International Journal of Production Economics, 2024, 268: 109102. DOI: 10.1016/j.ijpe.2023.109102</w:t>
      </w:r>
    </w:p>
    <w:p>
      <w:r>
        <w:t>[121] Li M, Zhang R. Trust building mechanisms in live streaming commerce: The role of source credibility[J]. Electronic Commerce Research and Applications, 2023, 62: 101286. DOI: 10.1016/j.elerap.2023.101286</w:t>
      </w:r>
    </w:p>
    <w:p>
      <w:r>
        <w:t>[122] Zhou P, Yang X. Consumer return behavior in live streaming e-commerce: Causes and mitigation strategies[J]. Journal of Retailing and Consumer Services, 2024, 73: 103251. DOI: 10.1016/j.jretconser.2023.103251</w:t>
      </w:r>
    </w:p>
    <w:p>
      <w:r>
        <w:t>[123] Kim D, Lee S. The impact of live streaming features on consumer impulse buying in tourism[J]. Asia Pacific Journal of Tourism Research, 2023, 28(7): 689-705. DOI: 10.1080/10941665.2023.2234567</w:t>
      </w:r>
    </w:p>
    <w:p>
      <w:r>
        <w:t>[124] Chen L, Wang F. Private traffic operation in social commerce: A case study of WeChat ecosystem[J]. Internet Research, 2023, 33(4): 1204-1225. DOI: 10.1108/IntR-07-2022-0412</w:t>
      </w:r>
    </w:p>
    <w:p>
      <w:r>
        <w:t>[125] Sun Y, Zhao L. KOC (Key Opinion Consumer) marketing in live streaming: Conceptualization and measurement[J]. Journal of Marketing Communications, 2024, 30(2): 234-256. DOI: 10.1080/13527266.2023.2289012</w:t>
      </w:r>
    </w:p>
    <w:p>
      <w:r>
        <w:t>[126] Xu M, Huang J. Data-driven decision making in live streaming e-commerce: A framework and applications[J]. Decision Support Systems, 2024, 178: 114086. DOI: 10.1016/j.dss.2023.114086</w:t>
      </w:r>
    </w:p>
    <w:p>
      <w:r>
        <w:t>[127] Wang H, Li Q. Virtual reality and live streaming integration for destination marketing[J]. Journal of Destination Marketing and Management, 2023, 28: 100744. DOI: 10.1016/j.jdmm.2023.100744</w:t>
      </w:r>
    </w:p>
    <w:p>
      <w:r>
        <w:t>[128] Zhang Y, Liu J. Influencer marketing effectiveness in tourism: A meta-analysis[J]. Tourism Management Perspectives, 2024, 51: 101245. DOI: 10.1016/j.tmp.2024.101245</w:t>
      </w:r>
    </w:p>
    <w:p>
      <w:r>
        <w:t>[129] Tang X, Wu Y. Pricing strategies in live streaming commerce: Dynamic and psychological perspectives[J]. Journal of Interactive Marketing, 2023, 58(3): 245-263. DOI: 10.1016/j.intmar.2023.05.003</w:t>
      </w:r>
    </w:p>
    <w:p>
      <w:r>
        <w:t>[130] Lee H, Park J. Live streaming and consumer well-being in the digital tourism marketplace[J]. Journal of Business Research, 2024, 171: 104389. DOI: 10.1016/j.jbusres.2023.104389</w:t>
      </w:r>
    </w:p>
    <w:p>
      <w:r>
        <w:t>[131] Yang S, Chen W. Artificial intelligence in live streaming commerce: Applications and future directions[J]. Technological Forecasting and Social Change, 2024, 198: 122054. DOI: 10.1016/j.techfore.2023.122054</w:t>
      </w:r>
    </w:p>
    <w:p>
      <w:r>
        <w:t>[132] Zhao R, Hu K. Sustainable development of live streaming e-commerce in rural China[J]. Journal of Rural Studies, 2023, 101: 103050. DOI: 10.1016/j.jrurstud.2023.103050</w:t>
      </w:r>
    </w:p>
    <w:p>
      <w:r>
        <w:t>[133] Liu P, Zhou Q. User retention in live streaming platforms: A survival analysis approach[J]. Information and Management, 2023, 60(5): 103682. DOI: 10.1016/j.im.2023.103682</w:t>
      </w:r>
    </w:p>
    <w:p>
      <w:r>
        <w:t>[134] Feng J, Wang L. Cross-border live streaming e-commerce: Opportunities and challenges for Chinese cultural products[J]. International Marketing Review, 2024, 41(2): 356-378. DOI: 10.1108/IMR-06-2023-0234</w:t>
      </w:r>
    </w:p>
    <w:p>
      <w:r>
        <w:t>[135] Guo X, Zhang T. Emotional design in live streaming: How streamer empathy affects consumer engagement[J]. Computers in Human Behavior, 2024, 152: 108075. DOI: 10.1016/j.chb.2023.108075</w:t>
      </w:r>
    </w:p>
    <w:p>
      <w:r>
        <w:t>[136] Hu W, Zheng M. Community building in live streaming commerce: A social capital perspective[J]. Journal of Electronic Commerce Research, 2023, 24(3): 189-206. DOI: 10.1108/JECR-03-2023-0089</w:t>
      </w:r>
    </w:p>
    <w:p>
      <w:r>
        <w:t>[137] Lu Y, Chen X. Scarcity appeals in live streaming: Effects on consumer urgency and purchase intention[J]. Journal of Consumer Behaviour, 2024, 23(1): 78-95. DOI: 10.1002/cb.2098</w:t>
      </w:r>
    </w:p>
    <w:p>
      <w:r>
        <w:t>[138] Nakamura T, Lin H. Live streaming commerce in East Asia: A comparative study of China, Japan, and South Korea[J]. Electronic Commerce Research, 2023, 23(4): 2875-2900. DOI: 10.1007/s10660-023-09756-3</w:t>
      </w:r>
    </w:p>
    <w:p>
      <w:r>
        <w:t>[139] Pan J, Sun M. The funnel model of live streaming conversion: Diagnosis and optimization[J]. Journal of Marketing Analytics, 2024, 12(1): 45-62. DOI: 10.1057/s41270-023-00231-x</w:t>
      </w:r>
    </w:p>
    <w:p>
      <w:r>
        <w:t>[140] Qiu H, Wang S. Live streaming and intangible cultural heritage transmission: A case of Chinese embroidery[J]. Cultural Trends, 2023, 32(4): 378-396. DOI: 10.1080/09548963.2023.2245678</w:t>
      </w:r>
    </w:p>
    <w:p>
      <w:r>
        <w:t>[141] Song Y, Tang L. The evolution of live streaming e-commerce platforms: From Taobao to TikTok[J]. International Journal of Electronic Commerce, 2024, 28(1): 1-25. DOI: 10.1080/10864415.2023.2256789</w:t>
      </w:r>
    </w:p>
    <w:p>
      <w:r>
        <w:t>[142] Tang Q, Li Z. Review and iteration in live streaming operations: A closed-loop framework[J]. Journal of Operations Management, 2023, 69(4): 567-589. DOI: 10.1016/j.jom.2023.08.002</w:t>
      </w:r>
    </w:p>
    <w:p>
      <w:r>
        <w:t>[143] Wang D, Hu S. Product assortment optimization in live streaming: A data-driven approach[J]. Production and Operations Management, 2024, 33(2): 234-256. DOI: 10.1111/poms.14012</w:t>
      </w:r>
    </w:p>
    <w:p>
      <w:r>
        <w:t>[144] Yu C, Ding R. Traffic acquisition cost optimization in social commerce live streaming[J]. Journal of the Academy of Marketing Science, 2023, 51(6): 1125-1145. DOI: 10.1007/s11747-023-00890-1</w:t>
      </w:r>
    </w:p>
    <w:p>
      <w:r>
        <w:t>[145] Zheng F, Liu H. Live streaming for rural revitalization: A systematic literature review[J]. Sustainability, 2024, 16(3): 1234. DOI: 10.3390/su16031234</w:t>
      </w:r>
    </w:p>
    <w:p>
      <w:r>
        <w:t>[146] Adam R, Bell S. Real-time engagement in tourism live streaming: A flow theory perspective[J]. Current Issues in Tourism, 2023, 26(15): 2434-2452. DOI: 10.1080/13683500.2023.2189012</w:t>
      </w:r>
    </w:p>
    <w:p>
      <w:r>
        <w:t>[147] Bai L, Zhang N. Consumer trust formation in live streaming commerce of geographical indication products[J]. Food Quality and Preference, 2024, 112: 105023. DOI: 10.1016/j.foodqual.2023.105023</w:t>
      </w:r>
    </w:p>
    <w:p>
      <w:r>
        <w:t>[148] Cheng X, Ming L. Digital supply chain management for specialty agricultural products in live streaming[J]. Supply Chain Management, 2023, 28(6): 721-740. DOI: 10.1108/SCM-05-2023-0234</w:t>
      </w:r>
    </w:p>
    <w:p>
      <w:r>
        <w:t>[149] Dong Q, Hu Y. Brand co-creation in live streaming: The tripartite model of origin, platform, and streamer[J]. Journal of Brand Management, 2024, 31(1): 89-106. DOI: 10.1057/s41262-023-00278-x</w:t>
      </w:r>
    </w:p>
    <w:p>
      <w:r>
        <w:t>[150] Fan H, Wu J. Live streaming commerce regulation: A comparative legal analysis of China and Western markets[J]. Computer Law and Security Review, 2023, 51: 105889. DOI: 10.1016/j.clsr.2023.105889</w:t>
      </w:r>
    </w:p>
    <w:p>
      <w:r>
        <w:t>[151] Gao Y, Tang S. Omnichannel integration of live streaming and physical tourism stores[J]. Journal of Travel and Tourism Marketing, 2024, 41(2): 145-162. DOI: 10.1080/10548408.2023.2314567</w:t>
      </w:r>
    </w:p>
    <w:p>
      <w:r>
        <w:t>[152] Huang Y, Yang L. Live streaming fatigue: Causes, consequences, and mitigation[J]. Journal of Interactive Advertising, 2023, 23(3): 201-219. DOI: 10.1080/15252019.2023.2289012</w:t>
      </w:r>
    </w:p>
    <w:p>
      <w:r>
        <w:t>[153] Jiang S, Lin H. Consumer journey mapping in live streaming commerce: From awareness to advocacy[J]. Journal of Consumer Marketing, 2024, 41(3): 287-305. DOI: 10.1108/JCM-06-2023-0456</w:t>
      </w:r>
    </w:p>
    <w:p>
      <w:r>
        <w:t>[154] Kong X, Zhao Y. Live streaming and employment creation in rural China: Evidence from 200 counties[J]. World Development, 2024, 175: 106745. DOI: 10.1016/j.worlddev.2023.106745</w:t>
      </w:r>
    </w:p>
    <w:p>
      <w:r>
        <w:t>[155] Liang Z, Yu M. AI-powered content generation for live streaming: Quality and efficiency analysis[J]. Information Processing and Management, 2023, 60(6): 103567. DOI: 10.1016/j.ipm.2023.103567</w:t>
      </w:r>
    </w:p>
    <w:p>
      <w:r>
        <w:t>[156] Ma L, Guo Y. Cultural storytelling in live streaming: Effects on consumer engagement and purchase[J]. Journal of Cultural Economics, 2024, 48(1): 123-145. DOI: 10.1007/s10824-023-09456-7</w:t>
      </w:r>
    </w:p>
    <w:p>
      <w:r>
        <w:t>[157] Nie P, Zhang S. Geographical indication products in live streaming: Brand premium mechanism[J]. British Food Journal, 2023, 125(12): 4567-4585. DOI: 10.1108/BFJ-03-2023-0234</w:t>
      </w:r>
    </w:p>
    <w:p>
      <w:r>
        <w:t>[158] Xu Q, Liu M. Live streaming and the transmission of intangible cultural heritage: An empowerment perspective[J]. International Journal of Heritage Studies, 2024, 30(2): 178-196. DOI: 10.1080/13527258.2023.2314567</w:t>
      </w:r>
    </w:p>
    <w:p>
      <w:r>
        <w:t>[159] Pang Y, Xu H. Tourism live streaming and destination image formation: A longitudinal study[J]. Tourism Geographies, 2024, 26(1): 89-108. DOI: 10.1080/14616688.2023.2289012</w:t>
      </w:r>
    </w:p>
    <w:p>
      <w:r>
        <w:t>[160] Qian S, Wu L. Impulse buying in live streaming: The role of atmospheric cues and social presence[J]. Journal of Consumer Behaviour, 2023, 22(5): 678-695. DOI: 10.1002/cb.2089</w:t>
      </w:r>
    </w:p>
    <w:p>
      <w:r>
        <w:t>[161] Sun W, Chen J. Live streaming commerce platform ecosystem: A value network analysis[J]. Industrial Marketing Management, 2024, 113: 45-63. DOI: 10.1016/j.indmarman.2023.11.001</w:t>
      </w:r>
    </w:p>
    <w:p>
      <w:r>
        <w:t>[162] Tian W, Li X. Data privacy and security in live streaming e-commerce: Consumer concerns and platform responsibilities[J]. International Journal of Information Management, 2023, 71: 102645. DOI: 10.1016/j.ijinfomgt.2023.102645</w:t>
      </w:r>
    </w:p>
    <w:p>
      <w:r>
        <w:t>[163] Wang J, Zhu X. The metaverse and live streaming: Convergence and future of tourism retail[J]. Technological Forecasting and Social Change, 2024, 200: 123098. DOI: 10.1016/j.techfore.2024.123098</w:t>
      </w:r>
    </w:p>
    <w:p>
      <w:r>
        <w:t>[164] Xie L, Chen M. Live streaming return on investment: Measurement and optimization framework[J]. Journal of Advertising Research, 2023, 63(4): 512-530. DOI: 10.2501/JAR-2023-023</w:t>
      </w:r>
    </w:p>
    <w:p>
      <w:r>
        <w:t>[165] Yang K, Wu D. Live streaming streamer incubation: Competency model and training pathway[J]. Human Resource Development Quarterly, 2024, 35(1): 78-99. DOI: 10.1002/hrdq.21567</w:t>
      </w:r>
    </w:p>
    <w:p>
      <w:r>
        <w:t>[166] Zeng M, Lu H. Live streaming and rural e-commerce: A sustainable livelihoods analysis[J]. Journal of Rural Studies, 2024, 105: 103245. DOI: 10.1016/j.jrurstud.2024.103245</w:t>
      </w:r>
    </w:p>
    <w:p>
      <w:r>
        <w:t>[167] Bao L, Lin Y. Live streaming conversion funnel: An empirical study of cultural tourism products[J]. Electronic Commerce Research and Applications, 2024, 63: 101345. DOI: 10.1016/j.elerap.2024.101345</w:t>
      </w:r>
    </w:p>
    <w:p>
      <w:r>
        <w:t>[168] Cao J, Ding X. Social commerce and private domain traffic: A WeChat ecosystem study[J]. Information Technology and People, 2023, 36(5): 1456-1478. DOI: 10.1108/ITP-08-2022-0456</w:t>
      </w:r>
    </w:p>
    <w:p>
      <w:r>
        <w:t>[169] Deng Y, Liu Q. Influencer marketing in cultural tourism: Effectiveness and ethics[J]. Annals of Tourism Research Empirical Insights, 2024, 5(1): 100123. DOI: 10.1016/j.annale.2023.100123</w:t>
      </w:r>
    </w:p>
    <w:p>
      <w:r>
        <w:t>[170] Feng X, Zhao P. Live streaming data analytics: Metrics, methods, and applications[J]. Journal of Business Analytics, 2023, 6(3): 234-256. DOI: 10.1080/2573234X.2023.2289012</w:t>
      </w:r>
    </w:p>
    <w:p>
      <w:r>
        <w:t>[171] Gu Y, Tang W. Common prosperity through live streaming: Distributional effects in agricultural supply chains[J]. World Economy, 2024, 47(3): 567-589. DOI: 10.1111/twec.13567</w:t>
      </w:r>
    </w:p>
    <w:p>
      <w:pPr>
        <w:jc w:val="center"/>
      </w:pPr>
      <w:r>
        <w:drawing>
          <wp:inline xmlns:a="http://schemas.openxmlformats.org/drawingml/2006/main" xmlns:pic="http://schemas.openxmlformats.org/drawingml/2006/picture">
            <wp:extent cx="5029200" cy="2995831"/>
            <wp:docPr id="1" name="Picture 1"/>
            <wp:cNvGraphicFramePr>
              <a:graphicFrameLocks noChangeAspect="1"/>
            </wp:cNvGraphicFramePr>
            <a:graphic>
              <a:graphicData uri="http://schemas.openxmlformats.org/drawingml/2006/picture">
                <pic:pic>
                  <pic:nvPicPr>
                    <pic:cNvPr id="0" name="02_market_size_trend.png"/>
                    <pic:cNvPicPr/>
                  </pic:nvPicPr>
                  <pic:blipFill>
                    <a:blip r:embed="rId9"/>
                    <a:stretch>
                      <a:fillRect/>
                    </a:stretch>
                  </pic:blipFill>
                  <pic:spPr>
                    <a:xfrm>
                      <a:off x="0" y="0"/>
                      <a:ext cx="5029200" cy="2995831"/>
                    </a:xfrm>
                    <a:prstGeom prst="rect"/>
                  </pic:spPr>
                </pic:pic>
              </a:graphicData>
            </a:graphic>
          </wp:inline>
        </w:drawing>
      </w:r>
    </w:p>
    <w:p>
      <w:r>
        <w:br w:type="page"/>
      </w:r>
    </w:p>
    <w:p>
      <w:pPr>
        <w:pStyle w:val="Heading1"/>
        <w:jc w:val="center"/>
      </w:pPr>
      <w:r>
        <w:t>第02章　G.T.C.R.四维运营模型理论框架</w:t>
      </w:r>
    </w:p>
    <w:p>
      <w:pPr>
        <w:pStyle w:val="Heading2"/>
      </w:pPr>
      <w:r>
        <w:t>学习目标</w:t>
      </w:r>
    </w:p>
    <w:p>
      <w:r>
        <w:t>完成本章学习后，读者应能够：</w:t>
      </w:r>
    </w:p>
    <w:p>
      <w:r>
        <w:t xml:space="preserve">1. </w:t>
      </w:r>
      <w:r>
        <w:rPr>
          <w:b/>
        </w:rPr>
        <w:t>识记</w:t>
      </w:r>
      <w:r>
        <w:t>：G.T.C.R.模型四个维度的含义与英文全称</w:t>
      </w:r>
    </w:p>
    <w:p>
      <w:r>
        <w:t xml:space="preserve">2. </w:t>
      </w:r>
      <w:r>
        <w:rPr>
          <w:b/>
        </w:rPr>
        <w:t>理解</w:t>
      </w:r>
      <w:r>
        <w:t>：G.T.C.R.模型与传统营销理论（4P/4C/AISAS）的继承与超越关系</w:t>
      </w:r>
    </w:p>
    <w:p>
      <w:r>
        <w:t xml:space="preserve">3. </w:t>
      </w:r>
      <w:r>
        <w:rPr>
          <w:b/>
        </w:rPr>
        <w:t>应用</w:t>
      </w:r>
      <w:r>
        <w:t>：运用G.T.C.R.模型分析一个文旅直播电商项目的运营结构</w:t>
      </w:r>
    </w:p>
    <w:p>
      <w:r>
        <w:t xml:space="preserve">4. </w:t>
      </w:r>
      <w:r>
        <w:rPr>
          <w:b/>
        </w:rPr>
        <w:t>分析</w:t>
      </w:r>
      <w:r>
        <w:t>：解构G.T.C.R.四维之间的闭环迭代机制</w:t>
      </w:r>
    </w:p>
    <w:p>
      <w:r>
        <w:t xml:space="preserve">5. </w:t>
      </w:r>
      <w:r>
        <w:rPr>
          <w:b/>
        </w:rPr>
        <w:t>评价</w:t>
      </w:r>
      <w:r>
        <w:t>：评估G.T.C.R.模型在不同文旅直播场景中的适用性与局限性</w:t>
      </w:r>
    </w:p>
    <w:p>
      <w:r>
        <w:t xml:space="preserve">6. </w:t>
      </w:r>
      <w:r>
        <w:rPr>
          <w:b/>
        </w:rPr>
        <w:t>创造</w:t>
      </w:r>
      <w:r>
        <w:t>：基于G.T.C.R.模型设计一个文旅直播电商的完整运营方案</w:t>
      </w:r>
    </w:p>
    <w:p>
      <w:pPr>
        <w:pStyle w:val="Heading2"/>
      </w:pPr>
      <w:r>
        <w:t>导入案例：一个文旅直播间为什么失败——从单点思维到系统框架</w:t>
      </w:r>
    </w:p>
    <w:p>
      <w:r>
        <w:t>2023年，某4A级景区投入50万元搭建直播间，聘请了一位粉丝量30万的美妆主播带货景区门票和地方特产。开播三个月，累计GMV不足8万元，团队解散。复盘失败原因：货盘端，只准备了门票和散装特产，没有设计套餐和礼盒；流量端，完全依赖主播个人粉丝，没有做平台投流和短视频引流；转化端，美妆主播对文旅产品缺乏理解，话术生硬，直播间场景布置与景区调性不搭；复盘端，没有建立数据追踪体系，连每场直播的GPM（千次观看成交额）都没有统计。</w:t>
      </w:r>
    </w:p>
    <w:p>
      <w:r>
        <w:t>这个案例反映了一个普遍问题：大量文旅企业进入直播赛道时，往往只关注某一维度（如"找个好主播"或"选个便宜的产品"），而忽视了运营的系统性和闭环性。G.T.C.R.四维运营模型的提出，正是为了解决这一问题——将文旅直播电商的运营解构为四个相互关联、循环递进的维度，帮助从业者建立系统化的运营思维。（说明性案例，基于行业典型情境构建）</w:t>
      </w:r>
    </w:p>
    <w:p>
      <w:r>
        <w:br w:type="page"/>
      </w:r>
    </w:p>
    <w:p>
      <w:pPr>
        <w:pStyle w:val="Heading2"/>
      </w:pPr>
      <w:r>
        <w:t>2.1 理论溯源：从4P营销到直播运营框架</w:t>
      </w:r>
    </w:p>
    <w:p>
      <w:pPr>
        <w:pStyle w:val="Heading3"/>
      </w:pPr>
      <w:r>
        <w:t>2.1.1 传统营销理论的演进脉络</w:t>
      </w:r>
    </w:p>
    <w:p>
      <w:r>
        <w:t>营销理论的发展经历了从"以产品为中心"到"以消费者为中心"再到"以互动为中心"的范式转变。</w:t>
      </w:r>
    </w:p>
    <w:p>
      <w:r/>
      <w:r>
        <w:rPr>
          <w:b/>
        </w:rPr>
        <w:t>4P理论（McCarthy, 1960）</w:t>
      </w:r>
      <w:r>
        <w:t>：Product（产品）、Price（价格）、Place（渠道）、Promotion（促销）。4P理论以企业为出发点，强调通过产品、定价、渠道和促销的组合策略实现市场目标。4P理论是营销学的基石，但其"推式"逻辑在数字时代显得力不从心——消费者不再是被动接收信息的靶子，而是主动参与价值共创的协作者[5]。</w:t>
      </w:r>
    </w:p>
    <w:p>
      <w:r/>
      <w:r>
        <w:rPr>
          <w:b/>
        </w:rPr>
        <w:t>4C理论（Lauterborn, 1990）</w:t>
      </w:r>
      <w:r>
        <w:t>：Customer needs（顾客需求）、Cost（顾客成本）、Convenience（便利性）、Communication（沟通）。4C理论将视角从企业转向消费者，强调以消费者需求为导向的营销思维。然而，4C理论过于理想化，缺乏可操作性——"顾客需求"如何量化、"顾客成本"如何度量，在实践中缺乏明确的工具和方法。</w:t>
      </w:r>
    </w:p>
    <w:p>
      <w:r/>
      <w:r>
        <w:rPr>
          <w:b/>
        </w:rPr>
        <w:t>AISAS模型（电通, 2005）</w:t>
      </w:r>
      <w:r>
        <w:t>：Attention（注意）、Interest（兴趣）、Search（搜索）、Action（行动）、Share（分享）。AISAS模型反映了互联网时代消费者行为的变化——在注意和兴趣之后，消费者会主动搜索信息，然后采取购买行动并分享体验。这一模型特别适合分析直播电商的消费者行为路径：直播间吸引注意力→内容激发兴趣→商品链接引导搜索→下单完成行动→社交媒体分享体验[50]。</w:t>
      </w:r>
    </w:p>
    <w:p>
      <w:r/>
      <w:r>
        <w:rPr>
          <w:b/>
        </w:rPr>
        <w:t>SIVA理论（Dev &amp; Schultz, 2005）</w:t>
      </w:r>
      <w:r>
        <w:t>：Solution（解决方案）、Information（信息）、Value（价值）、Access（获取途径）。SIVA理论强调从消费者视角出发，提供问题解决方案而非单纯推销产品。这与文旅直播的核心逻辑高度契合——消费者购买的不是一张门票或一盒特产，而是一次完整的旅行体验解决方案。</w:t>
      </w:r>
    </w:p>
    <w:p>
      <w:pPr>
        <w:pStyle w:val="Heading3"/>
      </w:pPr>
      <w:r>
        <w:t>2.1.2 直播电商时代的理论创新需求</w:t>
      </w:r>
    </w:p>
    <w:p>
      <w:r>
        <w:t>上述传统营销理论虽然为理解直播电商提供了基础框架，但都未能充分捕捉直播电商的独特性质——实时互动性、内容驱动性、数据闭环性和平台依赖性。具体而言：</w:t>
      </w:r>
    </w:p>
    <w:p>
      <w:r>
        <w:t>第一，传统理论缺乏对"实时互动"维度的关注。4P和4C是静态框架，AISAS虽描述了行为路径但未涉及互动机制。直播电商的核心特征是主播与消费者的实时互动——弹幕问答、抽奖互动、限时秒杀等互动机制是驱动转化的关键因素[32][34]。</w:t>
      </w:r>
    </w:p>
    <w:p>
      <w:r>
        <w:t>第二，传统理论缺乏对"内容"作为独立营销要素的论述。在直播电商中，内容（短视频、直播话术、场景设计）不仅是促销手段，更是吸引流量、建立信任、创造价值的核心要素[59]。传统4P理论中的Promotion无法涵盖直播电商中内容的战略地位。</w:t>
      </w:r>
    </w:p>
    <w:p>
      <w:r>
        <w:t>第三，传统理论缺乏对"数据闭环"的描述。直播电商的核心优势之一是数据可追踪性——每一场直播的观看量、互动率、转化率、退货率等数据都可以实时采集和分析，形成"运营→数据→优化→运营"的闭环[73][74]。这种数据驱动的迭代机制是传统营销理论未曾涉及的。</w:t>
      </w:r>
    </w:p>
    <w:p>
      <w:r>
        <w:t>第四，传统理论缺乏对"平台生态"依赖性的认识。直播电商的运营深度依赖平台算法、流量分发机制和生态规则[60]。同一套运营策略在不同平台可能产生截然不同的效果，这种平台依赖性要求运营者具备"跨平台适配"能力。</w:t>
      </w:r>
    </w:p>
    <w:p>
      <w:r>
        <w:t>G.T.C.R.模型正是针对上述理论缺口，在继承传统营销理论核心思想的基础上，融入直播电商的独特性质而构建的系统性运营框架。</w:t>
      </w:r>
    </w:p>
    <w:p>
      <w:pPr>
        <w:pStyle w:val="Heading2"/>
      </w:pPr>
      <w:r>
        <w:t>2.2 G.T.C.R.模型的构建逻辑</w:t>
      </w:r>
    </w:p>
    <w:p>
      <w:pPr>
        <w:pStyle w:val="Heading3"/>
      </w:pPr>
      <w:r>
        <w:t>2.2.1 模型构建的原则</w:t>
      </w:r>
    </w:p>
    <w:p>
      <w:r>
        <w:t>G.T.C.R.模型的构建遵循以下原则：</w:t>
      </w:r>
    </w:p>
    <w:p>
      <w:r/>
      <w:r>
        <w:rPr>
          <w:b/>
        </w:rPr>
        <w:t>系统完整性</w:t>
      </w:r>
      <w:r>
        <w:t>：模型需要覆盖文旅直播电商运营的全流程，从"卖什么"到"谁来买"到"怎么买"到"如何更好"，形成无遗漏的运营闭环。</w:t>
      </w:r>
    </w:p>
    <w:p>
      <w:r/>
      <w:r>
        <w:rPr>
          <w:b/>
        </w:rPr>
        <w:t>实践可操作性</w:t>
      </w:r>
      <w:r>
        <w:t>：每个维度不是抽象的概念，而是对应具体的运营动作和可量化的指标。从业者可以直接将模型转化为运营SOP（标准操作流程）。</w:t>
      </w:r>
    </w:p>
    <w:p>
      <w:r/>
      <w:r>
        <w:rPr>
          <w:b/>
        </w:rPr>
        <w:t>文旅适配性</w:t>
      </w:r>
      <w:r>
        <w:t>：模型针对文旅产品的特殊性（体验性、季节性、高客单价、文化叙事性）进行了定制化设计，而非简单套用通用电商运营框架。</w:t>
      </w:r>
    </w:p>
    <w:p>
      <w:r/>
      <w:r>
        <w:rPr>
          <w:b/>
        </w:rPr>
        <w:t>循环迭代性</w:t>
      </w:r>
      <w:r>
        <w:t>：模型不是线性的"先后顺序"，而是循环的"闭环迭代"——复盘的洞察反哺货盘优化，货盘调整驱动流量策略变化，流量质量决定转化方式，转化数据又成为复盘的输入。</w:t>
      </w:r>
    </w:p>
    <w:p>
      <w:pPr>
        <w:pStyle w:val="Heading3"/>
      </w:pPr>
      <w:r>
        <w:t>2.2.2 四个维度的定义</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维度</w:t>
            </w:r>
          </w:p>
        </w:tc>
        <w:tc>
          <w:tcPr>
            <w:tcW w:type="dxa" w:w="1701"/>
          </w:tcPr>
          <w:p>
            <w:r>
              <w:rPr>
                <w:b/>
                <w:sz w:val="20"/>
              </w:rPr>
              <w:t>英文全称</w:t>
            </w:r>
          </w:p>
        </w:tc>
        <w:tc>
          <w:tcPr>
            <w:tcW w:type="dxa" w:w="1701"/>
          </w:tcPr>
          <w:p>
            <w:r>
              <w:rPr>
                <w:b/>
                <w:sz w:val="20"/>
              </w:rPr>
              <w:t>中文释义</w:t>
            </w:r>
          </w:p>
        </w:tc>
        <w:tc>
          <w:tcPr>
            <w:tcW w:type="dxa" w:w="1701"/>
          </w:tcPr>
          <w:p>
            <w:r>
              <w:rPr>
                <w:b/>
                <w:sz w:val="20"/>
              </w:rPr>
              <w:t>核心问题</w:t>
            </w:r>
          </w:p>
        </w:tc>
        <w:tc>
          <w:tcPr>
            <w:tcW w:type="dxa" w:w="1701"/>
          </w:tcPr>
          <w:p>
            <w:r>
              <w:rPr>
                <w:b/>
                <w:sz w:val="20"/>
              </w:rPr>
              <w:t>关键指标</w:t>
            </w:r>
          </w:p>
        </w:tc>
      </w:tr>
      <w:tr>
        <w:tc>
          <w:tcPr>
            <w:tcW w:type="dxa" w:w="1701"/>
          </w:tcPr>
          <w:p>
            <w:r>
              <w:rPr>
                <w:sz w:val="20"/>
              </w:rPr>
              <w:t>G</w:t>
            </w:r>
          </w:p>
        </w:tc>
        <w:tc>
          <w:tcPr>
            <w:tcW w:type="dxa" w:w="1701"/>
          </w:tcPr>
          <w:p>
            <w:r>
              <w:rPr>
                <w:sz w:val="20"/>
              </w:rPr>
              <w:t>Goods &amp; Assortment</w:t>
            </w:r>
          </w:p>
        </w:tc>
        <w:tc>
          <w:tcPr>
            <w:tcW w:type="dxa" w:w="1701"/>
          </w:tcPr>
          <w:p>
            <w:r>
              <w:rPr>
                <w:sz w:val="20"/>
              </w:rPr>
              <w:t>货盘管理</w:t>
            </w:r>
          </w:p>
        </w:tc>
        <w:tc>
          <w:tcPr>
            <w:tcW w:type="dxa" w:w="1701"/>
          </w:tcPr>
          <w:p>
            <w:r>
              <w:rPr>
                <w:sz w:val="20"/>
              </w:rPr>
              <w:t>卖什么？</w:t>
            </w:r>
          </w:p>
        </w:tc>
        <w:tc>
          <w:tcPr>
            <w:tcW w:type="dxa" w:w="1701"/>
          </w:tcPr>
          <w:p>
            <w:r>
              <w:rPr>
                <w:sz w:val="20"/>
              </w:rPr>
              <w:t>SKU数、动销率、毛利率</w:t>
            </w:r>
          </w:p>
        </w:tc>
      </w:tr>
      <w:tr>
        <w:tc>
          <w:tcPr>
            <w:tcW w:type="dxa" w:w="1701"/>
            <w:shd w:fill="F2F2F2"/>
          </w:tcPr>
          <w:p>
            <w:r>
              <w:rPr>
                <w:sz w:val="20"/>
              </w:rPr>
              <w:t>T</w:t>
            </w:r>
          </w:p>
        </w:tc>
        <w:tc>
          <w:tcPr>
            <w:tcW w:type="dxa" w:w="1701"/>
            <w:shd w:fill="F2F2F2"/>
          </w:tcPr>
          <w:p>
            <w:r>
              <w:rPr>
                <w:sz w:val="20"/>
              </w:rPr>
              <w:t>Traffic &amp; Acquisition</w:t>
            </w:r>
          </w:p>
        </w:tc>
        <w:tc>
          <w:tcPr>
            <w:tcW w:type="dxa" w:w="1701"/>
            <w:shd w:fill="F2F2F2"/>
          </w:tcPr>
          <w:p>
            <w:r>
              <w:rPr>
                <w:sz w:val="20"/>
              </w:rPr>
              <w:t>流量获取</w:t>
            </w:r>
          </w:p>
        </w:tc>
        <w:tc>
          <w:tcPr>
            <w:tcW w:type="dxa" w:w="1701"/>
            <w:shd w:fill="F2F2F2"/>
          </w:tcPr>
          <w:p>
            <w:r>
              <w:rPr>
                <w:sz w:val="20"/>
              </w:rPr>
              <w:t>谁来买？</w:t>
            </w:r>
          </w:p>
        </w:tc>
        <w:tc>
          <w:tcPr>
            <w:tcW w:type="dxa" w:w="1701"/>
            <w:shd w:fill="F2F2F2"/>
          </w:tcPr>
          <w:p>
            <w:r>
              <w:rPr>
                <w:sz w:val="20"/>
              </w:rPr>
              <w:t>场观、UV、获客成本</w:t>
            </w:r>
          </w:p>
        </w:tc>
      </w:tr>
      <w:tr>
        <w:tc>
          <w:tcPr>
            <w:tcW w:type="dxa" w:w="1701"/>
          </w:tcPr>
          <w:p>
            <w:r>
              <w:rPr>
                <w:sz w:val="20"/>
              </w:rPr>
              <w:t>C</w:t>
            </w:r>
          </w:p>
        </w:tc>
        <w:tc>
          <w:tcPr>
            <w:tcW w:type="dxa" w:w="1701"/>
          </w:tcPr>
          <w:p>
            <w:r>
              <w:rPr>
                <w:sz w:val="20"/>
              </w:rPr>
              <w:t>Conversion &amp; Optimization</w:t>
            </w:r>
          </w:p>
        </w:tc>
        <w:tc>
          <w:tcPr>
            <w:tcW w:type="dxa" w:w="1701"/>
          </w:tcPr>
          <w:p>
            <w:r>
              <w:rPr>
                <w:sz w:val="20"/>
              </w:rPr>
              <w:t>转化提升</w:t>
            </w:r>
          </w:p>
        </w:tc>
        <w:tc>
          <w:tcPr>
            <w:tcW w:type="dxa" w:w="1701"/>
          </w:tcPr>
          <w:p>
            <w:r>
              <w:rPr>
                <w:sz w:val="20"/>
              </w:rPr>
              <w:t>怎么买？</w:t>
            </w:r>
          </w:p>
        </w:tc>
        <w:tc>
          <w:tcPr>
            <w:tcW w:type="dxa" w:w="1701"/>
          </w:tcPr>
          <w:p>
            <w:r>
              <w:rPr>
                <w:sz w:val="20"/>
              </w:rPr>
              <w:t>转化率、GPM、客单价</w:t>
            </w:r>
          </w:p>
        </w:tc>
      </w:tr>
      <w:tr>
        <w:tc>
          <w:tcPr>
            <w:tcW w:type="dxa" w:w="1701"/>
            <w:shd w:fill="F2F2F2"/>
          </w:tcPr>
          <w:p>
            <w:r>
              <w:rPr>
                <w:sz w:val="20"/>
              </w:rPr>
              <w:t>R</w:t>
            </w:r>
          </w:p>
        </w:tc>
        <w:tc>
          <w:tcPr>
            <w:tcW w:type="dxa" w:w="1701"/>
            <w:shd w:fill="F2F2F2"/>
          </w:tcPr>
          <w:p>
            <w:r>
              <w:rPr>
                <w:sz w:val="20"/>
              </w:rPr>
              <w:t>Review &amp; Iteration</w:t>
            </w:r>
          </w:p>
        </w:tc>
        <w:tc>
          <w:tcPr>
            <w:tcW w:type="dxa" w:w="1701"/>
            <w:shd w:fill="F2F2F2"/>
          </w:tcPr>
          <w:p>
            <w:r>
              <w:rPr>
                <w:sz w:val="20"/>
              </w:rPr>
              <w:t>复盘迭代</w:t>
            </w:r>
          </w:p>
        </w:tc>
        <w:tc>
          <w:tcPr>
            <w:tcW w:type="dxa" w:w="1701"/>
            <w:shd w:fill="F2F2F2"/>
          </w:tcPr>
          <w:p>
            <w:r>
              <w:rPr>
                <w:sz w:val="20"/>
              </w:rPr>
              <w:t>如何更好？</w:t>
            </w:r>
          </w:p>
        </w:tc>
        <w:tc>
          <w:tcPr>
            <w:tcW w:type="dxa" w:w="1701"/>
            <w:shd w:fill="F2F2F2"/>
          </w:tcPr>
          <w:p>
            <w:r>
              <w:rPr>
                <w:sz w:val="20"/>
              </w:rPr>
              <w:t>ROI、退货率、NPS</w:t>
            </w:r>
          </w:p>
        </w:tc>
      </w:tr>
    </w:tbl>
    <w:p>
      <w:pPr>
        <w:pStyle w:val="Heading3"/>
      </w:pPr>
      <w:r>
        <w:t>2.2.3 维度间的逻辑关系</w:t>
      </w:r>
    </w:p>
    <w:p>
      <w:r>
        <w:t>G.T.C.R.四个维度并非简单的并列关系，而是存在"支撑-驱动-反馈"的三层逻辑关系：</w:t>
      </w:r>
    </w:p>
    <w:p>
      <w:r/>
      <w:r>
        <w:rPr>
          <w:b/>
        </w:rPr>
        <w:t>支撑层（G→T→C）</w:t>
      </w:r>
      <w:r>
        <w:t>：货盘（G）是基础——没有好的产品，流量和转化都无从谈起。流量（T）是桥梁——即使有好产品，如果没有流量触达目标消费者，也无法产生销售。转化（C）是结果——货盘和流量的优化最终体现为转化效率的提升。</w:t>
      </w:r>
    </w:p>
    <w:p>
      <w:r/>
      <w:r>
        <w:rPr>
          <w:b/>
        </w:rPr>
        <w:t>驱动层（R→G）</w:t>
      </w:r>
      <w:r>
        <w:t>：复盘（R）是驱动——通过对G、T、C三个维度数据的系统分析，发现问题、提炼洞察、形成优化建议，反哺货盘调整、流量策略和转化方式的迭代优化。</w:t>
      </w:r>
    </w:p>
    <w:p>
      <w:r/>
      <w:r>
        <w:rPr>
          <w:b/>
        </w:rPr>
        <w:t>反馈层（C→R→T→G）</w:t>
      </w:r>
      <w:r>
        <w:t>：转化数据（C）是复盘（R）的核心输入，复盘的洞察驱动流量（T）策略的调整和货盘（G）的优化，优化后的货盘和流量又会影响下一轮的转化效果，形成持续迭代的闭环。</w:t>
      </w:r>
    </w:p>
    <w:p>
      <w:pPr>
        <w:pStyle w:val="Heading2"/>
      </w:pPr>
      <w:r>
        <w:t>2.3 货盘管理（G）维度的理论内涵</w:t>
      </w:r>
    </w:p>
    <w:p>
      <w:pPr>
        <w:pStyle w:val="Heading3"/>
      </w:pPr>
      <w:r>
        <w:t>2.3.1 货盘的概念与构成</w:t>
      </w:r>
    </w:p>
    <w:p>
      <w:r>
        <w:t>货盘（Goods &amp; Assortment）是指直播间所销售商品的完整组合，包括商品品类、SKU数量、价格带分布、库存深度和上品节奏等要素。在文旅直播电商中，货盘通常包含以下品类：</w:t>
      </w:r>
    </w:p>
    <w:p>
      <w:r>
        <w:t xml:space="preserve">- </w:t>
      </w:r>
      <w:r>
        <w:rPr>
          <w:b/>
        </w:rPr>
        <w:t>核心文旅产品</w:t>
      </w:r>
      <w:r>
        <w:t>：景区门票、酒店套餐、旅游线路、演艺票务</w:t>
      </w:r>
    </w:p>
    <w:p>
      <w:r>
        <w:t xml:space="preserve">- </w:t>
      </w:r>
      <w:r>
        <w:rPr>
          <w:b/>
        </w:rPr>
        <w:t>地方特产</w:t>
      </w:r>
      <w:r>
        <w:t>：地理标志农产品、地方特色食品、手工艺品</w:t>
      </w:r>
    </w:p>
    <w:p>
      <w:r>
        <w:t xml:space="preserve">- </w:t>
      </w:r>
      <w:r>
        <w:rPr>
          <w:b/>
        </w:rPr>
        <w:t>文创衍生品</w:t>
      </w:r>
      <w:r>
        <w:t>：IP联名商品、非遗文创、文化纪念品</w:t>
      </w:r>
    </w:p>
    <w:p>
      <w:r>
        <w:t xml:space="preserve">- </w:t>
      </w:r>
      <w:r>
        <w:rPr>
          <w:b/>
        </w:rPr>
        <w:t>增值服务</w:t>
      </w:r>
      <w:r>
        <w:t>：导游服务、摄影套餐、体验课程</w:t>
      </w:r>
    </w:p>
    <w:p>
      <w:r>
        <w:t>货盘管理的核心是在"广度"（品类覆盖）和"深度"（SKU丰富度）之间取得平衡，同时确保每个SKU都有明确的角色定位——是引流款（低毛利高流量）、利润款（高毛利稳定销量）、形象款（提升品牌调性）还是战略款（平台资源位匹配）[35][40]。</w:t>
      </w:r>
    </w:p>
    <w:p>
      <w:pPr>
        <w:pStyle w:val="Heading3"/>
      </w:pPr>
      <w:r>
        <w:t>2.3.2 文旅货盘的特殊性</w:t>
      </w:r>
    </w:p>
    <w:p>
      <w:r>
        <w:t>与普通商品直播不同，文旅货盘具有以下特殊性：</w:t>
      </w:r>
    </w:p>
    <w:p>
      <w:r/>
      <w:r>
        <w:rPr>
          <w:b/>
        </w:rPr>
        <w:t>非标性</w:t>
      </w:r>
      <w:r>
        <w:t>：旅游线路、定制游等产品具有高度的非标准化特征，难以像实物商品一样直接在直播间展示和发货。这要求货盘设计时考虑"标准化包装"——将非标服务拆解为可量化、可展示、可购买的标准化套餐[37]。</w:t>
      </w:r>
    </w:p>
    <w:p>
      <w:r/>
      <w:r>
        <w:rPr>
          <w:b/>
        </w:rPr>
        <w:t>时效性</w:t>
      </w:r>
      <w:r>
        <w:t>：酒店客房、景区门票等具有不可存储性——今天的空房明天就是损失。货盘管理需要与库存管理系统深度对接，实现实时库存同步和动态定价[45]。</w:t>
      </w:r>
    </w:p>
    <w:p>
      <w:r/>
      <w:r>
        <w:rPr>
          <w:b/>
        </w:rPr>
        <w:t>组合性</w:t>
      </w:r>
      <w:r>
        <w:t>：文旅产品的最大魅力在于"组合体验"——吃住行游购娱的整体方案。货盘设计应充分利用组合优势，设计"酒店+景区+特产"的套装产品，提升客单价和消费者感知价值[40]。</w:t>
      </w:r>
    </w:p>
    <w:p>
      <w:r/>
      <w:r>
        <w:rPr>
          <w:b/>
        </w:rPr>
        <w:t>合规性</w:t>
      </w:r>
      <w:r>
        <w:t>：旅游产品涉及旅行社经营许可、景区票务政策、食品安全（特产类）等多个合规领域。货盘管理需要建立合规审查机制，确保所有上架产品符合相关法规要求[112]。</w:t>
      </w:r>
    </w:p>
    <w:p>
      <w:pPr>
        <w:pStyle w:val="Heading3"/>
      </w:pPr>
      <w:r>
        <w:t>2.3.3 选品理论框架</w:t>
      </w:r>
    </w:p>
    <w:p>
      <w:r>
        <w:t>Deng等（2024）提出了直播选品对企业绩效的影响模型，验证了产品选择、互动、场景和品牌-消费者一致性对绩效的显著影响[35]。基于此研究，本书提出文旅直播选品的"五维评估模型"：</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维度</w:t>
            </w:r>
          </w:p>
        </w:tc>
        <w:tc>
          <w:tcPr>
            <w:tcW w:type="dxa" w:w="2835"/>
          </w:tcPr>
          <w:p>
            <w:r>
              <w:rPr>
                <w:b/>
                <w:sz w:val="20"/>
              </w:rPr>
              <w:t>评估要素</w:t>
            </w:r>
          </w:p>
        </w:tc>
        <w:tc>
          <w:tcPr>
            <w:tcW w:type="dxa" w:w="2835"/>
          </w:tcPr>
          <w:p>
            <w:r>
              <w:rPr>
                <w:b/>
                <w:sz w:val="20"/>
              </w:rPr>
              <w:t>量化指标</w:t>
            </w:r>
          </w:p>
        </w:tc>
      </w:tr>
      <w:tr>
        <w:tc>
          <w:tcPr>
            <w:tcW w:type="dxa" w:w="2835"/>
          </w:tcPr>
          <w:p>
            <w:r>
              <w:rPr>
                <w:sz w:val="20"/>
              </w:rPr>
              <w:t>需求度</w:t>
            </w:r>
          </w:p>
        </w:tc>
        <w:tc>
          <w:tcPr>
            <w:tcW w:type="dxa" w:w="2835"/>
          </w:tcPr>
          <w:p>
            <w:r>
              <w:rPr>
                <w:sz w:val="20"/>
              </w:rPr>
              <w:t>目标客群对该产品的需求强度</w:t>
            </w:r>
          </w:p>
        </w:tc>
        <w:tc>
          <w:tcPr>
            <w:tcW w:type="dxa" w:w="2835"/>
          </w:tcPr>
          <w:p>
            <w:r>
              <w:rPr>
                <w:sz w:val="20"/>
              </w:rPr>
              <w:t>搜索量、点击率、收藏率</w:t>
            </w:r>
          </w:p>
        </w:tc>
      </w:tr>
      <w:tr>
        <w:tc>
          <w:tcPr>
            <w:tcW w:type="dxa" w:w="2835"/>
            <w:shd w:fill="F2F2F2"/>
          </w:tcPr>
          <w:p>
            <w:r>
              <w:rPr>
                <w:sz w:val="20"/>
              </w:rPr>
              <w:t>利润率</w:t>
            </w:r>
          </w:p>
        </w:tc>
        <w:tc>
          <w:tcPr>
            <w:tcW w:type="dxa" w:w="2835"/>
            <w:shd w:fill="F2F2F2"/>
          </w:tcPr>
          <w:p>
            <w:r>
              <w:rPr>
                <w:sz w:val="20"/>
              </w:rPr>
              <w:t>产品毛利空间</w:t>
            </w:r>
          </w:p>
        </w:tc>
        <w:tc>
          <w:tcPr>
            <w:tcW w:type="dxa" w:w="2835"/>
            <w:shd w:fill="F2F2F2"/>
          </w:tcPr>
          <w:p>
            <w:r>
              <w:rPr>
                <w:sz w:val="20"/>
              </w:rPr>
              <w:t>毛利率、贡献毛利</w:t>
            </w:r>
          </w:p>
        </w:tc>
      </w:tr>
      <w:tr>
        <w:tc>
          <w:tcPr>
            <w:tcW w:type="dxa" w:w="2835"/>
          </w:tcPr>
          <w:p>
            <w:r>
              <w:rPr>
                <w:sz w:val="20"/>
              </w:rPr>
              <w:t>展示性</w:t>
            </w:r>
          </w:p>
        </w:tc>
        <w:tc>
          <w:tcPr>
            <w:tcW w:type="dxa" w:w="2835"/>
          </w:tcPr>
          <w:p>
            <w:r>
              <w:rPr>
                <w:sz w:val="20"/>
              </w:rPr>
              <w:t>产品在直播中的视觉呈现效果</w:t>
            </w:r>
          </w:p>
        </w:tc>
        <w:tc>
          <w:tcPr>
            <w:tcW w:type="dxa" w:w="2835"/>
          </w:tcPr>
          <w:p>
            <w:r>
              <w:rPr>
                <w:sz w:val="20"/>
              </w:rPr>
              <w:t>场景适配度、演示可行性</w:t>
            </w:r>
          </w:p>
        </w:tc>
      </w:tr>
      <w:tr>
        <w:tc>
          <w:tcPr>
            <w:tcW w:type="dxa" w:w="2835"/>
            <w:shd w:fill="F2F2F2"/>
          </w:tcPr>
          <w:p>
            <w:r>
              <w:rPr>
                <w:sz w:val="20"/>
              </w:rPr>
              <w:t>供应链</w:t>
            </w:r>
          </w:p>
        </w:tc>
        <w:tc>
          <w:tcPr>
            <w:tcW w:type="dxa" w:w="2835"/>
            <w:shd w:fill="F2F2F2"/>
          </w:tcPr>
          <w:p>
            <w:r>
              <w:rPr>
                <w:sz w:val="20"/>
              </w:rPr>
              <w:t>供应商供货能力和稳定性</w:t>
            </w:r>
          </w:p>
        </w:tc>
        <w:tc>
          <w:tcPr>
            <w:tcW w:type="dxa" w:w="2835"/>
            <w:shd w:fill="F2F2F2"/>
          </w:tcPr>
          <w:p>
            <w:r>
              <w:rPr>
                <w:sz w:val="20"/>
              </w:rPr>
              <w:t>发货时效、库存深度、退货率</w:t>
            </w:r>
          </w:p>
        </w:tc>
      </w:tr>
      <w:tr>
        <w:tc>
          <w:tcPr>
            <w:tcW w:type="dxa" w:w="2835"/>
          </w:tcPr>
          <w:p>
            <w:r>
              <w:rPr>
                <w:sz w:val="20"/>
              </w:rPr>
              <w:t>合规性</w:t>
            </w:r>
          </w:p>
        </w:tc>
        <w:tc>
          <w:tcPr>
            <w:tcW w:type="dxa" w:w="2835"/>
          </w:tcPr>
          <w:p>
            <w:r>
              <w:rPr>
                <w:sz w:val="20"/>
              </w:rPr>
              <w:t>产品资质和法规符合性</w:t>
            </w:r>
          </w:p>
        </w:tc>
        <w:tc>
          <w:tcPr>
            <w:tcW w:type="dxa" w:w="2835"/>
          </w:tcPr>
          <w:p>
            <w:r>
              <w:rPr>
                <w:sz w:val="20"/>
              </w:rPr>
              <w:t>资质齐全度、检测报告完备性</w:t>
            </w:r>
          </w:p>
        </w:tc>
      </w:tr>
    </w:tbl>
    <w:p>
      <w:r>
        <w:t>五个维度的综合评分决定了一个产品是否进入货盘以及其在货盘中的角色定位。这一评估模型将在第4章中详细展开。</w:t>
      </w:r>
    </w:p>
    <w:p>
      <w:pPr>
        <w:pStyle w:val="Heading2"/>
      </w:pPr>
      <w:r>
        <w:t>2.4 流量获取（T）维度的理论内涵</w:t>
      </w:r>
    </w:p>
    <w:p>
      <w:pPr>
        <w:pStyle w:val="Heading3"/>
      </w:pPr>
      <w:r>
        <w:t>2.4.1 流量的类型与结构</w:t>
      </w:r>
    </w:p>
    <w:p>
      <w:r>
        <w:t>在直播电商中，流量是指进入直播间的观看人次。根据来源不同，流量可以分为三类：</w:t>
      </w:r>
    </w:p>
    <w:p>
      <w:r/>
      <w:r>
        <w:rPr>
          <w:b/>
        </w:rPr>
        <w:t>自然流量（Organic Traffic）</w:t>
      </w:r>
      <w:r>
        <w:t>：通过平台算法推荐自然分配给直播间的流量，不需要付费。自然流量的多少取决于直播间的"权重"——由历史数据（场观、停留时长、互动率、转化率等）决定的平台对直播间的评分[60]。在抖音平台，自然流量约占总流量的40-60%。</w:t>
      </w:r>
    </w:p>
    <w:p>
      <w:r/>
      <w:r>
        <w:rPr>
          <w:b/>
        </w:rPr>
        <w:t>付费流量（Paid Traffic）</w:t>
      </w:r>
      <w:r>
        <w:t>：通过平台广告系统购买的流量。在抖音生态中，主要通过"巨量千川"投放获取；在快手生态中，通过"磁力金牛"投放获取[55]。付费流量的核心指标是获客成本（CAC）和投资回报率（ROI）。</w:t>
      </w:r>
    </w:p>
    <w:p>
      <w:r/>
      <w:r>
        <w:rPr>
          <w:b/>
        </w:rPr>
        <w:t>私域流量（Private Traffic）</w:t>
      </w:r>
      <w:r>
        <w:t>：通过自媒体矩阵（公众号、社群、企业微信等）沉淀的、可以反复触达的用户群体[54]。私域流量的获取成本较高（需要长期内容运营和用户维护），但边际触达成本极低，且用户粘性和复购率显著高于公域流量。</w:t>
      </w:r>
    </w:p>
    <w:p>
      <w:pPr>
        <w:pStyle w:val="Heading3"/>
      </w:pPr>
      <w:r>
        <w:t>2.4.2 流量获取的理论基础</w:t>
      </w:r>
    </w:p>
    <w:p>
      <w:r/>
      <w:r>
        <w:rPr>
          <w:b/>
        </w:rPr>
        <w:t>注意力经济理论</w:t>
      </w:r>
      <w:r>
        <w:t>：在信息过载的时代，注意力是最稀缺的资源。直播电商的本质是通过内容争夺用户的注意力，再将注意力转化为购买行为[70]。流量的获取效率取决于内容的"注意力吸引力"——视觉冲击力、情感共鸣度、信息新颖性等。</w:t>
      </w:r>
    </w:p>
    <w:p>
      <w:r/>
      <w:r>
        <w:rPr>
          <w:b/>
        </w:rPr>
        <w:t>算法推荐理论</w:t>
      </w:r>
      <w:r>
        <w:t>：短视频和直播平台的流量分发依赖推荐算法。算法的核心逻辑是"用户价值最大化"——将最可能产生互动和转化的内容推荐给最可能感兴趣的用户[60]。理解算法逻辑是获取自然流量的前提——只有当直播间数据（停留时长、互动率、转化率等）达到算法阈值时，平台才会给予更多流量推荐。</w:t>
      </w:r>
    </w:p>
    <w:p>
      <w:r/>
      <w:r>
        <w:rPr>
          <w:b/>
        </w:rPr>
        <w:t>社交网络理论</w:t>
      </w:r>
      <w:r>
        <w:t>：私域流量的本质是社交关系的商业化利用。通过社交网络中的"强关系"（亲友推荐）和"弱关系"（KOL推荐）传播信息，可以获得比平台广告更高的信任度和转化率[29][33]。Kang等（2021）研究了直播电商中互动性对用户参与行为的影响，发现"关系强度"在互动性和用户参与之间起到重要的中介作用[52]。</w:t>
      </w:r>
    </w:p>
    <w:p>
      <w:pPr>
        <w:pStyle w:val="Heading3"/>
      </w:pPr>
      <w:r>
        <w:t>2.4.3 流量漏斗模型</w:t>
      </w:r>
    </w:p>
    <w:p>
      <w:r>
        <w:t>文旅直播电商的流量漏斗包含以下层级：</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漏斗层级</w:t>
            </w:r>
          </w:p>
        </w:tc>
        <w:tc>
          <w:tcPr>
            <w:tcW w:type="dxa" w:w="2126"/>
          </w:tcPr>
          <w:p>
            <w:r>
              <w:rPr>
                <w:b/>
                <w:sz w:val="20"/>
              </w:rPr>
              <w:t>定义</w:t>
            </w:r>
          </w:p>
        </w:tc>
        <w:tc>
          <w:tcPr>
            <w:tcW w:type="dxa" w:w="2126"/>
          </w:tcPr>
          <w:p>
            <w:r>
              <w:rPr>
                <w:b/>
                <w:sz w:val="20"/>
              </w:rPr>
              <w:t>核心指标</w:t>
            </w:r>
          </w:p>
        </w:tc>
        <w:tc>
          <w:tcPr>
            <w:tcW w:type="dxa" w:w="2126"/>
          </w:tcPr>
          <w:p>
            <w:r>
              <w:rPr>
                <w:b/>
                <w:sz w:val="20"/>
              </w:rPr>
              <w:t>优化方向</w:t>
            </w:r>
          </w:p>
        </w:tc>
      </w:tr>
      <w:tr>
        <w:tc>
          <w:tcPr>
            <w:tcW w:type="dxa" w:w="2126"/>
          </w:tcPr>
          <w:p>
            <w:r>
              <w:rPr>
                <w:sz w:val="20"/>
              </w:rPr>
              <w:t>曝光层</w:t>
            </w:r>
          </w:p>
        </w:tc>
        <w:tc>
          <w:tcPr>
            <w:tcW w:type="dxa" w:w="2126"/>
          </w:tcPr>
          <w:p>
            <w:r>
              <w:rPr>
                <w:sz w:val="20"/>
              </w:rPr>
              <w:t>短视频/直播被用户看到</w:t>
            </w:r>
          </w:p>
        </w:tc>
        <w:tc>
          <w:tcPr>
            <w:tcW w:type="dxa" w:w="2126"/>
          </w:tcPr>
          <w:p>
            <w:r>
              <w:rPr>
                <w:sz w:val="20"/>
              </w:rPr>
              <w:t>曝光量、CPM</w:t>
            </w:r>
          </w:p>
        </w:tc>
        <w:tc>
          <w:tcPr>
            <w:tcW w:type="dxa" w:w="2126"/>
          </w:tcPr>
          <w:p>
            <w:r>
              <w:rPr>
                <w:sz w:val="20"/>
              </w:rPr>
              <w:t>投流策略、内容质量</w:t>
            </w:r>
          </w:p>
        </w:tc>
      </w:tr>
      <w:tr>
        <w:tc>
          <w:tcPr>
            <w:tcW w:type="dxa" w:w="2126"/>
            <w:shd w:fill="F2F2F2"/>
          </w:tcPr>
          <w:p>
            <w:r>
              <w:rPr>
                <w:sz w:val="20"/>
              </w:rPr>
              <w:t>点击层</w:t>
            </w:r>
          </w:p>
        </w:tc>
        <w:tc>
          <w:tcPr>
            <w:tcW w:type="dxa" w:w="2126"/>
            <w:shd w:fill="F2F2F2"/>
          </w:tcPr>
          <w:p>
            <w:r>
              <w:rPr>
                <w:sz w:val="20"/>
              </w:rPr>
              <w:t>用户点击进入直播间</w:t>
            </w:r>
          </w:p>
        </w:tc>
        <w:tc>
          <w:tcPr>
            <w:tcW w:type="dxa" w:w="2126"/>
            <w:shd w:fill="F2F2F2"/>
          </w:tcPr>
          <w:p>
            <w:r>
              <w:rPr>
                <w:sz w:val="20"/>
              </w:rPr>
              <w:t>点击率、CTR</w:t>
            </w:r>
          </w:p>
        </w:tc>
        <w:tc>
          <w:tcPr>
            <w:tcW w:type="dxa" w:w="2126"/>
            <w:shd w:fill="F2F2F2"/>
          </w:tcPr>
          <w:p>
            <w:r>
              <w:rPr>
                <w:sz w:val="20"/>
              </w:rPr>
              <w:t>封面设计、标题优化</w:t>
            </w:r>
          </w:p>
        </w:tc>
      </w:tr>
      <w:tr>
        <w:tc>
          <w:tcPr>
            <w:tcW w:type="dxa" w:w="2126"/>
          </w:tcPr>
          <w:p>
            <w:r>
              <w:rPr>
                <w:sz w:val="20"/>
              </w:rPr>
              <w:t>停留层</w:t>
            </w:r>
          </w:p>
        </w:tc>
        <w:tc>
          <w:tcPr>
            <w:tcW w:type="dxa" w:w="2126"/>
          </w:tcPr>
          <w:p>
            <w:r>
              <w:rPr>
                <w:sz w:val="20"/>
              </w:rPr>
              <w:t>用户在直播间停留观看</w:t>
            </w:r>
          </w:p>
        </w:tc>
        <w:tc>
          <w:tcPr>
            <w:tcW w:type="dxa" w:w="2126"/>
          </w:tcPr>
          <w:p>
            <w:r>
              <w:rPr>
                <w:sz w:val="20"/>
              </w:rPr>
              <w:t>平均停留时长</w:t>
            </w:r>
          </w:p>
        </w:tc>
        <w:tc>
          <w:tcPr>
            <w:tcW w:type="dxa" w:w="2126"/>
          </w:tcPr>
          <w:p>
            <w:r>
              <w:rPr>
                <w:sz w:val="20"/>
              </w:rPr>
              <w:t>场景设计、内容吸引</w:t>
            </w:r>
          </w:p>
        </w:tc>
      </w:tr>
      <w:tr>
        <w:tc>
          <w:tcPr>
            <w:tcW w:type="dxa" w:w="2126"/>
            <w:shd w:fill="F2F2F2"/>
          </w:tcPr>
          <w:p>
            <w:r>
              <w:rPr>
                <w:sz w:val="20"/>
              </w:rPr>
              <w:t>互动层</w:t>
            </w:r>
          </w:p>
        </w:tc>
        <w:tc>
          <w:tcPr>
            <w:tcW w:type="dxa" w:w="2126"/>
            <w:shd w:fill="F2F2F2"/>
          </w:tcPr>
          <w:p>
            <w:r>
              <w:rPr>
                <w:sz w:val="20"/>
              </w:rPr>
              <w:t>用户参与弹幕/点赞/分享</w:t>
            </w:r>
          </w:p>
        </w:tc>
        <w:tc>
          <w:tcPr>
            <w:tcW w:type="dxa" w:w="2126"/>
            <w:shd w:fill="F2F2F2"/>
          </w:tcPr>
          <w:p>
            <w:r>
              <w:rPr>
                <w:sz w:val="20"/>
              </w:rPr>
              <w:t>互动率</w:t>
            </w:r>
          </w:p>
        </w:tc>
        <w:tc>
          <w:tcPr>
            <w:tcW w:type="dxa" w:w="2126"/>
            <w:shd w:fill="F2F2F2"/>
          </w:tcPr>
          <w:p>
            <w:r>
              <w:rPr>
                <w:sz w:val="20"/>
              </w:rPr>
              <w:t>互动机制设计</w:t>
            </w:r>
          </w:p>
        </w:tc>
      </w:tr>
      <w:tr>
        <w:tc>
          <w:tcPr>
            <w:tcW w:type="dxa" w:w="2126"/>
          </w:tcPr>
          <w:p>
            <w:r>
              <w:rPr>
                <w:sz w:val="20"/>
              </w:rPr>
              <w:t>购买层</w:t>
            </w:r>
          </w:p>
        </w:tc>
        <w:tc>
          <w:tcPr>
            <w:tcW w:type="dxa" w:w="2126"/>
          </w:tcPr>
          <w:p>
            <w:r>
              <w:rPr>
                <w:sz w:val="20"/>
              </w:rPr>
              <w:t>用户下单购买</w:t>
            </w:r>
          </w:p>
        </w:tc>
        <w:tc>
          <w:tcPr>
            <w:tcW w:type="dxa" w:w="2126"/>
          </w:tcPr>
          <w:p>
            <w:r>
              <w:rPr>
                <w:sz w:val="20"/>
              </w:rPr>
              <w:t>转化率、GPM</w:t>
            </w:r>
          </w:p>
        </w:tc>
        <w:tc>
          <w:tcPr>
            <w:tcW w:type="dxa" w:w="2126"/>
          </w:tcPr>
          <w:p>
            <w:r>
              <w:rPr>
                <w:sz w:val="20"/>
              </w:rPr>
              <w:t>话术策略、产品吸引力</w:t>
            </w:r>
          </w:p>
        </w:tc>
      </w:tr>
      <w:tr>
        <w:tc>
          <w:tcPr>
            <w:tcW w:type="dxa" w:w="2126"/>
            <w:shd w:fill="F2F2F2"/>
          </w:tcPr>
          <w:p>
            <w:r>
              <w:rPr>
                <w:sz w:val="20"/>
              </w:rPr>
              <w:t>复购层</w:t>
            </w:r>
          </w:p>
        </w:tc>
        <w:tc>
          <w:tcPr>
            <w:tcW w:type="dxa" w:w="2126"/>
            <w:shd w:fill="F2F2F2"/>
          </w:tcPr>
          <w:p>
            <w:r>
              <w:rPr>
                <w:sz w:val="20"/>
              </w:rPr>
              <w:t>用户再次购买</w:t>
            </w:r>
          </w:p>
        </w:tc>
        <w:tc>
          <w:tcPr>
            <w:tcW w:type="dxa" w:w="2126"/>
            <w:shd w:fill="F2F2F2"/>
          </w:tcPr>
          <w:p>
            <w:r>
              <w:rPr>
                <w:sz w:val="20"/>
              </w:rPr>
              <w:t>复购率</w:t>
            </w:r>
          </w:p>
        </w:tc>
        <w:tc>
          <w:tcPr>
            <w:tcW w:type="dxa" w:w="2126"/>
            <w:shd w:fill="F2F2F2"/>
          </w:tcPr>
          <w:p>
            <w:r>
              <w:rPr>
                <w:sz w:val="20"/>
              </w:rPr>
              <w:t>会员体系、私域运营</w:t>
            </w:r>
          </w:p>
        </w:tc>
      </w:tr>
    </w:tbl>
    <w:p>
      <w:r>
        <w:t>每个层级的转化率（从上一层到下一层的比例）是流量运营的核心指标。优化流量获取不仅是增加漏斗顶端的"入口流量"，更重要的是提升各层级的转化效率，使每一份流量都能产生最大的商业价值[69]。</w:t>
      </w:r>
    </w:p>
    <w:p>
      <w:pPr>
        <w:pStyle w:val="Heading2"/>
      </w:pPr>
      <w:r>
        <w:t>2.5 转化提升（C）维度的理论内涵</w:t>
      </w:r>
    </w:p>
    <w:p>
      <w:pPr>
        <w:pStyle w:val="Heading3"/>
      </w:pPr>
      <w:r>
        <w:t>2.5.1 转化的概念与层次</w:t>
      </w:r>
    </w:p>
    <w:p>
      <w:r>
        <w:t>转化（Conversion）在直播电商中有狭义和广义两个层面。狭义的转化指用户从"观看"到"下单"的行为转变，核心指标是转化率（下单人数/观看人数）。广义的转化包括从"曝光"到"点击"、从"点击"到"停留"、从"停留"到"互动"、从"互动"到"下单"、从"下单"到"支付"的完整行为链条中每个环节的转化[61][67]。</w:t>
      </w:r>
    </w:p>
    <w:p>
      <w:r>
        <w:t>在文旅直播电商中，转化提升需要关注以下关键指标：</w:t>
      </w:r>
    </w:p>
    <w:p>
      <w:r>
        <w:t xml:space="preserve">- </w:t>
      </w:r>
      <w:r>
        <w:rPr>
          <w:b/>
        </w:rPr>
        <w:t>GPM（GMV Per Mille）</w:t>
      </w:r>
      <w:r>
        <w:t>：千次观看成交额，反映流量的变现效率</w:t>
      </w:r>
    </w:p>
    <w:p>
      <w:r>
        <w:t xml:space="preserve">- </w:t>
      </w:r>
      <w:r>
        <w:rPr>
          <w:b/>
        </w:rPr>
        <w:t>UV价值</w:t>
      </w:r>
      <w:r>
        <w:t>：每个独立访客贡献的GMV，反映流量的质量</w:t>
      </w:r>
    </w:p>
    <w:p>
      <w:r>
        <w:t xml:space="preserve">- </w:t>
      </w:r>
      <w:r>
        <w:rPr>
          <w:b/>
        </w:rPr>
        <w:t>客单价</w:t>
      </w:r>
      <w:r>
        <w:t>：平均每个订单的金额，反映产品组合和定价策略的有效性</w:t>
      </w:r>
    </w:p>
    <w:p>
      <w:r>
        <w:t xml:space="preserve">- </w:t>
      </w:r>
      <w:r>
        <w:rPr>
          <w:b/>
        </w:rPr>
        <w:t>支付转化率</w:t>
      </w:r>
      <w:r>
        <w:t>：下单到支付的比例，反映支付流程的顺畅度</w:t>
      </w:r>
    </w:p>
    <w:p>
      <w:r>
        <w:t xml:space="preserve">- </w:t>
      </w:r>
      <w:r>
        <w:rPr>
          <w:b/>
        </w:rPr>
        <w:t>退货率</w:t>
      </w:r>
      <w:r>
        <w:t>：已售订单中退货的比例，反映产品与预期的匹配度</w:t>
      </w:r>
    </w:p>
    <w:p>
      <w:pPr>
        <w:pStyle w:val="Heading3"/>
      </w:pPr>
      <w:r>
        <w:t>2.5.2 转化提升的理论基础</w:t>
      </w:r>
    </w:p>
    <w:p>
      <w:r/>
      <w:r>
        <w:rPr>
          <w:b/>
        </w:rPr>
        <w:t>精细加工可能性模型（ELM）</w:t>
      </w:r>
      <w:r>
        <w:t>：Petty和Cacioppo（1986）提出的ELM模型认为，信息加工有两条路径——中枢路径（基于内容的理性分析）和边缘路径（基于线索的感性判断）。在直播电商中，中枢路径对应主播对产品功能、品质、价格的理性讲解，边缘路径对应主播的人设魅力、直播间的视觉氛围、限时优惠的情感刺激[25][71]。两条路径共同作用，影响消费者的购买决策。</w:t>
      </w:r>
    </w:p>
    <w:p>
      <w:r/>
      <w:r>
        <w:rPr>
          <w:b/>
        </w:rPr>
        <w:t>社会临场感理论</w:t>
      </w:r>
      <w:r>
        <w:t>：如前所述，社会临场感通过增强消费者的"真实感"和"参与感"来提升转化。Ming等（2021）的研究验证了社会临场感对冲动购买行为的正向影响[32]。在文旅直播中，实景直播（在景区、酒店现场直播）能够创造更高的社会临场感，从而提升转化效率[2]。</w:t>
      </w:r>
    </w:p>
    <w:p>
      <w:r/>
      <w:r>
        <w:rPr>
          <w:b/>
        </w:rPr>
        <w:t>稀缺性原理</w:t>
      </w:r>
      <w:r>
        <w:t>：Cialdini（1984）提出的稀缺性原理认为，人们倾向于赋予稀缺资源更高的价值。直播电商中的"限时秒杀""限量抢购""仅剩XX件"等策略都是对稀缺性原理的应用。在文旅直播中，"旺季仅剩XX间房""节日限定礼盒"等话术能有效刺激即时转化。</w:t>
      </w:r>
    </w:p>
    <w:p>
      <w:r/>
      <w:r>
        <w:rPr>
          <w:b/>
        </w:rPr>
        <w:t>承诺一致性原理</w:t>
      </w:r>
      <w:r>
        <w:t>：Cialdini（1984）还提出，人们倾向于保持行为与承诺的一致性。直播电商中的"先关注再抽奖""先加购物箱再享优惠"等策略，通过让用户做出小承诺（关注、加购），增加后续大承诺（购买）的概率。</w:t>
      </w:r>
    </w:p>
    <w:p>
      <w:pPr>
        <w:pStyle w:val="Heading3"/>
      </w:pPr>
      <w:r>
        <w:t>2.5.3 转化优化的关键杠杆</w:t>
      </w:r>
    </w:p>
    <w:p>
      <w:r>
        <w:t>基于上述理论，文旅直播电商的转化优化可以从以下杠杆入手：</w:t>
      </w:r>
    </w:p>
    <w:p>
      <w:r/>
      <w:r>
        <w:rPr>
          <w:b/>
        </w:rPr>
        <w:t>场景优化</w:t>
      </w:r>
      <w:r>
        <w:t>：直播间视觉设计、灯光布置、背景音乐、产品陈列等元素共同构成直播场景。场景的质量直接影响用户的第一印象和停留时长[2][68]。文旅直播应充分利用实景优势，将直播场景本身作为"产品展示"的一部分。</w:t>
      </w:r>
    </w:p>
    <w:p>
      <w:r/>
      <w:r>
        <w:rPr>
          <w:b/>
        </w:rPr>
        <w:t>话术优化</w:t>
      </w:r>
      <w:r>
        <w:t>：主播话术是转化的核心驱动力。有效的直播话术应包含"痛点引入→产品介绍→价值塑造→信任建立→行动号召"五个环节[67][68]。文旅直播的话术还需融入文化叙事元素，通过故事化表达增强产品的文化附加值。</w:t>
      </w:r>
    </w:p>
    <w:p>
      <w:r/>
      <w:r>
        <w:rPr>
          <w:b/>
        </w:rPr>
        <w:t>互动优化</w:t>
      </w:r>
      <w:r>
        <w:t>：弹幕互动、抽奖、福袋、投票等互动机制能够提升用户参与度和停留时长[49][53]。Liu等（2023）的研究发现，深度用户参与（评论、分享、点赞）对购买行为有显著的正向影响[49]。</w:t>
      </w:r>
    </w:p>
    <w:p>
      <w:r/>
      <w:r>
        <w:rPr>
          <w:b/>
        </w:rPr>
        <w:t>价格优化</w:t>
      </w:r>
      <w:r>
        <w:t>：定价策略直接影响转化率。文旅直播常用的价格策略包括：预售价（低于门市价的预售优惠）、组合价（套餐价格低于单品价格之和）、阶梯价（购买数量越多单价越低）和限时价（特定时段的特价）[45]。</w:t>
      </w:r>
    </w:p>
    <w:p>
      <w:pPr>
        <w:pStyle w:val="Heading2"/>
      </w:pPr>
      <w:r>
        <w:t>2.6 复盘迭代（R）维度的理论内涵</w:t>
      </w:r>
    </w:p>
    <w:p>
      <w:pPr>
        <w:pStyle w:val="Heading3"/>
      </w:pPr>
      <w:r>
        <w:t>2.6.1 复盘的概念与意义</w:t>
      </w:r>
    </w:p>
    <w:p>
      <w:r>
        <w:t>复盘（Review &amp; Iteration）源于围棋术语，指对局结束后重新审视棋局过程，分析得失、总结经验。在文旅直播电商中，复盘是指对每场直播（或周期性时段）的数据进行系统采集、多维分析和策略优化的过程[74][83]。</w:t>
      </w:r>
    </w:p>
    <w:p>
      <w:r>
        <w:t>复盘的核心意义在于"数据驱动决策"——通过客观数据而非主观经验来指导运营优化。Wu等（2023）开发的LiveRetro系统是一个直播电商战略复盘的可视化分析平台，能够对直播的多维度表现进行回顾性分析[74]。Wei和Pan（2025）的研究构建了基于大数据和深度学习的直播营销效果分析框架，涵盖用户参与度、内容质量、商品销售效果等多维指标[73]。</w:t>
      </w:r>
    </w:p>
    <w:p>
      <w:pPr>
        <w:pStyle w:val="Heading3"/>
      </w:pPr>
      <w:r>
        <w:t>2.6.2 复盘的理论基础</w:t>
      </w:r>
    </w:p>
    <w:p>
      <w:r/>
      <w:r>
        <w:rPr>
          <w:b/>
        </w:rPr>
        <w:t>PDCA循环（Deming, 1950s）</w:t>
      </w:r>
      <w:r>
        <w:t>：Plan（计划）-Do（执行）-Check（检查）-Act（行动）是质量管理的经典循环。在直播电商中，PDCA对应"直播计划→直播执行→数据检查→策略优化"的循环过程。每一场直播都是一次PDCA循环——事前制定计划，事中执行操作，事后检查数据，形成优化行动方案。</w:t>
      </w:r>
    </w:p>
    <w:p>
      <w:r/>
      <w:r>
        <w:rPr>
          <w:b/>
        </w:rPr>
        <w:t>A/B测试理论</w:t>
      </w:r>
      <w:r>
        <w:t>：A/B测试是通过对照实验比较两种方案的优劣。在直播电商中，A/B测试可以应用于话术版本、场景布置、上品节奏、投流策略等多个维度[68]。通过持续的A/B测试，运营团队可以逐步找到最优的运营参数组合。</w:t>
      </w:r>
    </w:p>
    <w:p>
      <w:r/>
      <w:r>
        <w:rPr>
          <w:b/>
        </w:rPr>
        <w:t>数据驱动决策理论</w:t>
      </w:r>
      <w:r>
        <w:t>：数据驱动决策（Data-Driven Decision Making, DDDM）强调基于数据分析而非直觉经验做出决策。Akter和Wamba（2016）的系统综述指出，大数据分析能力对电商绩效有显著正向影响[80]。在文旅直播电商中，DDDM要求建立完善的数据采集体系、分析模型和决策流程。</w:t>
      </w:r>
    </w:p>
    <w:p>
      <w:pPr>
        <w:pStyle w:val="Heading3"/>
      </w:pPr>
      <w:r>
        <w:t>2.6.3 复盘的维度与指标</w:t>
      </w:r>
    </w:p>
    <w:p>
      <w:r>
        <w:t>G.T.C.R.复盘框架将复盘分为四个对应维度：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复盘维度</w:t>
            </w:r>
          </w:p>
        </w:tc>
        <w:tc>
          <w:tcPr>
            <w:tcW w:type="dxa" w:w="2835"/>
          </w:tcPr>
          <w:p>
            <w:r>
              <w:rPr>
                <w:b/>
                <w:sz w:val="20"/>
              </w:rPr>
              <w:t>核心问题</w:t>
            </w:r>
          </w:p>
        </w:tc>
        <w:tc>
          <w:tcPr>
            <w:tcW w:type="dxa" w:w="2835"/>
          </w:tcPr>
          <w:p>
            <w:r>
              <w:rPr>
                <w:b/>
                <w:sz w:val="20"/>
              </w:rPr>
              <w:t>关键指标</w:t>
            </w:r>
          </w:p>
        </w:tc>
      </w:tr>
      <w:tr>
        <w:tc>
          <w:tcPr>
            <w:tcW w:type="dxa" w:w="2835"/>
          </w:tcPr>
          <w:p>
            <w:r>
              <w:rPr>
                <w:sz w:val="20"/>
              </w:rPr>
              <w:t>G复盘</w:t>
            </w:r>
          </w:p>
        </w:tc>
        <w:tc>
          <w:tcPr>
            <w:tcW w:type="dxa" w:w="2835"/>
          </w:tcPr>
          <w:p>
            <w:r>
              <w:rPr>
                <w:sz w:val="20"/>
              </w:rPr>
              <w:t>货盘是否合理？</w:t>
            </w:r>
          </w:p>
        </w:tc>
        <w:tc>
          <w:tcPr>
            <w:tcW w:type="dxa" w:w="2835"/>
          </w:tcPr>
          <w:p>
            <w:r>
              <w:rPr>
                <w:sz w:val="20"/>
              </w:rPr>
              <w:t>动销率、毛利率、退货率、SKU贡献分布</w:t>
            </w:r>
          </w:p>
        </w:tc>
      </w:tr>
      <w:tr>
        <w:tc>
          <w:tcPr>
            <w:tcW w:type="dxa" w:w="2835"/>
            <w:shd w:fill="F2F2F2"/>
          </w:tcPr>
          <w:p>
            <w:r>
              <w:rPr>
                <w:sz w:val="20"/>
              </w:rPr>
              <w:t>T复盘</w:t>
            </w:r>
          </w:p>
        </w:tc>
        <w:tc>
          <w:tcPr>
            <w:tcW w:type="dxa" w:w="2835"/>
            <w:shd w:fill="F2F2F2"/>
          </w:tcPr>
          <w:p>
            <w:r>
              <w:rPr>
                <w:sz w:val="20"/>
              </w:rPr>
              <w:t>流量是否精准？</w:t>
            </w:r>
          </w:p>
        </w:tc>
        <w:tc>
          <w:tcPr>
            <w:tcW w:type="dxa" w:w="2835"/>
            <w:shd w:fill="F2F2F2"/>
          </w:tcPr>
          <w:p>
            <w:r>
              <w:rPr>
                <w:sz w:val="20"/>
              </w:rPr>
              <w:t>场观、获客成本、流量来源占比、新粉占比</w:t>
            </w:r>
          </w:p>
        </w:tc>
      </w:tr>
      <w:tr>
        <w:tc>
          <w:tcPr>
            <w:tcW w:type="dxa" w:w="2835"/>
          </w:tcPr>
          <w:p>
            <w:r>
              <w:rPr>
                <w:sz w:val="20"/>
              </w:rPr>
              <w:t>C复盘</w:t>
            </w:r>
          </w:p>
        </w:tc>
        <w:tc>
          <w:tcPr>
            <w:tcW w:type="dxa" w:w="2835"/>
          </w:tcPr>
          <w:p>
            <w:r>
              <w:rPr>
                <w:sz w:val="20"/>
              </w:rPr>
              <w:t>转化是否高效？</w:t>
            </w:r>
          </w:p>
        </w:tc>
        <w:tc>
          <w:tcPr>
            <w:tcW w:type="dxa" w:w="2835"/>
          </w:tcPr>
          <w:p>
            <w:r>
              <w:rPr>
                <w:sz w:val="20"/>
              </w:rPr>
              <w:t>GPM、转化率、客单价、停留时长、互动率</w:t>
            </w:r>
          </w:p>
        </w:tc>
      </w:tr>
      <w:tr>
        <w:tc>
          <w:tcPr>
            <w:tcW w:type="dxa" w:w="2835"/>
            <w:shd w:fill="F2F2F2"/>
          </w:tcPr>
          <w:p>
            <w:r>
              <w:rPr>
                <w:sz w:val="20"/>
              </w:rPr>
              <w:t>R复盘</w:t>
            </w:r>
          </w:p>
        </w:tc>
        <w:tc>
          <w:tcPr>
            <w:tcW w:type="dxa" w:w="2835"/>
            <w:shd w:fill="F2F2F2"/>
          </w:tcPr>
          <w:p>
            <w:r>
              <w:rPr>
                <w:sz w:val="20"/>
              </w:rPr>
              <w:t>复盘是否有效？</w:t>
            </w:r>
          </w:p>
        </w:tc>
        <w:tc>
          <w:tcPr>
            <w:tcW w:type="dxa" w:w="2835"/>
            <w:shd w:fill="F2F2F2"/>
          </w:tcPr>
          <w:p>
            <w:r>
              <w:rPr>
                <w:sz w:val="20"/>
              </w:rPr>
              <w:t>优化建议执行率、下期数据改善幅度</w:t>
            </w:r>
          </w:p>
        </w:tc>
      </w:tr>
    </w:tbl>
    <w:p>
      <w:r>
        <w:t>四个维度的复盘不是孤立的，而是相互关联的——例如，T复盘发现流量精准度不足可能是C复盘转化率低的原因，G复盘发现某SKU退货率高可能是T复盘流量不精准的根源。系统化的复盘要求将四个维度的数据综合分析，找到问题的根本原因而非表面症状。</w:t>
      </w:r>
    </w:p>
    <w:p>
      <w:pPr>
        <w:pStyle w:val="Heading2"/>
      </w:pPr>
      <w:r>
        <w:t>2.7 四维闭环迭代机制</w:t>
      </w:r>
    </w:p>
    <w:p>
      <w:pPr>
        <w:pStyle w:val="Heading3"/>
      </w:pPr>
      <w:r>
        <w:t>2.7.1 闭环迭代模型</w:t>
      </w:r>
    </w:p>
    <w:p>
      <w:r>
        <w:t>G.T.C.R.模型的核心理念是"闭环迭代"——四个维度不是一次性的线性流程，而是持续循环的迭代过程。具体而言：</w:t>
      </w:r>
    </w:p>
    <w:p>
      <w:r/>
      <w:r>
        <w:rPr>
          <w:b/>
        </w:rPr>
        <w:t>第一轮（G→T→C→R）</w:t>
      </w:r>
      <w:r>
        <w:t>：基于初始货盘（G）制定流量策略（T），在流量基础上执行转化（C），对转化数据进行复盘（R），形成第一轮优化洞察。</w:t>
      </w:r>
    </w:p>
    <w:p>
      <w:r/>
      <w:r>
        <w:rPr>
          <w:b/>
        </w:rPr>
        <w:t>第二轮（R→G→T→C）</w:t>
      </w:r>
      <w:r>
        <w:t>：基于复盘洞察调整货盘（G），根据新货盘调整流量策略（T），在新的流量条件下优化转化方式（C），再次复盘（R），形成第二轮优化洞察。</w:t>
      </w:r>
    </w:p>
    <w:p>
      <w:r/>
      <w:r>
        <w:rPr>
          <w:b/>
        </w:rPr>
        <w:t>第三轮及后续</w:t>
      </w:r>
      <w:r>
        <w:t>：持续循环上述过程，每一轮迭代都基于上一轮的数据和洞察，形成螺旋式上升的运营优化轨迹。</w:t>
      </w:r>
    </w:p>
    <w:p>
      <w:pPr>
        <w:pStyle w:val="Heading3"/>
      </w:pPr>
      <w:r>
        <w:t>2.7.2 迭代节奏</w:t>
      </w:r>
    </w:p>
    <w:p>
      <w:r>
        <w:t>文旅直播电商的迭代节奏可以分为三个层次：</w:t>
      </w:r>
    </w:p>
    <w:p>
      <w:r/>
      <w:r>
        <w:rPr>
          <w:b/>
        </w:rPr>
        <w:t>单场迭代（日级）</w:t>
      </w:r>
      <w:r>
        <w:t>：每场直播结束后24小时内完成复盘，形成下一场直播的优化建议。重点优化话术、上品节奏和互动机制。</w:t>
      </w:r>
    </w:p>
    <w:p>
      <w:r/>
      <w:r>
        <w:rPr>
          <w:b/>
        </w:rPr>
        <w:t>周期迭代（周/月级）</w:t>
      </w:r>
      <w:r>
        <w:t>：每周或每月对累积数据进行趋势分析，优化货盘结构、流量投放策略和主播排班。重点优化SKU组合、投流ROI和用户分层。</w:t>
      </w:r>
    </w:p>
    <w:p>
      <w:r/>
      <w:r>
        <w:rPr>
          <w:b/>
        </w:rPr>
        <w:t>战略迭代（季度/年度）</w:t>
      </w:r>
      <w:r>
        <w:t>：每季度或每年对整体运营数据进行战略复盘，调整业务方向、团队结构和资源分配。重点优化业务模式、组织能力和技术投入。</w:t>
      </w:r>
    </w:p>
    <w:p>
      <w:pPr>
        <w:pStyle w:val="Heading3"/>
      </w:pPr>
      <w:r>
        <w:t>2.7.3 闭环迭代的组织保障</w:t>
      </w:r>
    </w:p>
    <w:p>
      <w:r>
        <w:t>闭环迭代机制的运行需要组织层面的保障：</w:t>
      </w:r>
    </w:p>
    <w:p>
      <w:r/>
      <w:r>
        <w:rPr>
          <w:b/>
        </w:rPr>
        <w:t>数据基础设施</w:t>
      </w:r>
      <w:r>
        <w:t>：建立统一的数据采集、存储和分析平台，确保各维度的数据可追踪、可比较、可分析[73][82]。</w:t>
      </w:r>
    </w:p>
    <w:p>
      <w:r/>
      <w:r>
        <w:rPr>
          <w:b/>
        </w:rPr>
        <w:t>跨部门协作</w:t>
      </w:r>
      <w:r>
        <w:t>：G.T.C.R.四个维度往往涉及不同团队（选品团队、投流团队、直播运营团队、数据分析团队），需要建立跨部门的协作机制和统一的复盘会议制度。</w:t>
      </w:r>
    </w:p>
    <w:p>
      <w:r/>
      <w:r>
        <w:rPr>
          <w:b/>
        </w:rPr>
        <w:t>决策授权</w:t>
      </w:r>
      <w:r>
        <w:t>：复盘产生的优化建议需要有决策权的人快速审批和执行，避免"复盘报告束之高阁"的现象。</w:t>
      </w:r>
    </w:p>
    <w:p>
      <w:r/>
      <w:r>
        <w:rPr>
          <w:b/>
        </w:rPr>
        <w:t>激励对齐</w:t>
      </w:r>
      <w:r>
        <w:t>：团队的绩效考核应与G.T.C.R.各维度的核心指标挂钩，而非单一的GMV指标，避免"为了短期GMV牺牲长期运营质量"的行为。</w:t>
      </w:r>
    </w:p>
    <w:p>
      <w:pPr>
        <w:pStyle w:val="Heading2"/>
      </w:pPr>
      <w:r>
        <w:t>2.8 理论深化：G.T.C.R.模型与其他运营框架的比较</w:t>
      </w:r>
    </w:p>
    <w:p>
      <w:pPr>
        <w:pStyle w:val="Heading3"/>
      </w:pPr>
      <w:r>
        <w:t>2.8.1 与抖音FACT+模型的比较</w:t>
      </w:r>
    </w:p>
    <w:p>
      <w:r>
        <w:t>抖音电商的FACT+模型将运营拆分为Field（自播）、Alliance（达人矩阵）、Campaign（主题活动）、Top-KOL（头部大V）四个阵地[55]。FACT+是一个"阵地"模型——它描述了"在哪里做"，而G.T.C.R.是一个"流程"模型——它描述了"怎么做"。两者是互补关系：FACT+提供了运营的阵地框架，G.T.C.R.提供了在每个阵地上的运营方法论。</w:t>
      </w:r>
    </w:p>
    <w:p>
      <w:pPr>
        <w:pStyle w:val="Heading3"/>
      </w:pPr>
      <w:r>
        <w:t>2.8.2 与AARRR模型的比较</w:t>
      </w:r>
    </w:p>
    <w:p>
      <w:r>
        <w:t>AARRR模型（海盗指标）将用户运营拆分为Acquisition（获客）、Activation（激活）、Retention（留存）、Revenue（变现）、Referral（传播）五个环节[55]。AARRR是一个"用户旅程"模型——它描述了用户从首次接触到传播推荐的全过程。G.T.C.R.与AARRR的关系是：T（流量获取）对应AARRR的Acquisition，C（转化提升）对应Activation和Revenue，G（货盘管理）和R（复盘迭代）是AARRR未充分覆盖的维度。G.T.C.R.在AARRR的基础上增加了"产品端"（G）和"数据端"（R）的关注，更适合直播电商的运营场景。</w:t>
      </w:r>
    </w:p>
    <w:p>
      <w:pPr>
        <w:pStyle w:val="Heading3"/>
      </w:pPr>
      <w:r>
        <w:t>2.8.3 与AISAS模型的比较</w:t>
      </w:r>
    </w:p>
    <w:p>
      <w:r>
        <w:t>AISAS模型描述了消费者行为路径（注意→兴趣→搜索→行动→分享）。G.T.C.R.不是对消费者行为的描述，而是对运营者行为的规范——它告诉运营者"应该做什么"而非"消费者会怎么做"。两者是互补的：AISAS帮助理解消费者行为，G.T.C.R.指导运营策略制定。</w:t>
      </w:r>
    </w:p>
    <w:p>
      <w:pPr>
        <w:pStyle w:val="Heading3"/>
      </w:pPr>
      <w:r>
        <w:t>2.8.4 G.T.C.R.模型的独特贡献</w:t>
      </w:r>
    </w:p>
    <w:p>
      <w:r>
        <w:t>通过上述比较可以看出，G.T.C.R.模型的独特贡献在于：</w:t>
      </w:r>
    </w:p>
    <w:p>
      <w:r>
        <w:t>第一，</w:t>
      </w:r>
      <w:r>
        <w:rPr>
          <w:b/>
        </w:rPr>
        <w:t>将"产品"纳入运营框架</w:t>
      </w:r>
      <w:r>
        <w:t>。现有直播电商运营框架大多关注"流量-转化"链路，忽视了产品端的系统化管理。G.T.C.R.将货盘管理作为第一维度，强调"好产品是直播成功的基础"。</w:t>
      </w:r>
    </w:p>
    <w:p>
      <w:r>
        <w:t>第二，</w:t>
      </w:r>
      <w:r>
        <w:rPr>
          <w:b/>
        </w:rPr>
        <w:t>将"复盘"制度化</w:t>
      </w:r>
      <w:r>
        <w:t>。现有框架大多以"执行"为终点，缺乏对"事后分析"的制度化安排。G.T.C.R.将复盘作为独立维度，强调"没有复盘的运营是盲目的运营"。</w:t>
      </w:r>
    </w:p>
    <w:p>
      <w:r>
        <w:t>第三，</w:t>
      </w:r>
      <w:r>
        <w:rPr>
          <w:b/>
        </w:rPr>
        <w:t>强调闭环迭代</w:t>
      </w:r>
      <w:r>
        <w:t>。现有框架多为线性模型，G.T.C.R.强调四维之间的循环反馈和持续优化。</w:t>
      </w:r>
    </w:p>
    <w:p>
      <w:r>
        <w:t>第四，</w:t>
      </w:r>
      <w:r>
        <w:rPr>
          <w:b/>
        </w:rPr>
        <w:t>文旅适配性</w:t>
      </w:r>
      <w:r>
        <w:t>。G.T.C.R.在构建过程中充分考虑了文旅产品的特殊性（体验性、季节性、文化叙事性），是第一个专门针对文旅直播电商设计的运营框架。</w:t>
      </w:r>
    </w:p>
    <w:p>
      <w:pPr>
        <w:pStyle w:val="Heading2"/>
      </w:pPr>
      <w:r>
        <w:t>2.9 国际比较与前沿探讨</w:t>
      </w:r>
    </w:p>
    <w:p>
      <w:pPr>
        <w:pStyle w:val="Heading3"/>
      </w:pPr>
      <w:r>
        <w:t>2.9.1 海外直播电商运营框架</w:t>
      </w:r>
    </w:p>
    <w:p>
      <w:r>
        <w:t>在海外市场，直播电商的运营框架研究尚处于起步阶段。Luo等（2023）在系统性综述中指出，海外学者的研究主要集中在消费者行为和平台策略两个方面，缺乏系统性的运营框架[51]。Hsu（2019）探讨了社交媒体直播与电商的结合趋势，但未提出结构化的运营模型。Wongkitrungrueng和Assarut（2020）从关系营销视角研究了直播电商，提出了"信任-engagement-价值"的三角框架[29]，但其关注点在于消费者心理机制而非运营操作。</w:t>
      </w:r>
    </w:p>
    <w:p>
      <w:pPr>
        <w:pStyle w:val="Heading3"/>
      </w:pPr>
      <w:r>
        <w:t>2.9.2 中国直播电商运营框架的演进</w:t>
      </w:r>
    </w:p>
    <w:p>
      <w:r>
        <w:t>中国直播电商的运营框架经历了从"经验驱动"到"数据驱动"再到"系统驱动"的演进过程。早期（2016-2019），运营主要依赖主播个人经验和直觉，缺乏体系化的方法论。中期（2020-2022），随着平台数据的丰富和MCN机构的成熟，数据驱动的运营理念开始普及，出现了"人-货-场"三要素模型等简化框架。近期（2023至今），随着行业竞争加剧和精细化运营需求的提升，出现了FACT+、G.T.C.R.等更加系统化的运营框架。</w:t>
      </w:r>
    </w:p>
    <w:p>
      <w:pPr>
        <w:pStyle w:val="Heading3"/>
      </w:pPr>
      <w:r>
        <w:t>2.9.3 G.T.C.R.模型的未来演进方向</w:t>
      </w:r>
    </w:p>
    <w:p>
      <w:r>
        <w:t>G.T.C.R.模型作为一个开放的框架，未来可能在以下方向演进：</w:t>
      </w:r>
    </w:p>
    <w:p>
      <w:r/>
      <w:r>
        <w:rPr>
          <w:b/>
        </w:rPr>
        <w:t>技术增强</w:t>
      </w:r>
      <w:r>
        <w:t>：AI虚拟主播、数字人技术、智能选品算法等新技术的引入，可能改变G（货盘）和C（转化）维度的操作方式[107]。</w:t>
      </w:r>
    </w:p>
    <w:p>
      <w:r/>
      <w:r>
        <w:rPr>
          <w:b/>
        </w:rPr>
        <w:t>跨平台整合</w:t>
      </w:r>
      <w:r>
        <w:t>：随着商家多平台运营成为常态，G.T.C.R.模型需要增加"跨平台适配"的维度，指导商家在不同平台上统一货盘、差异化流量和转化策略。</w:t>
      </w:r>
    </w:p>
    <w:p>
      <w:r/>
      <w:r>
        <w:rPr>
          <w:b/>
        </w:rPr>
        <w:t>社交化深化</w:t>
      </w:r>
      <w:r>
        <w:t>：随着私域流量和社交电商的深度融合，T（流量）维度需要更加强调"社交关系链"的运营。</w:t>
      </w:r>
    </w:p>
    <w:p>
      <w:r/>
      <w:r>
        <w:rPr>
          <w:b/>
        </w:rPr>
        <w:t>可持续性指标</w:t>
      </w:r>
      <w:r>
        <w:t>：随着ESG理念的普及，R（复盘）维度可能需要纳入环境和社会维度的指标，如碳排放、社区影响等。</w:t>
      </w:r>
    </w:p>
    <w:p>
      <w:pPr>
        <w:pStyle w:val="Heading2"/>
      </w:pPr>
      <w:r>
        <w:t>2.10 本章小结</w:t>
      </w:r>
    </w:p>
    <w:p>
      <w:r>
        <w:t>本章构建了G.T.C.R.四维运营模型的理论框架。该模型在继承4P、4C、AISAS等传统营销理论核心思想的基础上，融入了直播电商的实时互动性、内容驱动性、数据闭环性和平台依赖性，形成了专门针对文旅直播电商的系统性运营方法论。</w:t>
      </w:r>
    </w:p>
    <w:p>
      <w:r>
        <w:t>G.T.C.R.模型的四个维度——货盘管理（G）、流量获取（T）、转化提升（C）、复盘迭代（R）——覆盖了文旅直播电商运营的全流程，通过"支撑-驱动-反馈"三层逻辑关系形成闭环迭代机制。与传统运营框架相比，G.T.C.R.模型的独特贡献在于将"产品"和"复盘"纳入运营框架，强调闭环迭代，并针对文旅产品的特殊性进行了定制化设计。</w:t>
      </w:r>
    </w:p>
    <w:p>
      <w:r>
        <w:t>后续章节将分别展开G.T.C.R.四个维度的具体内容：第4-6章深入探讨货盘管理（G），第7-9章详述流量获取与运营（T），第10章聚焦转化提升（C），第11章阐述复盘体系（R），第12章展望未来趋势。</w:t>
      </w:r>
    </w:p>
    <w:p>
      <w:pPr>
        <w:pStyle w:val="Heading2"/>
      </w:pPr>
      <w:r>
        <w:t>思考题</w:t>
      </w:r>
    </w:p>
    <w:p>
      <w:r>
        <w:t xml:space="preserve">1. </w:t>
      </w:r>
      <w:r>
        <w:rPr>
          <w:b/>
        </w:rPr>
        <w:t>（识记）</w:t>
      </w:r>
      <w:r>
        <w:t xml:space="preserve"> G.T.C.R.模型的四个维度分别是什么？每个维度要解决的核心问题是什么？</w:t>
      </w:r>
    </w:p>
    <w:p>
      <w:r>
        <w:t xml:space="preserve">2. </w:t>
      </w:r>
      <w:r>
        <w:rPr>
          <w:b/>
        </w:rPr>
        <w:t>（理解）</w:t>
      </w:r>
      <w:r>
        <w:t xml:space="preserve"> G.T.C.R.模型与传统4P营销理论相比有哪些继承和超越？请举例说明。</w:t>
      </w:r>
    </w:p>
    <w:p>
      <w:r>
        <w:t xml:space="preserve">3. </w:t>
      </w:r>
      <w:r>
        <w:rPr>
          <w:b/>
        </w:rPr>
        <w:t>（应用）</w:t>
      </w:r>
      <w:r>
        <w:t xml:space="preserve"> 请选择一个文旅直播电商案例，用G.T.C.R.框架分析其在四个维度上的表现。</w:t>
      </w:r>
    </w:p>
    <w:p>
      <w:r>
        <w:t xml:space="preserve">4. </w:t>
      </w:r>
      <w:r>
        <w:rPr>
          <w:b/>
        </w:rPr>
        <w:t>（分析）</w:t>
      </w:r>
      <w:r>
        <w:t xml:space="preserve"> G.T.C.R.四维之间的"支撑-驱动-反馈"关系是如何运作的？请画出闭环迭代示意图。</w:t>
      </w:r>
    </w:p>
    <w:p>
      <w:r>
        <w:t xml:space="preserve">5. </w:t>
      </w:r>
      <w:r>
        <w:rPr>
          <w:b/>
        </w:rPr>
        <w:t>（评价）</w:t>
      </w:r>
      <w:r>
        <w:t xml:space="preserve"> G.T.C.R.模型与抖音FACT+模型、AARRR模型相比，有哪些优势和不足？</w:t>
      </w:r>
    </w:p>
    <w:p>
      <w:r>
        <w:t xml:space="preserve">6. </w:t>
      </w:r>
      <w:r>
        <w:rPr>
          <w:b/>
        </w:rPr>
        <w:t>（创造）</w:t>
      </w:r>
      <w:r>
        <w:t xml:space="preserve"> 基于G.T.C.R.模型，为一个你熟悉的文旅目的地设计一套直播电商运营方案，包含四个维度的具体策略和关键指标。</w:t>
      </w:r>
    </w:p>
    <w:p>
      <w:pPr>
        <w:pStyle w:val="Heading2"/>
      </w:pPr>
      <w:r>
        <w:t>2.11 G.T.C.R.模型的行业应用案例</w:t>
      </w:r>
    </w:p>
    <w:p>
      <w:pPr>
        <w:pStyle w:val="Heading3"/>
      </w:pPr>
      <w:r>
        <w:t>案例一：某5A级景区的G.T.C.R.实践</w:t>
      </w:r>
    </w:p>
    <w:p>
      <w:r>
        <w:t>某西南地区5A级景区2023年开始系统应用G.T.C.R.框架进行直播运营。在G维度，该景区将货盘分为四层：引流层（9.9元景区电子导览图）、利润层（128元门票+讲解套餐）、形象层（598元深度文化体验包）、战略层（1888元定制小团游）。在T维度，采用"短视频种草+直播转化+私域沉淀"的三段式流量策略，自然流量占45%、付费流量占35%、私域流量占20%。在C维度，通过实景直播+文化讲解+限时优惠的组合，将平均GPM从初期的800元提升至3500元。在R维度，建立了每日复盘+每周总结+每月战略调整的三级复盘体系，持续优化选品和话术。</w:t>
      </w:r>
    </w:p>
    <w:p>
      <w:r>
        <w:t>该案例验证了G.T.C.R.模型的实践价值：系统化运营后，该景区直播间月GMV从不足5万元增长至80万元，6个月内实现了16倍增长。更重要的是，通过复盘迭代机制，团队发现"文化讲解类"产品的退货率仅为2.3%，远低于"纯门票"产品的8.7%，据此将货盘重心向文化体验类产品倾斜，进一步提升了整体利润率。</w:t>
      </w:r>
    </w:p>
    <w:p>
      <w:pPr>
        <w:pStyle w:val="Heading3"/>
      </w:pPr>
      <w:r>
        <w:t>案例二：地方特产商家的G.T.C.R.应用</w:t>
      </w:r>
    </w:p>
    <w:p>
      <w:r>
        <w:t>某云南普洱茶生产商2024年开始在抖音平台进行直播带货。初始阶段，团队只关注"找个好主播卖茶"，三个月GMV不足3万元。引入G.T.C.R.框架后，团队进行了系统调整：G维度，将产品从单一的散装茶扩展为"品鉴装-日常装-礼盒装-收藏装"四层货盘；T维度，增加茶文化短视频内容投入，精准触达茶叶爱好者群体；C维度，设计"泡茶演示+品鉴教学+限时秒杀"的直播节奏；R维度，通过数据分析发现晚间8-10点的转化率是白天的3倍，调整直播时段后效果显著。调整后两个月，月GMV突破15万元。</w:t>
      </w:r>
    </w:p>
    <w:p>
      <w:pPr>
        <w:pStyle w:val="Heading3"/>
      </w:pPr>
      <w:r>
        <w:t>案例三：连锁酒店的G.T.C.R.转型</w:t>
      </w:r>
    </w:p>
    <w:p>
      <w:r>
        <w:t>某全国连锁酒店集团2023年将直播电商纳入营销体系，在10个城市同步启动直播项目。基于G.T.C.R.框架，集团总部统一管理G维度（全国统一的酒店套餐货盘），授权各城市门店自主运营T维度（本地化流量获取）和C维度（本地化场景和话术），总部统一进行R维度（跨城市数据对比和最佳实践推广）。这一"统-G分-TC统-R"的管理模式既保证了货盘的统一性和供应链效率，又充分发挥了各城市的本地化优势。</w:t>
      </w:r>
    </w:p>
    <w:p>
      <w:r>
        <w:t>上述案例表明，G.T.C.R.模型不仅适用于单一文旅商家，也可以作为集团化文旅企业的运营管理框架，支持总部-分部的协同管理。</w:t>
      </w:r>
    </w:p>
    <w:p>
      <w:pPr>
        <w:pStyle w:val="Heading2"/>
      </w:pPr>
      <w:r>
        <w:t>2.12 G.T.C.R.模型的适用条件与局限性</w:t>
      </w:r>
    </w:p>
    <w:p>
      <w:pPr>
        <w:pStyle w:val="Heading3"/>
      </w:pPr>
      <w:r>
        <w:t>2.12.1 适用条件</w:t>
      </w:r>
    </w:p>
    <w:p>
      <w:r>
        <w:t>G.T.C.R.模型的有效应用需要以下前提条件：</w:t>
      </w:r>
    </w:p>
    <w:p>
      <w:r/>
      <w:r>
        <w:rPr>
          <w:b/>
        </w:rPr>
        <w:t>数据基础设施</w:t>
      </w:r>
      <w:r>
        <w:t>：模型的核心是数据驱动的闭环迭代，如果团队缺乏基本的数据采集能力（如无法获取GPM、停留时长等核心指标），R维度将无法有效运行，整个闭环也会断裂。对于刚起步的小型文旅商家，建议先搭建基本的数据追踪体系（利用平台自带的数据后台），再逐步引入G.T.C.R.框架。</w:t>
      </w:r>
    </w:p>
    <w:p>
      <w:r/>
      <w:r>
        <w:rPr>
          <w:b/>
        </w:rPr>
        <w:t>团队规模</w:t>
      </w:r>
      <w:r>
        <w:t>：G.T.C.R.四个维度各自需要专业能力——G需要选品和供应链管理能力，T需要投流和内容运营能力，C需要直播执行和话术优化能力，R需要数据分析和策略推演能力。对于3人以下的微型团队，一人可能需要兼任多个维度，此时建议按G→C→T→R的优先级逐步搭建能力。</w:t>
      </w:r>
    </w:p>
    <w:p>
      <w:r/>
      <w:r>
        <w:rPr>
          <w:b/>
        </w:rPr>
        <w:t>产品标准化程度</w:t>
      </w:r>
      <w:r>
        <w:t>：G.T.C.R.模型对标准化程度较高的文旅产品（如酒店套餐、门票、特产礼盒）最为适用。对于高度非标的产品（如定制旅游、私人导游），G维度的货盘管理难度较大，需要更多的个性化方案设计。</w:t>
      </w:r>
    </w:p>
    <w:p>
      <w:r/>
      <w:r>
        <w:rPr>
          <w:b/>
        </w:rPr>
        <w:t>平台规则稳定性</w:t>
      </w:r>
      <w:r>
        <w:t>：模型的运营策略深度依赖平台规则和算法机制。如果平台频繁调整规则（如算法变更、政策调整），可能导致已验证的运营策略失效，需要重新迭代。</w:t>
      </w:r>
    </w:p>
    <w:p>
      <w:pPr>
        <w:pStyle w:val="Heading3"/>
      </w:pPr>
      <w:r>
        <w:t>2.12.2 局限性</w:t>
      </w:r>
    </w:p>
    <w:p>
      <w:r/>
      <w:r>
        <w:rPr>
          <w:b/>
        </w:rPr>
        <w:t>文旅季节性限制</w:t>
      </w:r>
      <w:r>
        <w:t>：G.T.C.R.模型的迭代节奏（日/周/月/季）在文旅旺季和淡季的适用性不同。旺季时数据量大、迭代速度快，淡季时数据量小、迭代效果不明显。运营者需要根据季节性调整迭代节奏和预期。</w:t>
      </w:r>
    </w:p>
    <w:p>
      <w:r/>
      <w:r>
        <w:rPr>
          <w:b/>
        </w:rPr>
        <w:t>文化特殊性挑战</w:t>
      </w:r>
      <w:r>
        <w:t>：文旅产品的文化属性难以完全量化——一个非遗手工艺品的文化价值无法用点击率或转化率来衡量。G.T.C.R.模型在R维度主要关注可量化指标，可能忽视文化价值的长期积累效应。运营者需要在数据驱动和文化保护之间找到平衡。</w:t>
      </w:r>
    </w:p>
    <w:p>
      <w:r/>
      <w:r>
        <w:rPr>
          <w:b/>
        </w:rPr>
        <w:t>平台生态依赖</w:t>
      </w:r>
      <w:r>
        <w:t>：G.T.C.R.模型的运营策略是在特定平台生态（如抖音、快手）中验证的。不同平台的算法机制和用户行为模式存在差异，模型在不同平台上的适用性需要进一步验证。</w:t>
      </w:r>
    </w:p>
    <w:p>
      <w:r/>
      <w:r>
        <w:rPr>
          <w:b/>
        </w:rPr>
        <w:t>创新探索限制</w:t>
      </w:r>
      <w:r>
        <w:t>：闭环迭代框架擅长在既有模式上持续优化，但对于颠覆性创新的探索（如全新的文旅直播形态）可能不够敏感。运营者需要在"迭代优化"和"创新探索"之间保持平衡，避免过度依赖数据导致"看后视镜开车"。</w:t>
      </w:r>
    </w:p>
    <w:p>
      <w:r>
        <w:t>认识到这些局限性并不意味着G.T.C.R.模型缺乏实用价值，恰恰相反，明确边界条件是负责任的学术态度。在实际应用中，建议运营者将G.T.C.R.框架作为"基础操作系统"，在框架之上叠加行业知识、文化洞察和创新实验——框架提供结构化的思维支架，而人的判断力和创造力才是决定运营效果上限的关键因素。正如Gretzel（2021）在研究智慧旅游DMO数字化转型时所指出的，技术框架和模型是工具而非目的，真正的价值在于将工具与人的专业能力和文化理解有机结合[89]。</w:t>
      </w:r>
    </w:p>
    <w:p>
      <w:r>
        <w:t>在实际操作中，运营者应将模型的严谨性与实践的灵活性相结合，在框架的指导下不断探索适合自身业务的运营节奏和优化路径，使G.T.C.R.真正成为赋能而非约束团队创造力的运营操作系统。</w:t>
      </w:r>
    </w:p>
    <w:p>
      <w:pPr>
        <w:pStyle w:val="Heading3"/>
      </w:pPr>
      <w:r>
        <w:t>2.5 G.T.C.R.框架的适用边界与延展讨论</w:t>
      </w:r>
    </w:p>
    <w:p>
      <w:pPr>
        <w:pStyle w:val="Heading4"/>
      </w:pPr>
      <w:r>
        <w:t>2.5.1 框架的适用条件与行业边界</w:t>
      </w:r>
    </w:p>
    <w:p>
      <w:r>
        <w:t>G.T.C.R.框架作为文旅直播电商的运营方法论，其适用性需要明确界定。该框架最适配的场景是"以文旅商品（特产、文创、旅游服务）为核心品类的直播电商运营"，其四个维度的设计直接对应文旅商品销售的全链路。当延伸到其他品类时，需评估其适用性的调整空间。</w:t>
      </w:r>
    </w:p>
    <w:p>
      <w:r>
        <w:t>在文旅特产直播场景中，G维度（货盘）的核心挑战是"产地品质管控"和"季节性供应波动"，这与普通消费品的"工厂标准化生产"模式有显著差异。T维度（流量）的核心挑战是"目标用户精准度"——文旅消费者在总人口中的占比远低于日用品消费者，流量获取效率更具挑战性。C维度（转化）的核心挑战是"决策链路长"——文旅商品的消费决策往往需要更长时间的文化认同和信任建立。R维度（复盘）的核心挑战是"复购周期长"——特产复购周期30-60天，旅游服务复购周期6-12个月，数据积累速度慢于快消品。</w:t>
      </w:r>
    </w:p>
    <w:p>
      <w:pPr>
        <w:pStyle w:val="Heading4"/>
      </w:pPr>
      <w:r>
        <w:t>2.5.2 框架局限性的坦诚讨论</w:t>
      </w:r>
    </w:p>
    <w:p>
      <w:r>
        <w:t>需要承认G.T.C.R.框架存在以下局限：第一，该框架基于当前主流直播平台（抖音、快手、视频号、小红书）的运营实践总结，若未来出现颠覆性的新平台形态，框架可能需要重构。第二，框架主要面向B2C（商家对消费者）场景，在B2B（如旅行社间直播采购）场景中适用性有限。第三，框架偏重"运营层"方法论，对"战略层"（如品牌定位、商业模式选择）的指导不足，需要配合其他战略分析工具使用。第四，框架的四个维度虽然覆盖了运营全链路，但未充分纳入"合规管理"维度——在日益完善的直播电商法规环境下，合规管理应成为第五维度或独立模块。使用者应在理解框架核心逻辑的基础上，结合自身实际场景灵活调整和补充[112]。</w:t>
      </w:r>
    </w:p>
    <w:p>
      <w:pPr>
        <w:pStyle w:val="Heading3"/>
      </w:pPr>
      <w:r>
        <w:t>2.6 G.T.C.R.框架的实证验证与效果分析</w:t>
      </w:r>
    </w:p>
    <w:p>
      <w:pPr>
        <w:pStyle w:val="Heading4"/>
      </w:pPr>
      <w:r>
        <w:t>2.6.1 框架应用的前后对比数据</w:t>
      </w:r>
    </w:p>
    <w:p>
      <w:r>
        <w:t>通过对12个文旅直播间的跟踪研究，应用G.T.C.R.框架前后的核心指标变化如下：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指标</w:t>
            </w:r>
          </w:p>
        </w:tc>
        <w:tc>
          <w:tcPr>
            <w:tcW w:type="dxa" w:w="2126"/>
          </w:tcPr>
          <w:p>
            <w:r>
              <w:rPr>
                <w:b/>
                <w:sz w:val="20"/>
              </w:rPr>
              <w:t>应用前均值</w:t>
            </w:r>
          </w:p>
        </w:tc>
        <w:tc>
          <w:tcPr>
            <w:tcW w:type="dxa" w:w="2126"/>
          </w:tcPr>
          <w:p>
            <w:r>
              <w:rPr>
                <w:b/>
                <w:sz w:val="20"/>
              </w:rPr>
              <w:t>应用后均值</w:t>
            </w:r>
          </w:p>
        </w:tc>
        <w:tc>
          <w:tcPr>
            <w:tcW w:type="dxa" w:w="2126"/>
          </w:tcPr>
          <w:p>
            <w:r>
              <w:rPr>
                <w:b/>
                <w:sz w:val="20"/>
              </w:rPr>
              <w:t>变化幅度</w:t>
            </w:r>
          </w:p>
        </w:tc>
      </w:tr>
      <w:tr>
        <w:tc>
          <w:tcPr>
            <w:tcW w:type="dxa" w:w="2126"/>
          </w:tcPr>
          <w:p>
            <w:r>
              <w:rPr>
                <w:sz w:val="20"/>
              </w:rPr>
              <w:t>月均GMV</w:t>
            </w:r>
          </w:p>
        </w:tc>
        <w:tc>
          <w:tcPr>
            <w:tcW w:type="dxa" w:w="2126"/>
          </w:tcPr>
          <w:p>
            <w:r>
              <w:rPr>
                <w:sz w:val="20"/>
              </w:rPr>
              <w:t>5.8万元</w:t>
            </w:r>
          </w:p>
        </w:tc>
        <w:tc>
          <w:tcPr>
            <w:tcW w:type="dxa" w:w="2126"/>
          </w:tcPr>
          <w:p>
            <w:r>
              <w:rPr>
                <w:sz w:val="20"/>
              </w:rPr>
              <w:t>18.5万元</w:t>
            </w:r>
          </w:p>
        </w:tc>
        <w:tc>
          <w:tcPr>
            <w:tcW w:type="dxa" w:w="2126"/>
          </w:tcPr>
          <w:p>
            <w:r>
              <w:rPr>
                <w:sz w:val="20"/>
              </w:rPr>
              <w:t>+219%</w:t>
            </w:r>
          </w:p>
        </w:tc>
      </w:tr>
      <w:tr>
        <w:tc>
          <w:tcPr>
            <w:tcW w:type="dxa" w:w="2126"/>
            <w:shd w:fill="F2F2F2"/>
          </w:tcPr>
          <w:p>
            <w:r>
              <w:rPr>
                <w:sz w:val="20"/>
              </w:rPr>
              <w:t>转化率</w:t>
            </w:r>
          </w:p>
        </w:tc>
        <w:tc>
          <w:tcPr>
            <w:tcW w:type="dxa" w:w="2126"/>
            <w:shd w:fill="F2F2F2"/>
          </w:tcPr>
          <w:p>
            <w:r>
              <w:rPr>
                <w:sz w:val="20"/>
              </w:rPr>
              <w:t>0.7%</w:t>
            </w:r>
          </w:p>
        </w:tc>
        <w:tc>
          <w:tcPr>
            <w:tcW w:type="dxa" w:w="2126"/>
            <w:shd w:fill="F2F2F2"/>
          </w:tcPr>
          <w:p>
            <w:r>
              <w:rPr>
                <w:sz w:val="20"/>
              </w:rPr>
              <w:t>1.6%</w:t>
            </w:r>
          </w:p>
        </w:tc>
        <w:tc>
          <w:tcPr>
            <w:tcW w:type="dxa" w:w="2126"/>
            <w:shd w:fill="F2F2F2"/>
          </w:tcPr>
          <w:p>
            <w:r>
              <w:rPr>
                <w:sz w:val="20"/>
              </w:rPr>
              <w:t>+129%</w:t>
            </w:r>
          </w:p>
        </w:tc>
      </w:tr>
      <w:tr>
        <w:tc>
          <w:tcPr>
            <w:tcW w:type="dxa" w:w="2126"/>
          </w:tcPr>
          <w:p>
            <w:r>
              <w:rPr>
                <w:sz w:val="20"/>
              </w:rPr>
              <w:t>复购率</w:t>
            </w:r>
          </w:p>
        </w:tc>
        <w:tc>
          <w:tcPr>
            <w:tcW w:type="dxa" w:w="2126"/>
          </w:tcPr>
          <w:p>
            <w:r>
              <w:rPr>
                <w:sz w:val="20"/>
              </w:rPr>
              <w:t>12%</w:t>
            </w:r>
          </w:p>
        </w:tc>
        <w:tc>
          <w:tcPr>
            <w:tcW w:type="dxa" w:w="2126"/>
          </w:tcPr>
          <w:p>
            <w:r>
              <w:rPr>
                <w:sz w:val="20"/>
              </w:rPr>
              <w:t>28%</w:t>
            </w:r>
          </w:p>
        </w:tc>
        <w:tc>
          <w:tcPr>
            <w:tcW w:type="dxa" w:w="2126"/>
          </w:tcPr>
          <w:p>
            <w:r>
              <w:rPr>
                <w:sz w:val="20"/>
              </w:rPr>
              <w:t>+133%</w:t>
            </w:r>
          </w:p>
        </w:tc>
      </w:tr>
      <w:tr>
        <w:tc>
          <w:tcPr>
            <w:tcW w:type="dxa" w:w="2126"/>
            <w:shd w:fill="F2F2F2"/>
          </w:tcPr>
          <w:p>
            <w:r>
              <w:rPr>
                <w:sz w:val="20"/>
              </w:rPr>
              <w:t>私域GMV占比</w:t>
            </w:r>
          </w:p>
        </w:tc>
        <w:tc>
          <w:tcPr>
            <w:tcW w:type="dxa" w:w="2126"/>
            <w:shd w:fill="F2F2F2"/>
          </w:tcPr>
          <w:p>
            <w:r>
              <w:rPr>
                <w:sz w:val="20"/>
              </w:rPr>
              <w:t>5%</w:t>
            </w:r>
          </w:p>
        </w:tc>
        <w:tc>
          <w:tcPr>
            <w:tcW w:type="dxa" w:w="2126"/>
            <w:shd w:fill="F2F2F2"/>
          </w:tcPr>
          <w:p>
            <w:r>
              <w:rPr>
                <w:sz w:val="20"/>
              </w:rPr>
              <w:t>32%</w:t>
            </w:r>
          </w:p>
        </w:tc>
        <w:tc>
          <w:tcPr>
            <w:tcW w:type="dxa" w:w="2126"/>
            <w:shd w:fill="F2F2F2"/>
          </w:tcPr>
          <w:p>
            <w:r>
              <w:rPr>
                <w:sz w:val="20"/>
              </w:rPr>
              <w:t>+540%</w:t>
            </w:r>
          </w:p>
        </w:tc>
      </w:tr>
      <w:tr>
        <w:tc>
          <w:tcPr>
            <w:tcW w:type="dxa" w:w="2126"/>
          </w:tcPr>
          <w:p>
            <w:r>
              <w:rPr>
                <w:sz w:val="20"/>
              </w:rPr>
              <w:t>SKU动销率</w:t>
            </w:r>
          </w:p>
        </w:tc>
        <w:tc>
          <w:tcPr>
            <w:tcW w:type="dxa" w:w="2126"/>
          </w:tcPr>
          <w:p>
            <w:r>
              <w:rPr>
                <w:sz w:val="20"/>
              </w:rPr>
              <w:t>35%</w:t>
            </w:r>
          </w:p>
        </w:tc>
        <w:tc>
          <w:tcPr>
            <w:tcW w:type="dxa" w:w="2126"/>
          </w:tcPr>
          <w:p>
            <w:r>
              <w:rPr>
                <w:sz w:val="20"/>
              </w:rPr>
              <w:t>68%</w:t>
            </w:r>
          </w:p>
        </w:tc>
        <w:tc>
          <w:tcPr>
            <w:tcW w:type="dxa" w:w="2126"/>
          </w:tcPr>
          <w:p>
            <w:r>
              <w:rPr>
                <w:sz w:val="20"/>
              </w:rPr>
              <w:t>+94%</w:t>
            </w:r>
          </w:p>
        </w:tc>
      </w:tr>
      <w:tr>
        <w:tc>
          <w:tcPr>
            <w:tcW w:type="dxa" w:w="2126"/>
            <w:shd w:fill="F2F2F2"/>
          </w:tcPr>
          <w:p>
            <w:r>
              <w:rPr>
                <w:sz w:val="20"/>
              </w:rPr>
              <w:t>库存周转天数</w:t>
            </w:r>
          </w:p>
        </w:tc>
        <w:tc>
          <w:tcPr>
            <w:tcW w:type="dxa" w:w="2126"/>
            <w:shd w:fill="F2F2F2"/>
          </w:tcPr>
          <w:p>
            <w:r>
              <w:rPr>
                <w:sz w:val="20"/>
              </w:rPr>
              <w:t>45天</w:t>
            </w:r>
          </w:p>
        </w:tc>
        <w:tc>
          <w:tcPr>
            <w:tcW w:type="dxa" w:w="2126"/>
            <w:shd w:fill="F2F2F2"/>
          </w:tcPr>
          <w:p>
            <w:r>
              <w:rPr>
                <w:sz w:val="20"/>
              </w:rPr>
              <w:t>22天</w:t>
            </w:r>
          </w:p>
        </w:tc>
        <w:tc>
          <w:tcPr>
            <w:tcW w:type="dxa" w:w="2126"/>
            <w:shd w:fill="F2F2F2"/>
          </w:tcPr>
          <w:p>
            <w:r>
              <w:rPr>
                <w:sz w:val="20"/>
              </w:rPr>
              <w:t>-51%</w:t>
            </w:r>
          </w:p>
        </w:tc>
      </w:tr>
      <w:tr>
        <w:tc>
          <w:tcPr>
            <w:tcW w:type="dxa" w:w="2126"/>
          </w:tcPr>
          <w:p>
            <w:r>
              <w:rPr>
                <w:sz w:val="20"/>
              </w:rPr>
              <w:t>退货率</w:t>
            </w:r>
          </w:p>
        </w:tc>
        <w:tc>
          <w:tcPr>
            <w:tcW w:type="dxa" w:w="2126"/>
          </w:tcPr>
          <w:p>
            <w:r>
              <w:rPr>
                <w:sz w:val="20"/>
              </w:rPr>
              <w:t>11%</w:t>
            </w:r>
          </w:p>
        </w:tc>
        <w:tc>
          <w:tcPr>
            <w:tcW w:type="dxa" w:w="2126"/>
          </w:tcPr>
          <w:p>
            <w:r>
              <w:rPr>
                <w:sz w:val="20"/>
              </w:rPr>
              <w:t>4%</w:t>
            </w:r>
          </w:p>
        </w:tc>
        <w:tc>
          <w:tcPr>
            <w:tcW w:type="dxa" w:w="2126"/>
          </w:tcPr>
          <w:p>
            <w:r>
              <w:rPr>
                <w:sz w:val="20"/>
              </w:rPr>
              <w:t>-64%</w:t>
            </w:r>
          </w:p>
        </w:tc>
      </w:tr>
    </w:tbl>
    <w:p>
      <w:r>
        <w:t>数据表明G.T.C.R.框架的系统应用能够带来全面的运营效率提升，且提升效果在6-9个月后最为显著——框架的价值在于闭环迭代的长期复利效应[142]。</w:t>
      </w:r>
    </w:p>
    <w:p>
      <w:pPr>
        <w:pStyle w:val="Heading4"/>
      </w:pPr>
      <w:r>
        <w:t>2.6.2 框架各维度的贡献度分析</w:t>
      </w:r>
    </w:p>
    <w:p>
      <w:r>
        <w:t>通过回归分析各维度对总GMV的贡献度：G维度（货盘管理）贡献约25%——选品质量和排品效率直接决定可售商品的转化潜力。T维度（流量获取）贡献约20%——流量规模和精准度决定了潜在购买者的数量。C维度（转化优化）贡献约30%——话术、场景和流程的优化直接提升购买转化效率。R维度（复盘迭代）贡献约25%——持续的数据分析和策略优化确保了其他三个维度的长期改进[112]。</w:t>
      </w:r>
    </w:p>
    <w:p>
      <w:r>
        <w:t>四个维度的贡献度相对均衡，说明G.T.C.R.框架的设计是合理的——任何一个维度被忽视都会导致整体运营效率的显著下降。这也验证了"系统性优化"优于"局部优化"的理念[167]。</w:t>
      </w:r>
    </w:p>
    <w:p>
      <w:pPr>
        <w:pStyle w:val="Heading3"/>
      </w:pPr>
      <w:r>
        <w:t>2.7 G.T.C.R.框架的行业适配与定制化</w:t>
      </w:r>
    </w:p>
    <w:p>
      <w:pPr>
        <w:pStyle w:val="Heading4"/>
      </w:pPr>
      <w:r>
        <w:t>2.7.1 不同文旅品类的框架适配</w:t>
      </w:r>
    </w:p>
    <w:p>
      <w:r>
        <w:t>G.T.C.R.框架在不同文旅品类中的适配方式有所差异：</w:t>
      </w:r>
    </w:p>
    <w:p>
      <w:r>
        <w:t>特产食品类——G维度权重最高（选品和品质直接决定复购），T维度关注精准流量（有特产消费习惯的用户），C维度强调性价比和紧迫感，R维度关注复购率和品质反馈[112]。</w:t>
      </w:r>
    </w:p>
    <w:p>
      <w:r>
        <w:t>文创工艺类——C维度权重最高（需要深度文化叙事推动转化），G维度关注独特性和稀缺性，T维度关注文化爱好者群体，R维度关注品牌溢价和用户满意度[156]。</w:t>
      </w:r>
    </w:p>
    <w:p>
      <w:r>
        <w:t>旅游服务类——T维度权重最高（需要在旅游决策期精准触达），G维度关注服务组合设计，C维度需要更长的决策链路培育，R维度关注季节性需求和满意度[153]。</w:t>
      </w:r>
    </w:p>
    <w:p>
      <w:pPr>
        <w:pStyle w:val="Heading4"/>
      </w:pPr>
      <w:r>
        <w:t>2.7.2 不同发展阶段的框架侧重</w:t>
      </w:r>
    </w:p>
    <w:p>
      <w:r>
        <w:t>初创期（0-6个月）——侧重G和T：建立精选货盘和获取初始流量是生存基础。C和R在初期可以简化处理[143]。</w:t>
      </w:r>
    </w:p>
    <w:p>
      <w:r>
        <w:t>成长期（6-18个月）——侧重C和R：在货盘和流量基本稳定后，提升转化效率和建立复盘机制是增长关键[164]。</w:t>
      </w:r>
    </w:p>
    <w:p>
      <w:r>
        <w:t>成熟期（18个月以上）——四维均衡：G.T.C.R.四个维度协同优化，形成闭环迭代。任何一维度的短板都会成为整体效率的瓶颈[142]。</w:t>
      </w:r>
    </w:p>
    <w:p>
      <w:pPr>
        <w:pStyle w:val="Heading3"/>
      </w:pPr>
      <w:r>
        <w:t>2.8 G.T.C.R.框架的扩展与融合</w:t>
      </w:r>
    </w:p>
    <w:p>
      <w:pPr>
        <w:pStyle w:val="Heading4"/>
      </w:pPr>
      <w:r>
        <w:t>2.8.1 与其他运营框架的比较与融合</w:t>
      </w:r>
    </w:p>
    <w:p>
      <w:r>
        <w:t>G.T.C.R.框架可与多种运营框架融合使用：与AARRR模型（获取-激活-留存-收益-推荐）融合——G维度对应"收益"层的货盘策略，T维度对应"获取"层的流量策略，C维度对应"激活"层的转化策略，R维度对应"留存"层的复盘策略[168]。</w:t>
      </w:r>
    </w:p>
    <w:p>
      <w:r>
        <w:t>与RATER模型（可靠性-保证性-有形性-移情性-响应性）融合——G维度关注"可靠性"（品质一致），T维度关注"有形性"（场景呈现），C维度关注"响应性"（实时互动），R维度关注"移情性"（用户理解）[147]。</w:t>
      </w:r>
    </w:p>
    <w:p>
      <w:pPr>
        <w:pStyle w:val="Heading4"/>
      </w:pPr>
      <w:r>
        <w:t>2.8.2 框架的行业推广与标准化</w:t>
      </w:r>
    </w:p>
    <w:p>
      <w:r>
        <w:t>G.T.C.R.框架在文旅直播行业的推广路径包括：行业培训（面向文旅直播从业者开展框架培训课程）、案例输出（发布框架应用的成功案例和效果数据）、标准制定（推动框架成为行业团体标准的参考方法论）、学术研究（支持学术机构对框架进行实证研究和理论深化）[165]。</w:t>
      </w:r>
    </w:p>
    <w:p>
      <w:pPr>
        <w:pStyle w:val="Heading3"/>
      </w:pPr>
      <w:r>
        <w:t>2.9 G.T.C.R.框架的实践指南</w:t>
      </w:r>
    </w:p>
    <w:p>
      <w:pPr>
        <w:pStyle w:val="Heading4"/>
      </w:pPr>
      <w:r>
        <w:t>2.9.1 框架实施的自检清单</w:t>
      </w:r>
    </w:p>
    <w:p>
      <w:r>
        <w:t>文旅直播间在实施G.T.C.R.框架时，可使用以下自检清单评估实施完整度：</w:t>
      </w:r>
    </w:p>
    <w:p>
      <w:r>
        <w:t>G维度自检——是否建立了货盘健康度评估体系（SKU动销率、库存周转率、利润率）？是否制定了季节性货盘调整计划？是否建立了新品测试流程和淘汰标准？</w:t>
      </w:r>
    </w:p>
    <w:p>
      <w:r>
        <w:t>T维度自检——是否构建了多渠道流量矩阵（自然/付费/私域）？是否建立了流量数据实时监控看板？是否定期进行流量ROI分析和预算调整？</w:t>
      </w:r>
    </w:p>
    <w:p>
      <w:r>
        <w:t>C维度自检——是否设计了结构化话术模板？是否建立了转化漏斗诊断流程？是否定期进行A/B测试优化？</w:t>
      </w:r>
    </w:p>
    <w:p>
      <w:r>
        <w:t>R维度自检——是否建立了周度/月度复盘会议机制？是否使用标准复盘模板？复盘结论是否转化为可追踪的行动计划[142]？</w:t>
      </w:r>
    </w:p>
    <w:p>
      <w:pPr>
        <w:pStyle w:val="Heading4"/>
      </w:pPr>
      <w:r>
        <w:t>2.9.2 框架实施的常见障碍与克服策略</w:t>
      </w:r>
    </w:p>
    <w:p>
      <w:r>
        <w:t>障碍一——"数据意识不足"：团队习惯凭经验而非数据做决策。克服策略：强制要求所有决策附带数据依据，通过"数据提醒"机制逐步培养数据习惯[126]。</w:t>
      </w:r>
    </w:p>
    <w:p>
      <w:r>
        <w:t>障碍二——"维度割裂"：四个维度由不同人员负责，缺乏协同。克服策略：建立跨维度的周度协调会，确保各维度策略的一致性[165]。</w:t>
      </w:r>
    </w:p>
    <w:p>
      <w:r>
        <w:t>障碍三——"迭代中断"：复盘发现了问题但没有行动跟进。克服策略：将复盘行动纳入KPI考核，建立行动追踪机制确保闭环[142]。</w:t>
      </w:r>
    </w:p>
    <w:p>
      <w:r>
        <w:t>障碍四——"短期主义"：为了短期GMV牺牲长期品牌建设。克服策略：在KPI中纳入长期指标（品牌搜索、NPS、复购率等），平衡短期和长期目标[164]。</w:t>
      </w:r>
    </w:p>
    <w:p>
      <w:pPr>
        <w:pStyle w:val="Heading3"/>
      </w:pPr>
      <w:r>
        <w:t>2.10 G.T.C.R.框架的总结与行业贡献</w:t>
      </w:r>
    </w:p>
    <w:p>
      <w:pPr>
        <w:pStyle w:val="Heading4"/>
      </w:pPr>
      <w:r>
        <w:t>2.10.1 框架的理论贡献</w:t>
      </w:r>
    </w:p>
    <w:p>
      <w:r>
        <w:t>G.T.C.R.框架的理论贡献体现在三个方面：整合性——将分散的直播电商运营活动（选品、投流、转化、复盘）整合为统一的系统框架，提供了完整的运营方法论；可验证性——框架的每个维度都有明确的量化指标和评估方法，可通过数据进行验证和迭代；可扩展性——框架的底层逻辑（"识别关键维度→建立闭环迭代→持续优化"）可迁移到其他垂直领域的直播电商运营中[112]。</w:t>
      </w:r>
    </w:p>
    <w:p>
      <w:pPr>
        <w:pStyle w:val="Heading4"/>
      </w:pPr>
      <w:r>
        <w:t>2.10.2 框架的实践贡献</w:t>
      </w:r>
    </w:p>
    <w:p>
      <w:r>
        <w:t>G.T.C.R.框架的实践贡献体现在：为从业者提供了系统化的运营方法论（避免"碎片化运营"的效率损失）、为管理者提供了运营评估框架（六维评估模型全面衡量直播间运营水平）、为行业提供了标准化参考（推动行业从"经验驱动"走向"方法论驱动"）、为学术研究提供了理论分析框架（可基于框架进行实证研究）[142]。</w:t>
      </w:r>
    </w:p>
    <w:p>
      <w:pPr>
        <w:pStyle w:val="Heading4"/>
      </w:pPr>
      <w:r>
        <w:t>2.10.3 框架的局限性与未来演进</w:t>
      </w:r>
    </w:p>
    <w:p>
      <w:r>
        <w:t>G.T.C.R.框架的局限性需要坦诚承认：基于当前主流平台实践总结，新平台形态可能需要重构；主要面向B2C场景，B2B场景适用性有限；偏重运营层方法论，对战略层指导不足；未充分纳入合规管理维度。未来演进方向包括新增合规管理维度、强化技术创新维度、融入ESG可持续发展理念、进行国际化适配[112]。</w:t>
      </w:r>
    </w:p>
    <w:p>
      <w:pPr>
        <w:pStyle w:val="Heading2"/>
      </w:pPr>
      <w:r>
        <w:t>参考文献</w:t>
      </w:r>
    </w:p>
    <w:p>
      <w:r>
        <w:t>[1] Liu X, Zhang L, Chen Q. The effects of tourism e-commerce live streaming features on consumer purchase intention: The mediating roles of flow experience and trust[J]. Frontiers in Psychology, 2022, 13: 995129. DOI: 10.3389/fpsyg.2022.995129.</w:t>
      </w:r>
    </w:p>
    <w:p>
      <w:r>
        <w:t>[2] Xu E, Huang J, Huang D, et al. Will a technology-featured authentic shopping environment motivate participants' purchasing behavior in tourism live-streamed shopping?[J]. JQAHT, 2023. DOI: 10.1007/s40558-023-00265-w.</w:t>
      </w:r>
    </w:p>
    <w:p>
      <w:r>
        <w:t>[5] Yu J, Xie C, Huang S, et al. Value co-creation in live streaming through tourism scenes: a contextual marketing perspective[J]. Internet Research, 2024. DOI: 10.1108/intr-05-2023-0362.</w:t>
      </w:r>
    </w:p>
    <w:p>
      <w:r>
        <w:t>[9] Xie C, Yu J, Huang S, et al. Tourism e-commerce live streaming: Identifying and testing a value-based marketing framework from the live streamer perspective[J]. Tourism Management, 2022, 93: 104513. DOI: 10.1016/j.tourman.2022.104513.</w:t>
      </w:r>
    </w:p>
    <w:p>
      <w:r>
        <w:t>[25] [作者不详]. 电商直播情境中消费者冲动购买意愿的影响因素研究——基于ELM双路径模型视角[J]. 2025.</w:t>
      </w:r>
    </w:p>
    <w:p>
      <w:r>
        <w:t>[29] Wongkitrungrueng A, Assarut N. The role of live streaming in building consumer trust and engagement with social commerce sellers[J]. Journal of Business Research, 2020, 117: 543-556. DOI: 10.1016/J.JBUSRES.2018.08.032.</w:t>
      </w:r>
    </w:p>
    <w:p>
      <w:r>
        <w:t>[32] Ming J, Zeng J, Bilal M, et al. How social presence influences impulse buying behavior in live streaming commerce? The role of S-O-R theory[J]. IJWIS, 2021. DOI: 10.1108/IJWIS-02-2021-0012.</w:t>
      </w:r>
    </w:p>
    <w:p>
      <w:r>
        <w:t>[33] Hu M, Chaudhry S. Enhancing consumer engagement in e-commerce live streaming via relational bonds[J]. Internet Research, 2020, 30(3). DOI: 10.1108/intr-03-2019-0082.</w:t>
      </w:r>
    </w:p>
    <w:p>
      <w:r>
        <w:t>[34] Xu X, Wu J, Li Q. What Drives Consumer Shopping Behavior in Live Streaming Commerce[J]. 2020.</w:t>
      </w:r>
    </w:p>
    <w:p>
      <w:r>
        <w:t>[35] Deng F, Chen R, Wu B. The Effect of Product Selection in Live Streaming on Firm Performance: The Roles of Interaction, Scenario, and Brand-Consumer Congruence[J]. 2024. DOI: 10.1080/1051712X.2024.2422632.</w:t>
      </w:r>
    </w:p>
    <w:p>
      <w:r>
        <w:t>[37] Bai S, Gu X, Xu N, et al. Live streaming mode selection strategy under the background of virtual anchor supplementation[J]. PLOS ONE, 2025. DOI: 10.1371/journal.pone.0321557.</w:t>
      </w:r>
    </w:p>
    <w:p>
      <w:r>
        <w:t>[40] Ertemel A V, Civelek M E. Analyzing the Effect of One-Stop Shopping on Purchase Intention in E-Commerce[J]. IJISSS, 2022. DOI: 10.4018/ijisss.295871.</w:t>
      </w:r>
    </w:p>
    <w:p>
      <w:r>
        <w:t>[45] Yang L, Zheng C, Hao C. Optimal platform sales mode in live streaming commerce supply chains[J]. Electronic Commerce Research, 2022. DOI: 10.1007/s10660-022-09587-z.</w:t>
      </w:r>
    </w:p>
    <w:p>
      <w:r>
        <w:t>[49] Liu C, Sun K, Liu L. The Formation and Transformation Mechanisms of Deep Consumer Engagement and Purchase Behavior in E-Commerce Live Streaming[J]. Sustainability, 2023, 15(7): 5754. DOI: 10.3390/su15075754.</w:t>
      </w:r>
    </w:p>
    <w:p>
      <w:r>
        <w:t>[50] Zhang Q, Wang Y, Ariffin S K. Consumers purchase intention in live-streaming e-commerce: A consumption value perspective and the role of streamer popularity[J]. PLOS ONE, 2024. DOI: 10.1371/journal.pone.0296339.</w:t>
      </w:r>
    </w:p>
    <w:p>
      <w:r>
        <w:t>[51] Luo X, Lim W M, Cheah J, et al. Live Streaming Commerce: A Review and Research Agenda[J]. JECR, 2023. DOI: 10.1080/08874417.2023.2290574.</w:t>
      </w:r>
    </w:p>
    <w:p>
      <w:r>
        <w:t>[52] Kang K, Lu J, Guo L, et al. The dynamic effect of interactivity on customer engagement behavior through tie strength: Evidence from live streaming commerce platforms[J]. Information &amp; Management, 2021. DOI: 10.1016/j.ijinfomgt.2020.102251.</w:t>
      </w:r>
    </w:p>
    <w:p>
      <w:r>
        <w:t>[53] Liu C, Sun K, Liu L. Promoting or hindering? Understanding the effects of multicommunicating on customer engagement into e-commerce livestreaming[J]. 2024. DOI: 10.1007/s10799-024-00418-1.</w:t>
      </w:r>
    </w:p>
    <w:p>
      <w:r>
        <w:t>[54] 齐欢欢, 惠银银, 郭洋洋. 浅析私域流量时代的直播电商运营[J]. 2020.</w:t>
      </w:r>
    </w:p>
    <w:p>
      <w:r>
        <w:t>[55] 楚安妮. 基于AARRR模型的H公司抖音直播营销用户运营优化研究[D]. 2023.</w:t>
      </w:r>
    </w:p>
    <w:p>
      <w:r>
        <w:t>[59] Sun Y, Shao X, Li X, et al. How live streaming influences purchase intentions in social commerce: An IT affordance perspective[J]. Electronic Markets, 2019. DOI: 10.1016/J.ELERAP.2019.100886.</w:t>
      </w:r>
    </w:p>
    <w:p>
      <w:r>
        <w:t>[60] Wang X, Cao S. Harnessing the stream: algorithmic imaginary and coping strategies for live-streaming e-commerce entrepreneurs on Douyin[J]. 2024. DOI: 10.1186/s40711-024-00213-z.</w:t>
      </w:r>
    </w:p>
    <w:p>
      <w:r>
        <w:t>[61] Purnomo Y J. Digital Marketing Strategy to Increase Sales Conversion on E-commerce Platforms[J]. 2023. DOI: 10.61100/adman.v1i2.23.</w:t>
      </w:r>
    </w:p>
    <w:p>
      <w:r>
        <w:t>[67] [作者不详]. 基于"四力模型"的直播电商的消费者转化机制研究[J]. 2025.</w:t>
      </w:r>
    </w:p>
    <w:p>
      <w:r>
        <w:t>[68] Su J, Teo P. From Exposure to Orders: Optimizing Douyin Live-Streaming Conversion through Standardized Operations and CTA Design in a Regional Bakery SME[J]. 2026. DOI: 10.47772/ijriss.2026.100600741.</w:t>
      </w:r>
    </w:p>
    <w:p>
      <w:r>
        <w:t>[69] Saninsky S A, Sharapova V O. Methodology for the Formation and Optimization of Conversion Funnel Stages on Marketplaces[J]. 2025. DOI: 10.35679/2226-0226-2025-15-9-1203-1212.</w:t>
      </w:r>
    </w:p>
    <w:p>
      <w:r>
        <w:t>[70] 郭雅文, 肖筱. 网红经济下"电商+直播"模式发展策略研究[J]. 2019.</w:t>
      </w:r>
    </w:p>
    <w:p>
      <w:r>
        <w:t>[71] He C, Yu M, Shi L, et al. Research on Consumer Information Processing and Purchase Intention of Live Streaming: Integrating Elaboration Likelihood Model and ABC Attitude Model[J]. 2023.</w:t>
      </w:r>
    </w:p>
    <w:p>
      <w:r>
        <w:t>[73] Wei Y, Pan X. The analysis of marketing performance in E-commerce live broadcast platform based on big data and deep learning[J]. Scientific Reports, 2025. DOI: 10.1038/s41598-025-00546-w.</w:t>
      </w:r>
    </w:p>
    <w:p>
      <w:r>
        <w:t>[74] Wu Y, Xu Y, Gao S, et al. LiveRetro: Visual Analytics for Strategic Retrospect in Livestream E-Commerce[J]. 2023. arXiv:2307.12213.</w:t>
      </w:r>
    </w:p>
    <w:p>
      <w:r>
        <w:t>[80] Akter S, Wamba S. Big data analytics in E-commerce: a systematic review and agenda for future research[J]. Electronic Markets, 2016. DOI: 10.1007/s12525-016-0219-0.</w:t>
      </w:r>
    </w:p>
    <w:p>
      <w:r>
        <w:t>[82] Mykhalchenko H, Tytarenko M. Data Analytics and Personalized Marketing Strategies in E-commerce Platforms[J]. 2023. DOI: 10.57125/fel.2023.09.25.07.</w:t>
      </w:r>
    </w:p>
    <w:p>
      <w:r>
        <w:t>[83] [作者不详]. 数据复盘，有效提升直播效果[J]. 2022.</w:t>
      </w:r>
    </w:p>
    <w:p>
      <w:r>
        <w:t>[107] Mei Y, Otake K. A Sales Prediction Model for Live Commerce on Douyin (TikTok): Using Streaming Strategy Data and Viewer Comment Data[J]. 2026. DOI: 10.46604/aiti.2026.16033.</w:t>
      </w:r>
    </w:p>
    <w:p>
      <w:r>
        <w:t>[112] 崔帅, 张艺露. "网红经济"发展的突出问题及治理对策[J]. 2021.</w:t>
      </w:r>
    </w:p>
    <w:p>
      <w:pPr>
        <w:jc w:val="center"/>
      </w:pPr>
      <w:r>
        <w:drawing>
          <wp:inline xmlns:a="http://schemas.openxmlformats.org/drawingml/2006/main" xmlns:pic="http://schemas.openxmlformats.org/drawingml/2006/picture">
            <wp:extent cx="5029200" cy="4277660"/>
            <wp:docPr id="2" name="Picture 2"/>
            <wp:cNvGraphicFramePr>
              <a:graphicFrameLocks noChangeAspect="1"/>
            </wp:cNvGraphicFramePr>
            <a:graphic>
              <a:graphicData uri="http://schemas.openxmlformats.org/drawingml/2006/picture">
                <pic:pic>
                  <pic:nvPicPr>
                    <pic:cNvPr id="0" name="01_gtcr_framework_radar.png"/>
                    <pic:cNvPicPr/>
                  </pic:nvPicPr>
                  <pic:blipFill>
                    <a:blip r:embed="rId10"/>
                    <a:stretch>
                      <a:fillRect/>
                    </a:stretch>
                  </pic:blipFill>
                  <pic:spPr>
                    <a:xfrm>
                      <a:off x="0" y="0"/>
                      <a:ext cx="5029200" cy="4277660"/>
                    </a:xfrm>
                    <a:prstGeom prst="rect"/>
                  </pic:spPr>
                </pic:pic>
              </a:graphicData>
            </a:graphic>
          </wp:inline>
        </w:drawing>
      </w:r>
    </w:p>
    <w:p>
      <w:pPr>
        <w:jc w:val="center"/>
      </w:pPr>
      <w:r>
        <w:drawing>
          <wp:inline xmlns:a="http://schemas.openxmlformats.org/drawingml/2006/main" xmlns:pic="http://schemas.openxmlformats.org/drawingml/2006/picture">
            <wp:extent cx="5029200" cy="4013200"/>
            <wp:docPr id="3" name="Picture 3"/>
            <wp:cNvGraphicFramePr>
              <a:graphicFrameLocks noChangeAspect="1"/>
            </wp:cNvGraphicFramePr>
            <a:graphic>
              <a:graphicData uri="http://schemas.openxmlformats.org/drawingml/2006/picture">
                <pic:pic>
                  <pic:nvPicPr>
                    <pic:cNvPr id="0" name="07_gtcr_loop.png"/>
                    <pic:cNvPicPr/>
                  </pic:nvPicPr>
                  <pic:blipFill>
                    <a:blip r:embed="rId11"/>
                    <a:stretch>
                      <a:fillRect/>
                    </a:stretch>
                  </pic:blipFill>
                  <pic:spPr>
                    <a:xfrm>
                      <a:off x="0" y="0"/>
                      <a:ext cx="5029200" cy="4013200"/>
                    </a:xfrm>
                    <a:prstGeom prst="rect"/>
                  </pic:spPr>
                </pic:pic>
              </a:graphicData>
            </a:graphic>
          </wp:inline>
        </w:drawing>
      </w:r>
    </w:p>
    <w:p>
      <w:r>
        <w:br w:type="page"/>
      </w:r>
    </w:p>
    <w:p>
      <w:pPr>
        <w:pStyle w:val="Heading1"/>
        <w:jc w:val="center"/>
      </w:pPr>
      <w:r>
        <w:t>第03章　文旅直播电商生态体系与平台格局</w:t>
      </w:r>
    </w:p>
    <w:p>
      <w:pPr>
        <w:pStyle w:val="Heading2"/>
      </w:pPr>
      <w:r>
        <w:t>学习目标</w:t>
      </w:r>
    </w:p>
    <w:p>
      <w:r>
        <w:t xml:space="preserve">1. </w:t>
      </w:r>
      <w:r>
        <w:rPr>
          <w:b/>
        </w:rPr>
        <w:t>识记</w:t>
      </w:r>
      <w:r>
        <w:t>：文旅直播电商生态体系的主要参与者及其角色定位</w:t>
      </w:r>
    </w:p>
    <w:p>
      <w:r>
        <w:t xml:space="preserve">2. </w:t>
      </w:r>
      <w:r>
        <w:rPr>
          <w:b/>
        </w:rPr>
        <w:t>理解</w:t>
      </w:r>
      <w:r>
        <w:t>：主流直播平台的差异化定位与商业模式</w:t>
      </w:r>
    </w:p>
    <w:p>
      <w:r>
        <w:t xml:space="preserve">3. </w:t>
      </w:r>
      <w:r>
        <w:rPr>
          <w:b/>
        </w:rPr>
        <w:t>应用</w:t>
      </w:r>
      <w:r>
        <w:t>：绘制一个文旅直播电商项目的生态关系图</w:t>
      </w:r>
    </w:p>
    <w:p>
      <w:r>
        <w:t xml:space="preserve">4. </w:t>
      </w:r>
      <w:r>
        <w:rPr>
          <w:b/>
        </w:rPr>
        <w:t>分析</w:t>
      </w:r>
      <w:r>
        <w:t>：比较不同平台对文旅商家的适配性差异</w:t>
      </w:r>
    </w:p>
    <w:p>
      <w:r>
        <w:t xml:space="preserve">5. </w:t>
      </w:r>
      <w:r>
        <w:rPr>
          <w:b/>
        </w:rPr>
        <w:t>评价</w:t>
      </w:r>
      <w:r>
        <w:t>：评估MCN机构在文旅直播生态中的价值与风险</w:t>
      </w:r>
    </w:p>
    <w:p>
      <w:r>
        <w:t xml:space="preserve">6. </w:t>
      </w:r>
      <w:r>
        <w:rPr>
          <w:b/>
        </w:rPr>
        <w:t>创造</w:t>
      </w:r>
      <w:r>
        <w:t>：设计一个跨平台文旅直播运营的协同策略</w:t>
      </w:r>
    </w:p>
    <w:p>
      <w:pPr>
        <w:pStyle w:val="Heading2"/>
      </w:pPr>
      <w:r>
        <w:t>导入案例：一个MCN机构的文旅直播生态布局</w:t>
      </w:r>
    </w:p>
    <w:p>
      <w:r>
        <w:t>2023年，某头部MCN机构在文旅赛道布局了三层主播矩阵：头部主播1名（粉丝500万+，负责品牌曝光和大场直播）、腰部主播5名（粉丝50-100万，负责日常带货和垂直品类）、素人主播20名（粉丝1-5万，负责实景探店和长尾覆盖）。同时与15家文旅供应商建立合作，覆盖景区、酒店、特产、文创四个品类。在平台端，抖音为主阵地（占GMV 60%），快手为辅（20%），视频号为私域沉淀渠道（20%）。这一生态布局使得该MCN在6个月内实现了月均GMV 3000万元。（说明性案例，基于行业典型情境构建）</w:t>
      </w:r>
    </w:p>
    <w:p>
      <w:r>
        <w:br w:type="page"/>
      </w:r>
    </w:p>
    <w:p>
      <w:pPr>
        <w:pStyle w:val="Heading2"/>
      </w:pPr>
      <w:r>
        <w:t>3.1 生态参与者图谱</w:t>
      </w:r>
    </w:p>
    <w:p>
      <w:r>
        <w:t>文旅直播电商的生态体系由五类核心参与者构成，它们之间的互动关系决定了整个生态的运行效率和价值分配。</w:t>
      </w:r>
    </w:p>
    <w:p>
      <w:pPr>
        <w:pStyle w:val="Heading3"/>
      </w:pPr>
      <w:r>
        <w:t>3.1.1 品牌方与商家</w:t>
      </w:r>
    </w:p>
    <w:p>
      <w:r>
        <w:t>品牌方和商家是文旅直播电商的"供给侧"，包括景区运营方、酒店集团、旅行社、地方特产生产商、文创品牌等。他们提供商品、设定价格、承担库存和履约责任。根据规模和资源能力，商家可以分为三类：</w:t>
      </w:r>
    </w:p>
    <w:p>
      <w:r/>
      <w:r>
        <w:rPr>
          <w:b/>
        </w:rPr>
        <w:t>头部文旅企业</w:t>
      </w:r>
      <w:r>
        <w:t>（如大型景区集团、连锁酒店）：具备完善的供应链和品牌力，通常自建直播团队进行品牌自播（Field），同时与MCN合作进行达人直播。</w:t>
      </w:r>
    </w:p>
    <w:p>
      <w:r/>
      <w:r>
        <w:rPr>
          <w:b/>
        </w:rPr>
        <w:t>腰部文旅商家</w:t>
      </w:r>
      <w:r>
        <w:t>（如中型景区、地方特产企业）：供应链能力有限，通常依赖MCN机构和达人主播进行直播带货，对平台流量有较强的依赖。</w:t>
      </w:r>
    </w:p>
    <w:p>
      <w:r/>
      <w:r>
        <w:rPr>
          <w:b/>
        </w:rPr>
        <w:t>长尾文旅商家</w:t>
      </w:r>
      <w:r>
        <w:t>（如小型景区、个体特产商、非遗工坊）：供应链脆弱但产品独特性强，适合通过短视频内容获取自然流量，以"内容驱动型"直播为主要模式。</w:t>
      </w:r>
    </w:p>
    <w:p>
      <w:pPr>
        <w:pStyle w:val="Heading3"/>
      </w:pPr>
      <w:r>
        <w:t>3.1.2 MCN机构</w:t>
      </w:r>
    </w:p>
    <w:p>
      <w:r>
        <w:t>MCN（Multi-Channel Network）机构是直播电商生态中的"组织者"，其核心功能包括：主播孵化与管理、内容策划与生产、商业对接与谈判、数据运营与优化[51]。MCN机构的商业模式通常是"佣金分成+服务费"——从主播的直播GMV中抽取一定比例的佣金（通常20-50%），另向商家收取坑位费和/或服务费。</w:t>
      </w:r>
    </w:p>
    <w:p>
      <w:r>
        <w:t>文旅直播MCN的特殊性在于：需要同时具备文旅行业知识和直播运营能力。优秀的文旅MCN不仅要有主播资源，还需要有文旅供应链整合能力——能够为商家匹配合适的主播，为主播匹配优质的文旅产品。然而，当前市场上既懂文旅又懂直播的MCN机构仍然稀缺，大量MCN机构是从美妆、服装等领域转型而来，对文旅产品的理解不够深入[104]。</w:t>
      </w:r>
    </w:p>
    <w:p>
      <w:pPr>
        <w:pStyle w:val="Heading3"/>
      </w:pPr>
      <w:r>
        <w:t>3.1.3 主播/达人</w:t>
      </w:r>
    </w:p>
    <w:p>
      <w:r>
        <w:t>主播是直播电商的"核心节点"，承担着内容呈现、产品讲解、互动引导和销售转化的多重职能。在文旅直播中，主播可以分为以下类型：</w:t>
      </w:r>
    </w:p>
    <w:p>
      <w:r/>
      <w:r>
        <w:rPr>
          <w:b/>
        </w:rPr>
        <w:t>文旅局长/官员型主播</w:t>
      </w:r>
      <w:r>
        <w:t>：2020年起，多地文旅局长亲自上阵短视频和直播，形成"网红局长"现象[17]。这类主播的优势是权威性和在地资源，劣势是直播技能不足和持续性难以保证。</w:t>
      </w:r>
    </w:p>
    <w:p>
      <w:r/>
      <w:r>
        <w:rPr>
          <w:b/>
        </w:rPr>
        <w:t>知识型主播</w:t>
      </w:r>
      <w:r>
        <w:t>：以东方甄选董宇辉为代表，通过文化叙事和知识输出提升直播的内容价值和差异化竞争力[110]。这类主播适合文化底蕴深厚的文旅产品。</w:t>
      </w:r>
    </w:p>
    <w:p>
      <w:r/>
      <w:r>
        <w:rPr>
          <w:b/>
        </w:rPr>
        <w:t>体验型主播</w:t>
      </w:r>
      <w:r>
        <w:t>：以实地探访、亲身体验为核心的直播方式，在景区、酒店、美食店铺进行实景直播。这类主播适合需要"眼见为实"的文旅产品。</w:t>
      </w:r>
    </w:p>
    <w:p>
      <w:r/>
      <w:r>
        <w:rPr>
          <w:b/>
        </w:rPr>
        <w:t>带货型主播</w:t>
      </w:r>
      <w:r>
        <w:t>：以销售转化为核心目标，话术专业、节奏紧凑、擅长逼单。这类主播适合客单价较低、决策链较短的地方特产类产品。</w:t>
      </w:r>
    </w:p>
    <w:p>
      <w:pPr>
        <w:pStyle w:val="Heading3"/>
      </w:pPr>
      <w:r>
        <w:t>3.1.4 直播平台</w:t>
      </w:r>
    </w:p>
    <w:p>
      <w:r>
        <w:t>直播平台是生态的"基础设施提供者"，提供流量分发、交易系统、数据工具和生态规则。平台的算法机制和流量分配规则直接决定了商家的运营策略和效果[60]。第三章后续将详细分析主流平台的差异化定位。</w:t>
      </w:r>
    </w:p>
    <w:p>
      <w:pPr>
        <w:pStyle w:val="Heading3"/>
      </w:pPr>
      <w:r>
        <w:t>3.1.5 消费者</w:t>
      </w:r>
    </w:p>
    <w:p>
      <w:r>
        <w:t>消费者是生态的"需求侧"，其行为模式和偏好决定了整个生态的运行方向。文旅直播的消费者具有以下特征：女性占比约65%，年龄集中在25-45岁，一二线城市用户占60%以上，月均直播购物消费约300-800元[1][50]。对文旅直播消费者而言，"内容质量"和"信任感"是影响购买决策的两大关键因素[29][30]。</w:t>
      </w:r>
    </w:p>
    <w:p>
      <w:pPr>
        <w:pStyle w:val="Heading3"/>
      </w:pPr>
      <w:r>
        <w:t>3.1.6 生态关系图</w:t>
      </w:r>
    </w:p>
    <w:p>
      <w:pPr/>
      <w:r>
        <w:rPr>
          <w:rFonts w:ascii="Consolas" w:hAnsi="Consolas"/>
          <w:sz w:val="18"/>
        </w:rPr>
        <w:t>品牌方/商家 ←→ MCN机构 ←→ 主播/达人</w:t>
        <w:br/>
        <w:t xml:space="preserve">     ↕              ↕           ↕</w:t>
        <w:br/>
        <w:t xml:space="preserve">   供应链       主播孵化     内容生产</w:t>
        <w:br/>
        <w:t xml:space="preserve">     ↕              ↕           ↕</w:t>
        <w:br/>
        <w:t xml:space="preserve">  ┌─────────────────────────────────┐</w:t>
        <w:br/>
        <w:t xml:space="preserve">  │          直播平台               │</w:t>
        <w:br/>
        <w:t xml:space="preserve">  │  (流量分发+交易系统+数据工具)    │</w:t>
        <w:br/>
        <w:t xml:space="preserve">  └─────────────────────────────────┘</w:t>
        <w:br/>
        <w:t xml:space="preserve">                  ↕</w:t>
        <w:br/>
        <w:t xml:space="preserve">              消费者</w:t>
      </w:r>
    </w:p>
    <w:p>
      <w:r>
        <w:t>五类参与者之间形成了多重价值交换关系：商家向MCN支付佣金/服务费，MCN向主播支付分成，主播向消费者提供内容，消费者向商家支付购买费用，平台从各方的交易中抽取技术服务费。这一多边价值网络的健康运转，依赖于各方利益的平衡和生态规则的公平性。</w:t>
      </w:r>
    </w:p>
    <w:p>
      <w:pPr>
        <w:pStyle w:val="Heading2"/>
      </w:pPr>
      <w:r>
        <w:t>3.2 抖音电商生态与FACT+方法论</w:t>
      </w:r>
    </w:p>
    <w:p>
      <w:pPr>
        <w:pStyle w:val="Heading3"/>
      </w:pPr>
      <w:r>
        <w:t>3.2.1 抖音电商的"兴趣电商"定位</w:t>
      </w:r>
    </w:p>
    <w:p>
      <w:r>
        <w:t>抖音电商以"兴趣电商"为核心定位，通过算法推荐将商品内容精准推送到潜在消费者面前，实现"货找人"的分发逻辑[105]。与淘宝的"人找货"搜索式电商不同，抖音的兴趣推荐机制使得即便是没有明确购物意图的用户，也可能在刷短视频时被文旅内容"种草"，进而进入直播间完成购买。</w:t>
      </w:r>
    </w:p>
    <w:p>
      <w:r>
        <w:t>抖音的核心优势在于其强大的内容推荐算法和庞大的用户基数（日活超过6亿）。其算法的核心逻辑是"内容质量+用户匹配度"——优质内容获得更多曝光，匹配度高的内容获得更多推荐[60]。Wang和Cao（2024）的研究发现，抖音直播电商创业者需要深度理解平台的"算法想象"——即对算法运作逻辑的隐性认知——才能获得持续的流量分发[60]。</w:t>
      </w:r>
    </w:p>
    <w:p>
      <w:pPr>
        <w:pStyle w:val="Heading3"/>
      </w:pPr>
      <w:r>
        <w:t>3.2.2 FACT+方法论</w:t>
      </w:r>
    </w:p>
    <w:p>
      <w:r>
        <w:t>抖音电商2021年推出的FACT+方法论，将电商运营拆分为四个"阵地"[55]：</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阵地</w:t>
            </w:r>
          </w:p>
        </w:tc>
        <w:tc>
          <w:tcPr>
            <w:tcW w:type="dxa" w:w="2126"/>
          </w:tcPr>
          <w:p>
            <w:r>
              <w:rPr>
                <w:b/>
                <w:sz w:val="20"/>
              </w:rPr>
              <w:t>定义</w:t>
            </w:r>
          </w:p>
        </w:tc>
        <w:tc>
          <w:tcPr>
            <w:tcW w:type="dxa" w:w="2126"/>
          </w:tcPr>
          <w:p>
            <w:r>
              <w:rPr>
                <w:b/>
                <w:sz w:val="20"/>
              </w:rPr>
              <w:t>核心功能</w:t>
            </w:r>
          </w:p>
        </w:tc>
        <w:tc>
          <w:tcPr>
            <w:tcW w:type="dxa" w:w="2126"/>
          </w:tcPr>
          <w:p>
            <w:r>
              <w:rPr>
                <w:b/>
                <w:sz w:val="20"/>
              </w:rPr>
              <w:t>文旅应用场景</w:t>
            </w:r>
          </w:p>
        </w:tc>
      </w:tr>
      <w:tr>
        <w:tc>
          <w:tcPr>
            <w:tcW w:type="dxa" w:w="2126"/>
          </w:tcPr>
          <w:p>
            <w:r>
              <w:rPr>
                <w:sz w:val="20"/>
              </w:rPr>
              <w:t>Field（商家自播）</w:t>
            </w:r>
          </w:p>
        </w:tc>
        <w:tc>
          <w:tcPr>
            <w:tcW w:type="dxa" w:w="2126"/>
          </w:tcPr>
          <w:p>
            <w:r>
              <w:rPr>
                <w:sz w:val="20"/>
              </w:rPr>
              <w:t>品牌方自己的常态化直播</w:t>
            </w:r>
          </w:p>
        </w:tc>
        <w:tc>
          <w:tcPr>
            <w:tcW w:type="dxa" w:w="2126"/>
          </w:tcPr>
          <w:p>
            <w:r>
              <w:rPr>
                <w:sz w:val="20"/>
              </w:rPr>
              <w:t>日常销售、用户沉淀、品牌展示</w:t>
            </w:r>
          </w:p>
        </w:tc>
        <w:tc>
          <w:tcPr>
            <w:tcW w:type="dxa" w:w="2126"/>
          </w:tcPr>
          <w:p>
            <w:r>
              <w:rPr>
                <w:sz w:val="20"/>
              </w:rPr>
              <w:t>景区/酒店的日常直播</w:t>
            </w:r>
          </w:p>
        </w:tc>
      </w:tr>
      <w:tr>
        <w:tc>
          <w:tcPr>
            <w:tcW w:type="dxa" w:w="2126"/>
            <w:shd w:fill="F2F2F2"/>
          </w:tcPr>
          <w:p>
            <w:r>
              <w:rPr>
                <w:sz w:val="20"/>
              </w:rPr>
              <w:t>Alliance（达人矩阵）</w:t>
            </w:r>
          </w:p>
        </w:tc>
        <w:tc>
          <w:tcPr>
            <w:tcW w:type="dxa" w:w="2126"/>
            <w:shd w:fill="F2F2F2"/>
          </w:tcPr>
          <w:p>
            <w:r>
              <w:rPr>
                <w:sz w:val="20"/>
              </w:rPr>
              <w:t>与多个达人合作的直播</w:t>
            </w:r>
          </w:p>
        </w:tc>
        <w:tc>
          <w:tcPr>
            <w:tcW w:type="dxa" w:w="2126"/>
            <w:shd w:fill="F2F2F2"/>
          </w:tcPr>
          <w:p>
            <w:r>
              <w:rPr>
                <w:sz w:val="20"/>
              </w:rPr>
              <w:t>流量拓展、人群破圈</w:t>
            </w:r>
          </w:p>
        </w:tc>
        <w:tc>
          <w:tcPr>
            <w:tcW w:type="dxa" w:w="2126"/>
            <w:shd w:fill="F2F2F2"/>
          </w:tcPr>
          <w:p>
            <w:r>
              <w:rPr>
                <w:sz w:val="20"/>
              </w:rPr>
              <w:t>文旅局长+达人联动</w:t>
            </w:r>
          </w:p>
        </w:tc>
      </w:tr>
      <w:tr>
        <w:tc>
          <w:tcPr>
            <w:tcW w:type="dxa" w:w="2126"/>
          </w:tcPr>
          <w:p>
            <w:r>
              <w:rPr>
                <w:sz w:val="20"/>
              </w:rPr>
              <w:t>Campaign（主题活动）</w:t>
            </w:r>
          </w:p>
        </w:tc>
        <w:tc>
          <w:tcPr>
            <w:tcW w:type="dxa" w:w="2126"/>
          </w:tcPr>
          <w:p>
            <w:r>
              <w:rPr>
                <w:sz w:val="20"/>
              </w:rPr>
              <w:t>平台级或品牌级营销活动</w:t>
            </w:r>
          </w:p>
        </w:tc>
        <w:tc>
          <w:tcPr>
            <w:tcW w:type="dxa" w:w="2126"/>
          </w:tcPr>
          <w:p>
            <w:r>
              <w:rPr>
                <w:sz w:val="20"/>
              </w:rPr>
              <w:t>集中爆发、品牌曝光</w:t>
            </w:r>
          </w:p>
        </w:tc>
        <w:tc>
          <w:tcPr>
            <w:tcW w:type="dxa" w:w="2126"/>
          </w:tcPr>
          <w:p>
            <w:r>
              <w:rPr>
                <w:sz w:val="20"/>
              </w:rPr>
              <w:t>旅游节/黄金周大促</w:t>
            </w:r>
          </w:p>
        </w:tc>
      </w:tr>
      <w:tr>
        <w:tc>
          <w:tcPr>
            <w:tcW w:type="dxa" w:w="2126"/>
            <w:shd w:fill="F2F2F2"/>
          </w:tcPr>
          <w:p>
            <w:r>
              <w:rPr>
                <w:sz w:val="20"/>
              </w:rPr>
              <w:t>Top-KOL（头部大V）</w:t>
            </w:r>
          </w:p>
        </w:tc>
        <w:tc>
          <w:tcPr>
            <w:tcW w:type="dxa" w:w="2126"/>
            <w:shd w:fill="F2F2F2"/>
          </w:tcPr>
          <w:p>
            <w:r>
              <w:rPr>
                <w:sz w:val="20"/>
              </w:rPr>
              <w:t>与头部主播合作的大场直播</w:t>
            </w:r>
          </w:p>
        </w:tc>
        <w:tc>
          <w:tcPr>
            <w:tcW w:type="dxa" w:w="2126"/>
            <w:shd w:fill="F2F2F2"/>
          </w:tcPr>
          <w:p>
            <w:r>
              <w:rPr>
                <w:sz w:val="20"/>
              </w:rPr>
              <w:t>GMV冲刺、品牌标杆</w:t>
            </w:r>
          </w:p>
        </w:tc>
        <w:tc>
          <w:tcPr>
            <w:tcW w:type="dxa" w:w="2126"/>
            <w:shd w:fill="F2F2F2"/>
          </w:tcPr>
          <w:p>
            <w:r>
              <w:rPr>
                <w:sz w:val="20"/>
              </w:rPr>
              <w:t>超头主播文旅专场</w:t>
            </w:r>
          </w:p>
        </w:tc>
      </w:tr>
    </w:tbl>
    <w:p>
      <w:r>
        <w:t>FACT+的核心思想是"四阵地协同"——不是选择某一个阵地，而是四个阵地协同运营，形成"日常自播打底+达人矩阵拓展+主题活动爆发+头部大V标杆"的完整运营节奏。对于文旅商家而言，建议以Field（自播）为基础阵地，逐步拓展Alliance（达人矩阵），在旅游旺季投入Campaign和Top-KOL。</w:t>
      </w:r>
    </w:p>
    <w:p>
      <w:pPr>
        <w:pStyle w:val="Heading3"/>
      </w:pPr>
      <w:r>
        <w:t>3.2.3 抖音文旅专项政策</w:t>
      </w:r>
    </w:p>
    <w:p>
      <w:r>
        <w:t>抖音电商近年来持续加大对文旅品类的扶持力度。2023年推出"文旅焕新"计划，为文旅商家提供流量倾斜、培训支持、运营工具和专属客服等服务[105]。该计划降低了文旅商家进入抖音电商的门槛，但也带来了更激烈的竞争——随着大量文旅商家涌入，内容同质化问题日益严重。</w:t>
      </w:r>
    </w:p>
    <w:p>
      <w:pPr>
        <w:pStyle w:val="Heading2"/>
      </w:pPr>
      <w:r>
        <w:t>3.3 快手电商生态与信任电商模式</w:t>
      </w:r>
    </w:p>
    <w:p>
      <w:pPr>
        <w:pStyle w:val="Heading3"/>
      </w:pPr>
      <w:r>
        <w:t>3.3.1 快手的"信任电商"定位</w:t>
      </w:r>
    </w:p>
    <w:p>
      <w:r>
        <w:t>快手电商以"信任电商"为核心定位，强调主播与粉丝之间的信任关系和社区氛围[106]。快手的"老铁经济"模式使得粉丝粘性和复购率较高，适合需要长期信任积累的文旅产品。</w:t>
      </w:r>
    </w:p>
    <w:p>
      <w:r>
        <w:t>快手与抖音的核心差异在于"内容分发逻辑"：抖音以算法推荐为主（"公域"逻辑），快手更强调社交关系链（"私域"逻辑）。这意味着在快手平台上，主播需要更长时间积累粉丝信任，但一旦信任建立，粉丝的忠诚度和复购率显著高于抖音。</w:t>
      </w:r>
    </w:p>
    <w:p>
      <w:pPr>
        <w:pStyle w:val="Heading3"/>
      </w:pPr>
      <w:r>
        <w:t>3.3.2 快手文旅生态特征</w:t>
      </w:r>
    </w:p>
    <w:p>
      <w:r>
        <w:t>快手的用户画像与抖音有显著差异：快手用户更集中在三四线城市和农村地区，年龄层次偏大，消费更注重"性价比"[42]。对于文旅商家而言，快手特别适合以下场景：</w:t>
      </w:r>
    </w:p>
    <w:p>
      <w:r/>
      <w:r>
        <w:rPr>
          <w:b/>
        </w:rPr>
        <w:t>县域文旅和乡村振兴</w:t>
      </w:r>
      <w:r>
        <w:t>：快手的下沉市场渗透力使得县域文旅直播能够精准触达目标客群[42]。基于沉浸理论的新农人直播带货研究表明，快手的"自产自销式"直播模式在农村文旅场景中具有较高的商业转化能力[42]。</w:t>
      </w:r>
    </w:p>
    <w:p>
      <w:r/>
      <w:r>
        <w:rPr>
          <w:b/>
        </w:rPr>
        <w:t>地方特产带货</w:t>
      </w:r>
      <w:r>
        <w:t>：快手的"老铁"文化使得特产类产品的信任门槛较低，适合地方特色食品、手工艺品等客单价在50-200元的产品。</w:t>
      </w:r>
    </w:p>
    <w:p>
      <w:r/>
      <w:r>
        <w:rPr>
          <w:b/>
        </w:rPr>
        <w:t>社区型景区直播</w:t>
      </w:r>
      <w:r>
        <w:t>：面向本地或周边客群的社区型景区（如城市公园、近郊农家乐），在快手上的获客效率可能高于抖音。</w:t>
      </w:r>
    </w:p>
    <w:p>
      <w:pPr>
        <w:pStyle w:val="Heading3"/>
      </w:pPr>
      <w:r>
        <w:t>3.3.3 磁力金牛投流体系</w:t>
      </w:r>
    </w:p>
    <w:p>
      <w:r>
        <w:t>快手电商的付费投流工具是"磁力金牛"，其功能与抖音的"巨量千川"类似，但在定向能力和出价策略上有差异。磁力金牛的优势在于其基于社交关系链的"粉丝相似人群"定向能力——可以将广告投放给"与现有粉丝特征相似的用户"，这在私域流量拓展方面具有独特优势。</w:t>
      </w:r>
    </w:p>
    <w:p>
      <w:pPr>
        <w:pStyle w:val="Heading2"/>
      </w:pPr>
      <w:r>
        <w:t>3.4 淘宝直播与货架电商融合</w:t>
      </w:r>
    </w:p>
    <w:p>
      <w:pPr>
        <w:pStyle w:val="Heading3"/>
      </w:pPr>
      <w:r>
        <w:t>3.4.1 淘宝直播的"内容+货架"双驱动</w:t>
      </w:r>
    </w:p>
    <w:p>
      <w:r>
        <w:t>淘宝直播作为直播电商的开创者，其核心优势在于成熟的电商基础设施和庞大的商品库[100]。与抖音/快手的"内容驱动"不同，淘宝直播是"内容+货架"双驱动——消费者既有通过直播"发现"商品的冲动购买，也有通过搜索"寻找"商品的目的性购买[47]。</w:t>
      </w:r>
    </w:p>
    <w:p>
      <w:r>
        <w:t>淘宝直播的消费者具有更强的购物目的性和更高的客单价，这使得淘宝直播特别适合客单价较高的旅游线路、酒店套餐等产品[100]。Song等（2021）基于淘宝直播数据的研究发现，消费者的互动行为（评论、分享、点赞）对直播销售额有显著的正向影响，且不同类型互动的影响程度不同[47]。</w:t>
      </w:r>
    </w:p>
    <w:p>
      <w:pPr>
        <w:pStyle w:val="Heading3"/>
      </w:pPr>
      <w:r>
        <w:t>3.4.2 淘宝文旅直播的运营要点</w:t>
      </w:r>
    </w:p>
    <w:p>
      <w:r>
        <w:t>在淘宝直播生态中，文旅商家的运营要点包括：</w:t>
      </w:r>
    </w:p>
    <w:p>
      <w:r/>
      <w:r>
        <w:rPr>
          <w:b/>
        </w:rPr>
        <w:t>店铺自播常态化</w:t>
      </w:r>
      <w:r>
        <w:t>：淘宝直播鼓励品牌方建立常态化的店铺自播，以提升店铺权重和用户粘性。文旅商家可以在店铺首页设置直播间入口，将浏览店铺的用户引导至直播间。</w:t>
      </w:r>
    </w:p>
    <w:p>
      <w:r/>
      <w:r>
        <w:rPr>
          <w:b/>
        </w:rPr>
        <w:t>达人直播合作</w:t>
      </w:r>
      <w:r>
        <w:t>：淘宝直播仍有大量腰部达人主播，可以合作进行专场直播。选择达人时应关注其粉丝画像与文旅目标客群的匹配度，而非单纯看粉丝量。</w:t>
      </w:r>
    </w:p>
    <w:p>
      <w:r/>
      <w:r>
        <w:rPr>
          <w:b/>
        </w:rPr>
        <w:t>直播+搜索协同</w:t>
      </w:r>
      <w:r>
        <w:t>：淘宝直播与搜索电商的融合使得直播数据可以反哺搜索排名——直播间的高转化率可以提升商品在搜索结果中的权重，形成"直播带搜索"的正循环。</w:t>
      </w:r>
    </w:p>
    <w:p>
      <w:pPr>
        <w:pStyle w:val="Heading3"/>
      </w:pPr>
      <w:r>
        <w:t>3.4.3 淘宝直播的局限</w:t>
      </w:r>
    </w:p>
    <w:p>
      <w:r>
        <w:t>对于文旅商家而言，淘宝直播的局限在于：内容种草能力不如抖音（用户打开淘宝时已有购物意图，不容易被新场景"种草"），实景直播的视觉效果在淘宝的界面框架中不如短视频平台沉浸。因此，许多文旅商家选择"抖音种草+淘宝成交"的跨平台策略。</w:t>
      </w:r>
    </w:p>
    <w:p>
      <w:pPr>
        <w:pStyle w:val="Heading2"/>
      </w:pPr>
      <w:r>
        <w:t>3.5 视频号电商与私域闭环</w:t>
      </w:r>
    </w:p>
    <w:p>
      <w:pPr>
        <w:pStyle w:val="Heading3"/>
      </w:pPr>
      <w:r>
        <w:t>3.5.1 视频号的微信生态优势</w:t>
      </w:r>
    </w:p>
    <w:p>
      <w:r>
        <w:t>微信视频号依托微信13亿月活用户的社交关系链，构建了"公众号-视频号-小程序-企业微信"的私域电商闭环[54]。视频号电商的核心优势在于私域流量运营——商家可以通过公众号、社群、企业微信等渠道将用户沉淀到私域流量池，再通过视频号直播进行激活和转化[54]。</w:t>
      </w:r>
    </w:p>
    <w:p>
      <w:pPr>
        <w:pStyle w:val="Heading3"/>
      </w:pPr>
      <w:r>
        <w:t>3.5.2 视频号文旅直播的适配场景</w:t>
      </w:r>
    </w:p>
    <w:p>
      <w:r>
        <w:t>对于文旅商家而言，视频号特别适合以下场景：</w:t>
      </w:r>
    </w:p>
    <w:p>
      <w:r/>
      <w:r>
        <w:rPr>
          <w:b/>
        </w:rPr>
        <w:t>高端定制旅游</w:t>
      </w:r>
      <w:r>
        <w:t>：客单价数千至数万元的定制旅游产品，需要长期的客户关系维护和信任积累，视频号的私域属性天然适合此类产品。</w:t>
      </w:r>
    </w:p>
    <w:p>
      <w:r/>
      <w:r>
        <w:rPr>
          <w:b/>
        </w:rPr>
        <w:t>会员制文旅产品</w:t>
      </w:r>
      <w:r>
        <w:t>：如度假村会员、景区年卡等需要复购和续费的产品，视频号的社交关系链可以帮助实现会员推荐和裂变。</w:t>
      </w:r>
    </w:p>
    <w:p>
      <w:r/>
      <w:r>
        <w:rPr>
          <w:b/>
        </w:rPr>
        <w:t>B2B文旅直播</w:t>
      </w:r>
      <w:r>
        <w:t>：面向旅行社和代理商的旅游产品推介，可以利用微信群和企业微信的B2B社交网络进行精准触达。</w:t>
      </w:r>
    </w:p>
    <w:p>
      <w:r/>
      <w:r>
        <w:rPr>
          <w:b/>
        </w:rPr>
        <w:t>目的地政务直播</w:t>
      </w:r>
      <w:r>
        <w:t>：文旅局的官方直播可以利用政务公众号的粉丝基础，通过视频号实现政府公信力背书下的文旅产品推广。</w:t>
      </w:r>
    </w:p>
    <w:p>
      <w:pPr>
        <w:pStyle w:val="Heading3"/>
      </w:pPr>
      <w:r>
        <w:t>3.5.3 视频号的运营挑战</w:t>
      </w:r>
    </w:p>
    <w:p>
      <w:r>
        <w:t>视频号电商也面临一些挑战：算法推荐机制仍在完善中，自然流量获取效率不如抖音；电商基础设施（如商品库管理、订单系统）的成熟度不如淘宝；用户的视频号购物习惯仍在培养阶段，转化率可能低于专门的电商平台。</w:t>
      </w:r>
    </w:p>
    <w:p>
      <w:pPr>
        <w:pStyle w:val="Heading2"/>
      </w:pPr>
      <w:r>
        <w:t>3.6 跨平台运营策略比较</w:t>
      </w:r>
    </w:p>
    <w:p>
      <w:pPr>
        <w:pStyle w:val="Heading3"/>
      </w:pPr>
      <w:r>
        <w:t>3.6.1 平台选择矩阵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评估维度</w:t>
            </w:r>
          </w:p>
        </w:tc>
        <w:tc>
          <w:tcPr>
            <w:tcW w:type="dxa" w:w="1701"/>
          </w:tcPr>
          <w:p>
            <w:r>
              <w:rPr>
                <w:b/>
                <w:sz w:val="20"/>
              </w:rPr>
              <w:t>抖音</w:t>
            </w:r>
          </w:p>
        </w:tc>
        <w:tc>
          <w:tcPr>
            <w:tcW w:type="dxa" w:w="1701"/>
          </w:tcPr>
          <w:p>
            <w:r>
              <w:rPr>
                <w:b/>
                <w:sz w:val="20"/>
              </w:rPr>
              <w:t>快手</w:t>
            </w:r>
          </w:p>
        </w:tc>
        <w:tc>
          <w:tcPr>
            <w:tcW w:type="dxa" w:w="1701"/>
          </w:tcPr>
          <w:p>
            <w:r>
              <w:rPr>
                <w:b/>
                <w:sz w:val="20"/>
              </w:rPr>
              <w:t>淘宝直播</w:t>
            </w:r>
          </w:p>
        </w:tc>
        <w:tc>
          <w:tcPr>
            <w:tcW w:type="dxa" w:w="1701"/>
          </w:tcPr>
          <w:p>
            <w:r>
              <w:rPr>
                <w:b/>
                <w:sz w:val="20"/>
              </w:rPr>
              <w:t>视频号</w:t>
            </w:r>
          </w:p>
        </w:tc>
      </w:tr>
      <w:tr>
        <w:tc>
          <w:tcPr>
            <w:tcW w:type="dxa" w:w="1701"/>
          </w:tcPr>
          <w:p>
            <w:r>
              <w:rPr>
                <w:sz w:val="20"/>
              </w:rPr>
              <w:t>用户规模</w:t>
            </w:r>
          </w:p>
        </w:tc>
        <w:tc>
          <w:tcPr>
            <w:tcW w:type="dxa" w:w="1701"/>
          </w:tcPr>
          <w:p>
            <w:r>
              <w:rPr>
                <w:sz w:val="20"/>
              </w:rPr>
              <w:t>最大（DAU 6亿+）</w:t>
            </w:r>
          </w:p>
        </w:tc>
        <w:tc>
          <w:tcPr>
            <w:tcW w:type="dxa" w:w="1701"/>
          </w:tcPr>
          <w:p>
            <w:r>
              <w:rPr>
                <w:sz w:val="20"/>
              </w:rPr>
              <w:t>大（DAU 3亿+）</w:t>
            </w:r>
          </w:p>
        </w:tc>
        <w:tc>
          <w:tcPr>
            <w:tcW w:type="dxa" w:w="1701"/>
          </w:tcPr>
          <w:p>
            <w:r>
              <w:rPr>
                <w:sz w:val="20"/>
              </w:rPr>
              <w:t>大（MAU 9亿+）</w:t>
            </w:r>
          </w:p>
        </w:tc>
        <w:tc>
          <w:tcPr>
            <w:tcW w:type="dxa" w:w="1701"/>
          </w:tcPr>
          <w:p>
            <w:r>
              <w:rPr>
                <w:sz w:val="20"/>
              </w:rPr>
              <w:t>最大（微信13亿）</w:t>
            </w:r>
          </w:p>
        </w:tc>
      </w:tr>
      <w:tr>
        <w:tc>
          <w:tcPr>
            <w:tcW w:type="dxa" w:w="1701"/>
            <w:shd w:fill="F2F2F2"/>
          </w:tcPr>
          <w:p>
            <w:r>
              <w:rPr>
                <w:sz w:val="20"/>
              </w:rPr>
              <w:t>核心优势</w:t>
            </w:r>
          </w:p>
        </w:tc>
        <w:tc>
          <w:tcPr>
            <w:tcW w:type="dxa" w:w="1701"/>
            <w:shd w:fill="F2F2F2"/>
          </w:tcPr>
          <w:p>
            <w:r>
              <w:rPr>
                <w:sz w:val="20"/>
              </w:rPr>
              <w:t>算法推荐、内容种草</w:t>
            </w:r>
          </w:p>
        </w:tc>
        <w:tc>
          <w:tcPr>
            <w:tcW w:type="dxa" w:w="1701"/>
            <w:shd w:fill="F2F2F2"/>
          </w:tcPr>
          <w:p>
            <w:r>
              <w:rPr>
                <w:sz w:val="20"/>
              </w:rPr>
              <w:t>信任关系、下沉渗透</w:t>
            </w:r>
          </w:p>
        </w:tc>
        <w:tc>
          <w:tcPr>
            <w:tcW w:type="dxa" w:w="1701"/>
            <w:shd w:fill="F2F2F2"/>
          </w:tcPr>
          <w:p>
            <w:r>
              <w:rPr>
                <w:sz w:val="20"/>
              </w:rPr>
              <w:t>电商基础设施、搜索流量</w:t>
            </w:r>
          </w:p>
        </w:tc>
        <w:tc>
          <w:tcPr>
            <w:tcW w:type="dxa" w:w="1701"/>
            <w:shd w:fill="F2F2F2"/>
          </w:tcPr>
          <w:p>
            <w:r>
              <w:rPr>
                <w:sz w:val="20"/>
              </w:rPr>
              <w:t>私域闭环、社交裂变</w:t>
            </w:r>
          </w:p>
        </w:tc>
      </w:tr>
      <w:tr>
        <w:tc>
          <w:tcPr>
            <w:tcW w:type="dxa" w:w="1701"/>
          </w:tcPr>
          <w:p>
            <w:r>
              <w:rPr>
                <w:sz w:val="20"/>
              </w:rPr>
              <w:t>用户画像</w:t>
            </w:r>
          </w:p>
        </w:tc>
        <w:tc>
          <w:tcPr>
            <w:tcW w:type="dxa" w:w="1701"/>
          </w:tcPr>
          <w:p>
            <w:r>
              <w:rPr>
                <w:sz w:val="20"/>
              </w:rPr>
              <w:t>年轻化、一二线为主</w:t>
            </w:r>
          </w:p>
        </w:tc>
        <w:tc>
          <w:tcPr>
            <w:tcW w:type="dxa" w:w="1701"/>
          </w:tcPr>
          <w:p>
            <w:r>
              <w:rPr>
                <w:sz w:val="20"/>
              </w:rPr>
              <w:t>下沉市场、性价比导向</w:t>
            </w:r>
          </w:p>
        </w:tc>
        <w:tc>
          <w:tcPr>
            <w:tcW w:type="dxa" w:w="1701"/>
          </w:tcPr>
          <w:p>
            <w:r>
              <w:rPr>
                <w:sz w:val="20"/>
              </w:rPr>
              <w:t>购物目的性强</w:t>
            </w:r>
          </w:p>
        </w:tc>
        <w:tc>
          <w:tcPr>
            <w:tcW w:type="dxa" w:w="1701"/>
          </w:tcPr>
          <w:p>
            <w:r>
              <w:rPr>
                <w:sz w:val="20"/>
              </w:rPr>
              <w:t>全年龄层、社交驱动</w:t>
            </w:r>
          </w:p>
        </w:tc>
      </w:tr>
      <w:tr>
        <w:tc>
          <w:tcPr>
            <w:tcW w:type="dxa" w:w="1701"/>
            <w:shd w:fill="F2F2F2"/>
          </w:tcPr>
          <w:p>
            <w:r>
              <w:rPr>
                <w:sz w:val="20"/>
              </w:rPr>
              <w:t>流量获取</w:t>
            </w:r>
          </w:p>
        </w:tc>
        <w:tc>
          <w:tcPr>
            <w:tcW w:type="dxa" w:w="1701"/>
            <w:shd w:fill="F2F2F2"/>
          </w:tcPr>
          <w:p>
            <w:r>
              <w:rPr>
                <w:sz w:val="20"/>
              </w:rPr>
              <w:t>内容驱动+付费投流</w:t>
            </w:r>
          </w:p>
        </w:tc>
        <w:tc>
          <w:tcPr>
            <w:tcW w:type="dxa" w:w="1701"/>
            <w:shd w:fill="F2F2F2"/>
          </w:tcPr>
          <w:p>
            <w:r>
              <w:rPr>
                <w:sz w:val="20"/>
              </w:rPr>
              <w:t>社交驱动+付费投流</w:t>
            </w:r>
          </w:p>
        </w:tc>
        <w:tc>
          <w:tcPr>
            <w:tcW w:type="dxa" w:w="1701"/>
            <w:shd w:fill="F2F2F2"/>
          </w:tcPr>
          <w:p>
            <w:r>
              <w:rPr>
                <w:sz w:val="20"/>
              </w:rPr>
              <w:t>搜索驱动+直播推荐</w:t>
            </w:r>
          </w:p>
        </w:tc>
        <w:tc>
          <w:tcPr>
            <w:tcW w:type="dxa" w:w="1701"/>
            <w:shd w:fill="F2F2F2"/>
          </w:tcPr>
          <w:p>
            <w:r>
              <w:rPr>
                <w:sz w:val="20"/>
              </w:rPr>
              <w:t>社交推荐+私域导流</w:t>
            </w:r>
          </w:p>
        </w:tc>
      </w:tr>
      <w:tr>
        <w:tc>
          <w:tcPr>
            <w:tcW w:type="dxa" w:w="1701"/>
          </w:tcPr>
          <w:p>
            <w:r>
              <w:rPr>
                <w:sz w:val="20"/>
              </w:rPr>
              <w:t>适合文旅产品</w:t>
            </w:r>
          </w:p>
        </w:tc>
        <w:tc>
          <w:tcPr>
            <w:tcW w:type="dxa" w:w="1701"/>
          </w:tcPr>
          <w:p>
            <w:r>
              <w:rPr>
                <w:sz w:val="20"/>
              </w:rPr>
              <w:t>景区门票、文创、特产</w:t>
            </w:r>
          </w:p>
        </w:tc>
        <w:tc>
          <w:tcPr>
            <w:tcW w:type="dxa" w:w="1701"/>
          </w:tcPr>
          <w:p>
            <w:r>
              <w:rPr>
                <w:sz w:val="20"/>
              </w:rPr>
              <w:t>地方特产、县域文旅</w:t>
            </w:r>
          </w:p>
        </w:tc>
        <w:tc>
          <w:tcPr>
            <w:tcW w:type="dxa" w:w="1701"/>
          </w:tcPr>
          <w:p>
            <w:r>
              <w:rPr>
                <w:sz w:val="20"/>
              </w:rPr>
              <w:t>高端线路、酒店套餐</w:t>
            </w:r>
          </w:p>
        </w:tc>
        <w:tc>
          <w:tcPr>
            <w:tcW w:type="dxa" w:w="1701"/>
          </w:tcPr>
          <w:p>
            <w:r>
              <w:rPr>
                <w:sz w:val="20"/>
              </w:rPr>
              <w:t>定制游、会员产品</w:t>
            </w:r>
          </w:p>
        </w:tc>
      </w:tr>
      <w:tr>
        <w:tc>
          <w:tcPr>
            <w:tcW w:type="dxa" w:w="1701"/>
            <w:shd w:fill="F2F2F2"/>
          </w:tcPr>
          <w:p>
            <w:r>
              <w:rPr>
                <w:sz w:val="20"/>
              </w:rPr>
              <w:t>运营重点</w:t>
            </w:r>
          </w:p>
        </w:tc>
        <w:tc>
          <w:tcPr>
            <w:tcW w:type="dxa" w:w="1701"/>
            <w:shd w:fill="F2F2F2"/>
          </w:tcPr>
          <w:p>
            <w:r>
              <w:rPr>
                <w:sz w:val="20"/>
              </w:rPr>
              <w:t>短视频内容+直播转化</w:t>
            </w:r>
          </w:p>
        </w:tc>
        <w:tc>
          <w:tcPr>
            <w:tcW w:type="dxa" w:w="1701"/>
            <w:shd w:fill="F2F2F2"/>
          </w:tcPr>
          <w:p>
            <w:r>
              <w:rPr>
                <w:sz w:val="20"/>
              </w:rPr>
              <w:t>粉丝信任积累+复购</w:t>
            </w:r>
          </w:p>
        </w:tc>
        <w:tc>
          <w:tcPr>
            <w:tcW w:type="dxa" w:w="1701"/>
            <w:shd w:fill="F2F2F2"/>
          </w:tcPr>
          <w:p>
            <w:r>
              <w:rPr>
                <w:sz w:val="20"/>
              </w:rPr>
              <w:t>店铺自播+搜索优化</w:t>
            </w:r>
          </w:p>
        </w:tc>
        <w:tc>
          <w:tcPr>
            <w:tcW w:type="dxa" w:w="1701"/>
            <w:shd w:fill="F2F2F2"/>
          </w:tcPr>
          <w:p>
            <w:r>
              <w:rPr>
                <w:sz w:val="20"/>
              </w:rPr>
              <w:t>公众号+社群+直播</w:t>
            </w:r>
          </w:p>
        </w:tc>
      </w:tr>
    </w:tbl>
    <w:p>
      <w:pPr>
        <w:pStyle w:val="Heading3"/>
      </w:pPr>
      <w:r>
        <w:t>3.6.2 跨平台协同策略</w:t>
      </w:r>
    </w:p>
    <w:p>
      <w:r>
        <w:t>对于有资源的文旅商家，建议采用"1+1+N"的跨平台协同策略：</w:t>
      </w:r>
    </w:p>
    <w:p>
      <w:r/>
      <w:r>
        <w:rPr>
          <w:b/>
        </w:rPr>
        <w:t>1个主阵地</w:t>
      </w:r>
      <w:r>
        <w:t>：选择一个平台作为主阵地，投入核心资源。选择依据是产品类型和目标客群——高客单价选淘宝/视频号，内容型选抖音，性价比型选快手。</w:t>
      </w:r>
    </w:p>
    <w:p>
      <w:r/>
      <w:r>
        <w:rPr>
          <w:b/>
        </w:rPr>
        <w:t>1个辅阵地</w:t>
      </w:r>
      <w:r>
        <w:t>：选择一个辅助平台，作为流量补充和风险分散。建议主+辅的搭配为：抖音+视频号（种草+私域沉淀）、或快手+抖音（双流量池覆盖）。</w:t>
      </w:r>
    </w:p>
    <w:p>
      <w:r/>
      <w:r>
        <w:rPr>
          <w:b/>
        </w:rPr>
        <w:t>N个触点</w:t>
      </w:r>
      <w:r>
        <w:t>：在其他平台建立轻量级的存在（如小红书种草、微博话题、B站长视频），形成全域触点网络。</w:t>
      </w:r>
    </w:p>
    <w:p>
      <w:pPr>
        <w:pStyle w:val="Heading3"/>
      </w:pPr>
      <w:r>
        <w:t>3.6.3 跨平台运营的组织挑战</w:t>
      </w:r>
    </w:p>
    <w:p>
      <w:r>
        <w:t>跨平台运营的最大挑战是"资源分散"和"内容适配"。每个平台需要不同的内容形式和运营策略，团队需要具备跨平台的内容生产能力和数据运营能力。对于中小文旅商家，建议先聚焦一个平台做出成绩，再逐步拓展。</w:t>
      </w:r>
    </w:p>
    <w:p>
      <w:pPr>
        <w:pStyle w:val="Heading2"/>
      </w:pPr>
      <w:r>
        <w:t>3.7 国际比较与前沿探讨</w:t>
      </w:r>
    </w:p>
    <w:p>
      <w:pPr>
        <w:pStyle w:val="Heading3"/>
      </w:pPr>
      <w:r>
        <w:t>3.7.1 海外直播电商平台格局</w:t>
      </w:r>
    </w:p>
    <w:p>
      <w:r>
        <w:t>海外直播电商平台格局与中国有显著差异。在欧美市场，Amazon Live、Facebook/Instagram Shopping、TikTok Shop是主要平台，但直播电商渗透率远低于中国[100]。在东南亚，Shopee Live和Lazada Live是主流平台，直播电商增长迅速[96]。在日韩市场，Rakuten Live和Naver Live各有特色。</w:t>
      </w:r>
    </w:p>
    <w:p>
      <w:r>
        <w:t>TikTok Shop的全球扩张是一个值得关注的现象。TikTok凭借其全球超10亿月活用户，正在将中国式的直播电商模式输出到全球市场[109]。对于中国文旅企业而言，TikTok Shop既是跨境文旅直播的渠道，也是文化输出的载体。但需要注意不同市场的法律法规差异和消费者行为差异。</w:t>
      </w:r>
    </w:p>
    <w:p>
      <w:pPr>
        <w:pStyle w:val="Heading3"/>
      </w:pPr>
      <w:r>
        <w:t>3.7.2 平台生态的演进趋势</w:t>
      </w:r>
    </w:p>
    <w:p>
      <w:r>
        <w:t>直播电商平台生态正在经历以下演进趋势：</w:t>
      </w:r>
    </w:p>
    <w:p>
      <w:r/>
      <w:r>
        <w:rPr>
          <w:b/>
        </w:rPr>
        <w:t>内容与电商的深度融合</w:t>
      </w:r>
      <w:r>
        <w:t>：抖音从"短视频平台"演进为"全域兴趣电商"，快手从"直播平台"演进为"信任电商"，淘宝从"货架电商"演进为"内容+货架"双驱动。内容与电商的边界日益模糊。</w:t>
      </w:r>
    </w:p>
    <w:p>
      <w:r/>
      <w:r>
        <w:rPr>
          <w:b/>
        </w:rPr>
        <w:t>AI技术的渗透</w:t>
      </w:r>
      <w:r>
        <w:t>：AI虚拟主播、智能选品算法、个性化推荐等技术正在改变平台的运营方式[107]。Mei和Otake（2026）开发了基于抖音直播策略数据和观众评论数据的销售预测模型[107]，预示着AI在直播运营中的应用前景。</w:t>
      </w:r>
    </w:p>
    <w:p>
      <w:r/>
      <w:r>
        <w:rPr>
          <w:b/>
        </w:rPr>
        <w:t>私域与公域的融合</w:t>
      </w:r>
      <w:r>
        <w:t>：各平台都在加强私域流量工具的建设（抖音的粉丝群、快手的粉丝团、淘宝的会员体系），公域与私域的边界也在模糊化。</w:t>
      </w:r>
    </w:p>
    <w:p>
      <w:pPr>
        <w:pStyle w:val="Heading2"/>
      </w:pPr>
      <w:r>
        <w:t>3.8 本章小结</w:t>
      </w:r>
    </w:p>
    <w:p>
      <w:r>
        <w:t>本章梳理了文旅直播电商的生态体系和平台格局。生态体系由品牌方/商家、MCN机构、主播/达人、直播平台和消费者五类参与者构成，各方形成多重价值交换的多边网络。主流平台形成了差异化格局：抖音以"兴趣电商"和FACT+方法论为核心，快手以"信任电商"和"老铁经济"为特色，淘宝直播以"内容+货架"双驱动为优势，视频号以"私域闭环"和社交关系链为壁垒。</w:t>
      </w:r>
    </w:p>
    <w:p>
      <w:r>
        <w:t>跨平台运营策略应遵循"1+1+N"原则——聚焦一个主阵地，拓展一个辅阵地，建立N个轻量触点。选择平台时应根据产品类型、目标客群和团队能力综合评估。国际比较显示，中国直播电商的生态成熟度全球领先，TikTok Shop的全球扩张为中国文旅直播模式输出提供了渠道。</w:t>
      </w:r>
    </w:p>
    <w:p>
      <w:pPr>
        <w:pStyle w:val="Heading2"/>
      </w:pPr>
      <w:r>
        <w:t>思考题</w:t>
      </w:r>
    </w:p>
    <w:p>
      <w:r>
        <w:t xml:space="preserve">1. </w:t>
      </w:r>
      <w:r>
        <w:rPr>
          <w:b/>
        </w:rPr>
        <w:t>（识记）</w:t>
      </w:r>
      <w:r>
        <w:t xml:space="preserve"> 文旅直播电商生态体系的五类参与者分别是什么？各自的核心职能是什么？</w:t>
      </w:r>
    </w:p>
    <w:p>
      <w:r>
        <w:t xml:space="preserve">2. </w:t>
      </w:r>
      <w:r>
        <w:rPr>
          <w:b/>
        </w:rPr>
        <w:t>（理解）</w:t>
      </w:r>
      <w:r>
        <w:t xml:space="preserve"> 抖音的"兴趣电商"与淘宝的"货架电商"在流量分发逻辑上有何本质差异？</w:t>
      </w:r>
    </w:p>
    <w:p>
      <w:r>
        <w:t xml:space="preserve">3. </w:t>
      </w:r>
      <w:r>
        <w:rPr>
          <w:b/>
        </w:rPr>
        <w:t>（应用）</w:t>
      </w:r>
      <w:r>
        <w:t xml:space="preserve"> 请为一个5A级景区设计跨平台运营策略，说明各平台的角色定位和协同方式。</w:t>
      </w:r>
    </w:p>
    <w:p>
      <w:r>
        <w:t xml:space="preserve">4. </w:t>
      </w:r>
      <w:r>
        <w:rPr>
          <w:b/>
        </w:rPr>
        <w:t>（分析）</w:t>
      </w:r>
      <w:r>
        <w:t xml:space="preserve"> FACT+方法论中的四个阵地如何与G.T.C.R.模型的四个维度对应？请分析其映射关系。</w:t>
      </w:r>
    </w:p>
    <w:p>
      <w:r>
        <w:t xml:space="preserve">5. </w:t>
      </w:r>
      <w:r>
        <w:rPr>
          <w:b/>
        </w:rPr>
        <w:t>（评价）</w:t>
      </w:r>
      <w:r>
        <w:t xml:space="preserve"> 评估MCN机构在文旅直播生态中的价值——它们解决了什么问题？可能带来什么风险？</w:t>
      </w:r>
    </w:p>
    <w:p>
      <w:r>
        <w:t xml:space="preserve">6. </w:t>
      </w:r>
      <w:r>
        <w:rPr>
          <w:b/>
        </w:rPr>
        <w:t>（创造）</w:t>
      </w:r>
      <w:r>
        <w:t xml:space="preserve"> 假设你是一家地方特产企业的CEO，资源有限只能选一个平台启动直播业务，你会选择哪个平台？请基于产品特点、目标客群和资源能力给出完整论证。</w:t>
      </w:r>
    </w:p>
    <w:p>
      <w:pPr>
        <w:pStyle w:val="Heading2"/>
      </w:pPr>
      <w:r>
        <w:t>3.8 生态参与者之间的价值流动分析</w:t>
      </w:r>
    </w:p>
    <w:p>
      <w:pPr>
        <w:pStyle w:val="Heading3"/>
      </w:pPr>
      <w:r>
        <w:t>3.8.1 价值创造与分配机制</w:t>
      </w:r>
    </w:p>
    <w:p>
      <w:r>
        <w:t>文旅直播电商生态中的价值流动遵循"共创-共享"逻辑。品牌方/商家通过提供文旅产品创造产品价值，MCN机构通过主播孵化和内容策划创造服务价值，主播通过文化叙事和互动创造内容价值，平台通过流量分发和交易基础设施创造连接价值，消费者通过购买和反馈创造经济价值和数据价值[5][51]。</w:t>
      </w:r>
    </w:p>
    <w:p>
      <w:r>
        <w:t>价值的分配通过以下机制实现：商家向MCN支付佣金（通常占GMV的15-30%），MCN向主播支付分成（通常占MCN收入的50-70%），平台从交易中收取技术服务费（通常占GMV的2-5%），消费者获得产品体验价值。这一分配机制的健康性取决于各方议价能力的平衡——如果任何一方占据过强的议价地位，可能导致生态失衡。</w:t>
      </w:r>
    </w:p>
    <w:p>
      <w:pPr>
        <w:pStyle w:val="Heading3"/>
      </w:pPr>
      <w:r>
        <w:t>3.8.2 生态健康度评估</w:t>
      </w:r>
    </w:p>
    <w:p>
      <w:r>
        <w:t>评估文旅直播生态的健康度可以从以下维度进行：</w:t>
      </w:r>
    </w:p>
    <w:p>
      <w:r/>
      <w:r>
        <w:rPr>
          <w:b/>
        </w:rPr>
        <w:t>多样性</w:t>
      </w:r>
      <w:r>
        <w:t>：生态中参与者的类型和规模分布是否多样化？过度依赖头部主播或头部商家会降低生态韧性。</w:t>
      </w:r>
    </w:p>
    <w:p>
      <w:r/>
      <w:r>
        <w:rPr>
          <w:b/>
        </w:rPr>
        <w:t>流动性</w:t>
      </w:r>
      <w:r>
        <w:t>：新参与者能否进入生态并成长？如果进入门槛过高或成长路径受阻，生态将失去活力。</w:t>
      </w:r>
    </w:p>
    <w:p>
      <w:r/>
      <w:r>
        <w:rPr>
          <w:b/>
        </w:rPr>
        <w:t>公平性</w:t>
      </w:r>
      <w:r>
        <w:t>：平台规则是否公平地对待不同规模的参与者？大型商家是否通过资源优势挤压中小商家的生存空间？</w:t>
      </w:r>
    </w:p>
    <w:p>
      <w:r/>
      <w:r>
        <w:rPr>
          <w:b/>
        </w:rPr>
        <w:t>可持续性</w:t>
      </w:r>
      <w:r>
        <w:t>：生态的商业价值创造是否可持续？还是依赖补贴和低价竞争维持表面繁荣？</w:t>
      </w:r>
    </w:p>
    <w:p>
      <w:pPr>
        <w:pStyle w:val="Heading3"/>
      </w:pPr>
      <w:r>
        <w:t>3.8.3 生态治理与自律</w:t>
      </w:r>
    </w:p>
    <w:p>
      <w:r>
        <w:t>文旅直播生态的健康发展需要多方协同治理。平台需要建立公平的流量分配机制和透明的规则体系，避免"黑箱操作"导致信任危机[111]。MCN机构需要建立行业自律标准，杜绝虚假宣传、刷单等违规行为[112]。商家需要确保产品品质和合规性，承担消费者权益保护责任。监管部门需要完善法律法规，对直播电商中的违法违规行为进行有效约束。</w:t>
      </w:r>
    </w:p>
    <w:p>
      <w:r>
        <w:t>行业协会可以在生态治理中发挥重要作用——制定行业标准、建立信用评价体系、组织培训和交流、协调各方利益。中国演出行业协会已于2021年发布了《网络直播营销管理办法》，为行业自律提供了框架，但针对文旅垂直领域的专项标准尚待完善。</w:t>
      </w:r>
    </w:p>
    <w:p>
      <w:pPr>
        <w:pStyle w:val="Heading2"/>
      </w:pPr>
      <w:r>
        <w:t>3.9 平台算法对文旅直播的深层影响</w:t>
      </w:r>
    </w:p>
    <w:p>
      <w:pPr>
        <w:pStyle w:val="Heading3"/>
      </w:pPr>
      <w:r>
        <w:t>3.9.1 算法偏见与文旅多样性</w:t>
      </w:r>
    </w:p>
    <w:p>
      <w:r>
        <w:t>平台推荐算法的核心目标是最大化用户互动和商业转化，这一目标可能导致"算法偏见"——热门目的地和热门产品获得更多推荐，而小众目的地和特色产品被边缘化。这种偏见与文旅产品的"长尾属性"形成矛盾——大量有文化价值但流量较小的小众目的地难以通过算法获得足够曝光[60]。</w:t>
      </w:r>
    </w:p>
    <w:p>
      <w:r>
        <w:t>Wang和Cao（2024）的研究发现，抖音直播电商创业者需要发展"算法想象"——对算法运作逻辑的隐性认知和应对策略[60]。对于文旅商家而言，应对算法偏见的策略包括：通过差异化内容创造算法无法忽视的"独特价值"；通过多平台运营分散算法风险；通过私域流量减少对算法推荐的依赖。</w:t>
      </w:r>
    </w:p>
    <w:p>
      <w:pPr>
        <w:pStyle w:val="Heading3"/>
      </w:pPr>
      <w:r>
        <w:t>3.9.2 算法更新与运营策略调整</w:t>
      </w:r>
    </w:p>
    <w:p>
      <w:r>
        <w:t>平台算法会定期更新，每次更新可能导致运营策略失效。2023年抖音算法的一次重大调整导致大量依赖"低价引流"策略的直播间流量骤降，而注重"内容质量"和"用户停留"的直播间流量上升。这要求文旅直播运营者具备"算法敏感度"——及时感知算法变化并快速调整策略。</w:t>
      </w:r>
    </w:p>
    <w:p>
      <w:pPr>
        <w:pStyle w:val="Heading3"/>
      </w:pPr>
      <w:r>
        <w:t>3.9.3 算法透明度与公平性</w:t>
      </w:r>
    </w:p>
    <w:p>
      <w:r>
        <w:t>平台算法的不透明性是文旅直播生态中的一个结构性问题。商家无法完全了解算法如何分配流量，也无法预测算法调整对自身的影响。提高算法透明度和公平性需要平台方的主动作为——提供更清晰的数据反馈、提前公告算法调整方向、为中小商家提供过渡期支持。</w:t>
      </w:r>
    </w:p>
    <w:p>
      <w:pPr>
        <w:pStyle w:val="Heading2"/>
      </w:pPr>
      <w:r>
        <w:t>3.10 国际比较：海外直播电商平台生态</w:t>
      </w:r>
    </w:p>
    <w:p>
      <w:pPr>
        <w:pStyle w:val="Heading3"/>
      </w:pPr>
      <w:r>
        <w:t>3.10.1 TikTok Shop的全球生态</w:t>
      </w:r>
    </w:p>
    <w:p>
      <w:r>
        <w:t>TikTok Shop正在全球范围内部署直播电商功能，已在英国、东南亚多个国家上线。TikTok Shop的生态模式借鉴了抖音电商的成功经验，但根据不同市场的特点进行了本地化调整。例如，在东南亚市场，TikTok Shop更注重社交分享和达人推荐，因为东南亚消费者的购买决策更依赖社交推荐[96]。在欧美市场，TikTok Shop更注重品牌官方入驻和合规管理，因为欧美消费者对品牌可信度和数据隐私有更高要求。</w:t>
      </w:r>
    </w:p>
    <w:p>
      <w:pPr>
        <w:pStyle w:val="Heading3"/>
      </w:pPr>
      <w:r>
        <w:t>3.10.2 亚马逊直播的生态差异</w:t>
      </w:r>
    </w:p>
    <w:p>
      <w:r>
        <w:t>亚马逊的直播生态（Amazon Live）与中国平台有本质差异。亚马逊直播是"货架电商的增强"——用户在搜索商品时可能看到相关直播，但不存在"刷直播"的信息流模式。这使得亚马逊直播更适合"目的性消费"产品，而非"发现式消费"的文旅产品。对于中国文旅企业拓展亚马逊渠道，需要调整内容策略——更注重产品功能的深度讲解，而非文化叙事和场景体验。</w:t>
      </w:r>
    </w:p>
    <w:p>
      <w:pPr>
        <w:pStyle w:val="Heading3"/>
      </w:pPr>
      <w:r>
        <w:t>3.10.3 对中国文旅直播的启示</w:t>
      </w:r>
    </w:p>
    <w:p>
      <w:r>
        <w:t>海外平台生态的比较为中国文旅直播提供了以下启示：第一，不同市场的消费者行为和平台生态有显著差异，跨境文旅直播需要深度本地化而非简单复制中国模式。第二，平台的算法机制和流量分配规则是决定生态格局的核心变量，运营者需要持续跟踪和理解。第三，生态的健康发展需要多方共治——平台、商家、MCN、监管部门和行业协会各有责任。</w:t>
      </w:r>
    </w:p>
    <w:p>
      <w:pPr>
        <w:pStyle w:val="Heading2"/>
      </w:pPr>
      <w:r>
        <w:t>3.11 文旅直播生态的可持续发展</w:t>
      </w:r>
    </w:p>
    <w:p>
      <w:pPr>
        <w:pStyle w:val="Heading3"/>
      </w:pPr>
      <w:r>
        <w:t>3.11.1 社会责任维度</w:t>
      </w:r>
    </w:p>
    <w:p>
      <w:r>
        <w:t>文旅直播生态的可持续发展需要各方承担社会责任。平台应关注算法公平性和中小商家扶持，避免"赢者通吃"导致的生态单一化。MCN应关注主播权益保障和职业发展，避免过度压榨和短期主义。商家应关注产品品质和消费者权益，避免"一锤子买卖"思维。主播应关注文化准确性和社会责任，避免为追求流量而扭曲文化内容或误导消费者。</w:t>
      </w:r>
    </w:p>
    <w:p>
      <w:pPr>
        <w:pStyle w:val="Heading3"/>
      </w:pPr>
      <w:r>
        <w:t>3.11.2 乡村振兴与共同富裕</w:t>
      </w:r>
    </w:p>
    <w:p>
      <w:r>
        <w:t>文旅直播生态在乡村振兴和共同富裕中具有独特价值。通过直播，偏远地区的文旅资源得以被全国消费者发现和消费，直接带动当地居民增收和就业。然而，要实现真正的"共同富裕"，需要关注直播收益在产业链各环节的公平分配——避免平台和头部主播获取大部分利润，而产地农户和手工艺人获得的收益有限。县域直播基地建设和合作社模式是改善收益分配公平性的有效途径。</w:t>
      </w:r>
    </w:p>
    <w:p>
      <w:pPr>
        <w:pStyle w:val="Heading3"/>
      </w:pPr>
      <w:r>
        <w:t>3.11.3 文化保护与传承</w:t>
      </w:r>
    </w:p>
    <w:p>
      <w:r>
        <w:t>文旅直播不仅是商业行为，也是文化传播和保护的载体。通过直播，非遗技艺、民俗文化、地方戏曲等传统文化形式得以以更生动、更互动的方式呈现给年轻受众[6]。然而，过度商业化可能损害文化的原真性。生态的可持续发展要求在商业价值和文化保护之间找到平衡——尊重文化主体的解释权、保障传承人的合理收益、确保文化叙事的准确性。</w:t>
      </w:r>
    </w:p>
    <w:p>
      <w:pPr>
        <w:pStyle w:val="Heading2"/>
      </w:pPr>
      <w:r>
        <w:t>3.12 生态演进趋势与未来展望</w:t>
      </w:r>
    </w:p>
    <w:p>
      <w:pPr>
        <w:pStyle w:val="Heading3"/>
      </w:pPr>
      <w:r>
        <w:t>3.12.1 从"平台电商"到"全域电商"</w:t>
      </w:r>
    </w:p>
    <w:p>
      <w:r>
        <w:t>文旅直播电商生态正在经历从"平台电商"到"全域电商"的转变。全域电商强调在多个触点（短视频平台、社交平台、搜索引擎、内容社区、线下场景）同时建立电商能力，形成全域覆盖的销售网络。这意味着文旅商家不能只依赖单一平台的直播，而需要在多个平台和渠道建立存在感，通过跨平台的数据打通和用户协同，实现全域用户触达和转化。</w:t>
      </w:r>
    </w:p>
    <w:p>
      <w:r>
        <w:t>全域电商的核心挑战是"数据孤岛"——不同平台之间的数据不互通，用户画像碎片化。解决方案包括：建立统一的用户ID体系（通过企业微信/会员系统打通多平台用户身份）、构建跨平台数据中台（整合各平台数据形成统一分析视图）、设计跨平台的用户旅程（从抖音种草→小红书测评→淘宝比价→直播间购买→视频号复购）。</w:t>
      </w:r>
    </w:p>
    <w:p>
      <w:pPr>
        <w:pStyle w:val="Heading3"/>
      </w:pPr>
      <w:r>
        <w:t>3.12.2 内容电商与货架电商的融合</w:t>
      </w:r>
    </w:p>
    <w:p>
      <w:r>
        <w:t>抖音从纯内容平台向"内容+货架"双驱动演进，推出了"抖音商城"等货架功能。淘宝从纯货架平台向"内容+货架"演进，加强了直播和短视频功能。这种融合趋势意味着未来"内容"和"货架"的边界将日益模糊——直播不再只是"促销渠道"，而是"品牌建设+用户教育+销售转化"的综合阵地。</w:t>
      </w:r>
    </w:p>
    <w:p>
      <w:r>
        <w:t>对于文旅商家而言，内容电商与货架电商的融合带来了新的运营机遇：可以在内容平台（抖音/快手）做种草和直播转化，同时在货架平台（抖音商城/淘宝）承接搜索流量和复购需求，形成"内容引流+货架承接"的完整闭环。</w:t>
      </w:r>
    </w:p>
    <w:p>
      <w:pPr>
        <w:pStyle w:val="Heading3"/>
      </w:pPr>
      <w:r>
        <w:t>3.12.3 去中心化电商的探索</w:t>
      </w:r>
    </w:p>
    <w:p>
      <w:r>
        <w:t>Web3和区块链技术的发展催生了"去中心化电商"的概念——通过智能合约和代币经济实现点对点交易，减少平台的中介角色。虽然去中心化电商在短期内难以替代中心化平台，但其理念——降低中介成本、赋予创作者更多控制权、建立透明的价值分配机制——对文旅直播生态有启发意义。未来可能出现"文旅NFT直播"等创新形态——将非遗手工艺品或限定文创以NFT形式在直播中拍卖或销售。</w:t>
      </w:r>
    </w:p>
    <w:p>
      <w:pPr>
        <w:pStyle w:val="Heading3"/>
      </w:pPr>
      <w:r>
        <w:t>3.12.4 社交电商的深化</w:t>
      </w:r>
    </w:p>
    <w:p>
      <w:r>
        <w:t>社交电商（Social Commerce）是直播电商的下一个演进方向。社交电商强调通过社交关系链驱动交易——用户不仅自己在直播间购买，还通过社交分享带动好友购买。这种"社交裂变"模式在文旅领域有天然优势——旅行本身就是社交行为（与家人/朋友一起旅行），文旅产品的社交分享意愿高于普通商品。</w:t>
      </w:r>
    </w:p>
    <w:p>
      <w:r>
        <w:t>社交电商的深化要求文旅直播运营从"B2C"模式扩展到"C2C"模式——赋能忠实用户成为"分销节点"，通过他们的社交推荐带来新用户。这需要建立完善的分销激励机制、佣金结算系统和用户赋能工具。</w:t>
      </w:r>
    </w:p>
    <w:p>
      <w:pPr>
        <w:pStyle w:val="Heading3"/>
      </w:pPr>
      <w:r>
        <w:t>3.12.5 可持续发展与生态责任</w:t>
      </w:r>
    </w:p>
    <w:p>
      <w:r>
        <w:t>文旅直播电商生态的长期可持续发展需要各方共同承担责任。平台需要平衡商业利益与生态健康——避免过度追求短期GMV而损害用户体验和商家利益。MCN需要建立行业标准——包括主播权益保障、合规运营规范、佣金透明化等。商家需要承担产品品质和消费者权益责任——杜绝以次充好、虚假宣传等行为。监管部门需要建立适应直播电商特点的监管框架——既保护消费者权益，又不扼杀创新活力。</w:t>
      </w:r>
    </w:p>
    <w:p>
      <w:r>
        <w:t>在可持续发展理念下，文旅直播生态还应关注以下方面：支持小微商家和乡村创作者的公平发展机会（共同富裕）、推广绿色产品和可持续供应链（环境保护）、保护和传承传统文化而非简单商品化（文化保护）、保障数据安全和用户隐私（数字治理）。</w:t>
      </w:r>
    </w:p>
    <w:p>
      <w:pPr>
        <w:pStyle w:val="Heading3"/>
      </w:pPr>
      <w:r>
        <w:t>3.4 文旅直播电商生态系统的价值网络分析</w:t>
      </w:r>
    </w:p>
    <w:p>
      <w:pPr>
        <w:pStyle w:val="Heading4"/>
      </w:pPr>
      <w:r>
        <w:t>3.4.1 价值共创网络的结构特征</w:t>
      </w:r>
    </w:p>
    <w:p>
      <w:r>
        <w:t>文旅直播电商生态系统并非简单的"供应商—平台—消费者"线性链条，而是一个多节点、多层级、多向互动的价值共创网络。在这一网络中，每个参与者既是价值的创造者，也是价值的获取者，通过直播这一实时交互媒介实现价值的多向流动。</w:t>
      </w:r>
    </w:p>
    <w:p>
      <w:r>
        <w:t>从网络结构看，文旅直播电商生态系统的核心节点包括：内容生产节点（主播/MCN/创作者）、商品供给节点（产地/品牌/工厂）、平台基础设施节点（抖音/快手/视频号/小红书）、技术服务节点（SaaS工具/数据服务/直播设备）、用户消费节点（游客/特产消费者/礼赠需求者），以及支撑性节点（物流/支付/质检/认证）。各节点之间通过信息流、商品流、资金流和情感流形成复杂的交互关系。</w:t>
      </w:r>
    </w:p>
    <w:p>
      <w:r>
        <w:t>文旅直播生态的独特之处在于"产地"作为商品供给节点的特殊地位。与普通消费品直播不同，文旅商品（特产、文创、旅游服务）的价值高度依赖产地属性——普洱茶的价值与云南古茶园绑定、丝绸的价值与江南蚕桑文化绑定。这使得产地不仅是商品的来源，更是内容的核心素材。产地通过直播实现了从"隐性的价值背景"到"显性的传播内容"的转变，这重构了产地在价值链中的话语权。</w:t>
      </w:r>
    </w:p>
    <w:p>
      <w:pPr>
        <w:pStyle w:val="Heading4"/>
      </w:pPr>
      <w:r>
        <w:t>3.4.2 生态系统中各主体的价值获取机制</w:t>
      </w:r>
    </w:p>
    <w:p>
      <w:r>
        <w:t>在文旅直播电商生态中，不同参与者通过差异化的价值获取机制实现各自的商业目标。</w:t>
      </w:r>
    </w:p>
    <w:p>
      <w:r/>
      <w:r>
        <w:rPr>
          <w:b/>
        </w:rPr>
        <w:t>平台方</w:t>
      </w:r>
      <w:r>
        <w:t>通过流量分发权和交易撮合权获取佣金收入和广告收入。抖音电商2024年文旅品类的佣金率约为3%-5%，加上信息流广告收入，平台在文旅直播生态中的综合变现率约为GMV的8%-12%。平台还通过数据资产积累获得长期价值——用户的文旅消费偏好、出行意愿、目的地关注度等数据可反哺广告系统和内容推荐系统，形成数据飞轮。</w:t>
      </w:r>
    </w:p>
    <w:p>
      <w:r/>
      <w:r>
        <w:rPr>
          <w:b/>
        </w:rPr>
        <w:t>MCN机构</w:t>
      </w:r>
      <w:r>
        <w:t>通过主播孵化、内容运营和供应链整合获取服务佣金。文旅直播MCN的盈利模式通常为"主播佣金分成（30%-50%）+ 品牌服务费 + 供应链差价"。由于文旅直播的专业门槛较高（需具备文旅知识和产地资源），MCN的差异化竞争力更多取决于"产地资源整合能力"而非纯粹的流量运营能力。</w:t>
      </w:r>
    </w:p>
    <w:p>
      <w:r/>
      <w:r>
        <w:rPr>
          <w:b/>
        </w:rPr>
        <w:t>主播/达人</w:t>
      </w:r>
      <w:r>
        <w:t>通过直播佣金、坑位费和品牌合作费获取收入。文旅主播的收入结构通常为"佣金（60%-70%）+ 坑位费（20%-30%）+ 品牌合作费（10%-20%）"。与泛娱乐主播不同，文旅主播的收入更依赖复购而非拉新，因此其价值获取具有更强的持续性特征。</w:t>
      </w:r>
    </w:p>
    <w:p>
      <w:r/>
      <w:r>
        <w:rPr>
          <w:b/>
        </w:rPr>
        <w:t>品牌/产地</w:t>
      </w:r>
      <w:r>
        <w:t>通过直播渠道实现去中间化的直接销售，获取更高的毛利率。传统文旅特产从产地到消费者手中通常经过3-5层中间商，加价率200%-400%；通过直播电商直连后，产地端毛利率可提升15%-30%，消费者端价格可降低20%-40%，实现双赢。此外，品牌还通过直播获取品牌曝光和用户数据资产，为长期发展奠定基础。</w:t>
      </w:r>
    </w:p>
    <w:p>
      <w:r/>
      <w:r>
        <w:rPr>
          <w:b/>
        </w:rPr>
        <w:t>消费者</w:t>
      </w:r>
      <w:r>
        <w:t>通过直播获取更丰富的产品信息、更优惠的价格和更直观的购买体验，同时通过弹幕互动、UGC分享等行为参与到价值共创过程中。在文旅直播场景中，消费者不仅是购买者，还是"体验的传播者"——其分享的旅行体验和产品评价成为其他用户的决策依据，形成UGC驱动的口碑传播循环[98]。</w:t>
      </w:r>
    </w:p>
    <w:p>
      <w:pPr>
        <w:pStyle w:val="Heading4"/>
      </w:pPr>
      <w:r>
        <w:t>3.4.3 生态系统的竞争格局与演化趋势</w:t>
      </w:r>
    </w:p>
    <w:p>
      <w:r>
        <w:t>文旅直播电商生态系统的竞争格局正在从"平台中心型"向"多中心网络型"演化。早期阶段（2020-2022年），抖音凭借庞大的用户基数和强大的推荐算法，几乎垄断了文旅直播的流量入口，平台议价能力极强。但随着快手、视频号、小红书等平台的崛起，以及私域流量运营工具的普及，文旅品牌和产地开始建立"多平台布局+私域承接"的全渠道策略，降低对单一平台的依赖。</w:t>
      </w:r>
    </w:p>
    <w:p>
      <w:r>
        <w:t>未来3-5年，文旅直播生态的竞争焦点将从"流量争夺"转向"供应链效率"和"用户体验深度"。能够整合产地资源、提供差异化商品和深度体验的参与者，将在生态中获得更强的议价能力。这一趋势对文旅直播的从业者和研究者提出了新的能力要求——从单纯的流量运营能力向供应链整合能力和文化叙事能力升级[112]。</w:t>
      </w:r>
    </w:p>
    <w:p>
      <w:pPr>
        <w:pStyle w:val="Heading3"/>
      </w:pPr>
      <w:r>
        <w:t>3.5 平台格局的差异化定位与选择策略</w:t>
      </w:r>
    </w:p>
    <w:p>
      <w:pPr>
        <w:pStyle w:val="Heading4"/>
      </w:pPr>
      <w:r>
        <w:t>3.5.1 四大平台的文旅适配性深度比较</w:t>
      </w:r>
    </w:p>
    <w:p>
      <w:r>
        <w:t>不同直播平台在文旅电商领域的适配性存在显著差异，品牌和主播需要根据自身定位和资源禀赋选择合适的平台组合。</w:t>
      </w:r>
    </w:p>
    <w:p>
      <w:r/>
      <w:r>
        <w:rPr>
          <w:b/>
        </w:rPr>
        <w:t>抖音——流量型直播的首选</w:t>
      </w:r>
      <w:r>
        <w:t>：抖音拥有最庞大的日活用户（超过7亿），推荐算法对文旅内容的理解能力较强，能够在短时间内实现大规模曝光。适合需要快速起量、追求品牌知名度的文旅品牌。但抖音的流量成本也在持续上升——文旅品类的千次曝光成本（CPM）从2022年的25-35元上涨至2024年的40-60元，ROI压力增大。抖音适合作为文旅直播的"主阵地"，但应配合私域承接策略降低长期获客成本。</w:t>
      </w:r>
    </w:p>
    <w:p>
      <w:r/>
      <w:r>
        <w:rPr>
          <w:b/>
        </w:rPr>
        <w:t>快手——信任型直播的优势平台</w:t>
      </w:r>
      <w:r>
        <w:t>：快手的"老铁经济"在文旅特产复购场景中具有独特优势。快手用户与主播之间的信任关系更深，复购率和客单价在文旅品类中表现优于其他平台。快手适合以"产地直发+长期复购"为核心策略的文旅品牌，特别是农产品和地方特产类目。快手的流量成本相对较低（CPM约20-35元），但流量规模不如抖音。</w:t>
      </w:r>
    </w:p>
    <w:p>
      <w:r/>
      <w:r>
        <w:rPr>
          <w:b/>
        </w:rPr>
        <w:t>视频号——社交裂变型直播的新兴力量</w:t>
      </w:r>
      <w:r>
        <w:t>：视频号依托微信社交关系链，在文旅直播的"种草-分享-购买"链路中具有不可替代的价值。当用户在视频号直播间看到优质的景区或特产内容时，可以直接分享给微信好友或群组，触发社交裂变。视频号特别适合"旅游决策期"的种草场景——用户在计划出行时，通过好友分享的直播内容获取目的地信息和特产推荐。视频号的商业化尚在发展中，流量成本较低，是布局的窗口期。</w:t>
      </w:r>
    </w:p>
    <w:p>
      <w:r/>
      <w:r>
        <w:rPr>
          <w:b/>
        </w:rPr>
        <w:t>小红书——内容种草型直播的精准渠道</w:t>
      </w:r>
      <w:r>
        <w:t>：小红书的用户画像与文旅消费高度契合——女性占比70%以上，一二线城市占比60%以上，消费意愿和消费能力较强。小红书用户习惯"先种草后购买"的决策路径，优质笔记内容的"长尾效应"显著——一篇热门文旅笔记可以在发布数月后仍持续带来直播流量。小红书适合以"文旅内容+品质特产"为核心定位的品牌，特别是文创产品和高端特产类目[95]。</w:t>
      </w:r>
    </w:p>
    <w:p>
      <w:pPr>
        <w:pStyle w:val="Heading4"/>
      </w:pPr>
      <w:r>
        <w:t>3.5.2 平台选择矩阵</w:t>
      </w:r>
    </w:p>
    <w:p>
      <w:r>
        <w:t>基于以上分析，文旅直播的平台选择可参考以下决策矩阵：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品牌定位</w:t>
            </w:r>
          </w:p>
        </w:tc>
        <w:tc>
          <w:tcPr>
            <w:tcW w:type="dxa" w:w="2126"/>
          </w:tcPr>
          <w:p>
            <w:r>
              <w:rPr>
                <w:b/>
                <w:sz w:val="20"/>
              </w:rPr>
              <w:t>首选平台</w:t>
            </w:r>
          </w:p>
        </w:tc>
        <w:tc>
          <w:tcPr>
            <w:tcW w:type="dxa" w:w="2126"/>
          </w:tcPr>
          <w:p>
            <w:r>
              <w:rPr>
                <w:b/>
                <w:sz w:val="20"/>
              </w:rPr>
              <w:t>辅助平台</w:t>
            </w:r>
          </w:p>
        </w:tc>
        <w:tc>
          <w:tcPr>
            <w:tcW w:type="dxa" w:w="2126"/>
          </w:tcPr>
          <w:p>
            <w:r>
              <w:rPr>
                <w:b/>
                <w:sz w:val="20"/>
              </w:rPr>
              <w:t>私域承接</w:t>
            </w:r>
          </w:p>
        </w:tc>
      </w:tr>
      <w:tr>
        <w:tc>
          <w:tcPr>
            <w:tcW w:type="dxa" w:w="2126"/>
          </w:tcPr>
          <w:p>
            <w:r>
              <w:rPr>
                <w:sz w:val="20"/>
              </w:rPr>
              <w:t>大众特产/农产品</w:t>
            </w:r>
          </w:p>
        </w:tc>
        <w:tc>
          <w:tcPr>
            <w:tcW w:type="dxa" w:w="2126"/>
          </w:tcPr>
          <w:p>
            <w:r>
              <w:rPr>
                <w:sz w:val="20"/>
              </w:rPr>
              <w:t>抖音</w:t>
            </w:r>
          </w:p>
        </w:tc>
        <w:tc>
          <w:tcPr>
            <w:tcW w:type="dxa" w:w="2126"/>
          </w:tcPr>
          <w:p>
            <w:r>
              <w:rPr>
                <w:sz w:val="20"/>
              </w:rPr>
              <w:t>快手</w:t>
            </w:r>
          </w:p>
        </w:tc>
        <w:tc>
          <w:tcPr>
            <w:tcW w:type="dxa" w:w="2126"/>
          </w:tcPr>
          <w:p>
            <w:r>
              <w:rPr>
                <w:sz w:val="20"/>
              </w:rPr>
              <w:t>企微社群</w:t>
            </w:r>
          </w:p>
        </w:tc>
      </w:tr>
      <w:tr>
        <w:tc>
          <w:tcPr>
            <w:tcW w:type="dxa" w:w="2126"/>
            <w:shd w:fill="F2F2F2"/>
          </w:tcPr>
          <w:p>
            <w:r>
              <w:rPr>
                <w:sz w:val="20"/>
              </w:rPr>
              <w:t>高端特产/文创</w:t>
            </w:r>
          </w:p>
        </w:tc>
        <w:tc>
          <w:tcPr>
            <w:tcW w:type="dxa" w:w="2126"/>
            <w:shd w:fill="F2F2F2"/>
          </w:tcPr>
          <w:p>
            <w:r>
              <w:rPr>
                <w:sz w:val="20"/>
              </w:rPr>
              <w:t>小红书</w:t>
            </w:r>
          </w:p>
        </w:tc>
        <w:tc>
          <w:tcPr>
            <w:tcW w:type="dxa" w:w="2126"/>
            <w:shd w:fill="F2F2F2"/>
          </w:tcPr>
          <w:p>
            <w:r>
              <w:rPr>
                <w:sz w:val="20"/>
              </w:rPr>
              <w:t>抖音</w:t>
            </w:r>
          </w:p>
        </w:tc>
        <w:tc>
          <w:tcPr>
            <w:tcW w:type="dxa" w:w="2126"/>
            <w:shd w:fill="F2F2F2"/>
          </w:tcPr>
          <w:p>
            <w:r>
              <w:rPr>
                <w:sz w:val="20"/>
              </w:rPr>
              <w:t>微信社群</w:t>
            </w:r>
          </w:p>
        </w:tc>
      </w:tr>
      <w:tr>
        <w:tc>
          <w:tcPr>
            <w:tcW w:type="dxa" w:w="2126"/>
          </w:tcPr>
          <w:p>
            <w:r>
              <w:rPr>
                <w:sz w:val="20"/>
              </w:rPr>
              <w:t>旅游服务/线路</w:t>
            </w:r>
          </w:p>
        </w:tc>
        <w:tc>
          <w:tcPr>
            <w:tcW w:type="dxa" w:w="2126"/>
          </w:tcPr>
          <w:p>
            <w:r>
              <w:rPr>
                <w:sz w:val="20"/>
              </w:rPr>
              <w:t>视频号</w:t>
            </w:r>
          </w:p>
        </w:tc>
        <w:tc>
          <w:tcPr>
            <w:tcW w:type="dxa" w:w="2126"/>
          </w:tcPr>
          <w:p>
            <w:r>
              <w:rPr>
                <w:sz w:val="20"/>
              </w:rPr>
              <w:t>抖音</w:t>
            </w:r>
          </w:p>
        </w:tc>
        <w:tc>
          <w:tcPr>
            <w:tcW w:type="dxa" w:w="2126"/>
          </w:tcPr>
          <w:p>
            <w:r>
              <w:rPr>
                <w:sz w:val="20"/>
              </w:rPr>
              <w:t>公众号+企微</w:t>
            </w:r>
          </w:p>
        </w:tc>
      </w:tr>
      <w:tr>
        <w:tc>
          <w:tcPr>
            <w:tcW w:type="dxa" w:w="2126"/>
            <w:shd w:fill="F2F2F2"/>
          </w:tcPr>
          <w:p>
            <w:r>
              <w:rPr>
                <w:sz w:val="20"/>
              </w:rPr>
              <w:t>目的地营销</w:t>
            </w:r>
          </w:p>
        </w:tc>
        <w:tc>
          <w:tcPr>
            <w:tcW w:type="dxa" w:w="2126"/>
            <w:shd w:fill="F2F2F2"/>
          </w:tcPr>
          <w:p>
            <w:r>
              <w:rPr>
                <w:sz w:val="20"/>
              </w:rPr>
              <w:t>抖音</w:t>
            </w:r>
          </w:p>
        </w:tc>
        <w:tc>
          <w:tcPr>
            <w:tcW w:type="dxa" w:w="2126"/>
            <w:shd w:fill="F2F2F2"/>
          </w:tcPr>
          <w:p>
            <w:r>
              <w:rPr>
                <w:sz w:val="20"/>
              </w:rPr>
              <w:t>视频号</w:t>
            </w:r>
          </w:p>
        </w:tc>
        <w:tc>
          <w:tcPr>
            <w:tcW w:type="dxa" w:w="2126"/>
            <w:shd w:fill="F2F2F2"/>
          </w:tcPr>
          <w:p>
            <w:r>
              <w:rPr>
                <w:sz w:val="20"/>
              </w:rPr>
              <w:t>小程序</w:t>
            </w:r>
          </w:p>
        </w:tc>
      </w:tr>
      <w:tr>
        <w:tc>
          <w:tcPr>
            <w:tcW w:type="dxa" w:w="2126"/>
          </w:tcPr>
          <w:p>
            <w:r>
              <w:rPr>
                <w:sz w:val="20"/>
              </w:rPr>
              <w:t>非遗/文化产品</w:t>
            </w:r>
          </w:p>
        </w:tc>
        <w:tc>
          <w:tcPr>
            <w:tcW w:type="dxa" w:w="2126"/>
          </w:tcPr>
          <w:p>
            <w:r>
              <w:rPr>
                <w:sz w:val="20"/>
              </w:rPr>
              <w:t>小红书</w:t>
            </w:r>
          </w:p>
        </w:tc>
        <w:tc>
          <w:tcPr>
            <w:tcW w:type="dxa" w:w="2126"/>
          </w:tcPr>
          <w:p>
            <w:r>
              <w:rPr>
                <w:sz w:val="20"/>
              </w:rPr>
              <w:t>视频号</w:t>
            </w:r>
          </w:p>
        </w:tc>
        <w:tc>
          <w:tcPr>
            <w:tcW w:type="dxa" w:w="2126"/>
          </w:tcPr>
          <w:p>
            <w:r>
              <w:rPr>
                <w:sz w:val="20"/>
              </w:rPr>
              <w:t>公众号</w:t>
            </w:r>
          </w:p>
        </w:tc>
      </w:tr>
    </w:tbl>
    <w:p>
      <w:r>
        <w:t>此矩阵提供了一个框架性参考，实际选择还应结合品牌资源禀赋、团队运营能力和目标用户画像进行综合判断。多数文旅品牌会选择2-3个平台进行组合布局，形成"一主两辅"的平台矩阵策略。</w:t>
      </w:r>
    </w:p>
    <w:p>
      <w:pPr>
        <w:pStyle w:val="Heading3"/>
      </w:pPr>
      <w:r>
        <w:t>3.6 MCN机构在文旅直播生态中的角色与价值</w:t>
      </w:r>
    </w:p>
    <w:p>
      <w:pPr>
        <w:pStyle w:val="Heading4"/>
      </w:pPr>
      <w:r>
        <w:t>3.6.1 MCN模式的文旅适配性分析</w:t>
      </w:r>
    </w:p>
    <w:p>
      <w:r>
        <w:t>MCN（Multi-Channel Network）机构作为连接主播、平台和品牌的中间服务层，在直播电商生态中扮演着关键角色。在文旅直播领域，MCN的适配性有其独特性——文旅直播对专业知识和产地资源的要求高于一般品类直播，因此文旅MCN的核心竞争力不是"流量获取能力"，而是"文旅资源整合能力"。</w:t>
      </w:r>
    </w:p>
    <w:p>
      <w:r/>
      <w:r>
        <w:rPr>
          <w:b/>
        </w:rPr>
        <w:t>文旅MCN的三重角色</w:t>
      </w:r>
      <w:r>
        <w:t>：</w:t>
      </w:r>
    </w:p>
    <w:p>
      <w:r>
        <w:t>资源整合者——MCN整合产地资源（合作社、工厂、非遗传承人）、平台资源（流量工具、运营工具）和人才资源（主播、运营、内容创作），为文旅直播提供完整的供应链和运营支持。</w:t>
      </w:r>
    </w:p>
    <w:p>
      <w:r>
        <w:t>能力孵化器——MCN通过标准化的培训体系和实战带教机制，将"素人"孵化为具备文旅知识和直播技能的专业主播。孵化周期通常为3-6个月，成功率约20%-30%。</w:t>
      </w:r>
    </w:p>
    <w:p>
      <w:r>
        <w:t>风险分担者——MCN承担主播孵化期的人力成本和试错成本，降低了个体主播进入直播行业的门槛和风险。对于产地端，MCN的专业化运营降低了产地自建直播团队的成本和风险[161]。</w:t>
      </w:r>
    </w:p>
    <w:p>
      <w:pPr>
        <w:pStyle w:val="Heading4"/>
      </w:pPr>
      <w:r>
        <w:t>3.6.2 文旅MCN的商业模式与盈利路径</w:t>
      </w:r>
    </w:p>
    <w:p>
      <w:r>
        <w:t>文旅MCN的盈利模式通常包括：直播佣金分成（从主播GMV中抽取30%-50%作为服务佣金）、品牌服务费（为品牌提供直播代运营服务收取月费或项目费）、供应链差价（通过整合产地供应链赚取进货价与直播售价之间的差价）、培训费（向产地政府或企业提供直播培训服务收费）。</w:t>
      </w:r>
    </w:p>
    <w:p>
      <w:r>
        <w:t>不同盈利模式的利润率差异显著：佣金分成的毛利约60%-70%（主要成本是主播分成），品牌服务费毛利约40%-50%，供应链差价毛利约15%-25%（需要承担库存和物流成本），培训费毛利约70%-80%。文旅MCN的盈利组合应随着发展阶段调整——初期以培训和品牌服务为主（现金流稳定），成长期以佣金分成为主（规模效应），成熟期增加供应链差价（利润空间大）[149]。</w:t>
      </w:r>
    </w:p>
    <w:p>
      <w:pPr>
        <w:pStyle w:val="Heading3"/>
      </w:pPr>
      <w:r>
        <w:t>3.7 文旅直播电商的区域发展差异与均衡策略</w:t>
      </w:r>
    </w:p>
    <w:p>
      <w:pPr>
        <w:pStyle w:val="Heading4"/>
      </w:pPr>
      <w:r>
        <w:t>3.7.1 东西部文旅直播发展的差距分析</w:t>
      </w:r>
    </w:p>
    <w:p>
      <w:r>
        <w:t>中国文旅直播电商的发展存在显著的区域差异。东部沿海地区（如浙江、福建、广东）凭借发达的电商基础设施、密集的MCN机构和丰富的人才资源，在文旅直播的规模和专业度上领先。西部地区（如云南、贵州、四川）虽然拥有丰富的文旅资源和特色商品，但因基础设施不足、人才外流和运营能力薄弱，文旅直播发展相对滞后。</w:t>
      </w:r>
    </w:p>
    <w:p>
      <w:r/>
      <w:r>
        <w:rPr>
          <w:b/>
        </w:rPr>
        <w:t>差距的具体表现</w:t>
      </w:r>
      <w:r>
        <w:t>：东部地区的文旅直播间平均GMV是西部地区的2-3倍；东部MCN机构数量占全国总量的70%以上；西部产地直播的退货率比东部高出8-12个百分点（因品控和物流问题）。然而，西部文旅直播的增速高于东部——西部丰富的产地资源和文化资源具有巨大的开发潜力，是未来文旅直播增长的蓝海[132]。</w:t>
      </w:r>
    </w:p>
    <w:p>
      <w:pPr>
        <w:pStyle w:val="Heading4"/>
      </w:pPr>
      <w:r>
        <w:t>3.7.2 产地政府与平台的协同扶持策略</w:t>
      </w:r>
    </w:p>
    <w:p>
      <w:r>
        <w:t>缩小文旅直播区域差距需要产地政府、平台和MCN的协同努力：</w:t>
      </w:r>
    </w:p>
    <w:p>
      <w:r/>
      <w:r>
        <w:rPr>
          <w:b/>
        </w:rPr>
        <w:t>产地政府角色</w:t>
      </w:r>
      <w:r>
        <w:t>：建设产地直播基础设施（直播基地、网络覆盖、冷链物流），组织产地品牌化（统一品质标准、品牌视觉、溯源体系），培育本地直播人才（与高校和MCN合作开展培训），提供政策激励（场地补贴、流量补贴、税收优惠）。</w:t>
      </w:r>
    </w:p>
    <w:p>
      <w:r/>
      <w:r>
        <w:rPr>
          <w:b/>
        </w:rPr>
        <w:t>平台角色</w:t>
      </w:r>
      <w:r>
        <w:t>：为欠发达地区文旅直播间提供流量倾斜（如"助农直播"专区、"原产地"标签等），开放运营工具降低运营门槛，建立品质保障机制减少假货和劣质商品对产地品牌的损害。</w:t>
      </w:r>
    </w:p>
    <w:p>
      <w:r/>
      <w:r>
        <w:rPr>
          <w:b/>
        </w:rPr>
        <w:t>MCN角色</w:t>
      </w:r>
      <w:r>
        <w:t>：将成熟的直播运营能力输出到产地，帮助产地建立自有直播团队。可采取"托管式合作"——MCN派驻团队到产地运营直播间3-6个月，同时培训本地人员，逐步过渡到产地自主运营[132]。</w:t>
      </w:r>
    </w:p>
    <w:p>
      <w:pPr>
        <w:pStyle w:val="Heading3"/>
      </w:pPr>
      <w:r>
        <w:t>3.8 文旅直播电商的技术基础设施与标准化</w:t>
      </w:r>
    </w:p>
    <w:p>
      <w:pPr>
        <w:pStyle w:val="Heading4"/>
      </w:pPr>
      <w:r>
        <w:t>3.8.1 直播技术栈的构成与选型</w:t>
      </w:r>
    </w:p>
    <w:p>
      <w:r>
        <w:t>文旅直播电商的技术基础设施涵盖从直播推流到数据分析的全链路技术栈。合理的技术选型能够保障直播稳定性和运营效率，避免技术问题导致的流量损失和用户体验下降。</w:t>
      </w:r>
    </w:p>
    <w:p>
      <w:r/>
      <w:r>
        <w:rPr>
          <w:b/>
        </w:rPr>
        <w:t>基础直播技术栈</w:t>
      </w:r>
      <w:r>
        <w:t>包括：推流软件（OBS/vMix/平台官方工具）负责画面采集、编码和推流；收音系统（无线麦克风/混音器）保障音频质量；网络保障（双线路备份/4G备用）确保直播不断线；录制设备（摄像机/手机）采集直播画面。文旅直播因其场景多样性（室内/户外/产地实景），技术栈的灵活性和移动性要求较高[141]。</w:t>
      </w:r>
    </w:p>
    <w:p>
      <w:r/>
      <w:r>
        <w:rPr>
          <w:b/>
        </w:rPr>
        <w:t>运营技术栈</w:t>
      </w:r>
      <w:r>
        <w:t>包括：数据分析工具（平台数据看板/第三方工具如蝉妈妈）提供实时和历史数据；CRM/SCRM系统管理私域用户和客户关系；ERP/库存管理系统跟踪商品库存和订单履约；营销自动化工具实现私域触达的自动化[126]。</w:t>
      </w:r>
    </w:p>
    <w:p>
      <w:pPr>
        <w:pStyle w:val="Heading4"/>
      </w:pPr>
      <w:r>
        <w:t>3.8.2 技术标准化的行业意义</w:t>
      </w:r>
    </w:p>
    <w:p>
      <w:r>
        <w:t>技术标准化是文旅直播电商从"个人能力驱动"向"系统能力驱动"升级的关键。标准化的直播技术SOP能够确保不同主播、不同场次、不同场景下的直播质量一致性，降低对个别技术人员经验的依赖。建议文旅直播团队建立以下技术SOP：开播前设备检查清单（15项必检内容）、直播中异常处理流程（卡顿/断线/声音问题）、下播后数据备份和复盘流程[170]。</w:t>
      </w:r>
    </w:p>
    <w:p>
      <w:pPr>
        <w:pStyle w:val="Heading3"/>
      </w:pPr>
      <w:r>
        <w:t>3.9 文旅直播电商的标准化建设与行业自律</w:t>
      </w:r>
    </w:p>
    <w:p>
      <w:pPr>
        <w:pStyle w:val="Heading4"/>
      </w:pPr>
      <w:r>
        <w:t>3.9.1 行业标准体系的构建方向</w:t>
      </w:r>
    </w:p>
    <w:p>
      <w:r>
        <w:t>文旅直播电商的标准化建设是行业从"野蛮生长"走向"规范发展"的必由之路。当前行业标准的构建方向主要包括：商品品质标准（统一文旅特产的品质分级、检测方法和包装规范）、直播内容规范（制定产地故事、文化讲解等内容的真实性标准）、服务标准（规范直播间的售前咨询、售后服务和物流时效要求）、主播资质标准（建立文旅知识认证和直播技能分级体系）。标准化的推进需要行业协会、平台企业、产地政府和学术机构的协同参与[141]。</w:t>
      </w:r>
    </w:p>
    <w:p>
      <w:pPr>
        <w:pStyle w:val="Heading4"/>
      </w:pPr>
      <w:r>
        <w:t>3.9.2 行业自律机制的建立</w:t>
      </w:r>
    </w:p>
    <w:p>
      <w:r>
        <w:t>除了法规和标准的外部约束外，行业自律是文旅直播电商健康发展的内生保障。自律机制的建立路径包括：成立文旅直播电商行业协会，制定行业公约和自律准则；建立行业黑名单制度，对严重违规的直播间和主播进行行业抵制；定期发布行业自律报告，公开违规案例和处理结果，形成舆论监督[150]。</w:t>
      </w:r>
    </w:p>
    <w:p>
      <w:pPr>
        <w:pStyle w:val="Heading3"/>
      </w:pPr>
      <w:r>
        <w:t>3.10 文旅直播电商的消费者权益保护</w:t>
      </w:r>
    </w:p>
    <w:p>
      <w:pPr>
        <w:pStyle w:val="Heading4"/>
      </w:pPr>
      <w:r>
        <w:t>3.10.1 消费者权益保护的特殊挑战</w:t>
      </w:r>
    </w:p>
    <w:p>
      <w:r>
        <w:t>文旅直播电商的消费者权益保护面临特殊挑战：文旅商品的品质难以直观判断（茶叶等级、丝绸材质、陶瓷工艺等需要专业知识才能辨别），消费者在直播间短时间内难以充分评估商品品质；产地属性的真实性难以验证（消费者无法亲自到产地确认）；直播场景的即时性导致消费者容易冲动购买，事后可能反悔但退换货流程复杂[122]。</w:t>
      </w:r>
    </w:p>
    <w:p>
      <w:pPr>
        <w:pStyle w:val="Heading4"/>
      </w:pPr>
      <w:r>
        <w:t>3.10.2 消费者权益保护的实践策略</w:t>
      </w:r>
    </w:p>
    <w:p>
      <w:r>
        <w:t>保护策略包括：完善产地溯源体系让消费者可验证商品产地、延长文旅商品的犹豫期（从法定的7天延长至15天）、建立直播间先行赔付机制（出现品质纠纷时直播间先赔付再追偿）、公开商品检测报告和品质认证信息[147]。</w:t>
      </w:r>
    </w:p>
    <w:p>
      <w:pPr>
        <w:pStyle w:val="Heading3"/>
      </w:pPr>
      <w:r>
        <w:t>3.11 文旅直播电商的消费者画像与行为分析</w:t>
      </w:r>
    </w:p>
    <w:p>
      <w:pPr>
        <w:pStyle w:val="Heading4"/>
      </w:pPr>
      <w:r>
        <w:t>3.11.1 文旅直播消费者的典型画像</w:t>
      </w:r>
    </w:p>
    <w:p>
      <w:r>
        <w:t>基于行业调研数据，文旅直播电商的消费者呈现以下典型画像特征：年龄分布以25-45岁为主（占比约65%），18-25岁次之（约20%），45岁以上较少（约15%）；性别分布女性略多（约55%），男性45%；地域分布一二线城市约55%，三四线城市约35%，县域及以下约10%；消费能力中等偏上，月均文旅商品消费约200-500元[98]。</w:t>
      </w:r>
    </w:p>
    <w:p>
      <w:pPr>
        <w:pStyle w:val="Heading4"/>
      </w:pPr>
      <w:r>
        <w:t>3.11.2 消费者行为路径分析</w:t>
      </w:r>
    </w:p>
    <w:p>
      <w:r>
        <w:t>文旅直播消费者的典型行为路径为：内容触达（短视频或直播推荐触达用户，触发兴趣）→信息搜索（在平台内搜索品牌或商品信息，深化认知）→直播间观看（进入直播间观看主播讲解，形成购买意向）→决策犹豫（在价格、品质、物流等因素间权衡）→购买行动（在直播间优惠刺激下完成购买）→购后体验（收到商品后的使用体验和分享行为）→复购决策（基于使用体验决定是否复购）[153]。</w:t>
      </w:r>
    </w:p>
    <w:p>
      <w:r>
        <w:t>了解消费者的行为路径能够帮助直播间在每个关键节点设置对应的运营动作——内容触达节点加强种草内容投放、信息搜索节点优化品牌搜索结果、直播间观看节点提升讲解质量、决策犹豫节点设置紧迫感触发器、购后体验节点提供优质售后服务、复购决策节点通过私域运营推动复购[161]。</w:t>
      </w:r>
    </w:p>
    <w:p>
      <w:pPr>
        <w:pStyle w:val="Heading3"/>
      </w:pPr>
      <w:r>
        <w:t>3.12 文旅直播电商生态中的信任机制</w:t>
      </w:r>
    </w:p>
    <w:p>
      <w:pPr>
        <w:pStyle w:val="Heading4"/>
      </w:pPr>
      <w:r>
        <w:t>3.12.1 多层级信任体系的构建</w:t>
      </w:r>
    </w:p>
    <w:p>
      <w:r>
        <w:t>文旅直播电商中存在多层级信任关系：用户对平台的信任（平台品质保障和纠纷处理机制）、用户对主播的信任（主播的专业度和诚信度）、用户对品牌的信任（品牌的品质一致性和售后承诺）、用户对产地的信任（产地溯源和品质认证）。四层信任相互叠加，共同构成用户的购买信心基础[121]。</w:t>
      </w:r>
    </w:p>
    <w:p>
      <w:pPr>
        <w:pStyle w:val="Heading4"/>
      </w:pPr>
      <w:r>
        <w:t>3.12.2 信任建立的加速策略</w:t>
      </w:r>
    </w:p>
    <w:p>
      <w:r>
        <w:t>在直播场景中，信任建立的窗口期很短（通常在用户进入直播间后的3-5分钟内），需要通过"信任加速器"在短时间内建立基础信任。有效策略包括：权威背书快速展示（在开场即展示产地认证、检测报告等权威标识）、用户评价实时展示（滚动播放真实用户的好评截图）、产地实景即时呈现（通过产地实景画面让用户"眼见为实"）、主播专业度快速建立（通过精准回答用户弹幕问题展示文旅知识储备）[147]。</w:t>
      </w:r>
    </w:p>
    <w:p>
      <w:pPr>
        <w:pStyle w:val="Heading3"/>
      </w:pPr>
      <w:r>
        <w:t>3.13 文旅直播电商与数字经济发展</w:t>
      </w:r>
    </w:p>
    <w:p>
      <w:pPr>
        <w:pStyle w:val="Heading4"/>
      </w:pPr>
      <w:r>
        <w:t>3.13.1 文旅直播在数字经济中的定位</w:t>
      </w:r>
    </w:p>
    <w:p>
      <w:r>
        <w:t>文旅直播电商是数字经济在文旅产业的典型应用形态，它将数字技术（直播推流、数据分析、AI推荐等）与文旅资源（产地商品、非遗技艺、景区服务等）深度融合，创造了新的价值创造和分配模式。在数字经济的框架中，文旅直播电商同时属于"数字产业化"（直播技术和服务本身构成新产业）和"产业数字化"（传统文旅产业通过数字化升级提升效率）的双重范畴[126]。</w:t>
      </w:r>
    </w:p>
    <w:p>
      <w:pPr>
        <w:pStyle w:val="Heading4"/>
      </w:pPr>
      <w:r>
        <w:t>3.13.2 文旅直播对县域经济的带动效应</w:t>
      </w:r>
    </w:p>
    <w:p>
      <w:r>
        <w:t>文旅直播电商对县域经济的带动效应显著。以云南勐海县为例，古树茶直播电商带动了本地约2000个农户参与供应链（采摘、初加工、包装等），创造了约500个直播相关就业岗位（主播、运营、客服、物流等），使本地茶叶均价从120元/公斤提升至280元/公斤，年增加县域经济收入约1.2亿元。这一带动效应使文旅直播电商成为县域经济发展的新引擎[132]。</w:t>
      </w:r>
    </w:p>
    <w:p>
      <w:pPr>
        <w:pStyle w:val="Heading4"/>
      </w:pPr>
      <w:r>
        <w:t>3.13.3 文旅直播的数字化基础设施需求</w:t>
      </w:r>
    </w:p>
    <w:p>
      <w:r>
        <w:t>文旅直播电商的规模化发展需要数字化基础设施的支撑。核心基础设施需求包括：网络基础设施（产地5G/4G网络覆盖，保障户外直播稳定性）、物流基础设施（产地仓储+冷链+快递网点，保障商品时效和品质）、数据基础设施（产地数据采集和管理系统，支撑供应链数字化）、人才基础设施（本地直播人才培养体系，支撑可持续运营）[141]。</w:t>
      </w:r>
    </w:p>
    <w:p>
      <w:pPr>
        <w:pStyle w:val="Heading3"/>
      </w:pPr>
      <w:r>
        <w:t>3.14 文旅直播电商的平台治理与生态健康</w:t>
      </w:r>
    </w:p>
    <w:p>
      <w:pPr>
        <w:pStyle w:val="Heading4"/>
      </w:pPr>
      <w:r>
        <w:t>3.14.1 平台治理的核心机制</w:t>
      </w:r>
    </w:p>
    <w:p>
      <w:r>
        <w:t>直播平台的治理机制直接影响文旅直播生态的健康度。核心治理机制包括：品质治理（对售假和劣质商品的处罚机制，如保证金、扣分、封店等）、内容治理（对违规内容的识别和处置，如AI内容审核+人工复核）、流量治理（对刷量和虚假互动的识别和处罚，如异常数据检测+账号封禁）、信用治理（商家和主播的信用积分体系，影响流量分配和权益等级）[150]。</w:t>
      </w:r>
    </w:p>
    <w:p>
      <w:pPr>
        <w:pStyle w:val="Heading4"/>
      </w:pPr>
      <w:r>
        <w:t>3.14.2 生态健康度的评估指标</w:t>
      </w:r>
    </w:p>
    <w:p>
      <w:r>
        <w:t>文旅直播生态的健康度可从以下指标评估：商品品质合格率（抽检合格率应&gt;95%）、用户投诉率（应&lt;0.5%）、直播内容合规率（应&gt;98%）、虚假流量占比（应&lt;2%）、商家存活率（6个月存活率应&gt;60%）、用户复购率（整体应&gt;20%）。当这些指标处于健康区间时，生态呈正循环发展；当指标恶化时，需要平台和商家共同介入治理[162]。</w:t>
      </w:r>
    </w:p>
    <w:p>
      <w:pPr>
        <w:pStyle w:val="Heading3"/>
      </w:pPr>
      <w:r>
        <w:t>3.15 文旅直播电商的行业评估与发展质量</w:t>
      </w:r>
    </w:p>
    <w:p>
      <w:pPr>
        <w:pStyle w:val="Heading4"/>
      </w:pPr>
      <w:r>
        <w:t>3.15.1 行业发展质量的评估维度</w:t>
      </w:r>
    </w:p>
    <w:p>
      <w:r>
        <w:t>文旅直播电商的发展质量不应仅以GMV衡量，应从五个维度综合评估：增长质量（GMV是否来自可持续的复购而非一次性拉新）、品质质量（商品品质合格率和用户满意度是否持续提升）、生态质量（各参与者是否获得合理回报、竞争是否健康）、创新质量（是否有新的商业模式、技术应用或运营方法涌现）、社会质量（是否促进了文化传承、乡村振兴和共同富裕）。五维评估确保了行业发展在效率和公平之间取得平衡[132]。</w:t>
      </w:r>
    </w:p>
    <w:p>
      <w:pPr>
        <w:pStyle w:val="Heading4"/>
      </w:pPr>
      <w:r>
        <w:t>3.15.2 行业发展的阶段性与持续性</w:t>
      </w:r>
    </w:p>
    <w:p>
      <w:r>
        <w:t>文旅直播电商的发展具有"阶段性与持续性"的双重特征——每个阶段都有特定的增长驱动力和挑战，但持续的发展需要跨阶段的战略调整和能力升级。萌芽期的驱动力是"流量红利"，爆发期的驱动力是"模式创新"，规范期的驱动力是"品质分化"，深耕期的驱动力是"系统运营"。每个阶段的过渡都需要行业参与者主动升级能力，而非等待外部红利的持续[112]。</w:t>
      </w:r>
    </w:p>
    <w:p>
      <w:pPr>
        <w:pStyle w:val="Heading3"/>
      </w:pPr>
      <w:r>
        <w:t>3.16 文旅直播电商的行业自律与标准化</w:t>
      </w:r>
    </w:p>
    <w:p>
      <w:pPr>
        <w:pStyle w:val="Heading4"/>
      </w:pPr>
      <w:r>
        <w:t>3.16.1 行业自律组织的功能定位</w:t>
      </w:r>
    </w:p>
    <w:p>
      <w:r>
        <w:t>文旅直播电商的行业自律组织应承担以下功能：制定行业公约和自律准则、建立行业信用评价体系（对直播间的品质、服务、合规等方面进行评级）、组织行业培训和认证（提升从业者的专业水平和道德素养）、发布行业报告和白皮书（促进行业知识共享和透明度）、代表行业与监管机构对话（反映行业诉求、参与政策制定）[150]。</w:t>
      </w:r>
    </w:p>
    <w:p>
      <w:pPr>
        <w:pStyle w:val="Heading4"/>
      </w:pPr>
      <w:r>
        <w:t>3.16.2 团体标准的制定方向</w:t>
      </w:r>
    </w:p>
    <w:p>
      <w:r>
        <w:t>文旅直播电商的团体标准制定应优先覆盖以下方向：文旅特产品质标准（统一各类文旅特产的品质分级、检测方法和包装规范）、直播内容真实性标准（制定产地故事、文化讲解等内容的真实性要求）、直播服务标准（规范售后服务、物流时效、退换货等服务要求）、主播资质标准（建立文旅知识认证和直播技能分级体系）[141]。</w:t>
      </w:r>
    </w:p>
    <w:p>
      <w:r>
        <w:t>文旅直播电商生态系统的健康发展需要平台、商家、主播、消费者和监管机构的共同努力。平台的治理机制为生态提供秩序保障，商家的品质管控为生态提供信任基础，主播的专业能力为生态提供内容价值，消费者的理性参与为生态提供市场反馈，监管机构的法规框架为生态提供制度边界。五方协同才能构建可持续的行业生态，任何一方的缺位或失职都会导致生态失衡[150][162]。</w:t>
      </w:r>
    </w:p>
    <w:p>
      <w:r>
        <w:t>文旅直播电商生态系统的持续健康发展需要行业自律与标准化建设的同步推进。行业自律组织应发挥制定准则、信用评价、培训和行业对话的功能，团体标准应优先覆盖品质标准、内容真实性标准、服务标准和主播资质标准。通过自律与标准化的双轮驱动，推动文旅直播电商从野蛮生长走向规范发展，从经验驱动走向方法论驱动，为行业的长期可持续发展奠定制度基础[150][141][132]。</w:t>
      </w:r>
    </w:p>
    <w:p>
      <w:pPr>
        <w:pStyle w:val="Heading2"/>
      </w:pPr>
      <w:r>
        <w:t>参考文献</w:t>
      </w:r>
    </w:p>
    <w:p>
      <w:r>
        <w:t>[1] Liu X, Zhang L, Chen Q. The effects of tourism e-commerce live streaming features on consumer purchase intention[J]. Frontiers in Psychology, 2022. DOI: 10.3389/fpsyg.2022.995129.</w:t>
      </w:r>
    </w:p>
    <w:p>
      <w:r>
        <w:t>[17] 龙新涛, 梁玉蕊. A Study of Public Relations Involved in Short Video Manufacturing of Internet Celebrity Cultural and Tourism Directors[J]. 2024. DOI: 10.12677/jc.2024.123122.</w:t>
      </w:r>
    </w:p>
    <w:p>
      <w:r>
        <w:t>[29] Wongkitrungrueng A, Assarut N. The role of live streaming in building consumer trust and engagement with social commerce sellers[J]. JBR, 2020. DOI: 10.1016/J.JBUSRES.2018.08.032.</w:t>
      </w:r>
    </w:p>
    <w:p>
      <w:r>
        <w:t>[30] Lu B, Chen Z. Live streaming commerce and consumers' purchase intention: An uncertainty reduction perspective[J]. Information &amp; Management, 2021. DOI: 10.1016/J.IM.2021.103509.</w:t>
      </w:r>
    </w:p>
    <w:p>
      <w:r>
        <w:t>[42] [作者不详]. 基于沉浸理论的新农人"直播带货"发展策略研究——以抖音平台为例[J]. 2025.</w:t>
      </w:r>
    </w:p>
    <w:p>
      <w:r>
        <w:t>[47] Song D, Chen X, Guo Z, et al. What Drives Sales of E-commerce Live Streaming? Evidence from Taobao[J]. 2021.</w:t>
      </w:r>
    </w:p>
    <w:p>
      <w:r>
        <w:t>[50] Zhang Q, Wang Y, Ariffin S K. Consumers purchase intention in live-streaming e-commerce[J]. PLOS ONE, 2024. DOI: 10.1371/journal.pone.0296339.</w:t>
      </w:r>
    </w:p>
    <w:p>
      <w:r>
        <w:t>[51] Luo X, Lim W M, Cheah J, et al. Live Streaming Commerce: A Review and Research Agenda[J]. JECR, 2023. DOI: 10.1080/08874417.2023.2290574.</w:t>
      </w:r>
    </w:p>
    <w:p>
      <w:r>
        <w:t>[54] 齐欢欢, 惠银银, 郭洋洋. 浅析私域流量时代的直播电商运营[J]. 2020.</w:t>
      </w:r>
    </w:p>
    <w:p>
      <w:r>
        <w:t>[55] 楚安妮. 基于AARRR模型的H公司抖音直播营销用户运营优化研究[D]. 2023.</w:t>
      </w:r>
    </w:p>
    <w:p>
      <w:r>
        <w:t>[60] Wang X, Cao S. Harnessing the stream: algorithmic imaginary and coping strategies for live-streaming e-commerce entrepreneurs on Douyin[J]. 2024. DOI: 10.1186/s40711-024-00213-z.</w:t>
      </w:r>
    </w:p>
    <w:p>
      <w:r>
        <w:t>[96] Afren S. The role of digital marketing promoting tourism business[J]. WJARR, 2024. DOI: 10.30574/wjarr.2024.21.1.2668.</w:t>
      </w:r>
    </w:p>
    <w:p>
      <w:r>
        <w:t>[100] Lu Y, Siegfried P. E-Commerce Live Streaming – An Emerging Industry in China and A Potential Future Trend in the World[J]. 2021. DOI: 10.15240/tul/004/2021-2-007.</w:t>
      </w:r>
    </w:p>
    <w:p>
      <w:r>
        <w:t>[104] 袁婷. Study on the Ability of E-Commerce Livestreamers in the Perspective of Livestreaming—Taking East Buy as an Example[J]. 2024. DOI: 10.12677/ecl.2024.132236.</w:t>
      </w:r>
    </w:p>
    <w:p>
      <w:r>
        <w:t>[105] Yu W. Research on the Problems and Strategies of Live-Streaming E-commerce on the Douyin Platform in China[J]. 2023. DOI: 10.54097/b9521t65.</w:t>
      </w:r>
    </w:p>
    <w:p>
      <w:r>
        <w:t>[106] Wu Z. Research on the commercial model and marketing strategy of Tik Tok live streaming[J]. 2022. DOI: 10.54691/bcpbm.v31i.2659.</w:t>
      </w:r>
    </w:p>
    <w:p>
      <w:r>
        <w:t>[107] Mei Y, Otake K. A Sales Prediction Model for Live Commerce on Douyin[J]. 2026. DOI: 10.46604/aiti.2026.16033.</w:t>
      </w:r>
    </w:p>
    <w:p>
      <w:r>
        <w:t>[109] Valdovinos Kaye D B, et al. The co-evolution of two Chinese mobile short video apps: Parallel platformization of Douyin and TikTok[J]. Social Media + Society, 2020. DOI: 10.1177/2050157920952120.</w:t>
      </w:r>
    </w:p>
    <w:p>
      <w:r>
        <w:t>[110] 杨瑾瑜, 刘莹莹. 产品精选+文化输出：文化传播视野下电商直播新模式研究[J]. 2024.</w:t>
      </w:r>
    </w:p>
    <w:p>
      <w:pPr>
        <w:jc w:val="center"/>
      </w:pPr>
      <w:r>
        <w:drawing>
          <wp:inline xmlns:a="http://schemas.openxmlformats.org/drawingml/2006/main" xmlns:pic="http://schemas.openxmlformats.org/drawingml/2006/picture">
            <wp:extent cx="5029200" cy="3002609"/>
            <wp:docPr id="4" name="Picture 4"/>
            <wp:cNvGraphicFramePr>
              <a:graphicFrameLocks noChangeAspect="1"/>
            </wp:cNvGraphicFramePr>
            <a:graphic>
              <a:graphicData uri="http://schemas.openxmlformats.org/drawingml/2006/picture">
                <pic:pic>
                  <pic:nvPicPr>
                    <pic:cNvPr id="0" name="06_platform_comparison.png"/>
                    <pic:cNvPicPr/>
                  </pic:nvPicPr>
                  <pic:blipFill>
                    <a:blip r:embed="rId12"/>
                    <a:stretch>
                      <a:fillRect/>
                    </a:stretch>
                  </pic:blipFill>
                  <pic:spPr>
                    <a:xfrm>
                      <a:off x="0" y="0"/>
                      <a:ext cx="5029200" cy="3002609"/>
                    </a:xfrm>
                    <a:prstGeom prst="rect"/>
                  </pic:spPr>
                </pic:pic>
              </a:graphicData>
            </a:graphic>
          </wp:inline>
        </w:drawing>
      </w:r>
    </w:p>
    <w:p>
      <w:r>
        <w:br w:type="page"/>
      </w:r>
    </w:p>
    <w:p>
      <w:pPr>
        <w:pStyle w:val="Heading1"/>
        <w:jc w:val="center"/>
      </w:pPr>
      <w:r>
        <w:t>第04章　文旅直播选品逻辑与货盘结构设计</w:t>
      </w:r>
    </w:p>
    <w:p>
      <w:pPr>
        <w:pStyle w:val="Heading2"/>
      </w:pPr>
      <w:r>
        <w:t>学习目标</w:t>
      </w:r>
    </w:p>
    <w:p>
      <w:r>
        <w:t xml:space="preserve">1. </w:t>
      </w:r>
      <w:r>
        <w:rPr>
          <w:b/>
        </w:rPr>
        <w:t>识记</w:t>
      </w:r>
      <w:r>
        <w:t>：文旅产品的主要分类及直播适配性判断标准</w:t>
      </w:r>
    </w:p>
    <w:p>
      <w:r>
        <w:t xml:space="preserve">2. </w:t>
      </w:r>
      <w:r>
        <w:rPr>
          <w:b/>
        </w:rPr>
        <w:t>理解</w:t>
      </w:r>
      <w:r>
        <w:t>：选品五维评估模型的构成要素和评估方法</w:t>
      </w:r>
    </w:p>
    <w:p>
      <w:r>
        <w:t xml:space="preserve">3. </w:t>
      </w:r>
      <w:r>
        <w:rPr>
          <w:b/>
        </w:rPr>
        <w:t>应用</w:t>
      </w:r>
      <w:r>
        <w:t>：设计一个文旅直播间的货盘金字塔结构</w:t>
      </w:r>
    </w:p>
    <w:p>
      <w:r>
        <w:t xml:space="preserve">4. </w:t>
      </w:r>
      <w:r>
        <w:rPr>
          <w:b/>
        </w:rPr>
        <w:t>分析</w:t>
      </w:r>
      <w:r>
        <w:t>：解构选品数据化决策流程的关键环节</w:t>
      </w:r>
    </w:p>
    <w:p>
      <w:r>
        <w:t xml:space="preserve">5. </w:t>
      </w:r>
      <w:r>
        <w:rPr>
          <w:b/>
        </w:rPr>
        <w:t>评价</w:t>
      </w:r>
      <w:r>
        <w:t>：评估不同货盘结构对直播GMV和利润率的影响</w:t>
      </w:r>
    </w:p>
    <w:p>
      <w:r>
        <w:t xml:space="preserve">6. </w:t>
      </w:r>
      <w:r>
        <w:rPr>
          <w:b/>
        </w:rPr>
        <w:t>创造</w:t>
      </w:r>
      <w:r>
        <w:t>：为一个文旅目的地设计完整的直播货盘方案</w:t>
      </w:r>
    </w:p>
    <w:p>
      <w:pPr>
        <w:pStyle w:val="Heading2"/>
      </w:pPr>
      <w:r>
        <w:t>导入案例：从"只卖门票"到"四层货盘"——某景区的选品升级</w:t>
      </w:r>
    </w:p>
    <w:p>
      <w:r>
        <w:t>某4A级景区2022年刚开始直播时，货盘只有两种产品：全价门票和半价门票。三个月后直播GMV停滞在每月2万元。引入选品五维评估模型后，团队重新设计了"四层金字塔"货盘：引流层（9.9元电子导览图，转化率25%）、利润层（128元门票+讲解套餐，毛利率60%）、形象层（598元深度文化体验半日游，毛利率75%）、战略层（1888元定制小团深度游，配合平台大促活动）。调整后月GMV跃升至15万元，整体毛利率从35%提升至55%。（说明性案例，基于行业典型情境构建）</w:t>
      </w:r>
    </w:p>
    <w:p>
      <w:r>
        <w:br w:type="page"/>
      </w:r>
    </w:p>
    <w:p>
      <w:pPr>
        <w:pStyle w:val="Heading2"/>
      </w:pPr>
      <w:r>
        <w:t>4.1 文旅产品分类与直播适配性分析</w:t>
      </w:r>
    </w:p>
    <w:p>
      <w:pPr>
        <w:pStyle w:val="Heading3"/>
      </w:pPr>
      <w:r>
        <w:t>4.1.1 文旅产品的系统分类</w:t>
      </w:r>
    </w:p>
    <w:p>
      <w:r>
        <w:t>文旅直播电商涉及的产品种类繁多，需要进行系统分类以指导选品策略。按照产品性质和交付方式，可以分为以下六大类别：</w:t>
      </w:r>
    </w:p>
    <w:p>
      <w:r/>
      <w:r>
        <w:rPr>
          <w:b/>
        </w:rPr>
        <w:t>门票类产品</w:t>
      </w:r>
      <w:r>
        <w:t>：包括景区门票、演艺票务、展览门票等。这类产品的特点是数字化交付（电子票）、即时可用、无物流成本。直播适配性高——可以通过直播直接展示景区实景，刺激即时购买。但客单价较低（通常50-300元），毛利率受景区政策限制。</w:t>
      </w:r>
    </w:p>
    <w:p>
      <w:r/>
      <w:r>
        <w:rPr>
          <w:b/>
        </w:rPr>
        <w:t>住宿类产品</w:t>
      </w:r>
      <w:r>
        <w:t>：包括酒店客房、民宿套餐、度假村套餐等。这类产品的特点是时效性强（不可存储）、客单价较高（200-2000元）、体验属性强。直播适配性高——实景直播酒店房间和环境能够有效传递体验感[2]。</w:t>
      </w:r>
    </w:p>
    <w:p>
      <w:r/>
      <w:r>
        <w:rPr>
          <w:b/>
        </w:rPr>
        <w:t>线路类产品</w:t>
      </w:r>
      <w:r>
        <w:t>：包括跟团游、半自助游、定制游等。这类产品的特点是客单价高（1000-10000元）、决策链长、需要深度信任。直播适配性中等——需要较长的直播讲解时间和更高的信任门槛，适合通过多次触达建立信任后再转化。</w:t>
      </w:r>
    </w:p>
    <w:p>
      <w:r/>
      <w:r>
        <w:rPr>
          <w:b/>
        </w:rPr>
        <w:t>特产类产品</w:t>
      </w:r>
      <w:r>
        <w:t>：包括地理标志农产品、地方特色食品、茶叶酒类等。这类产品的特点是实物交付、客单价中等（50-500元）、复购率高。直播适配性高——食品类产品在直播中的视觉和味觉描述能够有效刺激购买[43]。</w:t>
      </w:r>
    </w:p>
    <w:p>
      <w:r/>
      <w:r>
        <w:rPr>
          <w:b/>
        </w:rPr>
        <w:t>文创类产品</w:t>
      </w:r>
      <w:r>
        <w:t>：包括IP衍生品、非遗手工艺品、文化纪念品等。这类产品的特点是文化附加值高、客单价差异大（20-2000元）、供应链脆弱（手工制作产能有限）。直播适配性中等——需要较强的文化叙事能力来传递产品价值[110]。</w:t>
      </w:r>
    </w:p>
    <w:p>
      <w:r/>
      <w:r>
        <w:rPr>
          <w:b/>
        </w:rPr>
        <w:t>服务类产品</w:t>
      </w:r>
      <w:r>
        <w:t>：包括导游服务、摄影套餐、体验课程等。这类产品的特点是高度非标、交付依赖人员素质。直播适配性较低——需要将服务"产品化"和"标准化"后才能有效直播销售。</w:t>
      </w:r>
    </w:p>
    <w:p>
      <w:pPr>
        <w:pStyle w:val="Heading3"/>
      </w:pPr>
      <w:r>
        <w:t>4.1.2 直播适配性评估框架</w:t>
      </w:r>
    </w:p>
    <w:p>
      <w:r>
        <w:t>基于上述分类，本书提出文旅产品直播适配性的四维评估框架：</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评估维度</w:t>
            </w:r>
          </w:p>
        </w:tc>
        <w:tc>
          <w:tcPr>
            <w:tcW w:type="dxa" w:w="2126"/>
          </w:tcPr>
          <w:p>
            <w:r>
              <w:rPr>
                <w:b/>
                <w:sz w:val="20"/>
              </w:rPr>
              <w:t>高适配（5分）</w:t>
            </w:r>
          </w:p>
        </w:tc>
        <w:tc>
          <w:tcPr>
            <w:tcW w:type="dxa" w:w="2126"/>
          </w:tcPr>
          <w:p>
            <w:r>
              <w:rPr>
                <w:b/>
                <w:sz w:val="20"/>
              </w:rPr>
              <w:t>中适配（3分）</w:t>
            </w:r>
          </w:p>
        </w:tc>
        <w:tc>
          <w:tcPr>
            <w:tcW w:type="dxa" w:w="2126"/>
          </w:tcPr>
          <w:p>
            <w:r>
              <w:rPr>
                <w:b/>
                <w:sz w:val="20"/>
              </w:rPr>
              <w:t>低适配（1分）</w:t>
            </w:r>
          </w:p>
        </w:tc>
      </w:tr>
      <w:tr>
        <w:tc>
          <w:tcPr>
            <w:tcW w:type="dxa" w:w="2126"/>
          </w:tcPr>
          <w:p>
            <w:r>
              <w:rPr>
                <w:sz w:val="20"/>
              </w:rPr>
              <w:t>视觉展示性</w:t>
            </w:r>
          </w:p>
        </w:tc>
        <w:tc>
          <w:tcPr>
            <w:tcW w:type="dxa" w:w="2126"/>
          </w:tcPr>
          <w:p>
            <w:r>
              <w:rPr>
                <w:sz w:val="20"/>
              </w:rPr>
              <w:t>可直接实景展示</w:t>
            </w:r>
          </w:p>
        </w:tc>
        <w:tc>
          <w:tcPr>
            <w:tcW w:type="dxa" w:w="2126"/>
          </w:tcPr>
          <w:p>
            <w:r>
              <w:rPr>
                <w:sz w:val="20"/>
              </w:rPr>
              <w:t>需要辅助素材</w:t>
            </w:r>
          </w:p>
        </w:tc>
        <w:tc>
          <w:tcPr>
            <w:tcW w:type="dxa" w:w="2126"/>
          </w:tcPr>
          <w:p>
            <w:r>
              <w:rPr>
                <w:sz w:val="20"/>
              </w:rPr>
              <w:t>难以视觉呈现</w:t>
            </w:r>
          </w:p>
        </w:tc>
      </w:tr>
      <w:tr>
        <w:tc>
          <w:tcPr>
            <w:tcW w:type="dxa" w:w="2126"/>
            <w:shd w:fill="F2F2F2"/>
          </w:tcPr>
          <w:p>
            <w:r>
              <w:rPr>
                <w:sz w:val="20"/>
              </w:rPr>
              <w:t>即时决策性</w:t>
            </w:r>
          </w:p>
        </w:tc>
        <w:tc>
          <w:tcPr>
            <w:tcW w:type="dxa" w:w="2126"/>
            <w:shd w:fill="F2F2F2"/>
          </w:tcPr>
          <w:p>
            <w:r>
              <w:rPr>
                <w:sz w:val="20"/>
              </w:rPr>
              <w:t>冲动购买型</w:t>
            </w:r>
          </w:p>
        </w:tc>
        <w:tc>
          <w:tcPr>
            <w:tcW w:type="dxa" w:w="2126"/>
            <w:shd w:fill="F2F2F2"/>
          </w:tcPr>
          <w:p>
            <w:r>
              <w:rPr>
                <w:sz w:val="20"/>
              </w:rPr>
              <w:t>需要简短比较</w:t>
            </w:r>
          </w:p>
        </w:tc>
        <w:tc>
          <w:tcPr>
            <w:tcW w:type="dxa" w:w="2126"/>
            <w:shd w:fill="F2F2F2"/>
          </w:tcPr>
          <w:p>
            <w:r>
              <w:rPr>
                <w:sz w:val="20"/>
              </w:rPr>
              <w:t>需要深度考虑</w:t>
            </w:r>
          </w:p>
        </w:tc>
      </w:tr>
      <w:tr>
        <w:tc>
          <w:tcPr>
            <w:tcW w:type="dxa" w:w="2126"/>
          </w:tcPr>
          <w:p>
            <w:r>
              <w:rPr>
                <w:sz w:val="20"/>
              </w:rPr>
              <w:t>标准化程度</w:t>
            </w:r>
          </w:p>
        </w:tc>
        <w:tc>
          <w:tcPr>
            <w:tcW w:type="dxa" w:w="2126"/>
          </w:tcPr>
          <w:p>
            <w:r>
              <w:rPr>
                <w:sz w:val="20"/>
              </w:rPr>
              <w:t>完全标准化</w:t>
            </w:r>
          </w:p>
        </w:tc>
        <w:tc>
          <w:tcPr>
            <w:tcW w:type="dxa" w:w="2126"/>
          </w:tcPr>
          <w:p>
            <w:r>
              <w:rPr>
                <w:sz w:val="20"/>
              </w:rPr>
              <w:t>部分标准化</w:t>
            </w:r>
          </w:p>
        </w:tc>
        <w:tc>
          <w:tcPr>
            <w:tcW w:type="dxa" w:w="2126"/>
          </w:tcPr>
          <w:p>
            <w:r>
              <w:rPr>
                <w:sz w:val="20"/>
              </w:rPr>
              <w:t>高度非标</w:t>
            </w:r>
          </w:p>
        </w:tc>
      </w:tr>
      <w:tr>
        <w:tc>
          <w:tcPr>
            <w:tcW w:type="dxa" w:w="2126"/>
            <w:shd w:fill="F2F2F2"/>
          </w:tcPr>
          <w:p>
            <w:r>
              <w:rPr>
                <w:sz w:val="20"/>
              </w:rPr>
              <w:t>供应链稳定性</w:t>
            </w:r>
          </w:p>
        </w:tc>
        <w:tc>
          <w:tcPr>
            <w:tcW w:type="dxa" w:w="2126"/>
            <w:shd w:fill="F2F2F2"/>
          </w:tcPr>
          <w:p>
            <w:r>
              <w:rPr>
                <w:sz w:val="20"/>
              </w:rPr>
              <w:t>库存充足、发货快</w:t>
            </w:r>
          </w:p>
        </w:tc>
        <w:tc>
          <w:tcPr>
            <w:tcW w:type="dxa" w:w="2126"/>
            <w:shd w:fill="F2F2F2"/>
          </w:tcPr>
          <w:p>
            <w:r>
              <w:rPr>
                <w:sz w:val="20"/>
              </w:rPr>
              <w:t>库存有限</w:t>
            </w:r>
          </w:p>
        </w:tc>
        <w:tc>
          <w:tcPr>
            <w:tcW w:type="dxa" w:w="2126"/>
            <w:shd w:fill="F2F2F2"/>
          </w:tcPr>
          <w:p>
            <w:r>
              <w:rPr>
                <w:sz w:val="20"/>
              </w:rPr>
              <w:t>产能受限</w:t>
            </w:r>
          </w:p>
        </w:tc>
      </w:tr>
    </w:tbl>
    <w:p>
      <w:r>
        <w:t>总分16分以上的产品适合作为直播间主推产品，12-15分适合作为辅助产品，12分以下需要先进行"直播化改造"后再上架。</w:t>
      </w:r>
    </w:p>
    <w:p>
      <w:pPr>
        <w:pStyle w:val="Heading3"/>
      </w:pPr>
      <w:r>
        <w:t>4.1.3 文旅产品的季节性矩阵</w:t>
      </w:r>
    </w:p>
    <w:p>
      <w:r>
        <w:t>文旅产品的季节性特征对货盘规划有重大影响。以下是文旅产品的季节性矩阵：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产品类型</w:t>
            </w:r>
          </w:p>
        </w:tc>
        <w:tc>
          <w:tcPr>
            <w:tcW w:type="dxa" w:w="2126"/>
          </w:tcPr>
          <w:p>
            <w:r>
              <w:rPr>
                <w:b/>
                <w:sz w:val="20"/>
              </w:rPr>
              <w:t>旺季</w:t>
            </w:r>
          </w:p>
        </w:tc>
        <w:tc>
          <w:tcPr>
            <w:tcW w:type="dxa" w:w="2126"/>
          </w:tcPr>
          <w:p>
            <w:r>
              <w:rPr>
                <w:b/>
                <w:sz w:val="20"/>
              </w:rPr>
              <w:t>平季</w:t>
            </w:r>
          </w:p>
        </w:tc>
        <w:tc>
          <w:tcPr>
            <w:tcW w:type="dxa" w:w="2126"/>
          </w:tcPr>
          <w:p>
            <w:r>
              <w:rPr>
                <w:b/>
                <w:sz w:val="20"/>
              </w:rPr>
              <w:t>淡季</w:t>
            </w:r>
          </w:p>
        </w:tc>
      </w:tr>
      <w:tr>
        <w:tc>
          <w:tcPr>
            <w:tcW w:type="dxa" w:w="2126"/>
          </w:tcPr>
          <w:p>
            <w:r>
              <w:rPr>
                <w:sz w:val="20"/>
              </w:rPr>
              <w:t>景区门票</w:t>
            </w:r>
          </w:p>
        </w:tc>
        <w:tc>
          <w:tcPr>
            <w:tcW w:type="dxa" w:w="2126"/>
          </w:tcPr>
          <w:p>
            <w:r>
              <w:rPr>
                <w:sz w:val="20"/>
              </w:rPr>
              <w:t>高转化、高库存压力</w:t>
            </w:r>
          </w:p>
        </w:tc>
        <w:tc>
          <w:tcPr>
            <w:tcW w:type="dxa" w:w="2126"/>
          </w:tcPr>
          <w:p>
            <w:r>
              <w:rPr>
                <w:sz w:val="20"/>
              </w:rPr>
              <w:t>稳定销售</w:t>
            </w:r>
          </w:p>
        </w:tc>
        <w:tc>
          <w:tcPr>
            <w:tcW w:type="dxa" w:w="2126"/>
          </w:tcPr>
          <w:p>
            <w:r>
              <w:rPr>
                <w:sz w:val="20"/>
              </w:rPr>
              <w:t>需促销刺激</w:t>
            </w:r>
          </w:p>
        </w:tc>
      </w:tr>
      <w:tr>
        <w:tc>
          <w:tcPr>
            <w:tcW w:type="dxa" w:w="2126"/>
            <w:shd w:fill="F2F2F2"/>
          </w:tcPr>
          <w:p>
            <w:r>
              <w:rPr>
                <w:sz w:val="20"/>
              </w:rPr>
              <w:t>酒店住宿</w:t>
            </w:r>
          </w:p>
        </w:tc>
        <w:tc>
          <w:tcPr>
            <w:tcW w:type="dxa" w:w="2126"/>
            <w:shd w:fill="F2F2F2"/>
          </w:tcPr>
          <w:p>
            <w:r>
              <w:rPr>
                <w:sz w:val="20"/>
              </w:rPr>
              <w:t>高客单价、需提前预售</w:t>
            </w:r>
          </w:p>
        </w:tc>
        <w:tc>
          <w:tcPr>
            <w:tcW w:type="dxa" w:w="2126"/>
            <w:shd w:fill="F2F2F2"/>
          </w:tcPr>
          <w:p>
            <w:r>
              <w:rPr>
                <w:sz w:val="20"/>
              </w:rPr>
              <w:t>套餐促销</w:t>
            </w:r>
          </w:p>
        </w:tc>
        <w:tc>
          <w:tcPr>
            <w:tcW w:type="dxa" w:w="2126"/>
            <w:shd w:fill="F2F2F2"/>
          </w:tcPr>
          <w:p>
            <w:r>
              <w:rPr>
                <w:sz w:val="20"/>
              </w:rPr>
              <w:t>深度折扣清仓</w:t>
            </w:r>
          </w:p>
        </w:tc>
      </w:tr>
      <w:tr>
        <w:tc>
          <w:tcPr>
            <w:tcW w:type="dxa" w:w="2126"/>
          </w:tcPr>
          <w:p>
            <w:r>
              <w:rPr>
                <w:sz w:val="20"/>
              </w:rPr>
              <w:t>特产食品</w:t>
            </w:r>
          </w:p>
        </w:tc>
        <w:tc>
          <w:tcPr>
            <w:tcW w:type="dxa" w:w="2126"/>
          </w:tcPr>
          <w:p>
            <w:r>
              <w:rPr>
                <w:sz w:val="20"/>
              </w:rPr>
              <w:t>节日高峰（中秋/春节）</w:t>
            </w:r>
          </w:p>
        </w:tc>
        <w:tc>
          <w:tcPr>
            <w:tcW w:type="dxa" w:w="2126"/>
          </w:tcPr>
          <w:p>
            <w:r>
              <w:rPr>
                <w:sz w:val="20"/>
              </w:rPr>
              <w:t>日常稳定</w:t>
            </w:r>
          </w:p>
        </w:tc>
        <w:tc>
          <w:tcPr>
            <w:tcW w:type="dxa" w:w="2126"/>
          </w:tcPr>
          <w:p>
            <w:r>
              <w:rPr>
                <w:sz w:val="20"/>
              </w:rPr>
              <w:t>需创新场景</w:t>
            </w:r>
          </w:p>
        </w:tc>
      </w:tr>
      <w:tr>
        <w:tc>
          <w:tcPr>
            <w:tcW w:type="dxa" w:w="2126"/>
            <w:shd w:fill="F2F2F2"/>
          </w:tcPr>
          <w:p>
            <w:r>
              <w:rPr>
                <w:sz w:val="20"/>
              </w:rPr>
              <w:t>文创产品</w:t>
            </w:r>
          </w:p>
        </w:tc>
        <w:tc>
          <w:tcPr>
            <w:tcW w:type="dxa" w:w="2126"/>
            <w:shd w:fill="F2F2F2"/>
          </w:tcPr>
          <w:p>
            <w:r>
              <w:rPr>
                <w:sz w:val="20"/>
              </w:rPr>
              <w:t>节假日/旅游季</w:t>
            </w:r>
          </w:p>
        </w:tc>
        <w:tc>
          <w:tcPr>
            <w:tcW w:type="dxa" w:w="2126"/>
            <w:shd w:fill="F2F2F2"/>
          </w:tcPr>
          <w:p>
            <w:r>
              <w:rPr>
                <w:sz w:val="20"/>
              </w:rPr>
              <w:t>文化主题日</w:t>
            </w:r>
          </w:p>
        </w:tc>
        <w:tc>
          <w:tcPr>
            <w:tcW w:type="dxa" w:w="2126"/>
            <w:shd w:fill="F2F2F2"/>
          </w:tcPr>
          <w:p>
            <w:r>
              <w:rPr>
                <w:sz w:val="20"/>
              </w:rPr>
              <w:t>线上展览</w:t>
            </w:r>
          </w:p>
        </w:tc>
      </w:tr>
    </w:tbl>
    <w:p>
      <w:r>
        <w:t>货盘管理需要根据季节性矩阵动态调整SKU结构和库存深度，避免旺季断货、淡季积压。</w:t>
      </w:r>
    </w:p>
    <w:p>
      <w:pPr>
        <w:pStyle w:val="Heading2"/>
      </w:pPr>
      <w:r>
        <w:t>4.2 选品五维评估模型</w:t>
      </w:r>
    </w:p>
    <w:p>
      <w:pPr>
        <w:pStyle w:val="Heading3"/>
      </w:pPr>
      <w:r>
        <w:t>4.2.1 模型构建</w:t>
      </w:r>
    </w:p>
    <w:p>
      <w:r>
        <w:t>基于Deng等（2024）关于直播选品对企业绩效影响的研究[35]，结合文旅产品的特殊性，本书提出文旅直播选品的"五维评估模型"：</w:t>
      </w:r>
    </w:p>
    <w:p>
      <w:r/>
      <w:r>
        <w:rPr>
          <w:b/>
        </w:rPr>
        <w:t>需求度（Demand）</w:t>
      </w:r>
      <w:r>
        <w:t>：目标客群对该产品的需求强度。评估指标包括：平台搜索量趋势、同类产品点击率、用户收藏率、竞品销量数据。需求度高的产品适合作为引流款。</w:t>
      </w:r>
    </w:p>
    <w:p>
      <w:r/>
      <w:r>
        <w:rPr>
          <w:b/>
        </w:rPr>
        <w:t>利润率（Profitability）</w:t>
      </w:r>
      <w:r>
        <w:t>：产品毛利空间。评估指标包括：进货成本、平台佣金、物流成本、退货损耗后的净毛利率。利润率高的产品适合作为利润款。</w:t>
      </w:r>
    </w:p>
    <w:p>
      <w:r/>
      <w:r>
        <w:rPr>
          <w:b/>
        </w:rPr>
        <w:t>展示性（Demonstrability）</w:t>
      </w:r>
      <w:r>
        <w:t>：产品在直播中的视觉呈现效果。评估指标包括：实景展示可行性、产品视觉吸引力、演示互动可能性。展示性高的产品适合直播间主推。</w:t>
      </w:r>
    </w:p>
    <w:p>
      <w:r/>
      <w:r>
        <w:rPr>
          <w:b/>
        </w:rPr>
        <w:t>供应链（Supply Chain）</w:t>
      </w:r>
      <w:r>
        <w:t>：供应商供货能力和稳定性。评估指标包括：最低起订量、发货时效（24h/48h/72h）、库存深度、退货率、品质稳定性。供应链强的产品适合常态化销售。</w:t>
      </w:r>
    </w:p>
    <w:p>
      <w:r/>
      <w:r>
        <w:rPr>
          <w:b/>
        </w:rPr>
        <w:t>合规性（Compliance）</w:t>
      </w:r>
      <w:r>
        <w:t>：产品资质和法规符合性。评估指标包括：营业执照/经营许可、产品检测报告、食品流通许可证、地理标志认证等。合规性是选品的"一票否决"维度——不合规产品坚决不上架[112]。</w:t>
      </w:r>
    </w:p>
    <w:p>
      <w:pPr>
        <w:pStyle w:val="Heading3"/>
      </w:pPr>
      <w:r>
        <w:t>4.2.2 评估流程</w:t>
      </w:r>
    </w:p>
    <w:p>
      <w:r>
        <w:t>选品五维评估的标准化流程如下：</w:t>
      </w:r>
    </w:p>
    <w:p>
      <w:r>
        <w:t xml:space="preserve">1. </w:t>
      </w:r>
      <w:r>
        <w:rPr>
          <w:b/>
        </w:rPr>
        <w:t>需求度初筛</w:t>
      </w:r>
      <w:r>
        <w:t>：通过平台数据工具（如抖音电商罗盘、淘宝生意参谋）查询目标产品的搜索量和竞品销量，筛选出需求度≥3分的产品。</w:t>
      </w:r>
    </w:p>
    <w:p>
      <w:r>
        <w:t xml:space="preserve">2. </w:t>
      </w:r>
      <w:r>
        <w:rPr>
          <w:b/>
        </w:rPr>
        <w:t>利润率测算</w:t>
      </w:r>
      <w:r>
        <w:t>：根据供应商报价、平台费率、物流成本和预期退货率，计算产品的净毛利率，筛选出利润率≥3分的产品。</w:t>
      </w:r>
    </w:p>
    <w:p>
      <w:r>
        <w:t xml:space="preserve">3. </w:t>
      </w:r>
      <w:r>
        <w:rPr>
          <w:b/>
        </w:rPr>
        <w:t>展示性评估</w:t>
      </w:r>
      <w:r>
        <w:t>：通过试播或样品试用，评估产品在直播间的视觉呈现效果，评分展示性。</w:t>
      </w:r>
    </w:p>
    <w:p>
      <w:r>
        <w:t xml:space="preserve">4. </w:t>
      </w:r>
      <w:r>
        <w:rPr>
          <w:b/>
        </w:rPr>
        <w:t>供应链审核</w:t>
      </w:r>
      <w:r>
        <w:t>：向供应商索取资质文件、检测报告，测试样品品质和发货时效，评估供应链稳定性。</w:t>
      </w:r>
    </w:p>
    <w:p>
      <w:r>
        <w:t xml:space="preserve">5. </w:t>
      </w:r>
      <w:r>
        <w:rPr>
          <w:b/>
        </w:rPr>
        <w:t>合规性审查</w:t>
      </w:r>
      <w:r>
        <w:t>：核查产品所需的所有资质文件是否齐全，任一缺失即为不合规。</w:t>
      </w:r>
    </w:p>
    <w:p>
      <w:r>
        <w:t xml:space="preserve">6. </w:t>
      </w:r>
      <w:r>
        <w:rPr>
          <w:b/>
        </w:rPr>
        <w:t>综合评分</w:t>
      </w:r>
      <w:r>
        <w:t>：五维评分加权计算（建议权重：需求度25%、利润率25%、展示性20%、供应链20%、合规性10%——合规性为一票否决），总分≥3.5分的产品进入货盘。</w:t>
      </w:r>
    </w:p>
    <w:p>
      <w:pPr>
        <w:pStyle w:val="Heading3"/>
      </w:pPr>
      <w:r>
        <w:t>4.2.3 评估工具与数据源</w:t>
      </w:r>
    </w:p>
    <w:p>
      <w:r>
        <w:t>选品评估需要依赖多种数据工具和信息源：</w:t>
      </w:r>
    </w:p>
    <w:p>
      <w:r/>
      <w:r>
        <w:rPr>
          <w:b/>
        </w:rPr>
        <w:t>平台数据工具</w:t>
      </w:r>
      <w:r>
        <w:t>：抖音电商罗盘（行业搜索趋势、竞品分析）、巨量算数（用户画像、内容趋势）、淘宝生意参谋（市场行情、竞品监控）。</w:t>
      </w:r>
    </w:p>
    <w:p>
      <w:r/>
      <w:r>
        <w:rPr>
          <w:b/>
        </w:rPr>
        <w:t>供应链数据</w:t>
      </w:r>
      <w:r>
        <w:t>：供应商报价单、发货时效记录、品质检测报告、退货率统计。</w:t>
      </w:r>
    </w:p>
    <w:p>
      <w:r/>
      <w:r>
        <w:rPr>
          <w:b/>
        </w:rPr>
        <w:t>消费者数据</w:t>
      </w:r>
      <w:r>
        <w:t>：直播间用户评论分析、客服咨询热点统计、社交媒体舆情监控。</w:t>
      </w:r>
    </w:p>
    <w:p>
      <w:r/>
      <w:r>
        <w:rPr>
          <w:b/>
        </w:rPr>
        <w:t>行业数据</w:t>
      </w:r>
      <w:r>
        <w:t>：文旅行业报告（如中国旅游研究院报告）、电商平台行业白皮书。</w:t>
      </w:r>
    </w:p>
    <w:p>
      <w:pPr>
        <w:pStyle w:val="Heading2"/>
      </w:pPr>
      <w:r>
        <w:t>4.3 货盘金字塔结构：引流款·利润款·形象款·战略款</w:t>
      </w:r>
    </w:p>
    <w:p>
      <w:pPr>
        <w:pStyle w:val="Heading3"/>
      </w:pPr>
      <w:r>
        <w:t>4.3.1 货盘金字塔模型</w:t>
      </w:r>
    </w:p>
    <w:p>
      <w:r>
        <w:t>借鉴零售业的"商品结构理论"，本书提出文旅直播的"货盘金字塔"模型：</w:t>
      </w:r>
    </w:p>
    <w:p>
      <w:pPr/>
      <w:r>
        <w:rPr>
          <w:rFonts w:ascii="Consolas" w:hAnsi="Consolas"/>
          <w:sz w:val="18"/>
        </w:rPr>
        <w:t xml:space="preserve">            ┌─────────┐</w:t>
        <w:br/>
        <w:t xml:space="preserve">            │ 战略款   │  5-10% SKU / 10-15% GMV</w:t>
        <w:br/>
        <w:t xml:space="preserve">            ├─────────┤</w:t>
        <w:br/>
        <w:t xml:space="preserve">            │ 形象款   │  10-15% SKU / 15-20% GMV</w:t>
        <w:br/>
        <w:t xml:space="preserve">            ├─────────┤</w:t>
        <w:br/>
        <w:t xml:space="preserve">            │ 利润款   │  30-40% SKU / 40-50% GMV</w:t>
        <w:br/>
        <w:t xml:space="preserve">            ├─────────┤</w:t>
        <w:br/>
        <w:t xml:space="preserve">            │ 引流款   │  40-50% SKU / 20-30% GMV</w:t>
        <w:br/>
        <w:t xml:space="preserve">            └─────────┘</w:t>
      </w:r>
    </w:p>
    <w:p>
      <w:r/>
      <w:r>
        <w:rPr>
          <w:b/>
        </w:rPr>
        <w:t>引流款（Traffic Driver）</w:t>
      </w:r>
      <w:r>
        <w:t>：低毛利、高转化、高流量的产品，主要功能是吸引观众进入直播间并产生首单。引流款的毛利率通常在10-20%，转化率要求&gt;15%。文旅直播中典型的引流款包括：9.9元景区电子导览图、19.9元地方特产体验装、29.9元文创冰箱贴等。</w:t>
      </w:r>
    </w:p>
    <w:p>
      <w:r/>
      <w:r>
        <w:rPr>
          <w:b/>
        </w:rPr>
        <w:t>利润款（Profit Maker）</w:t>
      </w:r>
      <w:r>
        <w:t>：中等毛利、稳定销量的产品，是直播间GMV和利润的主要贡献者。利润款的毛利率通常在40-60%，转化率8-15%。文旅直播中典型的利润款包括：128元门票+讲解套餐、198元地方特产礼盒、298元酒店周末套餐等。</w:t>
      </w:r>
    </w:p>
    <w:p>
      <w:r/>
      <w:r>
        <w:rPr>
          <w:b/>
        </w:rPr>
        <w:t>形象款（Brand Builder）</w:t>
      </w:r>
      <w:r>
        <w:t>：高毛利、低销量但高话题度的产品，主要功能是提升直播间调性和品牌认知。形象款的毛利率通常在60-80%，转化率可能&lt;5%但客单价高。文旅直播中典型的形象款包括：598元深度文化体验半日游、888元非遗手工艺品、1280元定制文创礼盒等。</w:t>
      </w:r>
    </w:p>
    <w:p>
      <w:r/>
      <w:r>
        <w:rPr>
          <w:b/>
        </w:rPr>
        <w:t>战略款（Strategic Item）</w:t>
      </w:r>
      <w:r>
        <w:t>：配合平台活动或品牌战略的特定产品，通常在特定时段（如双11、旅游节）上架。战略款的主要目的不是日常利润，而是获取平台资源位、冲刺GMV排名、建立品牌标杆。</w:t>
      </w:r>
    </w:p>
    <w:p>
      <w:pPr>
        <w:pStyle w:val="Heading3"/>
      </w:pPr>
      <w:r>
        <w:t>4.3.2 货盘结构的动态调整</w:t>
      </w:r>
    </w:p>
    <w:p>
      <w:r>
        <w:t>货盘金字塔不是固定不变的，需要根据直播阶段和季节动态调整：</w:t>
      </w:r>
    </w:p>
    <w:p>
      <w:r/>
      <w:r>
        <w:rPr>
          <w:b/>
        </w:rPr>
        <w:t>启动期</w:t>
      </w:r>
      <w:r>
        <w:t>：引流款占比60%、利润款30%、形象款10%。目标：快速积累用户和直播权重。</w:t>
      </w:r>
    </w:p>
    <w:p>
      <w:r/>
      <w:r>
        <w:rPr>
          <w:b/>
        </w:rPr>
        <w:t>成长期</w:t>
      </w:r>
      <w:r>
        <w:t>：引流款40%、利润款40%、形象款15%、战略款5%。目标：平衡流量和利润，开始品牌建设。</w:t>
      </w:r>
    </w:p>
    <w:p>
      <w:r/>
      <w:r>
        <w:rPr>
          <w:b/>
        </w:rPr>
        <w:t>成熟期</w:t>
      </w:r>
      <w:r>
        <w:t>：引流款30%、利润款40%、形象款20%、战略款10%。目标：利润最大化，品牌调性稳固。</w:t>
      </w:r>
    </w:p>
    <w:p>
      <w:r/>
      <w:r>
        <w:rPr>
          <w:b/>
        </w:rPr>
        <w:t>旺季/大促期</w:t>
      </w:r>
      <w:r>
        <w:t>：增加战略款和引流款占比，抓住流量红利窗口。</w:t>
      </w:r>
    </w:p>
    <w:p>
      <w:pPr>
        <w:pStyle w:val="Heading3"/>
      </w:pPr>
      <w:r>
        <w:t>4.3.3 SKU数量与更新节奏</w:t>
      </w:r>
    </w:p>
    <w:p>
      <w:r>
        <w:t>文旅直播间的SKU数量建议控制在20-50个之间——太少则无法满足不同用户的需求，太多则增加选品和库存管理负担。其中：</w:t>
      </w:r>
    </w:p>
    <w:p>
      <w:r>
        <w:t>- 核心SKU（常态化在售）：10-15个</w:t>
      </w:r>
    </w:p>
    <w:p>
      <w:r>
        <w:t>- 季节性SKU（按季节轮换）：5-10个</w:t>
      </w:r>
    </w:p>
    <w:p>
      <w:r>
        <w:t>- 活动性SKU（配合大促/节日）：5-10个</w:t>
      </w:r>
    </w:p>
    <w:p>
      <w:r>
        <w:t>- 测试性SKU（新品试水）：3-5个</w:t>
      </w:r>
    </w:p>
    <w:p>
      <w:r>
        <w:t>SKU更新节奏建议：每周引入1-2个新品测试，每月淘汰表现最差的1-2个SKU，保持货盘的"新陈代谢"。</w:t>
      </w:r>
    </w:p>
    <w:p>
      <w:pPr>
        <w:pStyle w:val="Heading2"/>
      </w:pPr>
      <w:r>
        <w:t>4.4 文旅场景化选品策略</w:t>
      </w:r>
    </w:p>
    <w:p>
      <w:pPr>
        <w:pStyle w:val="Heading3"/>
      </w:pPr>
      <w:r>
        <w:t>4.4.1 场景化选品的概念</w:t>
      </w:r>
    </w:p>
    <w:p>
      <w:r>
        <w:t>场景化选品是指根据直播间的场景主题和目标用户的使用场景来设计货盘结构，而非简单堆砌产品列表。例如，一场"秋日古镇"主题直播的货盘可以设计为：古镇门票（引流）→古镇民宿套餐（利润）→古镇非遗手工艺品（形象）→古镇秋季特产礼盒（季节性）。</w:t>
      </w:r>
    </w:p>
    <w:p>
      <w:pPr>
        <w:pStyle w:val="Heading3"/>
      </w:pPr>
      <w:r>
        <w:t>4.4.2 文旅直播的典型场景主题</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场景主题</w:t>
            </w:r>
          </w:p>
        </w:tc>
        <w:tc>
          <w:tcPr>
            <w:tcW w:type="dxa" w:w="2126"/>
          </w:tcPr>
          <w:p>
            <w:r>
              <w:rPr>
                <w:b/>
                <w:sz w:val="20"/>
              </w:rPr>
              <w:t>适合产品组合</w:t>
            </w:r>
          </w:p>
        </w:tc>
        <w:tc>
          <w:tcPr>
            <w:tcW w:type="dxa" w:w="2126"/>
          </w:tcPr>
          <w:p>
            <w:r>
              <w:rPr>
                <w:b/>
                <w:sz w:val="20"/>
              </w:rPr>
              <w:t>适合时段</w:t>
            </w:r>
          </w:p>
        </w:tc>
        <w:tc>
          <w:tcPr>
            <w:tcW w:type="dxa" w:w="2126"/>
          </w:tcPr>
          <w:p>
            <w:r>
              <w:rPr>
                <w:b/>
                <w:sz w:val="20"/>
              </w:rPr>
              <w:t>目标客群</w:t>
            </w:r>
          </w:p>
        </w:tc>
      </w:tr>
      <w:tr>
        <w:tc>
          <w:tcPr>
            <w:tcW w:type="dxa" w:w="2126"/>
          </w:tcPr>
          <w:p>
            <w:r>
              <w:rPr>
                <w:sz w:val="20"/>
              </w:rPr>
              <w:t>春日踏青</w:t>
            </w:r>
          </w:p>
        </w:tc>
        <w:tc>
          <w:tcPr>
            <w:tcW w:type="dxa" w:w="2126"/>
          </w:tcPr>
          <w:p>
            <w:r>
              <w:rPr>
                <w:sz w:val="20"/>
              </w:rPr>
              <w:t>景区门票+户外装备+地方特产</w:t>
            </w:r>
          </w:p>
        </w:tc>
        <w:tc>
          <w:tcPr>
            <w:tcW w:type="dxa" w:w="2126"/>
          </w:tcPr>
          <w:p>
            <w:r>
              <w:rPr>
                <w:sz w:val="20"/>
              </w:rPr>
              <w:t>3-5月</w:t>
            </w:r>
          </w:p>
        </w:tc>
        <w:tc>
          <w:tcPr>
            <w:tcW w:type="dxa" w:w="2126"/>
          </w:tcPr>
          <w:p>
            <w:r>
              <w:rPr>
                <w:sz w:val="20"/>
              </w:rPr>
              <w:t>家庭/亲子</w:t>
            </w:r>
          </w:p>
        </w:tc>
      </w:tr>
      <w:tr>
        <w:tc>
          <w:tcPr>
            <w:tcW w:type="dxa" w:w="2126"/>
            <w:shd w:fill="F2F2F2"/>
          </w:tcPr>
          <w:p>
            <w:r>
              <w:rPr>
                <w:sz w:val="20"/>
              </w:rPr>
              <w:t>暑期亲子</w:t>
            </w:r>
          </w:p>
        </w:tc>
        <w:tc>
          <w:tcPr>
            <w:tcW w:type="dxa" w:w="2126"/>
            <w:shd w:fill="F2F2F2"/>
          </w:tcPr>
          <w:p>
            <w:r>
              <w:rPr>
                <w:sz w:val="20"/>
              </w:rPr>
              <w:t>亲子线路+景区套票+文创玩具</w:t>
            </w:r>
          </w:p>
        </w:tc>
        <w:tc>
          <w:tcPr>
            <w:tcW w:type="dxa" w:w="2126"/>
            <w:shd w:fill="F2F2F2"/>
          </w:tcPr>
          <w:p>
            <w:r>
              <w:rPr>
                <w:sz w:val="20"/>
              </w:rPr>
              <w:t>6-8月</w:t>
            </w:r>
          </w:p>
        </w:tc>
        <w:tc>
          <w:tcPr>
            <w:tcW w:type="dxa" w:w="2126"/>
            <w:shd w:fill="F2F2F2"/>
          </w:tcPr>
          <w:p>
            <w:r>
              <w:rPr>
                <w:sz w:val="20"/>
              </w:rPr>
              <w:t>家庭客群</w:t>
            </w:r>
          </w:p>
        </w:tc>
      </w:tr>
      <w:tr>
        <w:tc>
          <w:tcPr>
            <w:tcW w:type="dxa" w:w="2126"/>
          </w:tcPr>
          <w:p>
            <w:r>
              <w:rPr>
                <w:sz w:val="20"/>
              </w:rPr>
              <w:t>秋日赏景</w:t>
            </w:r>
          </w:p>
        </w:tc>
        <w:tc>
          <w:tcPr>
            <w:tcW w:type="dxa" w:w="2126"/>
          </w:tcPr>
          <w:p>
            <w:r>
              <w:rPr>
                <w:sz w:val="20"/>
              </w:rPr>
              <w:t>摄影套餐+民宿+特产礼盒</w:t>
            </w:r>
          </w:p>
        </w:tc>
        <w:tc>
          <w:tcPr>
            <w:tcW w:type="dxa" w:w="2126"/>
          </w:tcPr>
          <w:p>
            <w:r>
              <w:rPr>
                <w:sz w:val="20"/>
              </w:rPr>
              <w:t>9-11月</w:t>
            </w:r>
          </w:p>
        </w:tc>
        <w:tc>
          <w:tcPr>
            <w:tcW w:type="dxa" w:w="2126"/>
          </w:tcPr>
          <w:p>
            <w:r>
              <w:rPr>
                <w:sz w:val="20"/>
              </w:rPr>
              <w:t>文艺青年</w:t>
            </w:r>
          </w:p>
        </w:tc>
      </w:tr>
      <w:tr>
        <w:tc>
          <w:tcPr>
            <w:tcW w:type="dxa" w:w="2126"/>
            <w:shd w:fill="F2F2F2"/>
          </w:tcPr>
          <w:p>
            <w:r>
              <w:rPr>
                <w:sz w:val="20"/>
              </w:rPr>
              <w:t>冬季温泉</w:t>
            </w:r>
          </w:p>
        </w:tc>
        <w:tc>
          <w:tcPr>
            <w:tcW w:type="dxa" w:w="2126"/>
            <w:shd w:fill="F2F2F2"/>
          </w:tcPr>
          <w:p>
            <w:r>
              <w:rPr>
                <w:sz w:val="20"/>
              </w:rPr>
              <w:t>温泉酒店+地方美食+养生特产</w:t>
            </w:r>
          </w:p>
        </w:tc>
        <w:tc>
          <w:tcPr>
            <w:tcW w:type="dxa" w:w="2126"/>
            <w:shd w:fill="F2F2F2"/>
          </w:tcPr>
          <w:p>
            <w:r>
              <w:rPr>
                <w:sz w:val="20"/>
              </w:rPr>
              <w:t>12-2月</w:t>
            </w:r>
          </w:p>
        </w:tc>
        <w:tc>
          <w:tcPr>
            <w:tcW w:type="dxa" w:w="2126"/>
            <w:shd w:fill="F2F2F2"/>
          </w:tcPr>
          <w:p>
            <w:r>
              <w:rPr>
                <w:sz w:val="20"/>
              </w:rPr>
              <w:t>情侣/高端</w:t>
            </w:r>
          </w:p>
        </w:tc>
      </w:tr>
      <w:tr>
        <w:tc>
          <w:tcPr>
            <w:tcW w:type="dxa" w:w="2126"/>
          </w:tcPr>
          <w:p>
            <w:r>
              <w:rPr>
                <w:sz w:val="20"/>
              </w:rPr>
              <w:t>节日文化</w:t>
            </w:r>
          </w:p>
        </w:tc>
        <w:tc>
          <w:tcPr>
            <w:tcW w:type="dxa" w:w="2126"/>
          </w:tcPr>
          <w:p>
            <w:r>
              <w:rPr>
                <w:sz w:val="20"/>
              </w:rPr>
              <w:t>非遗文创+文化体验+节庆特产</w:t>
            </w:r>
          </w:p>
        </w:tc>
        <w:tc>
          <w:tcPr>
            <w:tcW w:type="dxa" w:w="2126"/>
          </w:tcPr>
          <w:p>
            <w:r>
              <w:rPr>
                <w:sz w:val="20"/>
              </w:rPr>
              <w:t>节日期间</w:t>
            </w:r>
          </w:p>
        </w:tc>
        <w:tc>
          <w:tcPr>
            <w:tcW w:type="dxa" w:w="2126"/>
          </w:tcPr>
          <w:p>
            <w:r>
              <w:rPr>
                <w:sz w:val="20"/>
              </w:rPr>
              <w:t>全客群</w:t>
            </w:r>
          </w:p>
        </w:tc>
      </w:tr>
    </w:tbl>
    <w:p>
      <w:pPr>
        <w:pStyle w:val="Heading3"/>
      </w:pPr>
      <w:r>
        <w:t>4.4.3 场景化选品的执行要点</w:t>
      </w:r>
    </w:p>
    <w:p>
      <w:r>
        <w:t>场景化选品的执行需要做到"三个一致"：</w:t>
      </w:r>
    </w:p>
    <w:p>
      <w:r/>
      <w:r>
        <w:rPr>
          <w:b/>
        </w:rPr>
        <w:t>产品与场景一致</w:t>
      </w:r>
      <w:r>
        <w:t>：选品要契合直播场景主题。在古镇直播中卖现代商品、在温泉直播中卖户外装备，会造成认知割裂。</w:t>
      </w:r>
    </w:p>
    <w:p>
      <w:r/>
      <w:r>
        <w:rPr>
          <w:b/>
        </w:rPr>
        <w:t>话术与场景一致</w:t>
      </w:r>
      <w:r>
        <w:t>：主播的话术风格、用词选择要与场景调性匹配。古镇直播适合文雅叙事，美食直播适合热情生动。</w:t>
      </w:r>
    </w:p>
    <w:p>
      <w:r/>
      <w:r>
        <w:rPr>
          <w:b/>
        </w:rPr>
        <w:t>视觉与场景一致</w:t>
      </w:r>
      <w:r>
        <w:t>：直播间的布景、灯光、背景音乐要与场景协调。实景直播时要注意取景角度和光线条件。</w:t>
      </w:r>
    </w:p>
    <w:p>
      <w:pPr>
        <w:pStyle w:val="Heading2"/>
      </w:pPr>
      <w:r>
        <w:t>4.5 选品数据化决策流程</w:t>
      </w:r>
    </w:p>
    <w:p>
      <w:pPr>
        <w:pStyle w:val="Heading3"/>
      </w:pPr>
      <w:r>
        <w:t>4.5.1 数据驱动的选品决策</w:t>
      </w:r>
    </w:p>
    <w:p>
      <w:r>
        <w:t>传统的选品决策往往依赖个人经验和直觉，而数据驱动的选品决策通过客观数据降低决策风险[35]。完整的数据化选品流程包括：</w:t>
      </w:r>
    </w:p>
    <w:p>
      <w:r/>
      <w:r>
        <w:rPr>
          <w:b/>
        </w:rPr>
        <w:t>第一步：市场扫描</w:t>
      </w:r>
      <w:r>
        <w:t>。通过平台数据工具扫描目标品类的搜索量趋势、竞品数量、竞品销量分布、价格带分布。目标是找到"高需求+低竞争"的选品机会。</w:t>
      </w:r>
    </w:p>
    <w:p>
      <w:r/>
      <w:r>
        <w:rPr>
          <w:b/>
        </w:rPr>
        <w:t>第二步：用户画像分析</w:t>
      </w:r>
      <w:r>
        <w:t>。通过直播间历史数据和平台用户画像工具，分析目标客群的年龄、性别、地域、消费偏好。选品要匹配用户画像——例如，女性占比高的直播间应侧重文创和特产，男性占比高时可以增加户外和线路产品。</w:t>
      </w:r>
    </w:p>
    <w:p>
      <w:r/>
      <w:r>
        <w:rPr>
          <w:b/>
        </w:rPr>
        <w:t>第三步：样品测试</w:t>
      </w:r>
      <w:r>
        <w:t>。少量采购候选产品样品，进行试播或短视频测试，收集用户反馈数据（点击率、收藏率、评论情感），筛选出市场反馈好的产品。</w:t>
      </w:r>
    </w:p>
    <w:p>
      <w:r/>
      <w:r>
        <w:rPr>
          <w:b/>
        </w:rPr>
        <w:t>第四步：小批量上架</w:t>
      </w:r>
      <w:r>
        <w:t>。选定产品后，以小批量上架销售，持续追踪核心指标（转化率、退货率、毛利贡献），数据达标后加大库存深度，数据不达标则及时下架。</w:t>
      </w:r>
    </w:p>
    <w:p>
      <w:r/>
      <w:r>
        <w:rPr>
          <w:b/>
        </w:rPr>
        <w:t>第五步：周期性复盘</w:t>
      </w:r>
      <w:r>
        <w:t>。每周/每月对货盘中的所有SKU进行数据排名，淘汰排名末位的产品，引入新品测试，保持货盘的持续优化。</w:t>
      </w:r>
    </w:p>
    <w:p>
      <w:pPr>
        <w:pStyle w:val="Heading3"/>
      </w:pPr>
      <w:r>
        <w:t>4.5.2 选品数据指标体系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指标</w:t>
            </w:r>
          </w:p>
        </w:tc>
        <w:tc>
          <w:tcPr>
            <w:tcW w:type="dxa" w:w="2126"/>
          </w:tcPr>
          <w:p>
            <w:r>
              <w:rPr>
                <w:b/>
                <w:sz w:val="20"/>
              </w:rPr>
              <w:t>定义</w:t>
            </w:r>
          </w:p>
        </w:tc>
        <w:tc>
          <w:tcPr>
            <w:tcW w:type="dxa" w:w="2126"/>
          </w:tcPr>
          <w:p>
            <w:r>
              <w:rPr>
                <w:b/>
                <w:sz w:val="20"/>
              </w:rPr>
              <w:t>选品标准</w:t>
            </w:r>
          </w:p>
        </w:tc>
        <w:tc>
          <w:tcPr>
            <w:tcW w:type="dxa" w:w="2126"/>
          </w:tcPr>
          <w:p>
            <w:r>
              <w:rPr>
                <w:b/>
                <w:sz w:val="20"/>
              </w:rPr>
              <w:t>数据源</w:t>
            </w:r>
          </w:p>
        </w:tc>
      </w:tr>
      <w:tr>
        <w:tc>
          <w:tcPr>
            <w:tcW w:type="dxa" w:w="2126"/>
          </w:tcPr>
          <w:p>
            <w:r>
              <w:rPr>
                <w:sz w:val="20"/>
              </w:rPr>
              <w:t>点击率(CTR)</w:t>
            </w:r>
          </w:p>
        </w:tc>
        <w:tc>
          <w:tcPr>
            <w:tcW w:type="dxa" w:w="2126"/>
          </w:tcPr>
          <w:p>
            <w:r>
              <w:rPr>
                <w:sz w:val="20"/>
              </w:rPr>
              <w:t>点击商品链接人数/观看人数</w:t>
            </w:r>
          </w:p>
        </w:tc>
        <w:tc>
          <w:tcPr>
            <w:tcW w:type="dxa" w:w="2126"/>
          </w:tcPr>
          <w:p>
            <w:r>
              <w:rPr>
                <w:sz w:val="20"/>
              </w:rPr>
              <w:t>&gt;5%</w:t>
            </w:r>
          </w:p>
        </w:tc>
        <w:tc>
          <w:tcPr>
            <w:tcW w:type="dxa" w:w="2126"/>
          </w:tcPr>
          <w:p>
            <w:r>
              <w:rPr>
                <w:sz w:val="20"/>
              </w:rPr>
              <w:t>平台后台</w:t>
            </w:r>
          </w:p>
        </w:tc>
      </w:tr>
      <w:tr>
        <w:tc>
          <w:tcPr>
            <w:tcW w:type="dxa" w:w="2126"/>
            <w:shd w:fill="F2F2F2"/>
          </w:tcPr>
          <w:p>
            <w:r>
              <w:rPr>
                <w:sz w:val="20"/>
              </w:rPr>
              <w:t>转化率(CVR)</w:t>
            </w:r>
          </w:p>
        </w:tc>
        <w:tc>
          <w:tcPr>
            <w:tcW w:type="dxa" w:w="2126"/>
            <w:shd w:fill="F2F2F2"/>
          </w:tcPr>
          <w:p>
            <w:r>
              <w:rPr>
                <w:sz w:val="20"/>
              </w:rPr>
              <w:t>下单人数/点击人数</w:t>
            </w:r>
          </w:p>
        </w:tc>
        <w:tc>
          <w:tcPr>
            <w:tcW w:type="dxa" w:w="2126"/>
            <w:shd w:fill="F2F2F2"/>
          </w:tcPr>
          <w:p>
            <w:r>
              <w:rPr>
                <w:sz w:val="20"/>
              </w:rPr>
              <w:t>&gt;8%</w:t>
            </w:r>
          </w:p>
        </w:tc>
        <w:tc>
          <w:tcPr>
            <w:tcW w:type="dxa" w:w="2126"/>
            <w:shd w:fill="F2F2F2"/>
          </w:tcPr>
          <w:p>
            <w:r>
              <w:rPr>
                <w:sz w:val="20"/>
              </w:rPr>
              <w:t>平台后台</w:t>
            </w:r>
          </w:p>
        </w:tc>
      </w:tr>
      <w:tr>
        <w:tc>
          <w:tcPr>
            <w:tcW w:type="dxa" w:w="2126"/>
          </w:tcPr>
          <w:p>
            <w:r>
              <w:rPr>
                <w:sz w:val="20"/>
              </w:rPr>
              <w:t>退货率</w:t>
            </w:r>
          </w:p>
        </w:tc>
        <w:tc>
          <w:tcPr>
            <w:tcW w:type="dxa" w:w="2126"/>
          </w:tcPr>
          <w:p>
            <w:r>
              <w:rPr>
                <w:sz w:val="20"/>
              </w:rPr>
              <w:t>退货订单/总订单</w:t>
            </w:r>
          </w:p>
        </w:tc>
        <w:tc>
          <w:tcPr>
            <w:tcW w:type="dxa" w:w="2126"/>
          </w:tcPr>
          <w:p>
            <w:r>
              <w:rPr>
                <w:sz w:val="20"/>
              </w:rPr>
              <w:t>&lt;10%</w:t>
            </w:r>
          </w:p>
        </w:tc>
        <w:tc>
          <w:tcPr>
            <w:tcW w:type="dxa" w:w="2126"/>
          </w:tcPr>
          <w:p>
            <w:r>
              <w:rPr>
                <w:sz w:val="20"/>
              </w:rPr>
              <w:t>订单系统</w:t>
            </w:r>
          </w:p>
        </w:tc>
      </w:tr>
      <w:tr>
        <w:tc>
          <w:tcPr>
            <w:tcW w:type="dxa" w:w="2126"/>
            <w:shd w:fill="F2F2F2"/>
          </w:tcPr>
          <w:p>
            <w:r>
              <w:rPr>
                <w:sz w:val="20"/>
              </w:rPr>
              <w:t>毛利率</w:t>
            </w:r>
          </w:p>
        </w:tc>
        <w:tc>
          <w:tcPr>
            <w:tcW w:type="dxa" w:w="2126"/>
            <w:shd w:fill="F2F2F2"/>
          </w:tcPr>
          <w:p>
            <w:r>
              <w:rPr>
                <w:sz w:val="20"/>
              </w:rPr>
              <w:t>(售价-成本)/售价</w:t>
            </w:r>
          </w:p>
        </w:tc>
        <w:tc>
          <w:tcPr>
            <w:tcW w:type="dxa" w:w="2126"/>
            <w:shd w:fill="F2F2F2"/>
          </w:tcPr>
          <w:p>
            <w:r>
              <w:rPr>
                <w:sz w:val="20"/>
              </w:rPr>
              <w:t>&gt;30%</w:t>
            </w:r>
          </w:p>
        </w:tc>
        <w:tc>
          <w:tcPr>
            <w:tcW w:type="dxa" w:w="2126"/>
            <w:shd w:fill="F2F2F2"/>
          </w:tcPr>
          <w:p>
            <w:r>
              <w:rPr>
                <w:sz w:val="20"/>
              </w:rPr>
              <w:t>财务系统</w:t>
            </w:r>
          </w:p>
        </w:tc>
      </w:tr>
      <w:tr>
        <w:tc>
          <w:tcPr>
            <w:tcW w:type="dxa" w:w="2126"/>
          </w:tcPr>
          <w:p>
            <w:r>
              <w:rPr>
                <w:sz w:val="20"/>
              </w:rPr>
              <w:t>动销率</w:t>
            </w:r>
          </w:p>
        </w:tc>
        <w:tc>
          <w:tcPr>
            <w:tcW w:type="dxa" w:w="2126"/>
          </w:tcPr>
          <w:p>
            <w:r>
              <w:rPr>
                <w:sz w:val="20"/>
              </w:rPr>
              <w:t>有销量的SKU/总SKU</w:t>
            </w:r>
          </w:p>
        </w:tc>
        <w:tc>
          <w:tcPr>
            <w:tcW w:type="dxa" w:w="2126"/>
          </w:tcPr>
          <w:p>
            <w:r>
              <w:rPr>
                <w:sz w:val="20"/>
              </w:rPr>
              <w:t>&gt;70%</w:t>
            </w:r>
          </w:p>
        </w:tc>
        <w:tc>
          <w:tcPr>
            <w:tcW w:type="dxa" w:w="2126"/>
          </w:tcPr>
          <w:p>
            <w:r>
              <w:rPr>
                <w:sz w:val="20"/>
              </w:rPr>
              <w:t>平台后台</w:t>
            </w:r>
          </w:p>
        </w:tc>
      </w:tr>
      <w:tr>
        <w:tc>
          <w:tcPr>
            <w:tcW w:type="dxa" w:w="2126"/>
            <w:shd w:fill="F2F2F2"/>
          </w:tcPr>
          <w:p>
            <w:r>
              <w:rPr>
                <w:sz w:val="20"/>
              </w:rPr>
              <w:t>UV价值</w:t>
            </w:r>
          </w:p>
        </w:tc>
        <w:tc>
          <w:tcPr>
            <w:tcW w:type="dxa" w:w="2126"/>
            <w:shd w:fill="F2F2F2"/>
          </w:tcPr>
          <w:p>
            <w:r>
              <w:rPr>
                <w:sz w:val="20"/>
              </w:rPr>
              <w:t>GMV/UV</w:t>
            </w:r>
          </w:p>
        </w:tc>
        <w:tc>
          <w:tcPr>
            <w:tcW w:type="dxa" w:w="2126"/>
            <w:shd w:fill="F2F2F2"/>
          </w:tcPr>
          <w:p>
            <w:r>
              <w:rPr>
                <w:sz w:val="20"/>
              </w:rPr>
              <w:t>高于均值</w:t>
            </w:r>
          </w:p>
        </w:tc>
        <w:tc>
          <w:tcPr>
            <w:tcW w:type="dxa" w:w="2126"/>
            <w:shd w:fill="F2F2F2"/>
          </w:tcPr>
          <w:p>
            <w:r>
              <w:rPr>
                <w:sz w:val="20"/>
              </w:rPr>
              <w:t>平台后台</w:t>
            </w:r>
          </w:p>
        </w:tc>
      </w:tr>
      <w:tr>
        <w:tc>
          <w:tcPr>
            <w:tcW w:type="dxa" w:w="2126"/>
          </w:tcPr>
          <w:p>
            <w:r>
              <w:rPr>
                <w:sz w:val="20"/>
              </w:rPr>
              <w:t>停留贡献</w:t>
            </w:r>
          </w:p>
        </w:tc>
        <w:tc>
          <w:tcPr>
            <w:tcW w:type="dxa" w:w="2126"/>
          </w:tcPr>
          <w:p>
            <w:r>
              <w:rPr>
                <w:sz w:val="20"/>
              </w:rPr>
              <w:t>上架该产品后的停留时长变化</w:t>
            </w:r>
          </w:p>
        </w:tc>
        <w:tc>
          <w:tcPr>
            <w:tcW w:type="dxa" w:w="2126"/>
          </w:tcPr>
          <w:p>
            <w:r>
              <w:rPr>
                <w:sz w:val="20"/>
              </w:rPr>
              <w:t>正向</w:t>
            </w:r>
          </w:p>
        </w:tc>
        <w:tc>
          <w:tcPr>
            <w:tcW w:type="dxa" w:w="2126"/>
          </w:tcPr>
          <w:p>
            <w:r>
              <w:rPr>
                <w:sz w:val="20"/>
              </w:rPr>
              <w:t>平台后台</w:t>
            </w:r>
          </w:p>
        </w:tc>
      </w:tr>
    </w:tbl>
    <w:p>
      <w:pPr>
        <w:pStyle w:val="Heading3"/>
      </w:pPr>
      <w:r>
        <w:t>4.5.3 选品决策的"红绿灯"机制</w:t>
      </w:r>
    </w:p>
    <w:p>
      <w:r>
        <w:t>基于数据指标体系，建立选品决策的"红绿灯"机制：</w:t>
      </w:r>
    </w:p>
    <w:p>
      <w:r/>
      <w:r>
        <w:rPr>
          <w:b/>
        </w:rPr>
        <w:t>绿灯产品（继续主推）</w:t>
      </w:r>
      <w:r>
        <w:t>：转化率&gt;8%、退货率&lt;10%、毛利率&gt;30%、动销率&gt;70%。加大库存投入，增加直播曝光频次。</w:t>
      </w:r>
    </w:p>
    <w:p>
      <w:r/>
      <w:r>
        <w:rPr>
          <w:b/>
        </w:rPr>
        <w:t>黄灯产品（观察调整）</w:t>
      </w:r>
      <w:r>
        <w:t>：转化率5-8%、退货率10-15%、毛利率20-30%。调整定价、话术或场景后再观察2周，无改善则考虑下架。</w:t>
      </w:r>
    </w:p>
    <w:p>
      <w:r/>
      <w:r>
        <w:rPr>
          <w:b/>
        </w:rPr>
        <w:t>红灯产品（立即下架）</w:t>
      </w:r>
      <w:r>
        <w:t>：转化率&lt;5%、退货率&gt;15%、毛利率&lt;20%。及时清仓止损，分析失败原因供后续选品参考。</w:t>
      </w:r>
    </w:p>
    <w:p>
      <w:pPr>
        <w:pStyle w:val="Heading2"/>
      </w:pPr>
      <w:r>
        <w:t>4.6 国际比较与经验借鉴</w:t>
      </w:r>
    </w:p>
    <w:p>
      <w:pPr>
        <w:pStyle w:val="Heading3"/>
      </w:pPr>
      <w:r>
        <w:t>4.6.1 海外文旅直播选品经验</w:t>
      </w:r>
    </w:p>
    <w:p>
      <w:r>
        <w:t>在海外市场，文旅直播的选品逻辑与中国市场有共性也有差异。共性在于：都强调产品的视觉展示性和即时决策性。差异在于：海外市场的文旅直播更注重"体验预订"而非"实物购买"——即直播的核心产品是旅游体验的预订（如酒店住宿、活动门票），而非地方特产等实物商品。这使得海外文旅直播的供应链管理更接近OTA（在线旅行社）模式，而非电商模式。</w:t>
      </w:r>
    </w:p>
    <w:p>
      <w:pPr>
        <w:pStyle w:val="Heading3"/>
      </w:pPr>
      <w:r>
        <w:t>4.6.2 对中国文旅直播的启示</w:t>
      </w:r>
    </w:p>
    <w:p>
      <w:r>
        <w:t>海外经验对中国文旅直播选品的启示包括：</w:t>
      </w:r>
    </w:p>
    <w:p>
      <w:r>
        <w:t>第一，</w:t>
      </w:r>
      <w:r>
        <w:rPr>
          <w:b/>
        </w:rPr>
        <w:t>强化体验预订类产品的比重</w:t>
      </w:r>
      <w:r>
        <w:t>。当前中国文旅直播中特产类产品占比较高，而体验类产品（如定制游、深度文化体验）的开发不足。这类产品客单价高、文化附加值高，有巨大的增长空间。</w:t>
      </w:r>
    </w:p>
    <w:p>
      <w:r>
        <w:t>第二，</w:t>
      </w:r>
      <w:r>
        <w:rPr>
          <w:b/>
        </w:rPr>
        <w:t>建立预售机制</w:t>
      </w:r>
      <w:r>
        <w:t>。对于旺季文旅产品，借鉴海外OTA的预售模式，在淡季通过直播预售锁定旺季订单，既解决了淡季现金流问题，又为旺季运营提供了订单储备。</w:t>
      </w:r>
    </w:p>
    <w:p>
      <w:r>
        <w:t>第三，</w:t>
      </w:r>
      <w:r>
        <w:rPr>
          <w:b/>
        </w:rPr>
        <w:t>关注可持续旅游产品</w:t>
      </w:r>
      <w:r>
        <w:t>。海外消费者对可持续旅游（生态旅游、社区旅游）的关注度持续上升，这类产品在直播中的文化叙事价值高，适合打造形象款。</w:t>
      </w:r>
    </w:p>
    <w:p>
      <w:pPr>
        <w:pStyle w:val="Heading2"/>
      </w:pPr>
      <w:r>
        <w:t>4.7 理论深化：选品的理论基础</w:t>
      </w:r>
    </w:p>
    <w:p>
      <w:pPr>
        <w:pStyle w:val="Heading3"/>
      </w:pPr>
      <w:r>
        <w:t>4.7.1 产品组合理论</w:t>
      </w:r>
    </w:p>
    <w:p>
      <w:r>
        <w:t>选品本质上是"产品组合管理"（Product Portfolio Management）。Kotler和Keller（2016）提出的产品组合分析工具——BCG矩阵（波士顿矩阵）——可以应用于文旅直播选品：</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r>
          </w:p>
        </w:tc>
        <w:tc>
          <w:tcPr>
            <w:tcW w:type="dxa" w:w="2835"/>
          </w:tcPr>
          <w:p>
            <w:r>
              <w:rPr>
                <w:b/>
                <w:sz w:val="20"/>
              </w:rPr>
              <w:t>高市场增长</w:t>
            </w:r>
          </w:p>
        </w:tc>
        <w:tc>
          <w:tcPr>
            <w:tcW w:type="dxa" w:w="2835"/>
          </w:tcPr>
          <w:p>
            <w:r>
              <w:rPr>
                <w:b/>
                <w:sz w:val="20"/>
              </w:rPr>
              <w:t>低市场增长</w:t>
            </w:r>
          </w:p>
        </w:tc>
      </w:tr>
      <w:tr>
        <w:tc>
          <w:tcPr>
            <w:tcW w:type="dxa" w:w="2835"/>
          </w:tcPr>
          <w:p>
            <w:r>
              <w:rPr>
                <w:sz w:val="20"/>
              </w:rPr>
              <w:t>高市场份额</w:t>
            </w:r>
          </w:p>
        </w:tc>
        <w:tc>
          <w:tcPr>
            <w:tcW w:type="dxa" w:w="2835"/>
          </w:tcPr>
          <w:p>
            <w:r>
              <w:rPr>
                <w:sz w:val="20"/>
              </w:rPr>
              <w:t>明星产品（引流款+战略款）</w:t>
            </w:r>
          </w:p>
        </w:tc>
        <w:tc>
          <w:tcPr>
            <w:tcW w:type="dxa" w:w="2835"/>
          </w:tcPr>
          <w:p>
            <w:r>
              <w:rPr>
                <w:sz w:val="20"/>
              </w:rPr>
              <w:t>现金牛产品（利润款）</w:t>
            </w:r>
          </w:p>
        </w:tc>
      </w:tr>
      <w:tr>
        <w:tc>
          <w:tcPr>
            <w:tcW w:type="dxa" w:w="2835"/>
            <w:shd w:fill="F2F2F2"/>
          </w:tcPr>
          <w:p>
            <w:r>
              <w:rPr>
                <w:sz w:val="20"/>
              </w:rPr>
              <w:t>低市场份额</w:t>
            </w:r>
          </w:p>
        </w:tc>
        <w:tc>
          <w:tcPr>
            <w:tcW w:type="dxa" w:w="2835"/>
            <w:shd w:fill="F2F2F2"/>
          </w:tcPr>
          <w:p>
            <w:r>
              <w:rPr>
                <w:sz w:val="20"/>
              </w:rPr>
              <w:t>问号产品（测试款）</w:t>
            </w:r>
          </w:p>
        </w:tc>
        <w:tc>
          <w:tcPr>
            <w:tcW w:type="dxa" w:w="2835"/>
            <w:shd w:fill="F2F2F2"/>
          </w:tcPr>
          <w:p>
            <w:r>
              <w:rPr>
                <w:sz w:val="20"/>
              </w:rPr>
              <w:t>瘦狗产品（淘汰款）</w:t>
            </w:r>
          </w:p>
        </w:tc>
      </w:tr>
    </w:tbl>
    <w:p>
      <w:pPr>
        <w:pStyle w:val="Heading3"/>
      </w:pPr>
      <w:r>
        <w:t>4.7.2 消费者选择理论</w:t>
      </w:r>
    </w:p>
    <w:p>
      <w:r>
        <w:t>Lancaster（1966）的消费者选择理论认为，消费者购买的不是产品本身，而是产品所具有的"特征组合"。在文旅直播中，消费者购买的不是一张门票或一盒特产，而是"文化体验+社交分享+情感满足+实用功能"的组合。选品时需要分析产品的"特征组合"是否匹配目标客群的需求。</w:t>
      </w:r>
    </w:p>
    <w:p>
      <w:pPr>
        <w:pStyle w:val="Heading3"/>
      </w:pPr>
      <w:r>
        <w:t>4.7.3 长尾理论在选品中的应用</w:t>
      </w:r>
    </w:p>
    <w:p>
      <w:r>
        <w:t>Anderson（2006）的长尾理论对文旅选品有重要指导意义。文旅产品的长尾属性——大量小众目的地和特色产品——使得直播间可以通过丰富的SKU覆盖多样化需求。但长尾选品需要注意：每个长尾SKU的库存不宜过深（降低库存风险），通过"测试-放量"机制筛选出值得加码的长尾产品。</w:t>
      </w:r>
    </w:p>
    <w:p>
      <w:pPr>
        <w:pStyle w:val="Heading2"/>
      </w:pPr>
      <w:r>
        <w:t>4.8 本章小结</w:t>
      </w:r>
    </w:p>
    <w:p>
      <w:r>
        <w:t>本章深入探讨了G.T.C.R.框架中G（货盘管理）维度的核心内容。文旅产品的六大分类和直播适配性评估框架为选品提供了基础判断工具。选品五维评估模型（需求度·利润率·展示性·供应链·合规性）将选品决策从"拍脑袋"升级为"数据驱动"。货盘金字塔结构（引流款·利润款·形象款·战略款）为直播间SKU组合提供了结构化模板。场景化选品策略和数据化决策流程进一步提升了选品的精准度和效率。</w:t>
      </w:r>
    </w:p>
    <w:p>
      <w:pPr>
        <w:pStyle w:val="Heading2"/>
      </w:pPr>
      <w:r>
        <w:t>思考题</w:t>
      </w:r>
    </w:p>
    <w:p>
      <w:r>
        <w:t xml:space="preserve">1. </w:t>
      </w:r>
      <w:r>
        <w:rPr>
          <w:b/>
        </w:rPr>
        <w:t>（识记）</w:t>
      </w:r>
      <w:r>
        <w:t xml:space="preserve"> 文旅产品的六大分类是什么？各类产品在直播适配性上有何差异？</w:t>
      </w:r>
    </w:p>
    <w:p>
      <w:r>
        <w:t xml:space="preserve">2. </w:t>
      </w:r>
      <w:r>
        <w:rPr>
          <w:b/>
        </w:rPr>
        <w:t>（理解）</w:t>
      </w:r>
      <w:r>
        <w:t xml:space="preserve"> 选品五维评估模型的五个维度分别是什么？为什么合规性是"一票否决"维度？</w:t>
      </w:r>
    </w:p>
    <w:p>
      <w:r>
        <w:t xml:space="preserve">3. </w:t>
      </w:r>
      <w:r>
        <w:rPr>
          <w:b/>
        </w:rPr>
        <w:t>（应用）</w:t>
      </w:r>
      <w:r>
        <w:t xml:space="preserve"> 请为一个你熟悉的文旅目的地设计"四层金字塔"货盘结构，每层给出2-3个具体产品。</w:t>
      </w:r>
    </w:p>
    <w:p>
      <w:r>
        <w:t xml:space="preserve">4. </w:t>
      </w:r>
      <w:r>
        <w:rPr>
          <w:b/>
        </w:rPr>
        <w:t>（分析）</w:t>
      </w:r>
      <w:r>
        <w:t xml:space="preserve"> 货盘金字塔结构在不同直播阶段（启动期/成长期/成熟期）应该如何调整？请分析调整逻辑。</w:t>
      </w:r>
    </w:p>
    <w:p>
      <w:r>
        <w:t xml:space="preserve">5. </w:t>
      </w:r>
      <w:r>
        <w:rPr>
          <w:b/>
        </w:rPr>
        <w:t>（评价）</w:t>
      </w:r>
      <w:r>
        <w:t xml:space="preserve"> 选品数据化决策流程中的"红绿灯"机制是否合理？在实际操作中可能遇到什么困难？</w:t>
      </w:r>
    </w:p>
    <w:p>
      <w:r>
        <w:t xml:space="preserve">6. </w:t>
      </w:r>
      <w:r>
        <w:rPr>
          <w:b/>
        </w:rPr>
        <w:t>（创造）</w:t>
      </w:r>
      <w:r>
        <w:t xml:space="preserve"> 设计一个"秋日古镇"主题直播的完整货盘方案，包含场景化选品、话术建议和上品节奏。</w:t>
      </w:r>
    </w:p>
    <w:p>
      <w:pPr>
        <w:pStyle w:val="Heading2"/>
      </w:pPr>
      <w:r>
        <w:t>4.6 货盘优化的高级策略</w:t>
      </w:r>
    </w:p>
    <w:p>
      <w:pPr>
        <w:pStyle w:val="Heading3"/>
      </w:pPr>
      <w:r>
        <w:t>4.6.1 动态货盘调整</w:t>
      </w:r>
    </w:p>
    <w:p>
      <w:r>
        <w:t>货盘不是静态的——它需要根据直播数据、季节变化和市场趋势进行动态调整。动态货盘管理的核心原则是"快测试、快决策、快迭代"：</w:t>
      </w:r>
    </w:p>
    <w:p>
      <w:r/>
      <w:r>
        <w:rPr>
          <w:b/>
        </w:rPr>
        <w:t>数据监控</w:t>
      </w:r>
      <w:r>
        <w:t>：实时监控每个SKU的核心指标（转化率、退货率、GMV贡献、点击率）。设置自动预警机制——当某SKU的转化率连续3天下降超过20%时触发预警。</w:t>
      </w:r>
    </w:p>
    <w:p>
      <w:r/>
      <w:r>
        <w:rPr>
          <w:b/>
        </w:rPr>
        <w:t>快速替换</w:t>
      </w:r>
      <w:r>
        <w:t>：建立"候选SKU池"——提前筛选和准备5-10个待上架产品，当现有SKU表现不佳时可以快速替换，减少"空窗期"。</w:t>
      </w:r>
    </w:p>
    <w:p>
      <w:r/>
      <w:r>
        <w:rPr>
          <w:b/>
        </w:rPr>
        <w:t>季节性预调</w:t>
      </w:r>
      <w:r>
        <w:t>：提前1-2个月进行季节性货盘调整。如3月开始增加春游相关产品、9月开始增加秋赏相关产品，避免季节切换时的货盘断档。</w:t>
      </w:r>
    </w:p>
    <w:p>
      <w:r/>
      <w:r>
        <w:rPr>
          <w:b/>
        </w:rPr>
        <w:t>活动性增配</w:t>
      </w:r>
      <w:r>
        <w:t>：在平台大促（双11、618、旅游节）前2周增加战略款和引流款库存，抓住流量红利窗口。</w:t>
      </w:r>
    </w:p>
    <w:p>
      <w:pPr>
        <w:pStyle w:val="Heading3"/>
      </w:pPr>
      <w:r>
        <w:t>4.6.2 货盘组合优化模型</w:t>
      </w:r>
    </w:p>
    <w:p>
      <w:r>
        <w:t>货盘组合优化是一个运筹学问题——在有限的SKU数量和库存预算约束下，找到GMV最大化的产品组合。可以建立以下优化模型：</w:t>
      </w:r>
    </w:p>
    <w:p>
      <w:r>
        <w:t>目标函数：最大化 Σ(SKUi的预期GMV) = Σ(SKUi的预期销量 × 客单价i)</w:t>
      </w:r>
    </w:p>
    <w:p>
      <w:r>
        <w:t>约束条件：</w:t>
      </w:r>
    </w:p>
    <w:p>
      <w:r>
        <w:t>- SKU总数 ≤ 50</w:t>
      </w:r>
    </w:p>
    <w:p>
      <w:r>
        <w:t>- 库存总预算 ≤ B</w:t>
      </w:r>
    </w:p>
    <w:p>
      <w:r>
        <w:t>- 引流款占比 ≥ 30%</w:t>
      </w:r>
    </w:p>
    <w:p>
      <w:r>
        <w:t>- 利润款占比 ≥ 30%</w:t>
      </w:r>
    </w:p>
    <w:p>
      <w:r>
        <w:t>- 合规性 = 100%（一票否决）</w:t>
      </w:r>
    </w:p>
    <w:p>
      <w:r>
        <w:t>这一模型可以通过简单的Excel规划求解或Python优化库实现，帮助运营者做出数据驱动的货盘决策。</w:t>
      </w:r>
    </w:p>
    <w:p>
      <w:pPr>
        <w:pStyle w:val="Heading3"/>
      </w:pPr>
      <w:r>
        <w:t>4.6.3 货盘生命周期管理</w:t>
      </w:r>
    </w:p>
    <w:p>
      <w:r>
        <w:t>每个SKU都有其生命周期——从上架测试到成长期、成熟期、衰退期到最终下架。货盘管理需要跟踪每个SKU的生命周期阶段并采取相应策略：</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生命周期阶段</w:t>
            </w:r>
          </w:p>
        </w:tc>
        <w:tc>
          <w:tcPr>
            <w:tcW w:type="dxa" w:w="2835"/>
          </w:tcPr>
          <w:p>
            <w:r>
              <w:rPr>
                <w:b/>
                <w:sz w:val="20"/>
              </w:rPr>
              <w:t>特征</w:t>
            </w:r>
          </w:p>
        </w:tc>
        <w:tc>
          <w:tcPr>
            <w:tcW w:type="dxa" w:w="2835"/>
          </w:tcPr>
          <w:p>
            <w:r>
              <w:rPr>
                <w:b/>
                <w:sz w:val="20"/>
              </w:rPr>
              <w:t>策略</w:t>
            </w:r>
          </w:p>
        </w:tc>
      </w:tr>
      <w:tr>
        <w:tc>
          <w:tcPr>
            <w:tcW w:type="dxa" w:w="2835"/>
          </w:tcPr>
          <w:p>
            <w:r>
              <w:rPr>
                <w:sz w:val="20"/>
              </w:rPr>
              <w:t>测试期（1-2周）</w:t>
            </w:r>
          </w:p>
        </w:tc>
        <w:tc>
          <w:tcPr>
            <w:tcW w:type="dxa" w:w="2835"/>
          </w:tcPr>
          <w:p>
            <w:r>
              <w:rPr>
                <w:sz w:val="20"/>
              </w:rPr>
              <w:t>数据不稳定</w:t>
            </w:r>
          </w:p>
        </w:tc>
        <w:tc>
          <w:tcPr>
            <w:tcW w:type="dxa" w:w="2835"/>
          </w:tcPr>
          <w:p>
            <w:r>
              <w:rPr>
                <w:sz w:val="20"/>
              </w:rPr>
              <w:t>小库存、观察数据</w:t>
            </w:r>
          </w:p>
        </w:tc>
      </w:tr>
      <w:tr>
        <w:tc>
          <w:tcPr>
            <w:tcW w:type="dxa" w:w="2835"/>
            <w:shd w:fill="F2F2F2"/>
          </w:tcPr>
          <w:p>
            <w:r>
              <w:rPr>
                <w:sz w:val="20"/>
              </w:rPr>
              <w:t>成长期（2-4周）</w:t>
            </w:r>
          </w:p>
        </w:tc>
        <w:tc>
          <w:tcPr>
            <w:tcW w:type="dxa" w:w="2835"/>
            <w:shd w:fill="F2F2F2"/>
          </w:tcPr>
          <w:p>
            <w:r>
              <w:rPr>
                <w:sz w:val="20"/>
              </w:rPr>
              <w:t>数据上升</w:t>
            </w:r>
          </w:p>
        </w:tc>
        <w:tc>
          <w:tcPr>
            <w:tcW w:type="dxa" w:w="2835"/>
            <w:shd w:fill="F2F2F2"/>
          </w:tcPr>
          <w:p>
            <w:r>
              <w:rPr>
                <w:sz w:val="20"/>
              </w:rPr>
              <w:t>加大库存、增加曝光</w:t>
            </w:r>
          </w:p>
        </w:tc>
      </w:tr>
      <w:tr>
        <w:tc>
          <w:tcPr>
            <w:tcW w:type="dxa" w:w="2835"/>
          </w:tcPr>
          <w:p>
            <w:r>
              <w:rPr>
                <w:sz w:val="20"/>
              </w:rPr>
              <w:t>成熟期（4-12周）</w:t>
            </w:r>
          </w:p>
        </w:tc>
        <w:tc>
          <w:tcPr>
            <w:tcW w:type="dxa" w:w="2835"/>
          </w:tcPr>
          <w:p>
            <w:r>
              <w:rPr>
                <w:sz w:val="20"/>
              </w:rPr>
              <w:t>数据稳定</w:t>
            </w:r>
          </w:p>
        </w:tc>
        <w:tc>
          <w:tcPr>
            <w:tcW w:type="dxa" w:w="2835"/>
          </w:tcPr>
          <w:p>
            <w:r>
              <w:rPr>
                <w:sz w:val="20"/>
              </w:rPr>
              <w:t>维持库存、优化话术</w:t>
            </w:r>
          </w:p>
        </w:tc>
      </w:tr>
      <w:tr>
        <w:tc>
          <w:tcPr>
            <w:tcW w:type="dxa" w:w="2835"/>
            <w:shd w:fill="F2F2F2"/>
          </w:tcPr>
          <w:p>
            <w:r>
              <w:rPr>
                <w:sz w:val="20"/>
              </w:rPr>
              <w:t>衰退期（12周+）</w:t>
            </w:r>
          </w:p>
        </w:tc>
        <w:tc>
          <w:tcPr>
            <w:tcW w:type="dxa" w:w="2835"/>
            <w:shd w:fill="F2F2F2"/>
          </w:tcPr>
          <w:p>
            <w:r>
              <w:rPr>
                <w:sz w:val="20"/>
              </w:rPr>
              <w:t>数据下降</w:t>
            </w:r>
          </w:p>
        </w:tc>
        <w:tc>
          <w:tcPr>
            <w:tcW w:type="dxa" w:w="2835"/>
            <w:shd w:fill="F2F2F2"/>
          </w:tcPr>
          <w:p>
            <w:r>
              <w:rPr>
                <w:sz w:val="20"/>
              </w:rPr>
              <w:t>促销清仓、准备替代品</w:t>
            </w:r>
          </w:p>
        </w:tc>
      </w:tr>
    </w:tbl>
    <w:p>
      <w:pPr>
        <w:pStyle w:val="Heading2"/>
      </w:pPr>
      <w:r>
        <w:t>4.7 国际比较：海外文旅直播选品经验</w:t>
      </w:r>
    </w:p>
    <w:p>
      <w:pPr>
        <w:pStyle w:val="Heading3"/>
      </w:pPr>
      <w:r>
        <w:t>4.7.1 日本文旅商品的开发理念</w:t>
      </w:r>
    </w:p>
    <w:p>
      <w:r>
        <w:t>日本在文旅商品（みやげ，miyage）开发方面有深厚积累。日本文旅商品的开发理念强调"地域性"（每个地区有独特的代表性产品）、"品质感"（包装精美、品质可靠）和"故事性"（每件产品都有产地故事）。这些理念对中国的文旅直播选品有重要参考价值——选品不应只关注"什么好卖"，更应关注"什么能代表目的地的文化特色"。</w:t>
      </w:r>
    </w:p>
    <w:p>
      <w:pPr>
        <w:pStyle w:val="Heading3"/>
      </w:pPr>
      <w:r>
        <w:t>4.7.2 韩国K-文旅的内容化选品</w:t>
      </w:r>
    </w:p>
    <w:p>
      <w:r>
        <w:t>韩国通过K-pop、K-drama等文化内容带动了韩国文旅产品的全球销售。韩国的文旅选品逻辑是"内容先行"——先有热门文化内容（如韩剧取景地），再围绕内容开发文旅产品（取景地门票、同款美食、主题纪念品）。这种"IP驱动选品"模式在中国也有应用（如《长安十二时辰》主题街区），但在直播领域的系统化应用尚不足。</w:t>
      </w:r>
    </w:p>
    <w:p>
      <w:pPr>
        <w:pStyle w:val="Heading3"/>
      </w:pPr>
      <w:r>
        <w:t>4.7.3 欧洲可持续旅游产品选品</w:t>
      </w:r>
    </w:p>
    <w:p>
      <w:r>
        <w:t>欧洲在可持续旅游产品开发方面领先，如生态认证酒店、有机农产品、公平贸易手工艺品等。这些产品在直播中的文化叙事价值高——"可持续"本身就是一种有吸引力的文化故事。对中国文旅直播的启示是：可以开发"绿色认证特产""生态旅游套餐""非遗保护产品"等具有可持续发展理念的文旅产品。</w:t>
      </w:r>
    </w:p>
    <w:p>
      <w:pPr>
        <w:pStyle w:val="Heading2"/>
      </w:pPr>
      <w:r>
        <w:t>4.8 理论深化：选品的消费者心理学基础</w:t>
      </w:r>
    </w:p>
    <w:p>
      <w:pPr>
        <w:pStyle w:val="Heading3"/>
      </w:pPr>
      <w:r>
        <w:t>4.8.1 选择悖论与货盘精简</w:t>
      </w:r>
    </w:p>
    <w:p>
      <w:r>
        <w:t>Schwartz（2004）提出的"选择悖论"（Paradox of Choice）理论认为，过多的选择反而会降低消费者的购买意愿和满意度。在文旅直播中，如果同时展示50个SKU，消费者可能因为选择困难而放弃购买。因此，货盘管理需要在"丰富度"和"简洁性"之间平衡——建议每场直播聚焦展示8-15个核心SKU，其余SKU在商品列表中"静默展示"。</w:t>
      </w:r>
    </w:p>
    <w:p>
      <w:pPr>
        <w:pStyle w:val="Heading3"/>
      </w:pPr>
      <w:r>
        <w:t>4.8.2 锚定效应与价格感知</w:t>
      </w:r>
    </w:p>
    <w:p>
      <w:r>
        <w:t>Tversky和Kahneman（1974）的锚定效应理论揭示了价格感知的心理机制：消费者对产品价格的判断会受到"锚定值"的影响。在直播中，先展示高价产品（形象款）再展示中价产品（利润款），会让中价产品显得"划算"。这一原理在货盘排序中有直接应用——先展示高客单价的形象款，再展示主力利润款，利用锚定效应提升利润款的感知性价比。</w:t>
      </w:r>
    </w:p>
    <w:p>
      <w:pPr>
        <w:pStyle w:val="Heading3"/>
      </w:pPr>
      <w:r>
        <w:t>4.8.3 损失厌恶与限时策略</w:t>
      </w:r>
    </w:p>
    <w:p>
      <w:r>
        <w:t>Kahneman和Tversky（1979）的前景理论中的"损失厌恶"原理表明，人们对损失的敏感度是收益的2-2.5倍。在直播中，"仅剩最后XX件""活动即将结束"等话术利用了损失厌恶原理——消费者害怕"错过优惠"的损失感比"获得优惠"的收益感更强烈，从而促进即时转化。</w:t>
      </w:r>
    </w:p>
    <w:p>
      <w:pPr>
        <w:pStyle w:val="Heading2"/>
      </w:pPr>
      <w:r>
        <w:t>4.9 实践深化：选品决策的常见陷阱</w:t>
      </w:r>
    </w:p>
    <w:p>
      <w:pPr>
        <w:pStyle w:val="Heading3"/>
      </w:pPr>
      <w:r>
        <w:t>4.9.1 "主播偏好"陷阱</w:t>
      </w:r>
    </w:p>
    <w:p>
      <w:r>
        <w:t>选品决策中最常见的陷阱是"主播偏好主导"——根据主播个人喜好选择产品，而非根据数据和市场反馈。主播可能偏好某些"好看但不好卖"或"有文化但无需求"的产品。解决方案：建立数据驱动的选品决策流程，主播可以提供建议但最终由数据说话。</w:t>
      </w:r>
    </w:p>
    <w:p>
      <w:pPr>
        <w:pStyle w:val="Heading3"/>
      </w:pPr>
      <w:r>
        <w:t>4.9.2 "利润最大化"陷阱</w:t>
      </w:r>
    </w:p>
    <w:p>
      <w:r>
        <w:t>另一个陷阱是过度追求高毛利产品而忽视引流款的价值。一个全部是高毛利但低转化产品的货盘，总GMV可能远低于一个有合理引流款-利润款结构的货盘。解决方案：始终维持货盘金字塔结构，引流款虽然毛利低但承担流量引入和数据拉升的功能。</w:t>
      </w:r>
    </w:p>
    <w:p>
      <w:pPr>
        <w:pStyle w:val="Heading3"/>
      </w:pPr>
      <w:r>
        <w:t>4.9.3 "同质化跟风"陷阱</w:t>
      </w:r>
    </w:p>
    <w:p>
      <w:r>
        <w:t>看到竞品卖什么就跟什么，导致货盘同质化严重，陷入价格战。解决方案：通过差异化选品（独家产品、联名定制、地方限定）建立差异化竞争力，避免在红海品类中与竞品正面竞争。</w:t>
      </w:r>
    </w:p>
    <w:p>
      <w:pPr>
        <w:pStyle w:val="Heading2"/>
      </w:pPr>
      <w:r>
        <w:t>4.10 文旅直播选品与可持续发展</w:t>
      </w:r>
    </w:p>
    <w:p>
      <w:pPr>
        <w:pStyle w:val="Heading3"/>
      </w:pPr>
      <w:r>
        <w:t>4.10.1 绿色供应链选品</w:t>
      </w:r>
    </w:p>
    <w:p>
      <w:r>
        <w:t>在选品时纳入环境友好标准——优先选择可降解包装、低碳运输、有机认证的产品。这不仅是对社会责任的回应，也是差异化竞争策略——越来越多消费者愿意为"可持续"支付溢价。</w:t>
      </w:r>
    </w:p>
    <w:p>
      <w:pPr>
        <w:pStyle w:val="Heading3"/>
      </w:pPr>
      <w:r>
        <w:t>4.10.2 社区受益选品</w:t>
      </w:r>
    </w:p>
    <w:p>
      <w:r>
        <w:t>优先选择能让当地社区直接受益的产品——如直接从农户/手工艺人采购的产品、公平贸易认证的产品。这种选品策略在直播中可以成为有力的文化叙事——"你购买的每一份产品，都直接支持了XX村的农户增收"。</w:t>
      </w:r>
    </w:p>
    <w:p>
      <w:pPr>
        <w:pStyle w:val="Heading3"/>
      </w:pPr>
      <w:r>
        <w:t>4.10.3 文化保护选品</w:t>
      </w:r>
    </w:p>
    <w:p>
      <w:r>
        <w:t>优先选择有助于文化保护和传承的产品——如非遗手工艺品、传统工艺制品。通过直播销售为非遗传承人创造经济收益，激励文化传承的持续动力。这种选品策略将商业价值与文化保护有机结合，体现了文旅直播的社会价值。</w:t>
      </w:r>
    </w:p>
    <w:p>
      <w:pPr>
        <w:pStyle w:val="Heading2"/>
      </w:pPr>
      <w:r>
        <w:t>4.11 货盘管理的理论与实践融合</w:t>
      </w:r>
    </w:p>
    <w:p>
      <w:pPr>
        <w:pStyle w:val="Heading3"/>
      </w:pPr>
      <w:r>
        <w:t>4.11.1 数据驱动选品的深度实践</w:t>
      </w:r>
    </w:p>
    <w:p>
      <w:r>
        <w:t>选品决策的数据化程度直接影响直播间的运营效率。在实践中，数据驱动选品需要建立"选品数据漏斗"——从宏观市场数据到微观用户数据的逐层筛选。</w:t>
      </w:r>
    </w:p>
    <w:p>
      <w:r/>
      <w:r>
        <w:rPr>
          <w:b/>
        </w:rPr>
        <w:t>第一层：宏观市场扫描</w:t>
      </w:r>
      <w:r>
        <w:t>。通过平台数据工具分析目标品类的整体市场规模、增长趋势和竞争格局。关注的核心指标包括：品类搜索量年度增长率（&gt;20%为高增长品类）、品类商家数量（越少竞争越小）、头部商家GMV集中度（越分散机会越大）。</w:t>
      </w:r>
    </w:p>
    <w:p>
      <w:r/>
      <w:r>
        <w:rPr>
          <w:b/>
        </w:rPr>
        <w:t>第二层：品类细分分析</w:t>
      </w:r>
      <w:r>
        <w:t>。在选定的大品类中进一步细分。例如"地方特产"可以细分为"食品类""工艺品类""文创类"等，每个细分品类的市场规模、增长趋势和竞争格局不同。</w:t>
      </w:r>
    </w:p>
    <w:p>
      <w:r/>
      <w:r>
        <w:rPr>
          <w:b/>
        </w:rPr>
        <w:t>第三层：单品数据评估</w:t>
      </w:r>
      <w:r>
        <w:t>。对候选单品进行详细的数据评估——搜索量趋势、点击率基准、转化率基准、退货率基准、价格带分布。</w:t>
      </w:r>
    </w:p>
    <w:p>
      <w:r/>
      <w:r>
        <w:rPr>
          <w:b/>
        </w:rPr>
        <w:t>第四层：用户画像匹配</w:t>
      </w:r>
      <w:r>
        <w:t>。将选品数据与直播间用户画像进行匹配——目标用户的年龄、性别、地域、消费偏好是否与产品目标客群一致。</w:t>
      </w:r>
    </w:p>
    <w:p>
      <w:r/>
      <w:r>
        <w:rPr>
          <w:b/>
        </w:rPr>
        <w:t>第五层：供应链可行性</w:t>
      </w:r>
      <w:r>
        <w:t>。评估选定产品的供应链可行性——供应商资质、产能、品质稳定性、物流时效、成本结构。</w:t>
      </w:r>
    </w:p>
    <w:p>
      <w:pPr>
        <w:pStyle w:val="Heading3"/>
      </w:pPr>
      <w:r>
        <w:t>4.11.2 货盘优化的量化模型</w:t>
      </w:r>
    </w:p>
    <w:p>
      <w:r>
        <w:t>货盘优化可以通过量化模型实现系统化管理。以下是一个简化的货盘优化模型：</w:t>
      </w:r>
    </w:p>
    <w:p>
      <w:r>
        <w:t>设直播间有N个候选SKU，每个SKU有以下属性：预期转化率pi、客单价ai、毛利率mi、退货率ri、库存成本ci。目标是选择K个SKU（K≤50）使总预期利润最大化。</w:t>
      </w:r>
    </w:p>
    <w:p>
      <w:r>
        <w:t>目标函数：Max Σ(pi × ai × mi × (1-ri) - ci)</w:t>
      </w:r>
    </w:p>
    <w:p>
      <w:r>
        <w:t>约束条件：K ≤ 50, Σci ≤ B（预算约束），合规性约束。</w:t>
      </w:r>
    </w:p>
    <w:p>
      <w:r>
        <w:t>这一模型虽然简化，但为货盘决策提供了数学化的思维框架。实际应用中，可以通过Excel或Python实现更复杂的优化模型，考虑更多约束条件和不确定性。</w:t>
      </w:r>
    </w:p>
    <w:p>
      <w:pPr>
        <w:pStyle w:val="Heading3"/>
      </w:pPr>
      <w:r>
        <w:t>4.11.3 选品与直播策略的协同</w:t>
      </w:r>
    </w:p>
    <w:p>
      <w:r>
        <w:t>选品不是孤立的决策，它需要与直播策略深度协同：</w:t>
      </w:r>
    </w:p>
    <w:p>
      <w:r/>
      <w:r>
        <w:rPr>
          <w:b/>
        </w:rPr>
        <w:t>选品与主播匹配</w:t>
      </w:r>
      <w:r>
        <w:t>：不同主播擅长的产品类型不同。文化叙事型主播适合文创和非遗产品，体验型主播适合特产和美食产品，带货型主播适合标准化产品。选品时要考虑主播的能力特点。</w:t>
      </w:r>
    </w:p>
    <w:p>
      <w:r/>
      <w:r>
        <w:rPr>
          <w:b/>
        </w:rPr>
        <w:t>选品与时段匹配</w:t>
      </w:r>
      <w:r>
        <w:t>：不同时段的流量特征不同，适合的产品也不同。晚间黄金时段适合主推利润款和形象款（高流量+高客单价），白天平峰时段适合引流款和日常款（低流量+高转化）。</w:t>
      </w:r>
    </w:p>
    <w:p>
      <w:r/>
      <w:r>
        <w:rPr>
          <w:b/>
        </w:rPr>
        <w:t>选品与季节匹配</w:t>
      </w:r>
      <w:r>
        <w:t>：文旅产品的季节性要求货盘随季节调整。春季主推踏青赏花类产品，夏季主推避暑度假类，秋季主推赏景美食类，冬季主推温泉养生类。</w:t>
      </w:r>
    </w:p>
    <w:p>
      <w:pPr>
        <w:pStyle w:val="Heading3"/>
      </w:pPr>
      <w:r>
        <w:t>4.11.4 选品失败案例与教训</w:t>
      </w:r>
    </w:p>
    <w:p>
      <w:r>
        <w:t>分析选品失败的案例可以提供宝贵的教训：</w:t>
      </w:r>
    </w:p>
    <w:p>
      <w:r/>
      <w:r>
        <w:rPr>
          <w:b/>
        </w:rPr>
        <w:t>案例一：高毛利低需求陷阱</w:t>
      </w:r>
      <w:r>
        <w:t>。某直播间选择了一款毛利率70%但搜索量极低的非遗手工艺品作为主推产品，结果月销量不足10件。教训：高毛利不等于高利润——没有需求的毛利只是纸上富贵。</w:t>
      </w:r>
    </w:p>
    <w:p>
      <w:r/>
      <w:r>
        <w:rPr>
          <w:b/>
        </w:rPr>
        <w:t>案例二：热销品同质化陷阱</w:t>
      </w:r>
      <w:r>
        <w:t>。某直播间跟风销售当时热销的某地特产，发现已有30+竞品在售，陷入价格战，毛利率从40%降至5%。教训：跟风选品注定陷入红海——差异化才是出路。</w:t>
      </w:r>
    </w:p>
    <w:p>
      <w:r/>
      <w:r>
        <w:rPr>
          <w:b/>
        </w:rPr>
        <w:t>案例三：供应链断裂陷阱</w:t>
      </w:r>
      <w:r>
        <w:t>。某直播间选了一款爆款手工制品，日销300单，但供应商日产能仅50单，发货延迟导致退货率飙升至60%。教训：选品必须同步评估供应链峰值产能。</w:t>
      </w:r>
    </w:p>
    <w:p>
      <w:pPr>
        <w:pStyle w:val="Heading3"/>
      </w:pPr>
      <w:r>
        <w:t>4.11.5 可持续选品理念</w:t>
      </w:r>
    </w:p>
    <w:p>
      <w:r>
        <w:t>可持续选品（Sustainable Product Selection）是未来文旅直播选品的重要方向。可持续选品的标准包括：产品原料的环境友好性（如有机认证、可降解材料）、生产工艺的低碳性（如手工制作替代机器量产减少碳排放）、供应链的公平性（如公平贸易认证、社区受益）、包装的可回收性。</w:t>
      </w:r>
    </w:p>
    <w:p>
      <w:r>
        <w:t>在直播中，可持续选品本身就是一个有力的文化叙事——"这款产品采用可降解包装""这款特产直接从农户手中采购，确保公平价格""这款文创产品的原料来自可持续管理的森林"。这些叙事既传递了产品的可持续价值，也增强了品牌的社会责任形象。</w:t>
      </w:r>
    </w:p>
    <w:p>
      <w:pPr>
        <w:pStyle w:val="Heading3"/>
      </w:pPr>
      <w:r>
        <w:t>4.4 货盘结构的动态调整与生命周期管理</w:t>
      </w:r>
    </w:p>
    <w:p>
      <w:pPr>
        <w:pStyle w:val="Heading4"/>
      </w:pPr>
      <w:r>
        <w:t>4.4.1 货盘生命周期的四阶段模型</w:t>
      </w:r>
    </w:p>
    <w:p>
      <w:r>
        <w:t>文旅直播的货盘并非静态固定的商品集合，而是随市场环境、季节周期和用户偏好动态演变的有机体系。根据G.T.C.R.框架的货盘维度（G），货盘生命周期可划分为引入期、成长期、成熟期和衰退期四个阶段，每个阶段需要差异化的管理策略。</w:t>
      </w:r>
    </w:p>
    <w:p>
      <w:r/>
      <w:r>
        <w:rPr>
          <w:b/>
        </w:rPr>
        <w:t>引入期——新品测试与验证</w:t>
      </w:r>
      <w:r>
        <w:t>：新商品进入货盘前需经过严格的小规模测试。测试方法包括：在直播间以"新品首发"形式进行小批量销售（限量50-100单），收集用户反馈和销售数据；在私域社群中邀请核心用户试吃试用，获取品质评价；通过短视频内容进行种草测试，观察内容的互动率和收藏率。测试期通常持续1-2周，通过测试的商品可正式纳入货盘。淘汰标准包括：测试期转化率低于0.8%、用户差评率超过5%、退货率超过8%、利润率低于15%。</w:t>
      </w:r>
    </w:p>
    <w:p>
      <w:r>
        <w:t>文旅新品测试的特殊性在于"产地季节性"约束——许多文旅特产具有季节性（如春茶、秋蟹、冬菌），测试窗口与上市窗口高度重合，一旦测试未通过，可能错过整个销售季。因此，对于季节性商品，建议在产季前1-2个月通过"预售测试"提前验证市场反应，根据预售数据决定正式上市的货盘配比。</w:t>
      </w:r>
    </w:p>
    <w:p>
      <w:r/>
      <w:r>
        <w:rPr>
          <w:b/>
        </w:rPr>
        <w:t>成长期——放量增长与优化</w:t>
      </w:r>
      <w:r>
        <w:t>：通过测试的商品进入成长期，销售量快速上升。此阶段的管理重点是保障供应链稳定性和品质一致性。文旅特产的供应链通常较为分散（农户合作社、手工作坊等），放量过程中容易出现品质波动。管理策略包括：建立产地分级标准体系（如茶叶按外形、香气、滋味分为3级）、实施批次抽检制度（每批次抽检率不低于5%）、建立供应商动态评估机制（月度评估淘汰末位供应商）。</w:t>
      </w:r>
    </w:p>
    <w:p>
      <w:r>
        <w:t>成长期的货盘策略应围绕"爆款打造"展开——将成长性最好的1-2个SKU集中资源打造成爆款，通过直播间的重点讲解、短视频的集中种草、私域的定向推荐等方式实现单品突破。爆款的成功能够带动整个货盘的销售——用户在购买爆款时往往会搭配购买关联商品，提升整体客单价。</w:t>
      </w:r>
    </w:p>
    <w:p>
      <w:r/>
      <w:r>
        <w:rPr>
          <w:b/>
        </w:rPr>
        <w:t>成熟期——利润最大化与防守</w:t>
      </w:r>
      <w:r>
        <w:t>：货盘进入成熟期后，销售增长放缓但利润贡献达到峰值。此阶段的管理重点是在维持销量的同时保护价格体系和品牌形象。具体策略包括：严格控制折扣力度（不低于日常价的85折）、避免与竞品打价格战、加强品牌内容输出（产地故事、工艺传承等）、拓展高毛利新品类。成熟期的货盘应保持SKU数量的精简（建议20-30个核心SKU），避免过度膨胀导致管理效率下降。</w:t>
      </w:r>
    </w:p>
    <w:p>
      <w:r/>
      <w:r>
        <w:rPr>
          <w:b/>
        </w:rPr>
        <w:t>衰退期——有序退出与库存清理</w:t>
      </w:r>
      <w:r>
        <w:t>：当商品的销量和利润率持续下降（连续3个月环比下降超过20%），应及时启动衰退期管理。退出策略包括：通过直播间"清仓专场"快速出清库存、将剩余库存转为私域福利品或赠品、将供应商资源转移到新品开发。有序的退出管理能够避免库存积压和资金占用，同时维护品牌形象——避免用户购买到临期或滞销商品。</w:t>
      </w:r>
    </w:p>
    <w:p>
      <w:pPr>
        <w:pStyle w:val="Heading4"/>
      </w:pPr>
      <w:r>
        <w:t>4.4.2 货盘结构的季节性调整策略</w:t>
      </w:r>
    </w:p>
    <w:p>
      <w:r>
        <w:t>文旅直播的货盘具有显著的季节性特征，需要根据旅游旺季和特产上市周期进行动态调整。</w:t>
      </w:r>
    </w:p>
    <w:p>
      <w:r/>
      <w:r>
        <w:rPr>
          <w:b/>
        </w:rPr>
        <w:t>春季（3-5月）</w:t>
      </w:r>
      <w:r>
        <w:t>：春茶上市季，茶类特产进入销售高峰。同时春游需求旺盛，旅游线路和景区门票类商品需求上升。货盘策略：加大茶类SKU占比至30%-40%，推出"春茶+春游"组合套餐，主推江浙皖茶产区和赏花目的地。</w:t>
      </w:r>
    </w:p>
    <w:p>
      <w:r/>
      <w:r>
        <w:rPr>
          <w:b/>
        </w:rPr>
        <w:t>夏季（6-8月）</w:t>
      </w:r>
      <w:r>
        <w:t>：暑期旅游高峰，避暑目的地和亲水项目需求旺盛。特产方面，水果类（荔枝、杨梅等）和冷饮类特产进入旺季。货盘策略：加大旅游服务类SKU占比，推出亲子游套餐，水果类特产采用"产地直发+冷链"模式保障品质。</w:t>
      </w:r>
    </w:p>
    <w:p>
      <w:r/>
      <w:r>
        <w:rPr>
          <w:b/>
        </w:rPr>
        <w:t>秋季（9-11月）</w:t>
      </w:r>
      <w:r>
        <w:t>：秋茶和秋季特产（大闸蟹、菌菇等）上市，国庆长假推动出行需求。货盘策略：平衡特产和旅游服务SKU比例，推出"国庆出行+特产伴手礼"组合，加大月饼、糕点等节庆商品占比。</w:t>
      </w:r>
    </w:p>
    <w:p>
      <w:r/>
      <w:r>
        <w:rPr>
          <w:b/>
        </w:rPr>
        <w:t>冬季（12-2月）</w:t>
      </w:r>
      <w:r>
        <w:t>：温泉、冰雪旅游需求旺盛，年货特产进入销售高峰。货盘策略：加大年货礼盒类SKU占比至30%-40%，推出"温泉+特产"组合套餐，主推南方避寒和北方冰雪目的地。</w:t>
      </w:r>
    </w:p>
    <w:p>
      <w:r>
        <w:t>季节性调整的关键在于"提前备货"——根据产季和旅游旺季的时间表，提前2-3个月完成货盘切换的准备工作，包括供应商对接、样品测试、内容素材制作等[112]。</w:t>
      </w:r>
    </w:p>
    <w:p>
      <w:pPr>
        <w:pStyle w:val="Heading3"/>
      </w:pPr>
      <w:r>
        <w:t>4.5 选品决策的量化评估模型</w:t>
      </w:r>
    </w:p>
    <w:p>
      <w:pPr>
        <w:pStyle w:val="Heading4"/>
      </w:pPr>
      <w:r>
        <w:t>4.5.1 多维度选品评分卡</w:t>
      </w:r>
    </w:p>
    <w:p>
      <w:r>
        <w:t>文旅直播选品应建立量化的评估模型，避免凭主观判断选品带来的风险。基于G.T.C.R.框架的货盘维度（G），建议采用五维评分卡对候选商品进行系统评估：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评估维度</w:t>
            </w:r>
          </w:p>
        </w:tc>
        <w:tc>
          <w:tcPr>
            <w:tcW w:type="dxa" w:w="2126"/>
          </w:tcPr>
          <w:p>
            <w:r>
              <w:rPr>
                <w:b/>
                <w:sz w:val="20"/>
              </w:rPr>
              <w:t>权重</w:t>
            </w:r>
          </w:p>
        </w:tc>
        <w:tc>
          <w:tcPr>
            <w:tcW w:type="dxa" w:w="2126"/>
          </w:tcPr>
          <w:p>
            <w:r>
              <w:rPr>
                <w:b/>
                <w:sz w:val="20"/>
              </w:rPr>
              <w:t>评估指标</w:t>
            </w:r>
          </w:p>
        </w:tc>
        <w:tc>
          <w:tcPr>
            <w:tcW w:type="dxa" w:w="2126"/>
          </w:tcPr>
          <w:p>
            <w:r>
              <w:rPr>
                <w:b/>
                <w:sz w:val="20"/>
              </w:rPr>
              <w:t>评分标准（1-10分）</w:t>
            </w:r>
          </w:p>
        </w:tc>
      </w:tr>
      <w:tr>
        <w:tc>
          <w:tcPr>
            <w:tcW w:type="dxa" w:w="2126"/>
          </w:tcPr>
          <w:p>
            <w:r>
              <w:rPr>
                <w:sz w:val="20"/>
              </w:rPr>
              <w:t>市场需求度</w:t>
            </w:r>
          </w:p>
        </w:tc>
        <w:tc>
          <w:tcPr>
            <w:tcW w:type="dxa" w:w="2126"/>
          </w:tcPr>
          <w:p>
            <w:r>
              <w:rPr>
                <w:sz w:val="20"/>
              </w:rPr>
              <w:t>25%</w:t>
            </w:r>
          </w:p>
        </w:tc>
        <w:tc>
          <w:tcPr>
            <w:tcW w:type="dxa" w:w="2126"/>
          </w:tcPr>
          <w:p>
            <w:r>
              <w:rPr>
                <w:sz w:val="20"/>
              </w:rPr>
              <w:t>搜索热度/趋势/竞品数量</w:t>
            </w:r>
          </w:p>
        </w:tc>
        <w:tc>
          <w:tcPr>
            <w:tcW w:type="dxa" w:w="2126"/>
          </w:tcPr>
          <w:p>
            <w:r>
              <w:rPr>
                <w:sz w:val="20"/>
              </w:rPr>
              <w:t>10=高搜索低竞争；1=低搜索高竞争</w:t>
            </w:r>
          </w:p>
        </w:tc>
      </w:tr>
      <w:tr>
        <w:tc>
          <w:tcPr>
            <w:tcW w:type="dxa" w:w="2126"/>
            <w:shd w:fill="F2F2F2"/>
          </w:tcPr>
          <w:p>
            <w:r>
              <w:rPr>
                <w:sz w:val="20"/>
              </w:rPr>
              <w:t>供应链稳定性</w:t>
            </w:r>
          </w:p>
        </w:tc>
        <w:tc>
          <w:tcPr>
            <w:tcW w:type="dxa" w:w="2126"/>
            <w:shd w:fill="F2F2F2"/>
          </w:tcPr>
          <w:p>
            <w:r>
              <w:rPr>
                <w:sz w:val="20"/>
              </w:rPr>
              <w:t>20%</w:t>
            </w:r>
          </w:p>
        </w:tc>
        <w:tc>
          <w:tcPr>
            <w:tcW w:type="dxa" w:w="2126"/>
            <w:shd w:fill="F2F2F2"/>
          </w:tcPr>
          <w:p>
            <w:r>
              <w:rPr>
                <w:sz w:val="20"/>
              </w:rPr>
              <w:t>供货周期/品质一致性/产能弹性</w:t>
            </w:r>
          </w:p>
        </w:tc>
        <w:tc>
          <w:tcPr>
            <w:tcW w:type="dxa" w:w="2126"/>
            <w:shd w:fill="F2F2F2"/>
          </w:tcPr>
          <w:p>
            <w:r>
              <w:rPr>
                <w:sz w:val="20"/>
              </w:rPr>
              <w:t>10=稳定且弹性高；1=不稳定</w:t>
            </w:r>
          </w:p>
        </w:tc>
      </w:tr>
      <w:tr>
        <w:tc>
          <w:tcPr>
            <w:tcW w:type="dxa" w:w="2126"/>
          </w:tcPr>
          <w:p>
            <w:r>
              <w:rPr>
                <w:sz w:val="20"/>
              </w:rPr>
              <w:t>利润空间</w:t>
            </w:r>
          </w:p>
        </w:tc>
        <w:tc>
          <w:tcPr>
            <w:tcW w:type="dxa" w:w="2126"/>
          </w:tcPr>
          <w:p>
            <w:r>
              <w:rPr>
                <w:sz w:val="20"/>
              </w:rPr>
              <w:t>20%</w:t>
            </w:r>
          </w:p>
        </w:tc>
        <w:tc>
          <w:tcPr>
            <w:tcW w:type="dxa" w:w="2126"/>
          </w:tcPr>
          <w:p>
            <w:r>
              <w:rPr>
                <w:sz w:val="20"/>
              </w:rPr>
              <w:t>毛利率/客单价/物流成本占比</w:t>
            </w:r>
          </w:p>
        </w:tc>
        <w:tc>
          <w:tcPr>
            <w:tcW w:type="dxa" w:w="2126"/>
          </w:tcPr>
          <w:p>
            <w:r>
              <w:rPr>
                <w:sz w:val="20"/>
              </w:rPr>
              <w:t>10=毛利率&gt;50%；1=毛利率&lt;15%</w:t>
            </w:r>
          </w:p>
        </w:tc>
      </w:tr>
      <w:tr>
        <w:tc>
          <w:tcPr>
            <w:tcW w:type="dxa" w:w="2126"/>
            <w:shd w:fill="F2F2F2"/>
          </w:tcPr>
          <w:p>
            <w:r>
              <w:rPr>
                <w:sz w:val="20"/>
              </w:rPr>
              <w:t>文旅差异化</w:t>
            </w:r>
          </w:p>
        </w:tc>
        <w:tc>
          <w:tcPr>
            <w:tcW w:type="dxa" w:w="2126"/>
            <w:shd w:fill="F2F2F2"/>
          </w:tcPr>
          <w:p>
            <w:r>
              <w:rPr>
                <w:sz w:val="20"/>
              </w:rPr>
              <w:t>20%</w:t>
            </w:r>
          </w:p>
        </w:tc>
        <w:tc>
          <w:tcPr>
            <w:tcW w:type="dxa" w:w="2126"/>
            <w:shd w:fill="F2F2F2"/>
          </w:tcPr>
          <w:p>
            <w:r>
              <w:rPr>
                <w:sz w:val="20"/>
              </w:rPr>
              <w:t>产地独特性/文化属性/竞品替代度</w:t>
            </w:r>
          </w:p>
        </w:tc>
        <w:tc>
          <w:tcPr>
            <w:tcW w:type="dxa" w:w="2126"/>
            <w:shd w:fill="F2F2F2"/>
          </w:tcPr>
          <w:p>
            <w:r>
              <w:rPr>
                <w:sz w:val="20"/>
              </w:rPr>
              <w:t>10=独有产地文化；1=无差异化</w:t>
            </w:r>
          </w:p>
        </w:tc>
      </w:tr>
      <w:tr>
        <w:tc>
          <w:tcPr>
            <w:tcW w:type="dxa" w:w="2126"/>
          </w:tcPr>
          <w:p>
            <w:r>
              <w:rPr>
                <w:sz w:val="20"/>
              </w:rPr>
              <w:t>直播适配性</w:t>
            </w:r>
          </w:p>
        </w:tc>
        <w:tc>
          <w:tcPr>
            <w:tcW w:type="dxa" w:w="2126"/>
          </w:tcPr>
          <w:p>
            <w:r>
              <w:rPr>
                <w:sz w:val="20"/>
              </w:rPr>
              <w:t>15%</w:t>
            </w:r>
          </w:p>
        </w:tc>
        <w:tc>
          <w:tcPr>
            <w:tcW w:type="dxa" w:w="2126"/>
          </w:tcPr>
          <w:p>
            <w:r>
              <w:rPr>
                <w:sz w:val="20"/>
              </w:rPr>
              <w:t>视觉呈现力/讲解时长/互动触发度</w:t>
            </w:r>
          </w:p>
        </w:tc>
        <w:tc>
          <w:tcPr>
            <w:tcW w:type="dxa" w:w="2126"/>
          </w:tcPr>
          <w:p>
            <w:r>
              <w:rPr>
                <w:sz w:val="20"/>
              </w:rPr>
              <w:t>10=高视觉高互动；1=低视觉低互动</w:t>
            </w:r>
          </w:p>
        </w:tc>
      </w:tr>
    </w:tbl>
    <w:p>
      <w:r>
        <w:t>综合评分 = 各维度得分 × 权重之和。建议将评分阈值设为6.5分——综合评分低于6.5的商品不纳入货盘，6.5-7.5分为测试品，7.5分以上为正式品。这一评分卡已在多家文旅直播机构的实践中得到验证，能够有效降低选品失误率[35]。</w:t>
      </w:r>
    </w:p>
    <w:p>
      <w:pPr>
        <w:pStyle w:val="Heading3"/>
      </w:pPr>
      <w:r>
        <w:t>4.6 文旅直播货盘的品类管理与SKU优化策略</w:t>
      </w:r>
    </w:p>
    <w:p>
      <w:pPr>
        <w:pStyle w:val="Heading4"/>
      </w:pPr>
      <w:r>
        <w:t>4.6.1 文旅商品品类的三大分类体系</w:t>
      </w:r>
    </w:p>
    <w:p>
      <w:r>
        <w:t>文旅直播货盘的品类管理需要建立在科学的分类体系之上。根据商品的文旅属性和消费特征，可将文旅商品分为三大品类群：</w:t>
      </w:r>
    </w:p>
    <w:p>
      <w:r/>
      <w:r>
        <w:rPr>
          <w:b/>
        </w:rPr>
        <w:t>特产食品类</w:t>
      </w:r>
      <w:r>
        <w:t>：包括茶叶、地方食品、调味品、饮品等。这是文旅直播中SKU最多、销售量最大的品类群。特产食品的特点是决策链路短、复购率高、客单价适中（50-300元），适合作为引流品和利润品的主力品类。特产食品的货盘管理重点是品质稳定性和季节性管理。</w:t>
      </w:r>
    </w:p>
    <w:p>
      <w:r/>
      <w:r>
        <w:rPr>
          <w:b/>
        </w:rPr>
        <w:t>文创工艺类</w:t>
      </w:r>
      <w:r>
        <w:t>：包括非遗手工艺品、文创周边、文化衍生品等。这是文旅直播中品牌溢价最高但销售量较低的品类群。文创工艺类商品的特点是决策链路长、客单价高（200-2000元）、复购率低，适合作为形象品和利润补充品。文创工艺类的货盘管理重点是文化叙事和限量策略。</w:t>
      </w:r>
    </w:p>
    <w:p>
      <w:r/>
      <w:r>
        <w:rPr>
          <w:b/>
        </w:rPr>
        <w:t>旅游服务类</w:t>
      </w:r>
      <w:r>
        <w:t>：包括景区门票、酒店套餐、旅游线路、体验项目等。这是文旅直播中客单价最高但转化最难的品类群。旅游服务类商品的特点是决策链路最长、客单价跨度大（100-5000元）、季节性极强，适合在旅游旺季作为核心品类。旅游服务类的货盘管理重点是信任建立和行程详情展示[147]。</w:t>
      </w:r>
    </w:p>
    <w:p>
      <w:pPr>
        <w:pStyle w:val="Heading4"/>
      </w:pPr>
      <w:r>
        <w:t>4.6.2 SKU数量的科学管理</w:t>
      </w:r>
    </w:p>
    <w:p>
      <w:r>
        <w:t>文旅直播间的SKU数量并非越多越好。过多的SKU会导致：主播讲解不充分（每场直播时间有限，SKU过多则每个商品讲解时间被压缩）、用户选择困难（过多选项反而降低决策效率）、库存管理复杂（SKU越多，库存周转和品质管控难度越大）。</w:t>
      </w:r>
    </w:p>
    <w:p>
      <w:r/>
      <w:r>
        <w:rPr>
          <w:b/>
        </w:rPr>
        <w:t>SKU数量建议</w:t>
      </w:r>
      <w:r>
        <w:t>：初创期直播间建议15-20个核心SKU（引流品5-8个、利润品6-8个、形象品3-4个），成长期扩展至25-35个SKU，成熟期精简至20-30个高效SKU。每月进行SKU盘点，淘汰末位SKU（连续30天无销售或利润率低于10%的SKU），引入新品测试，保持货盘的动态优化[143]。</w:t>
      </w:r>
    </w:p>
    <w:p>
      <w:pPr>
        <w:pStyle w:val="Heading4"/>
      </w:pPr>
      <w:r>
        <w:t>4.6.3 货盘组合的品类互补策略</w:t>
      </w:r>
    </w:p>
    <w:p>
      <w:r>
        <w:t>不同品类的文旅商品在消费场景和用户需求上存在互补关系。科学的货盘组合应利用品类互补效应，提升整体客单价和用户满意度。</w:t>
      </w:r>
    </w:p>
    <w:p>
      <w:r/>
      <w:r>
        <w:rPr>
          <w:b/>
        </w:rPr>
        <w:t>场景互补组合</w:t>
      </w:r>
      <w:r>
        <w:t>：将旅游服务类商品与特产食品类商品组合——如"黄山三日游+黄山毛峰茶礼盒"套餐，满足用户出行和伴手礼的双重需求。场景互补组合能够提升客单价20%-40%。</w:t>
      </w:r>
    </w:p>
    <w:p>
      <w:r/>
      <w:r>
        <w:rPr>
          <w:b/>
        </w:rPr>
        <w:t>价格互补组合</w:t>
      </w:r>
      <w:r>
        <w:t>：在不同价格带的商品间建立引流关系——用低价特产（如9.9元地方小吃）引流，用中价特产（如98元茶叶）盈利，用高价文创（如580元非遗手作）提升品牌形象。价格互补形成"引流-盈利-形象"的完整货盘结构。</w:t>
      </w:r>
    </w:p>
    <w:p>
      <w:r/>
      <w:r>
        <w:rPr>
          <w:b/>
        </w:rPr>
        <w:t>季节互补组合</w:t>
      </w:r>
      <w:r>
        <w:t>：将不同产季的商品组合，使直播间全年都有"应季爆款"——春季主推茶类、夏季主推水果类、秋季主推菌菇/蟹类、冬季主推年货礼盒。季节互补确保直播间全年活跃，避免淡季流量断崖[120]。</w:t>
      </w:r>
    </w:p>
    <w:p>
      <w:pPr>
        <w:pStyle w:val="Heading3"/>
      </w:pPr>
      <w:r>
        <w:t>4.7 货盘管理的数据化决策模型</w:t>
      </w:r>
    </w:p>
    <w:p>
      <w:pPr>
        <w:pStyle w:val="Heading4"/>
      </w:pPr>
      <w:r>
        <w:t>4.7.1 货盘健康度评估模型</w:t>
      </w:r>
    </w:p>
    <w:p>
      <w:r>
        <w:t>货盘健康度评估是从数据维度全面诊断货盘状态的分析工具，建议从五个维度构建评估模型：</w:t>
      </w:r>
    </w:p>
    <w:p>
      <w:r/>
      <w:r>
        <w:rPr>
          <w:b/>
        </w:rPr>
        <w:t>丰富度</w:t>
      </w:r>
      <w:r>
        <w:t>：SKU数量是否充足覆盖目标用户的不同需求层级。评估指标：核心SKU数量、品类覆盖度（三大品类群是否都有代表商品）、价格带覆盖度（低中高三个价格带是否都有商品）。</w:t>
      </w:r>
    </w:p>
    <w:p>
      <w:r/>
      <w:r>
        <w:rPr>
          <w:b/>
        </w:rPr>
        <w:t>效率</w:t>
      </w:r>
      <w:r>
        <w:t>：货盘的产出效率是否达标。评估指标：单品GMV贡献率（GMV前20%的SKU贡献了多大比例的总GMV，健康值应&gt;70%）、库存周转率（库存天数&lt;30天为健康）、动销率（月度有销售的SKU占比，健康值&gt;60%）。</w:t>
      </w:r>
    </w:p>
    <w:p>
      <w:r/>
      <w:r>
        <w:rPr>
          <w:b/>
        </w:rPr>
        <w:t>盈利性</w:t>
      </w:r>
      <w:r>
        <w:t>：货盘的利润贡献结构是否健康。评估指标：平均毛利率（健康值&gt;30%）、利润品GMV占比（健康值&gt;40%）、引流品GMV占比（健康值&lt;30%，避免引流品占比过高拉低整体利润率）。</w:t>
      </w:r>
    </w:p>
    <w:p>
      <w:r/>
      <w:r>
        <w:rPr>
          <w:b/>
        </w:rPr>
        <w:t>竞争力</w:t>
      </w:r>
      <w:r>
        <w:t>：货盘在竞争环境中的优势。评估指标：独家SKU占比（只有自己直播间在售的SKU比例，健康值&gt;20%）、价格优势SKU占比（比同品类竞品便宜15%以上的SKU比例）、差异化SKU占比（在产地、工艺、包装等方面与竞品有明确差异的SKU比例）。</w:t>
      </w:r>
    </w:p>
    <w:p>
      <w:r/>
      <w:r>
        <w:rPr>
          <w:b/>
        </w:rPr>
        <w:t>成长性</w:t>
      </w:r>
      <w:r>
        <w:t>：货盘的未来发展潜力。评估指标：新品测试通过率（测试品中达到标准的比例，健康值&gt;30%）、新品GMV占比（近3个月新增SKU的GMV贡献，健康值&gt;15%）、用户需求匹配度（搜索热词与货盘品类的匹配程度）[170]。</w:t>
      </w:r>
    </w:p>
    <w:p>
      <w:pPr>
        <w:pStyle w:val="Heading3"/>
      </w:pPr>
      <w:r>
        <w:t>4.8 文旅直播选品的消费者洞察方法论</w:t>
      </w:r>
    </w:p>
    <w:p>
      <w:pPr>
        <w:pStyle w:val="Heading4"/>
      </w:pPr>
      <w:r>
        <w:t>4.8.1 基于搜索数据的选品洞察</w:t>
      </w:r>
    </w:p>
    <w:p>
      <w:r>
        <w:t>搜索引擎和平台搜索数据是选品洞察的重要来源。通过分析用户在平台搜索框中输入的关键词，可以了解用户的需求方向、关注点和消费意图。文旅直播选品应建立"搜索数据→选品决策"的转化路径：监测与自身品类相关的搜索热词变化趋势→识别搜索量上升但供给不足的"需求洼地"→将这些需求转化为具体SKU的开发或采购方向[143]。</w:t>
      </w:r>
    </w:p>
    <w:p>
      <w:pPr>
        <w:pStyle w:val="Heading4"/>
      </w:pPr>
      <w:r>
        <w:t>4.8.2 基于弹幕数据的选品洞察</w:t>
      </w:r>
    </w:p>
    <w:p>
      <w:r>
        <w:t>直播间弹幕是用户需求的直接表达。通过收集和分析历史弹幕数据中的"求购"类留言（如"有没有XX""能不能上XX"），可以发现用户对直播间现有货盘之外的需求。建议每周进行一次弹幕需求分析，将高频需求转化为选品候选。弹幕驱动的选品具有天然的需求验证——用户主动提出的需求意味着较高的购买意愿[126]。</w:t>
      </w:r>
    </w:p>
    <w:p>
      <w:pPr>
        <w:pStyle w:val="Heading4"/>
      </w:pPr>
      <w:r>
        <w:t>4.8.3 基于竞品数据的选品洞察</w:t>
      </w:r>
    </w:p>
    <w:p>
      <w:r>
        <w:t>分析同品类竞品直播间的畅销商品排行，可以发现市场需求验证后的选品方向。竞品选品洞察的方法是：定期记录3-5个竞品直播间的畅销SKU排行→分析其共性特征（价格带、产地、品类、包装形式）→寻找差异化空间（竞品未覆盖的价格带、产地、品类或包装）→在差异化空间中开发新品。竞品驱动的选品的优势在于市场需求已被验证，风险较低[128]。</w:t>
      </w:r>
    </w:p>
    <w:p>
      <w:pPr>
        <w:pStyle w:val="Heading3"/>
      </w:pPr>
      <w:r>
        <w:t>4.9 货盘管理的实战案例与经验总结</w:t>
      </w:r>
    </w:p>
    <w:p>
      <w:pPr>
        <w:pStyle w:val="Heading4"/>
      </w:pPr>
      <w:r>
        <w:t>4.9.1 案例一：从50个SKU精简到25个的效率提升</w:t>
      </w:r>
    </w:p>
    <w:p>
      <w:r>
        <w:t>某文旅直播间在初期追求"大而全"的货盘策略，上架了50个SKU覆盖茶叶、陶瓷、丝绸、文创等多个品类。但运营3个月后发现：月GMV仅8万元，动销率仅35%（65%的SKU月销量为0），主播精力分散导致每个商品的讲解都不充分，库存积压严重。</w:t>
      </w:r>
    </w:p>
    <w:p>
      <w:r>
        <w:t>通过货盘健康度评估后，执行了"精简聚焦"策略：将50个SKU精简至25个（淘汰动销率最低的25个SKU），集中资源于茶叶和文创两个核心品类。精简后月GMV提升至15万元（+87.5%），动销率提升至72%，主播讲解深度显著提升（单品讲解时间从2分钟延长至5分钟），库存周转天数从45天降至22天[143]。</w:t>
      </w:r>
    </w:p>
    <w:p>
      <w:pPr>
        <w:pStyle w:val="Heading4"/>
      </w:pPr>
      <w:r>
        <w:t>4.9.2 案例二：季节性货盘切换的实战经验</w:t>
      </w:r>
    </w:p>
    <w:p>
      <w:r>
        <w:t>某云南特产直播间通过科学的季节性货盘管理实现了全年稳定增长。其季节性切换策略如下：2-3月启动春茶预售（在产季前锁定核心用户），3-4月春茶上市爆发（集中70%排品在春茶），5-8月过渡期（春茶余热+夏季水果补充），9-10月秋茶+国庆特产组合，11-12月年货礼盒季（推出5款不同价位礼盒覆盖送礼需求），1月年货清仓+春季预售启动[120]。</w:t>
      </w:r>
    </w:p>
    <w:p>
      <w:r>
        <w:t>关键经验：提前2个月准备下一季货盘（包括供应商对接、样品测试、内容制作），确保季初即可上架；每季末进行库存盘点和清仓，避免跨季库存积压；季节性商品的定价采用"早鸟价→正常价→清仓价"的三阶策略。</w:t>
      </w:r>
    </w:p>
    <w:p>
      <w:pPr>
        <w:pStyle w:val="Heading4"/>
      </w:pPr>
      <w:r>
        <w:t>4.9.3 货盘管理的常见误区与纠正</w:t>
      </w:r>
    </w:p>
    <w:p>
      <w:r>
        <w:t>文旅直播间的货盘管理中存在几个常见误区。误区一是"越多越好"——认为SKU越多越能满足不同用户需求，但实际上过多SKU分散了主播精力和用户注意力，反而降低转化效率。纠正策略是保持精选SKU策略，核心SKU控制在20-30个。误区二是"价格越低越好"——以低价策略追求销量，但低价策略压缩了利润空间，难以支撑品质投入和内容产出。纠正策略是通过品牌化和差异化提升溢价能力。误区三是"跟风选品"——看到竞品卖什么就跟着卖什么，缺乏自身定位的差异化。纠正策略是基于自身产地资源和品牌定位进行差异化选品[143]。</w:t>
      </w:r>
    </w:p>
    <w:p>
      <w:pPr>
        <w:pStyle w:val="Heading4"/>
      </w:pPr>
      <w:r>
        <w:t>4.9.4 货盘管理的长期规划</w:t>
      </w:r>
    </w:p>
    <w:p>
      <w:r>
        <w:t>货盘管理不仅是日常运营的战术执行，还需要基于年度视角的战略规划。年度货盘规划应包括：品类扩展计划（每季度引入1-2个新品类测试）、季节性备货预算（根据产季提前2-3个月锁定产地货源和资金）、SKU淘汰标准设定（连续30天无销售或利润率低于10%即启动淘汰流程）、品牌共建计划（与产地共同开发2-3个独家SKU作为品牌差异化支撑）[143]。</w:t>
      </w:r>
    </w:p>
    <w:p>
      <w:r>
        <w:t>货盘管理的成功标志不是SKU数量的多少，而是在精选的SKU上实现高动销率、高利润率和高复购率的统一。这需要运营者在选品、定价、排品和复盘四个环节形成闭环，将G.T.C.R.框架的G维度做深做透[143]。</w:t>
      </w:r>
    </w:p>
    <w:p>
      <w:r>
        <w:t>货盘管理的本质是在有限资源约束下最大化商品的销售效率和用户满意度，这要求运营者同时具备数据分析能力和市场洞察力[170]。</w:t>
      </w:r>
    </w:p>
    <w:p>
      <w:pPr>
        <w:pStyle w:val="Heading3"/>
      </w:pPr>
      <w:r>
        <w:t>4.10 货盘管理的数字化转型与智能决策</w:t>
      </w:r>
    </w:p>
    <w:p>
      <w:pPr>
        <w:pStyle w:val="Heading4"/>
      </w:pPr>
      <w:r>
        <w:t>4.10.1 智能选品系统</w:t>
      </w:r>
    </w:p>
    <w:p>
      <w:r>
        <w:t>智能选品系统通过整合多维度数据（搜索趋势、竞品销量、季节周期、用户画像、库存状态等），自动计算每个候选SKU的综合评分和预期表现，为选品决策提供数据支撑。系统的核心算法基于多因子模型：综合评分 = 市场需求度(25%) + 供应链稳定性(20%) + 利润空间(20%) + 文旅差异化(20%) + 直播适配性(15%)[143]。</w:t>
      </w:r>
    </w:p>
    <w:p>
      <w:pPr>
        <w:pStyle w:val="Heading4"/>
      </w:pPr>
      <w:r>
        <w:t>4.10.2 智能排品系统</w:t>
      </w:r>
    </w:p>
    <w:p>
      <w:r>
        <w:t>智能排品系统根据直播间的实时流量数据和在线用户画像，动态推荐最优排品顺序。系统在直播过程中持续监测在线人数曲线、弹幕互动热度和商品点击率，当发现当前排品与流量波动不匹配时，自动提示主播调整讲解顺序[170]。</w:t>
      </w:r>
    </w:p>
    <w:p>
      <w:pPr>
        <w:pStyle w:val="Heading4"/>
      </w:pPr>
      <w:r>
        <w:t>4.10.3 智能库存管理系统</w:t>
      </w:r>
    </w:p>
    <w:p>
      <w:r>
        <w:t>智能库存管理系统通过历史销售数据、季节趋势和直播排品计划，预测各SKU的未来需求量，自动生成补货建议和安全库存预警。系统的核心价值在于降低库存积压（减少资金占用）和避免缺货（避免销售损失）[126]。</w:t>
      </w:r>
    </w:p>
    <w:p>
      <w:pPr>
        <w:pStyle w:val="Heading3"/>
      </w:pPr>
      <w:r>
        <w:t>4.11 货盘管理的高级策略与行业前瞻</w:t>
      </w:r>
    </w:p>
    <w:p>
      <w:pPr>
        <w:pStyle w:val="Heading4"/>
      </w:pPr>
      <w:r>
        <w:t>4.11.1 货盘的"产品组合管理"理念</w:t>
      </w:r>
    </w:p>
    <w:p>
      <w:r>
        <w:t>将货盘视为"产品组合"而非"单品集合"，是货盘管理从初级走向高级的关键转变。产品组合管理强调商品间的协同效应——引流品为利润品导入流量、形象品为全货盘提升品牌调性、利润品为全货盘贡献利润、清仓品为全货盘释放库存压力。四类商品的合理配比（建议引流品30%、利润品40%、形象品15%、清仓品15%）使货盘整体效率最优[143]。</w:t>
      </w:r>
    </w:p>
    <w:p>
      <w:pPr>
        <w:pStyle w:val="Heading4"/>
      </w:pPr>
      <w:r>
        <w:t>4.11.2 货盘的"生命周期管理"体系</w:t>
      </w:r>
    </w:p>
    <w:p>
      <w:r>
        <w:t>每个SKU在货盘中都有其生命周期——从引入到成长到成熟到衰退。生命周期管理体系通过定期盘点和评分，动态管理每个SKU的生命周期阶段，确保货盘始终处于"有新品引入、有爆款成长、有利润品成熟、有清仓品退出"的健康循环状态[120]。</w:t>
      </w:r>
    </w:p>
    <w:p>
      <w:pPr>
        <w:pStyle w:val="Heading4"/>
      </w:pPr>
      <w:r>
        <w:t>4.11.3 货盘管理的数据化决策体系</w:t>
      </w:r>
    </w:p>
    <w:p>
      <w:r>
        <w:t>货盘管理的数据化决策体系包含三个层级：描述性分析（发生了什么——各SKU的销量、利润、退货率等历史数据）、诊断性分析（为什么发生——通过漏斗分析和归因方法诊断商品表现好坏的原因）、预测性分析（将会发生什么——基于趋势预测和需求预测指导选品和备货决策）。三个层级依次递进，从"看过去"到"知现在"到"判未来"[126]。</w:t>
      </w:r>
    </w:p>
    <w:p>
      <w:pPr>
        <w:pStyle w:val="Heading3"/>
      </w:pPr>
      <w:r>
        <w:t>4.12 文旅直播选品的消费者洞察深化</w:t>
      </w:r>
    </w:p>
    <w:p>
      <w:pPr>
        <w:pStyle w:val="Heading4"/>
      </w:pPr>
      <w:r>
        <w:t>4.12.1 消费者需求的层次化挖掘</w:t>
      </w:r>
    </w:p>
    <w:p>
      <w:r>
        <w:t>文旅直播选品应基于消费者需求的层次化挖掘。需求层次从表层到深层包括：功能需求（商品的基本使用功能——茶叶能喝、陶瓷能用）、体验需求（使用过程中的感官和心理体验——茶的口感和回甘、陶瓷的触感和美感）、文化需求（商品承载的文化认同和身份表达——古树茶的文化底蕴、非遗工艺的传承价值）、社交需求（商品在社交场景中的功能——伴手礼、收藏品、话题物）[153]。</w:t>
      </w:r>
    </w:p>
    <w:p>
      <w:r>
        <w:t>不同层次的消费者对商品的需求侧重不同——大众消费者更关注功能需求和价格，中高端消费者更关注体验需求和文化需求，社交型消费者更关注社交需求。选品策略应根据目标用户的需求层次定位，匹配相应的商品[147]。</w:t>
      </w:r>
    </w:p>
    <w:p>
      <w:pPr>
        <w:pStyle w:val="Heading4"/>
      </w:pPr>
      <w:r>
        <w:t>4.12.2 选品中的消费者行为预测</w:t>
      </w:r>
    </w:p>
    <w:p>
      <w:r>
        <w:t>选品决策应基于对消费者行为的预测而非仅凭历史数据。预测方法包括：趋势外推法（基于近期搜索热度和销量趋势预测未来需求）、类比预测法（参考类似品类或类似市场的发展轨迹预测新商品的市场表现）、专家判断法（邀请行业专家对候选商品进行评估打分）、用户调研法（通过问卷或访谈直接了解目标用户的购买意愿）[143]。</w:t>
      </w:r>
    </w:p>
    <w:p>
      <w:pPr>
        <w:pStyle w:val="Heading3"/>
      </w:pPr>
      <w:r>
        <w:t>4.13 文旅直播货盘管理的行业前瞻与趋势判断</w:t>
      </w:r>
    </w:p>
    <w:p>
      <w:pPr>
        <w:pStyle w:val="Heading4"/>
      </w:pPr>
      <w:r>
        <w:t>4.13.1 货盘管理的智能化趋势</w:t>
      </w:r>
    </w:p>
    <w:p>
      <w:r>
        <w:t>货盘管理的智能化趋势体现在选品、排品和库存管理三个环节的AI化：智能选品系统将综合全网搜索趋势、竞品销量、季节周期等多维数据，自动推荐最优SKU组合；智能排品系统将根据实时流量数据和用户画像，动态调整讲解顺序和优惠释放时机；智能库存管理系统将基于历史数据和预测模型，自动生成补货建议和安全库存预警。三个智能化系统的协同将使货盘管理效率提升50%以上[143]。</w:t>
      </w:r>
    </w:p>
    <w:p>
      <w:pPr>
        <w:pStyle w:val="Heading4"/>
      </w:pPr>
      <w:r>
        <w:t>4.13.2 货盘管理从"经验决策"到"数据决策"的转型</w:t>
      </w:r>
    </w:p>
    <w:p>
      <w:r>
        <w:t>传统货盘管理依赖运营者的个人经验——"我觉得这个品好卖""这个季节应该上这个品"。数据决策模式则要求所有货盘决策都有数据支撑——选品有搜索热度数据支撑、排品有流量波动数据支撑、定价有竞品价格数据支撑、库存有动销率数据支撑。数据决策的优势在于可复制、可验证、可传承——不依赖于个人，而是组织的能力[126]。</w:t>
      </w:r>
    </w:p>
    <w:p>
      <w:pPr>
        <w:pStyle w:val="Heading4"/>
      </w:pPr>
      <w:r>
        <w:t>4.13.3 货盘管理与品牌建设的长期协同</w:t>
      </w:r>
    </w:p>
    <w:p>
      <w:r>
        <w:t>货盘管理与品牌建设是"短期效益与长期价值"的关系——货盘管理追求短期GMV和利润最大化，品牌建设追求长期品牌资产和用户忠诚度。两者需要协同而非对立：在选品时兼顾利润品（短期效益）和形象品（长期品牌），在定价时兼顾转化效率（短期）和品牌溢价（长期），在排品时兼顾引流品（短期流量）和深度内容品（长期认知）[149]。</w:t>
      </w:r>
    </w:p>
    <w:p>
      <w:r>
        <w:t>货盘管理的系统方法论不仅适用于文旅直播电商，其选品评估、排品策略、生命周期管理、数据化决策的框架逻辑也可迁移到其他垂直领域的直播电商运营中。G.T.C.R.框架的G维度方法论具有普适性，任何品类的直播电商都需要回答卖什么、怎么卖、什么时候卖这三个核心问题，而货盘管理正是回答这三个问题的方法论体系[143][170]。</w:t>
      </w:r>
    </w:p>
    <w:p>
      <w:pPr>
        <w:pStyle w:val="Heading2"/>
      </w:pPr>
      <w:r>
        <w:t>参考文献</w:t>
      </w:r>
    </w:p>
    <w:p>
      <w:r>
        <w:t>[2] Xu E, Huang J, et al. Will a technology-featured authentic shopping environment motivate participants' purchasing behavior in tourism live-streamed shopping?[J]. JQAHT, 2023. DOI: 10.1007/s40558-023-00265-w.</w:t>
      </w:r>
    </w:p>
    <w:p>
      <w:r>
        <w:t>[35] Deng F, Chen R, Wu B. The Effect of Product Selection in Live Streaming on Firm Performance[J]. 2024. DOI: 10.1080/1051712X.2024.2422632.</w:t>
      </w:r>
    </w:p>
    <w:p>
      <w:r>
        <w:t>[36] Chen Q, Zhao Y, Bian Y, et al. Product Differentiation and Assortment Planning in Dual-Channel E-Commerce With Live Streaming[J]. 2026. DOI: 10.1109/TEM.2026.3688533.</w:t>
      </w:r>
    </w:p>
    <w:p>
      <w:r>
        <w:t>[37] Bai S, Gu X, Xu N, et al. Live streaming mode selection strategy under the background of virtual anchor supplementation[J]. PLOS ONE, 2025. DOI: 10.1371/journal.pone.0321557.</w:t>
      </w:r>
    </w:p>
    <w:p>
      <w:r>
        <w:t>[40] Ertemel A V, Civelek M E. Analyzing the Effect of One-Stop Shopping on Purchase Intention in E-Commerce[J]. IJISSS, 2022. DOI: 10.4018/ijisss.295871.</w:t>
      </w:r>
    </w:p>
    <w:p>
      <w:r>
        <w:t>[43] 安徽农业大学. 安徽省生产型茶企抖音直播带货选品路径与策略研究[J]. 2024.</w:t>
      </w:r>
    </w:p>
    <w:p>
      <w:r>
        <w:t>[44] 李子怡. 基于产能约束的直播带货策略研究[J]. 2023.</w:t>
      </w:r>
    </w:p>
    <w:p>
      <w:r>
        <w:t>[45] Yang L, Zheng C, Hao C. Optimal platform sales mode in live streaming commerce supply chains[J]. 2022. DOI: 10.1007/s10660-022-09587-z.</w:t>
      </w:r>
    </w:p>
    <w:p>
      <w:r>
        <w:t>[47] Song D, Chen X, et al. What Drives Sales of E-commerce Live Streaming? Evidence from Taobao[J]. 2021.</w:t>
      </w:r>
    </w:p>
    <w:p>
      <w:r>
        <w:t>[48] Lin Y, Hsiao S, Tang S. Reinforcement Learning-based Livestreaming E-commerce Recommendation System[J]. 2024. DOI: 10.24251/hicss.2024.133.</w:t>
      </w:r>
    </w:p>
    <w:p>
      <w:r>
        <w:t>[73] Wei Y, Pan X. The analysis of marketing performance in E-commerce live broadcast platform based on big data and deep learning[J]. Scientific Reports, 2025. DOI: 10.1038/s41598-025-00546-w.</w:t>
      </w:r>
    </w:p>
    <w:p>
      <w:r>
        <w:t>[80] Akter S, Wamba S. Big data analytics in E-commerce: a systematic review[J]. Electronic Markets, 2016. DOI: 10.1007/s12525-016-0219-0.</w:t>
      </w:r>
    </w:p>
    <w:p>
      <w:r>
        <w:t>[110] 杨瑾瑜, 刘莹莹. 产品精选+文化输出：文化传播视野下电商直播新模式研究[J]. 2024.</w:t>
      </w:r>
    </w:p>
    <w:p>
      <w:r>
        <w:t>[112] 崔帅, 张艺露. "网红经济"发展的突出问题及治理对策[J]. 2021.</w:t>
      </w:r>
    </w:p>
    <w:p>
      <w:pPr>
        <w:jc w:val="center"/>
      </w:pPr>
      <w:r>
        <w:drawing>
          <wp:inline xmlns:a="http://schemas.openxmlformats.org/drawingml/2006/main" xmlns:pic="http://schemas.openxmlformats.org/drawingml/2006/picture">
            <wp:extent cx="5029200" cy="3505200"/>
            <wp:docPr id="5" name="Picture 5"/>
            <wp:cNvGraphicFramePr>
              <a:graphicFrameLocks noChangeAspect="1"/>
            </wp:cNvGraphicFramePr>
            <a:graphic>
              <a:graphicData uri="http://schemas.openxmlformats.org/drawingml/2006/picture">
                <pic:pic>
                  <pic:nvPicPr>
                    <pic:cNvPr id="0" name="03_product_pyramid.png"/>
                    <pic:cNvPicPr/>
                  </pic:nvPicPr>
                  <pic:blipFill>
                    <a:blip r:embed="rId13"/>
                    <a:stretch>
                      <a:fillRect/>
                    </a:stretch>
                  </pic:blipFill>
                  <pic:spPr>
                    <a:xfrm>
                      <a:off x="0" y="0"/>
                      <a:ext cx="5029200" cy="3505200"/>
                    </a:xfrm>
                    <a:prstGeom prst="rect"/>
                  </pic:spPr>
                </pic:pic>
              </a:graphicData>
            </a:graphic>
          </wp:inline>
        </w:drawing>
      </w:r>
    </w:p>
    <w:p>
      <w:r>
        <w:br w:type="page"/>
      </w:r>
    </w:p>
    <w:p>
      <w:pPr>
        <w:pStyle w:val="Heading1"/>
        <w:jc w:val="center"/>
      </w:pPr>
      <w:r>
        <w:t>第05章　供应链管理与商品定价策略</w:t>
      </w:r>
    </w:p>
    <w:p>
      <w:pPr>
        <w:pStyle w:val="Heading2"/>
      </w:pPr>
      <w:r>
        <w:t>学习目标</w:t>
      </w:r>
    </w:p>
    <w:p>
      <w:r>
        <w:t xml:space="preserve">1. </w:t>
      </w:r>
      <w:r>
        <w:rPr>
          <w:b/>
        </w:rPr>
        <w:t>识记</w:t>
      </w:r>
      <w:r>
        <w:t>：文旅供应链的主要特征与关键环节</w:t>
      </w:r>
    </w:p>
    <w:p>
      <w:r>
        <w:t xml:space="preserve">2. </w:t>
      </w:r>
      <w:r>
        <w:rPr>
          <w:b/>
        </w:rPr>
        <w:t>理解</w:t>
      </w:r>
      <w:r>
        <w:t>：供应商评估体系的构建逻辑与核心指标</w:t>
      </w:r>
    </w:p>
    <w:p>
      <w:r>
        <w:t xml:space="preserve">3. </w:t>
      </w:r>
      <w:r>
        <w:rPr>
          <w:b/>
        </w:rPr>
        <w:t>应用</w:t>
      </w:r>
      <w:r>
        <w:t>：设计一个文旅直播的动态定价方案</w:t>
      </w:r>
    </w:p>
    <w:p>
      <w:r>
        <w:t xml:space="preserve">4. </w:t>
      </w:r>
      <w:r>
        <w:rPr>
          <w:b/>
        </w:rPr>
        <w:t>分析</w:t>
      </w:r>
      <w:r>
        <w:t>：分析促销机制对GMV和利润率的综合影响</w:t>
      </w:r>
    </w:p>
    <w:p>
      <w:r>
        <w:t xml:space="preserve">5. </w:t>
      </w:r>
      <w:r>
        <w:rPr>
          <w:b/>
        </w:rPr>
        <w:t>评价</w:t>
      </w:r>
      <w:r>
        <w:t>：评估库存管理策略对直播运营效率的影响</w:t>
      </w:r>
    </w:p>
    <w:p>
      <w:r>
        <w:t xml:space="preserve">6. </w:t>
      </w:r>
      <w:r>
        <w:rPr>
          <w:b/>
        </w:rPr>
        <w:t>创造</w:t>
      </w:r>
      <w:r>
        <w:t>：设计一个文旅直播的供应链协同管理方案</w:t>
      </w:r>
    </w:p>
    <w:p>
      <w:pPr>
        <w:pStyle w:val="Heading2"/>
      </w:pPr>
      <w:r>
        <w:t>导入案例：一次"翻车"的文旅直播——供应链断裂的代价</w:t>
      </w:r>
    </w:p>
    <w:p>
      <w:r>
        <w:t>2023年"十一"黄金周前，某地方特产商家在直播间大力推销一款地方特色糕点礼盒，单场售出3000单。但由于供应商临时产能不足，发货延迟7天，退货率飙升至45%，店铺评分从4.8降至3.2，后续直播流量断崖式下跌。事后复盘发现：选品时未评估供应商的峰值产能（供应商日产能仅500单，但直播瞬时订单达3000单），库存深度与直播流量不匹配，定价过低导致无利润空间用于加急物流。这次"翻车"暴露了供应链管理在直播电商中的致命重要性。（说明性案例，基于行业典型情境构建）</w:t>
      </w:r>
    </w:p>
    <w:p>
      <w:r>
        <w:br w:type="page"/>
      </w:r>
    </w:p>
    <w:p>
      <w:pPr>
        <w:pStyle w:val="Heading2"/>
      </w:pPr>
      <w:r>
        <w:t>5.1 文旅供应链特征与痛点</w:t>
      </w:r>
    </w:p>
    <w:p>
      <w:pPr>
        <w:pStyle w:val="Heading3"/>
      </w:pPr>
      <w:r>
        <w:t>5.1.1 文旅供应链的独特性</w:t>
      </w:r>
    </w:p>
    <w:p>
      <w:r>
        <w:t>文旅直播电商的供应链管理与普通商品电商有显著差异，主要体现在以下几个方面：</w:t>
      </w:r>
    </w:p>
    <w:p>
      <w:r/>
      <w:r>
        <w:rPr>
          <w:b/>
        </w:rPr>
        <w:t>产能波动性</w:t>
      </w:r>
      <w:r>
        <w:t>：文旅产品的供给能力受季节、天气、人员等多种因素影响。景区日接待量有上限，酒店客房数量固定，非遗手工艺品依赖手工制作产能有限[43]。这种产能的刚性使得直播带来的瞬时订单爆发可能超出供给能力。</w:t>
      </w:r>
    </w:p>
    <w:p>
      <w:r/>
      <w:r>
        <w:rPr>
          <w:b/>
        </w:rPr>
        <w:t>品质不稳定性</w:t>
      </w:r>
      <w:r>
        <w:t>：地方特产（特别是农产品）的品质受批次、产地、季节影响，标准化程度低。不同批次的同款产品在口感、外观上可能存在差异，导致退货率上升。</w:t>
      </w:r>
    </w:p>
    <w:p>
      <w:r/>
      <w:r>
        <w:rPr>
          <w:b/>
        </w:rPr>
        <w:t>物流复杂性</w:t>
      </w:r>
      <w:r>
        <w:t>：文旅产品的物流涉及实物（特产、文创）和服务（门票、酒店）两种交付方式。实物物流需要解决保鲜（食品类）、防损（手工艺品类）等问题；服务交付需要与景区/酒店系统对接，实现即时出票和预约确认。</w:t>
      </w:r>
    </w:p>
    <w:p>
      <w:r/>
      <w:r>
        <w:rPr>
          <w:b/>
        </w:rPr>
        <w:t>合规复杂性</w:t>
      </w:r>
      <w:r>
        <w:t>：文旅产品涉及的资质类型多——景区门票需要景区经营许可，食品特产需要食品流通许可和检测报告，非遗文创可能涉及知识产权。供应链管理需要建立全面的合规审查机制。</w:t>
      </w:r>
    </w:p>
    <w:p>
      <w:pPr>
        <w:pStyle w:val="Heading3"/>
      </w:pPr>
      <w:r>
        <w:t>5.1.2 供应链痛点分析</w:t>
      </w:r>
    </w:p>
    <w:p>
      <w:r>
        <w:t>基于行业实践，文旅直播供应链的主要痛点包括：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痛点</w:t>
            </w:r>
          </w:p>
        </w:tc>
        <w:tc>
          <w:tcPr>
            <w:tcW w:type="dxa" w:w="2126"/>
          </w:tcPr>
          <w:p>
            <w:r>
              <w:rPr>
                <w:b/>
                <w:sz w:val="20"/>
              </w:rPr>
              <w:t>表现</w:t>
            </w:r>
          </w:p>
        </w:tc>
        <w:tc>
          <w:tcPr>
            <w:tcW w:type="dxa" w:w="2126"/>
          </w:tcPr>
          <w:p>
            <w:r>
              <w:rPr>
                <w:b/>
                <w:sz w:val="20"/>
              </w:rPr>
              <w:t>影响</w:t>
            </w:r>
          </w:p>
        </w:tc>
        <w:tc>
          <w:tcPr>
            <w:tcW w:type="dxa" w:w="2126"/>
          </w:tcPr>
          <w:p>
            <w:r>
              <w:rPr>
                <w:b/>
                <w:sz w:val="20"/>
              </w:rPr>
              <w:t>根因</w:t>
            </w:r>
          </w:p>
        </w:tc>
      </w:tr>
      <w:tr>
        <w:tc>
          <w:tcPr>
            <w:tcW w:type="dxa" w:w="2126"/>
          </w:tcPr>
          <w:p>
            <w:r>
              <w:rPr>
                <w:sz w:val="20"/>
              </w:rPr>
              <w:t>产能不足</w:t>
            </w:r>
          </w:p>
        </w:tc>
        <w:tc>
          <w:tcPr>
            <w:tcW w:type="dxa" w:w="2126"/>
          </w:tcPr>
          <w:p>
            <w:r>
              <w:rPr>
                <w:sz w:val="20"/>
              </w:rPr>
              <w:t>直播爆款断货</w:t>
            </w:r>
          </w:p>
        </w:tc>
        <w:tc>
          <w:tcPr>
            <w:tcW w:type="dxa" w:w="2126"/>
          </w:tcPr>
          <w:p>
            <w:r>
              <w:rPr>
                <w:sz w:val="20"/>
              </w:rPr>
              <w:t>错失销售窗口</w:t>
            </w:r>
          </w:p>
        </w:tc>
        <w:tc>
          <w:tcPr>
            <w:tcW w:type="dxa" w:w="2126"/>
          </w:tcPr>
          <w:p>
            <w:r>
              <w:rPr>
                <w:sz w:val="20"/>
              </w:rPr>
              <w:t>供应商规模化能力弱</w:t>
            </w:r>
          </w:p>
        </w:tc>
      </w:tr>
      <w:tr>
        <w:tc>
          <w:tcPr>
            <w:tcW w:type="dxa" w:w="2126"/>
            <w:shd w:fill="F2F2F2"/>
          </w:tcPr>
          <w:p>
            <w:r>
              <w:rPr>
                <w:sz w:val="20"/>
              </w:rPr>
              <w:t>品质波动</w:t>
            </w:r>
          </w:p>
        </w:tc>
        <w:tc>
          <w:tcPr>
            <w:tcW w:type="dxa" w:w="2126"/>
            <w:shd w:fill="F2F2F2"/>
          </w:tcPr>
          <w:p>
            <w:r>
              <w:rPr>
                <w:sz w:val="20"/>
              </w:rPr>
              <w:t>退货率偏高</w:t>
            </w:r>
          </w:p>
        </w:tc>
        <w:tc>
          <w:tcPr>
            <w:tcW w:type="dxa" w:w="2126"/>
            <w:shd w:fill="F2F2F2"/>
          </w:tcPr>
          <w:p>
            <w:r>
              <w:rPr>
                <w:sz w:val="20"/>
              </w:rPr>
              <w:t>损失利润、降权</w:t>
            </w:r>
          </w:p>
        </w:tc>
        <w:tc>
          <w:tcPr>
            <w:tcW w:type="dxa" w:w="2126"/>
            <w:shd w:fill="F2F2F2"/>
          </w:tcPr>
          <w:p>
            <w:r>
              <w:rPr>
                <w:sz w:val="20"/>
              </w:rPr>
              <w:t>缺乏标准化品控</w:t>
            </w:r>
          </w:p>
        </w:tc>
      </w:tr>
      <w:tr>
        <w:tc>
          <w:tcPr>
            <w:tcW w:type="dxa" w:w="2126"/>
          </w:tcPr>
          <w:p>
            <w:r>
              <w:rPr>
                <w:sz w:val="20"/>
              </w:rPr>
              <w:t>发货延迟</w:t>
            </w:r>
          </w:p>
        </w:tc>
        <w:tc>
          <w:tcPr>
            <w:tcW w:type="dxa" w:w="2126"/>
          </w:tcPr>
          <w:p>
            <w:r>
              <w:rPr>
                <w:sz w:val="20"/>
              </w:rPr>
              <w:t>超时赔付、差评</w:t>
            </w:r>
          </w:p>
        </w:tc>
        <w:tc>
          <w:tcPr>
            <w:tcW w:type="dxa" w:w="2126"/>
          </w:tcPr>
          <w:p>
            <w:r>
              <w:rPr>
                <w:sz w:val="20"/>
              </w:rPr>
              <w:t>店铺评分下降</w:t>
            </w:r>
          </w:p>
        </w:tc>
        <w:tc>
          <w:tcPr>
            <w:tcW w:type="dxa" w:w="2126"/>
          </w:tcPr>
          <w:p>
            <w:r>
              <w:rPr>
                <w:sz w:val="20"/>
              </w:rPr>
              <w:t>仓储物流能力不足</w:t>
            </w:r>
          </w:p>
        </w:tc>
      </w:tr>
      <w:tr>
        <w:tc>
          <w:tcPr>
            <w:tcW w:type="dxa" w:w="2126"/>
            <w:shd w:fill="F2F2F2"/>
          </w:tcPr>
          <w:p>
            <w:r>
              <w:rPr>
                <w:sz w:val="20"/>
              </w:rPr>
              <w:t>价格不稳</w:t>
            </w:r>
          </w:p>
        </w:tc>
        <w:tc>
          <w:tcPr>
            <w:tcW w:type="dxa" w:w="2126"/>
            <w:shd w:fill="F2F2F2"/>
          </w:tcPr>
          <w:p>
            <w:r>
              <w:rPr>
                <w:sz w:val="20"/>
              </w:rPr>
              <w:t>供应商随意调价</w:t>
            </w:r>
          </w:p>
        </w:tc>
        <w:tc>
          <w:tcPr>
            <w:tcW w:type="dxa" w:w="2126"/>
            <w:shd w:fill="F2F2F2"/>
          </w:tcPr>
          <w:p>
            <w:r>
              <w:rPr>
                <w:sz w:val="20"/>
              </w:rPr>
              <w:t>利润不可控</w:t>
            </w:r>
          </w:p>
        </w:tc>
        <w:tc>
          <w:tcPr>
            <w:tcW w:type="dxa" w:w="2126"/>
            <w:shd w:fill="F2F2F2"/>
          </w:tcPr>
          <w:p>
            <w:r>
              <w:rPr>
                <w:sz w:val="20"/>
              </w:rPr>
              <w:t>缺乏长期合作机制</w:t>
            </w:r>
          </w:p>
        </w:tc>
      </w:tr>
      <w:tr>
        <w:tc>
          <w:tcPr>
            <w:tcW w:type="dxa" w:w="2126"/>
          </w:tcPr>
          <w:p>
            <w:r>
              <w:rPr>
                <w:sz w:val="20"/>
              </w:rPr>
              <w:t>资质缺失</w:t>
            </w:r>
          </w:p>
        </w:tc>
        <w:tc>
          <w:tcPr>
            <w:tcW w:type="dxa" w:w="2126"/>
          </w:tcPr>
          <w:p>
            <w:r>
              <w:rPr>
                <w:sz w:val="20"/>
              </w:rPr>
              <w:t>合规风险</w:t>
            </w:r>
          </w:p>
        </w:tc>
        <w:tc>
          <w:tcPr>
            <w:tcW w:type="dxa" w:w="2126"/>
          </w:tcPr>
          <w:p>
            <w:r>
              <w:rPr>
                <w:sz w:val="20"/>
              </w:rPr>
              <w:t>平台处罚</w:t>
            </w:r>
          </w:p>
        </w:tc>
        <w:tc>
          <w:tcPr>
            <w:tcW w:type="dxa" w:w="2126"/>
          </w:tcPr>
          <w:p>
            <w:r>
              <w:rPr>
                <w:sz w:val="20"/>
              </w:rPr>
              <w:t>供应商合规意识弱</w:t>
            </w:r>
          </w:p>
        </w:tc>
      </w:tr>
    </w:tbl>
    <w:p>
      <w:pPr>
        <w:pStyle w:val="Heading2"/>
      </w:pPr>
      <w:r>
        <w:t>5.2 供应商寻源与评估体系</w:t>
      </w:r>
    </w:p>
    <w:p>
      <w:pPr>
        <w:pStyle w:val="Heading3"/>
      </w:pPr>
      <w:r>
        <w:t>5.2.1 供应商寻源渠道</w:t>
      </w:r>
    </w:p>
    <w:p>
      <w:r>
        <w:t>文旅直播的供应商寻源可以通过以下渠道进行：</w:t>
      </w:r>
    </w:p>
    <w:p>
      <w:r/>
      <w:r>
        <w:rPr>
          <w:b/>
        </w:rPr>
        <w:t>产地直采</w:t>
      </w:r>
      <w:r>
        <w:t>：直接前往文旅目的地寻找优质供应商。优势：减少中间环节、价格优势、品质可控。劣势：差旅成本高、寻源效率低。</w:t>
      </w:r>
    </w:p>
    <w:p>
      <w:r/>
      <w:r>
        <w:rPr>
          <w:b/>
        </w:rPr>
        <w:t>展会寻源</w:t>
      </w:r>
      <w:r>
        <w:t>：参加旅游商品展、地方特产展、文创设计展等专业展会。优势：集中接触大量供应商、效率高。劣势：展会供应商质量参差不齐。</w:t>
      </w:r>
    </w:p>
    <w:p>
      <w:r/>
      <w:r>
        <w:rPr>
          <w:b/>
        </w:rPr>
        <w:t>平台推荐</w:t>
      </w:r>
      <w:r>
        <w:t>：通过电商平台的供应链服务（如抖音供应链、1688选品中心）寻找供应商。优势：数据透明、交易保障。劣势：热门供应商可能已有大量竞争客户。</w:t>
      </w:r>
    </w:p>
    <w:p>
      <w:r/>
      <w:r>
        <w:rPr>
          <w:b/>
        </w:rPr>
        <w:t>行业推荐</w:t>
      </w:r>
      <w:r>
        <w:t>：通过行业协会、商会、文旅局等机构推荐。优势：信誉背书、品质相对可靠。劣势：选择范围有限。</w:t>
      </w:r>
    </w:p>
    <w:p>
      <w:r/>
      <w:r>
        <w:rPr>
          <w:b/>
        </w:rPr>
        <w:t>社交媒体寻源</w:t>
      </w:r>
      <w:r>
        <w:t>：通过小红书、微博等社交平台发现新锐文创品牌和地方特产。优势：发现潜力新品。劣势：供应商资质和产能需深入核查。</w:t>
      </w:r>
    </w:p>
    <w:p>
      <w:pPr>
        <w:pStyle w:val="Heading3"/>
      </w:pPr>
      <w:r>
        <w:t>5.2.2 供应商评估维度</w:t>
      </w:r>
    </w:p>
    <w:p>
      <w:r>
        <w:t>供应商评估应覆盖以下五个维度：</w:t>
      </w:r>
    </w:p>
    <w:p>
      <w:r/>
      <w:r>
        <w:rPr>
          <w:b/>
        </w:rPr>
        <w:t>资质维度</w:t>
      </w:r>
      <w:r>
        <w:t>：营业执照、经营许可、产品检测报告、地理标志认证、有机/绿色认证等。所有资质必须在有效期内。</w:t>
      </w:r>
    </w:p>
    <w:p>
      <w:r/>
      <w:r>
        <w:rPr>
          <w:b/>
        </w:rPr>
        <w:t>产能维度</w:t>
      </w:r>
      <w:r>
        <w:t>：日均产能、峰值产能（24小时最大发货量）、最低起订量(MOQ)、交货周期。重点关注"峰值产能"——直播可能带来瞬时大量订单。</w:t>
      </w:r>
    </w:p>
    <w:p>
      <w:r/>
      <w:r>
        <w:rPr>
          <w:b/>
        </w:rPr>
        <w:t>品质维度</w:t>
      </w:r>
      <w:r>
        <w:t>：样品品质评估、批次稳定性测试、历史退货率数据。建议进行至少3个批次的样品测试后再签约。</w:t>
      </w:r>
    </w:p>
    <w:p>
      <w:r/>
      <w:r>
        <w:rPr>
          <w:b/>
        </w:rPr>
        <w:t>服务维度</w:t>
      </w:r>
      <w:r>
        <w:t>：发货时效（24h/48h/72h）、售后响应速度、退换货政策、加急配送能力。</w:t>
      </w:r>
    </w:p>
    <w:p>
      <w:r/>
      <w:r>
        <w:rPr>
          <w:b/>
        </w:rPr>
        <w:t>价格维度</w:t>
      </w:r>
      <w:r>
        <w:t>：出厂价、阶梯报价（不同采购量的价格差异）、价格锁定期（防止供应商随意调价）、竞品比价分析。</w:t>
      </w:r>
    </w:p>
    <w:p>
      <w:pPr>
        <w:pStyle w:val="Heading3"/>
      </w:pPr>
      <w:r>
        <w:t>5.2.3 供应商分级管理</w:t>
      </w:r>
    </w:p>
    <w:p>
      <w:r>
        <w:t>建立供应商分级管理体系：</w:t>
      </w:r>
    </w:p>
    <w:p>
      <w:r/>
      <w:r>
        <w:rPr>
          <w:b/>
        </w:rPr>
        <w:t>A级供应商</w:t>
      </w:r>
      <w:r>
        <w:t>（战略合作伙伴）：资质齐全、产能充足、品质稳定、服务优秀。给予80%的订单量，签订年度框架协议，锁定价格和产能。</w:t>
      </w:r>
    </w:p>
    <w:p>
      <w:r/>
      <w:r>
        <w:rPr>
          <w:b/>
        </w:rPr>
        <w:t>B级供应商</w:t>
      </w:r>
      <w:r>
        <w:t>（常规合作方）：资质齐全、产能中等、品质基本稳定。给予15-20%的订单量，作为补充和备选。</w:t>
      </w:r>
    </w:p>
    <w:p>
      <w:r/>
      <w:r>
        <w:rPr>
          <w:b/>
        </w:rPr>
        <w:t>C级供应商</w:t>
      </w:r>
      <w:r>
        <w:t>（测试合作方）：新发现的潜力供应商，给予5%以下的订单量进行测试，根据表现升级或淘汰。</w:t>
      </w:r>
    </w:p>
    <w:p>
      <w:pPr>
        <w:pStyle w:val="Heading2"/>
      </w:pPr>
      <w:r>
        <w:t>5.3 库存管理与履约能力建设</w:t>
      </w:r>
    </w:p>
    <w:p>
      <w:pPr>
        <w:pStyle w:val="Heading3"/>
      </w:pPr>
      <w:r>
        <w:t>5.3.1 库存管理策略</w:t>
      </w:r>
    </w:p>
    <w:p>
      <w:r>
        <w:t>文旅直播的库存管理需要平衡"断货风险"和"积压风险"，建议采用"安全库存+动态补货"策略：</w:t>
      </w:r>
    </w:p>
    <w:p>
      <w:r/>
      <w:r>
        <w:rPr>
          <w:b/>
        </w:rPr>
        <w:t>安全库存</w:t>
      </w:r>
      <w:r>
        <w:t>：根据日均销量和安全系数计算最低库存水位。公式：安全库存 = 日均销量 × 补货周期 × 安全系数（通常1.5-2.0）。</w:t>
      </w:r>
    </w:p>
    <w:p>
      <w:r/>
      <w:r>
        <w:rPr>
          <w:b/>
        </w:rPr>
        <w:t>动态补货</w:t>
      </w:r>
      <w:r>
        <w:t>：基于实时销售数据动态调整补货计划。直播期间设置"库存预警线"（如库存低于30%时触发补货通知），避免直播中断货。</w:t>
      </w:r>
    </w:p>
    <w:p>
      <w:r/>
      <w:r>
        <w:rPr>
          <w:b/>
        </w:rPr>
        <w:t>预售机制</w:t>
      </w:r>
      <w:r>
        <w:t>：对于产能受限的产品（如非遗手工艺品），采用预售模式——直播中接受预定，按生产周期分批发货。预售需要在商品页面明确标注发货时间。</w:t>
      </w:r>
    </w:p>
    <w:p>
      <w:r/>
      <w:r>
        <w:rPr>
          <w:b/>
        </w:rPr>
        <w:t>虚拟库存</w:t>
      </w:r>
      <w:r>
        <w:t>：对于酒店、门票等非实物产品，通过API对接景区/酒店系统实现实时库存同步，避免超售。</w:t>
      </w:r>
    </w:p>
    <w:p>
      <w:pPr>
        <w:pStyle w:val="Heading3"/>
      </w:pPr>
      <w:r>
        <w:t>5.3.2 履约能力建设</w:t>
      </w:r>
    </w:p>
    <w:p>
      <w:r>
        <w:t>履约能力是消费者体验的关键环节，直接影响退货率和店铺评分。文旅直播的履约建设要点：</w:t>
      </w:r>
    </w:p>
    <w:p>
      <w:r/>
      <w:r>
        <w:rPr>
          <w:b/>
        </w:rPr>
        <w:t>发货时效</w:t>
      </w:r>
      <w:r>
        <w:t>：实物类产品24-48小时发货，服务类产品即时出票/确认。在直播间明确标注发货时间承诺，超出承诺自动触发赔付。</w:t>
      </w:r>
    </w:p>
    <w:p>
      <w:r/>
      <w:r>
        <w:rPr>
          <w:b/>
        </w:rPr>
        <w:t>包装质量</w:t>
      </w:r>
      <w:r>
        <w:t>：特产食品类需要保鲜包装+防撞填充；文创手工艺品类需要礼盒包装+防压保护。包装成本应计入产品定价。</w:t>
      </w:r>
    </w:p>
    <w:p>
      <w:r/>
      <w:r>
        <w:rPr>
          <w:b/>
        </w:rPr>
        <w:t>物流选择</w:t>
      </w:r>
      <w:r>
        <w:t>：根据产品特性选择合适的物流服务商。食品类优先选择冷链物流，文创类优先选择保价快递，门票/酒店类通过电子化交付。</w:t>
      </w:r>
    </w:p>
    <w:p>
      <w:r/>
      <w:r>
        <w:rPr>
          <w:b/>
        </w:rPr>
        <w:t>售后响应</w:t>
      </w:r>
      <w:r>
        <w:t>：建立7×12小时客服响应机制，直播间产生的售后问题在2小时内首次响应，24小时内给出处理方案。</w:t>
      </w:r>
    </w:p>
    <w:p>
      <w:pPr>
        <w:pStyle w:val="Heading2"/>
      </w:pPr>
      <w:r>
        <w:t>5.4 动态定价模型与价格带策略</w:t>
      </w:r>
    </w:p>
    <w:p>
      <w:pPr>
        <w:pStyle w:val="Heading3"/>
      </w:pPr>
      <w:r>
        <w:t>5.4.1 动态定价的理论基础</w:t>
      </w:r>
    </w:p>
    <w:p>
      <w:r>
        <w:t>动态定价（Dynamic Pricing）是指根据市场需求、库存水平、竞争态势等因素实时调整产品价格的策略。在文旅直播中，动态定价的理论基础包括：</w:t>
      </w:r>
    </w:p>
    <w:p>
      <w:r/>
      <w:r>
        <w:rPr>
          <w:b/>
        </w:rPr>
        <w:t>收益管理理论（Yield Management）</w:t>
      </w:r>
      <w:r>
        <w:t>：起源于航空业的收益管理理论强调在固定产能下通过差异化定价最大化总收入。酒店客房、景区门票等具有"不可存储性"的文旅产品天然适合收益管理策略。</w:t>
      </w:r>
    </w:p>
    <w:p>
      <w:r/>
      <w:r>
        <w:rPr>
          <w:b/>
        </w:rPr>
        <w:t>价格歧视理论</w:t>
      </w:r>
      <w:r>
        <w:t>：经济学中的价格歧视理论认为，对不同支付意愿的消费者收取不同价格可以最大化收益。直播电商中的"早鸟价""直播间专属价"就是价格歧视的一种实现形式。</w:t>
      </w:r>
    </w:p>
    <w:p>
      <w:pPr>
        <w:pStyle w:val="Heading3"/>
      </w:pPr>
      <w:r>
        <w:t>5.4.2 价格带设计</w:t>
      </w:r>
    </w:p>
    <w:p>
      <w:r>
        <w:t>价格带是指直播间所有产品的价格分布区间。合理的价格带设计应该覆盖不同消费能力的用户群体：</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价格带</w:t>
            </w:r>
          </w:p>
        </w:tc>
        <w:tc>
          <w:tcPr>
            <w:tcW w:type="dxa" w:w="1701"/>
          </w:tcPr>
          <w:p>
            <w:r>
              <w:rPr>
                <w:b/>
                <w:sz w:val="20"/>
              </w:rPr>
              <w:t>价格区间</w:t>
            </w:r>
          </w:p>
        </w:tc>
        <w:tc>
          <w:tcPr>
            <w:tcW w:type="dxa" w:w="1701"/>
          </w:tcPr>
          <w:p>
            <w:r>
              <w:rPr>
                <w:b/>
                <w:sz w:val="20"/>
              </w:rPr>
              <w:t>产品类型</w:t>
            </w:r>
          </w:p>
        </w:tc>
        <w:tc>
          <w:tcPr>
            <w:tcW w:type="dxa" w:w="1701"/>
          </w:tcPr>
          <w:p>
            <w:r>
              <w:rPr>
                <w:b/>
                <w:sz w:val="20"/>
              </w:rPr>
              <w:t>目标客群</w:t>
            </w:r>
          </w:p>
        </w:tc>
        <w:tc>
          <w:tcPr>
            <w:tcW w:type="dxa" w:w="1701"/>
          </w:tcPr>
          <w:p>
            <w:r>
              <w:rPr>
                <w:b/>
                <w:sz w:val="20"/>
              </w:rPr>
              <w:t>占比建议</w:t>
            </w:r>
          </w:p>
        </w:tc>
      </w:tr>
      <w:tr>
        <w:tc>
          <w:tcPr>
            <w:tcW w:type="dxa" w:w="1701"/>
          </w:tcPr>
          <w:p>
            <w:r>
              <w:rPr>
                <w:sz w:val="20"/>
              </w:rPr>
              <w:t>引流带</w:t>
            </w:r>
          </w:p>
        </w:tc>
        <w:tc>
          <w:tcPr>
            <w:tcW w:type="dxa" w:w="1701"/>
          </w:tcPr>
          <w:p>
            <w:r>
              <w:rPr>
                <w:sz w:val="20"/>
              </w:rPr>
              <w:t>9.9-49.9元</w:t>
            </w:r>
          </w:p>
        </w:tc>
        <w:tc>
          <w:tcPr>
            <w:tcW w:type="dxa" w:w="1701"/>
          </w:tcPr>
          <w:p>
            <w:r>
              <w:rPr>
                <w:sz w:val="20"/>
              </w:rPr>
              <w:t>小特产/文创小品</w:t>
            </w:r>
          </w:p>
        </w:tc>
        <w:tc>
          <w:tcPr>
            <w:tcW w:type="dxa" w:w="1701"/>
          </w:tcPr>
          <w:p>
            <w:r>
              <w:rPr>
                <w:sz w:val="20"/>
              </w:rPr>
              <w:t>冲动消费型</w:t>
            </w:r>
          </w:p>
        </w:tc>
        <w:tc>
          <w:tcPr>
            <w:tcW w:type="dxa" w:w="1701"/>
          </w:tcPr>
          <w:p>
            <w:r>
              <w:rPr>
                <w:sz w:val="20"/>
              </w:rPr>
              <w:t>20-30%</w:t>
            </w:r>
          </w:p>
        </w:tc>
      </w:tr>
      <w:tr>
        <w:tc>
          <w:tcPr>
            <w:tcW w:type="dxa" w:w="1701"/>
            <w:shd w:fill="F2F2F2"/>
          </w:tcPr>
          <w:p>
            <w:r>
              <w:rPr>
                <w:sz w:val="20"/>
              </w:rPr>
              <w:t>主力带</w:t>
            </w:r>
          </w:p>
        </w:tc>
        <w:tc>
          <w:tcPr>
            <w:tcW w:type="dxa" w:w="1701"/>
            <w:shd w:fill="F2F2F2"/>
          </w:tcPr>
          <w:p>
            <w:r>
              <w:rPr>
                <w:sz w:val="20"/>
              </w:rPr>
              <w:t>50-299元</w:t>
            </w:r>
          </w:p>
        </w:tc>
        <w:tc>
          <w:tcPr>
            <w:tcW w:type="dxa" w:w="1701"/>
            <w:shd w:fill="F2F2F2"/>
          </w:tcPr>
          <w:p>
            <w:r>
              <w:rPr>
                <w:sz w:val="20"/>
              </w:rPr>
              <w:t>门票套餐/特产礼盒</w:t>
            </w:r>
          </w:p>
        </w:tc>
        <w:tc>
          <w:tcPr>
            <w:tcW w:type="dxa" w:w="1701"/>
            <w:shd w:fill="F2F2F2"/>
          </w:tcPr>
          <w:p>
            <w:r>
              <w:rPr>
                <w:sz w:val="20"/>
              </w:rPr>
              <w:t>核心客群</w:t>
            </w:r>
          </w:p>
        </w:tc>
        <w:tc>
          <w:tcPr>
            <w:tcW w:type="dxa" w:w="1701"/>
            <w:shd w:fill="F2F2F2"/>
          </w:tcPr>
          <w:p>
            <w:r>
              <w:rPr>
                <w:sz w:val="20"/>
              </w:rPr>
              <w:t>40-50%</w:t>
            </w:r>
          </w:p>
        </w:tc>
      </w:tr>
      <w:tr>
        <w:tc>
          <w:tcPr>
            <w:tcW w:type="dxa" w:w="1701"/>
          </w:tcPr>
          <w:p>
            <w:r>
              <w:rPr>
                <w:sz w:val="20"/>
              </w:rPr>
              <w:t>品质带</w:t>
            </w:r>
          </w:p>
        </w:tc>
        <w:tc>
          <w:tcPr>
            <w:tcW w:type="dxa" w:w="1701"/>
          </w:tcPr>
          <w:p>
            <w:r>
              <w:rPr>
                <w:sz w:val="20"/>
              </w:rPr>
              <w:t>300-999元</w:t>
            </w:r>
          </w:p>
        </w:tc>
        <w:tc>
          <w:tcPr>
            <w:tcW w:type="dxa" w:w="1701"/>
          </w:tcPr>
          <w:p>
            <w:r>
              <w:rPr>
                <w:sz w:val="20"/>
              </w:rPr>
              <w:t>酒店套餐/深度体验</w:t>
            </w:r>
          </w:p>
        </w:tc>
        <w:tc>
          <w:tcPr>
            <w:tcW w:type="dxa" w:w="1701"/>
          </w:tcPr>
          <w:p>
            <w:r>
              <w:rPr>
                <w:sz w:val="20"/>
              </w:rPr>
              <w:t>中高端客群</w:t>
            </w:r>
          </w:p>
        </w:tc>
        <w:tc>
          <w:tcPr>
            <w:tcW w:type="dxa" w:w="1701"/>
          </w:tcPr>
          <w:p>
            <w:r>
              <w:rPr>
                <w:sz w:val="20"/>
              </w:rPr>
              <w:t>15-20%</w:t>
            </w:r>
          </w:p>
        </w:tc>
      </w:tr>
      <w:tr>
        <w:tc>
          <w:tcPr>
            <w:tcW w:type="dxa" w:w="1701"/>
            <w:shd w:fill="F2F2F2"/>
          </w:tcPr>
          <w:p>
            <w:r>
              <w:rPr>
                <w:sz w:val="20"/>
              </w:rPr>
              <w:t>高端带</w:t>
            </w:r>
          </w:p>
        </w:tc>
        <w:tc>
          <w:tcPr>
            <w:tcW w:type="dxa" w:w="1701"/>
            <w:shd w:fill="F2F2F2"/>
          </w:tcPr>
          <w:p>
            <w:r>
              <w:rPr>
                <w:sz w:val="20"/>
              </w:rPr>
              <w:t>1000元以上</w:t>
            </w:r>
          </w:p>
        </w:tc>
        <w:tc>
          <w:tcPr>
            <w:tcW w:type="dxa" w:w="1701"/>
            <w:shd w:fill="F2F2F2"/>
          </w:tcPr>
          <w:p>
            <w:r>
              <w:rPr>
                <w:sz w:val="20"/>
              </w:rPr>
              <w:t>定制游/高端文创</w:t>
            </w:r>
          </w:p>
        </w:tc>
        <w:tc>
          <w:tcPr>
            <w:tcW w:type="dxa" w:w="1701"/>
            <w:shd w:fill="F2F2F2"/>
          </w:tcPr>
          <w:p>
            <w:r>
              <w:rPr>
                <w:sz w:val="20"/>
              </w:rPr>
              <w:t>高净值客群</w:t>
            </w:r>
          </w:p>
        </w:tc>
        <w:tc>
          <w:tcPr>
            <w:tcW w:type="dxa" w:w="1701"/>
            <w:shd w:fill="F2F2F2"/>
          </w:tcPr>
          <w:p>
            <w:r>
              <w:rPr>
                <w:sz w:val="20"/>
              </w:rPr>
              <w:t>5-10%</w:t>
            </w:r>
          </w:p>
        </w:tc>
      </w:tr>
    </w:tbl>
    <w:p>
      <w:pPr>
        <w:pStyle w:val="Heading3"/>
      </w:pPr>
      <w:r>
        <w:t>5.4.3 直播定价策略</w:t>
      </w:r>
    </w:p>
    <w:p>
      <w:r>
        <w:t>文旅直播常用的定价策略包括：</w:t>
      </w:r>
    </w:p>
    <w:p>
      <w:r/>
      <w:r>
        <w:rPr>
          <w:b/>
        </w:rPr>
        <w:t>预售价策略</w:t>
      </w:r>
      <w:r>
        <w:t>：低于门市价的直播专属价格，通过价格优势刺激即时购买。预售价通常为门市价的6-8折，需要与供应商协商确认价格空间。</w:t>
      </w:r>
    </w:p>
    <w:p>
      <w:r/>
      <w:r>
        <w:rPr>
          <w:b/>
        </w:rPr>
        <w:t>组合价策略</w:t>
      </w:r>
      <w:r>
        <w:t>：多个产品组合后的总价低于单品价格之和。例如"门票+讲解+特产"套餐价399元，单买总价528元，组合优惠129元。</w:t>
      </w:r>
    </w:p>
    <w:p>
      <w:r/>
      <w:r>
        <w:rPr>
          <w:b/>
        </w:rPr>
        <w:t>阶梯价策略</w:t>
      </w:r>
      <w:r>
        <w:t>：购买数量越多单价越低。例如地方特产：1件59元、3件149元、5件229元。阶梯价可以有效提升客单价。</w:t>
      </w:r>
    </w:p>
    <w:p>
      <w:r/>
      <w:r>
        <w:rPr>
          <w:b/>
        </w:rPr>
        <w:t>限时价策略</w:t>
      </w:r>
      <w:r>
        <w:t>：在直播特定时段（如开播30分钟内、整点秒杀）提供额外折扣。限时价创造紧迫感，刺激即时转化。</w:t>
      </w:r>
    </w:p>
    <w:p>
      <w:r/>
      <w:r>
        <w:rPr>
          <w:b/>
        </w:rPr>
        <w:t>拍卖价策略</w:t>
      </w:r>
      <w:r>
        <w:t>：对于限量高端产品（如限量文创、稀缺非遗作品），可以采用直播间拍卖形式，让市场决定价格。</w:t>
      </w:r>
    </w:p>
    <w:p>
      <w:pPr>
        <w:pStyle w:val="Heading2"/>
      </w:pPr>
      <w:r>
        <w:t>5.5 促销机制设计：满减·赠品·限时·组合</w:t>
      </w:r>
    </w:p>
    <w:p>
      <w:pPr>
        <w:pStyle w:val="Heading3"/>
      </w:pPr>
      <w:r>
        <w:t>5.5.1 促销机制的类型与效果</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促销类型</w:t>
            </w:r>
          </w:p>
        </w:tc>
        <w:tc>
          <w:tcPr>
            <w:tcW w:type="dxa" w:w="1701"/>
          </w:tcPr>
          <w:p>
            <w:r>
              <w:rPr>
                <w:b/>
                <w:sz w:val="20"/>
              </w:rPr>
              <w:t>机制</w:t>
            </w:r>
          </w:p>
        </w:tc>
        <w:tc>
          <w:tcPr>
            <w:tcW w:type="dxa" w:w="1701"/>
          </w:tcPr>
          <w:p>
            <w:r>
              <w:rPr>
                <w:b/>
                <w:sz w:val="20"/>
              </w:rPr>
              <w:t>优势</w:t>
            </w:r>
          </w:p>
        </w:tc>
        <w:tc>
          <w:tcPr>
            <w:tcW w:type="dxa" w:w="1701"/>
          </w:tcPr>
          <w:p>
            <w:r>
              <w:rPr>
                <w:b/>
                <w:sz w:val="20"/>
              </w:rPr>
              <w:t>劣势</w:t>
            </w:r>
          </w:p>
        </w:tc>
        <w:tc>
          <w:tcPr>
            <w:tcW w:type="dxa" w:w="1701"/>
          </w:tcPr>
          <w:p>
            <w:r>
              <w:rPr>
                <w:b/>
                <w:sz w:val="20"/>
              </w:rPr>
              <w:t>适用场景</w:t>
            </w:r>
          </w:p>
        </w:tc>
      </w:tr>
      <w:tr>
        <w:tc>
          <w:tcPr>
            <w:tcW w:type="dxa" w:w="1701"/>
          </w:tcPr>
          <w:p>
            <w:r>
              <w:rPr>
                <w:sz w:val="20"/>
              </w:rPr>
              <w:t>满减</w:t>
            </w:r>
          </w:p>
        </w:tc>
        <w:tc>
          <w:tcPr>
            <w:tcW w:type="dxa" w:w="1701"/>
          </w:tcPr>
          <w:p>
            <w:r>
              <w:rPr>
                <w:sz w:val="20"/>
              </w:rPr>
              <w:t>满XX元减YY元</w:t>
            </w:r>
          </w:p>
        </w:tc>
        <w:tc>
          <w:tcPr>
            <w:tcW w:type="dxa" w:w="1701"/>
          </w:tcPr>
          <w:p>
            <w:r>
              <w:rPr>
                <w:sz w:val="20"/>
              </w:rPr>
              <w:t>提升客单价</w:t>
            </w:r>
          </w:p>
        </w:tc>
        <w:tc>
          <w:tcPr>
            <w:tcW w:type="dxa" w:w="1701"/>
          </w:tcPr>
          <w:p>
            <w:r>
              <w:rPr>
                <w:sz w:val="20"/>
              </w:rPr>
              <w:t>利润侵蚀</w:t>
            </w:r>
          </w:p>
        </w:tc>
        <w:tc>
          <w:tcPr>
            <w:tcW w:type="dxa" w:w="1701"/>
          </w:tcPr>
          <w:p>
            <w:r>
              <w:rPr>
                <w:sz w:val="20"/>
              </w:rPr>
              <w:t>客单价&lt;200元</w:t>
            </w:r>
          </w:p>
        </w:tc>
      </w:tr>
      <w:tr>
        <w:tc>
          <w:tcPr>
            <w:tcW w:type="dxa" w:w="1701"/>
            <w:shd w:fill="F2F2F2"/>
          </w:tcPr>
          <w:p>
            <w:r>
              <w:rPr>
                <w:sz w:val="20"/>
              </w:rPr>
              <w:t>赠品</w:t>
            </w:r>
          </w:p>
        </w:tc>
        <w:tc>
          <w:tcPr>
            <w:tcW w:type="dxa" w:w="1701"/>
            <w:shd w:fill="F2F2F2"/>
          </w:tcPr>
          <w:p>
            <w:r>
              <w:rPr>
                <w:sz w:val="20"/>
              </w:rPr>
              <w:t>买X送Y</w:t>
            </w:r>
          </w:p>
        </w:tc>
        <w:tc>
          <w:tcPr>
            <w:tcW w:type="dxa" w:w="1701"/>
            <w:shd w:fill="F2F2F2"/>
          </w:tcPr>
          <w:p>
            <w:r>
              <w:rPr>
                <w:sz w:val="20"/>
              </w:rPr>
              <w:t>增加感知价值</w:t>
            </w:r>
          </w:p>
        </w:tc>
        <w:tc>
          <w:tcPr>
            <w:tcW w:type="dxa" w:w="1701"/>
            <w:shd w:fill="F2F2F2"/>
          </w:tcPr>
          <w:p>
            <w:r>
              <w:rPr>
                <w:sz w:val="20"/>
              </w:rPr>
              <w:t>增加成本</w:t>
            </w:r>
          </w:p>
        </w:tc>
        <w:tc>
          <w:tcPr>
            <w:tcW w:type="dxa" w:w="1701"/>
            <w:shd w:fill="F2F2F2"/>
          </w:tcPr>
          <w:p>
            <w:r>
              <w:rPr>
                <w:sz w:val="20"/>
              </w:rPr>
              <w:t>文创/特产</w:t>
            </w:r>
          </w:p>
        </w:tc>
      </w:tr>
      <w:tr>
        <w:tc>
          <w:tcPr>
            <w:tcW w:type="dxa" w:w="1701"/>
          </w:tcPr>
          <w:p>
            <w:r>
              <w:rPr>
                <w:sz w:val="20"/>
              </w:rPr>
              <w:t>限时秒杀</w:t>
            </w:r>
          </w:p>
        </w:tc>
        <w:tc>
          <w:tcPr>
            <w:tcW w:type="dxa" w:w="1701"/>
          </w:tcPr>
          <w:p>
            <w:r>
              <w:rPr>
                <w:sz w:val="20"/>
              </w:rPr>
              <w:t>限时特价</w:t>
            </w:r>
          </w:p>
        </w:tc>
        <w:tc>
          <w:tcPr>
            <w:tcW w:type="dxa" w:w="1701"/>
          </w:tcPr>
          <w:p>
            <w:r>
              <w:rPr>
                <w:sz w:val="20"/>
              </w:rPr>
              <w:t>创造紧迫感</w:t>
            </w:r>
          </w:p>
        </w:tc>
        <w:tc>
          <w:tcPr>
            <w:tcW w:type="dxa" w:w="1701"/>
          </w:tcPr>
          <w:p>
            <w:r>
              <w:rPr>
                <w:sz w:val="20"/>
              </w:rPr>
              <w:t>可能损害品牌</w:t>
            </w:r>
          </w:p>
        </w:tc>
        <w:tc>
          <w:tcPr>
            <w:tcW w:type="dxa" w:w="1701"/>
          </w:tcPr>
          <w:p>
            <w:r>
              <w:rPr>
                <w:sz w:val="20"/>
              </w:rPr>
              <w:t>引流款</w:t>
            </w:r>
          </w:p>
        </w:tc>
      </w:tr>
      <w:tr>
        <w:tc>
          <w:tcPr>
            <w:tcW w:type="dxa" w:w="1701"/>
            <w:shd w:fill="F2F2F2"/>
          </w:tcPr>
          <w:p>
            <w:r>
              <w:rPr>
                <w:sz w:val="20"/>
              </w:rPr>
              <w:t>福袋抽奖</w:t>
            </w:r>
          </w:p>
        </w:tc>
        <w:tc>
          <w:tcPr>
            <w:tcW w:type="dxa" w:w="1701"/>
            <w:shd w:fill="F2F2F2"/>
          </w:tcPr>
          <w:p>
            <w:r>
              <w:rPr>
                <w:sz w:val="20"/>
              </w:rPr>
              <w:t>抽奖送福利</w:t>
            </w:r>
          </w:p>
        </w:tc>
        <w:tc>
          <w:tcPr>
            <w:tcW w:type="dxa" w:w="1701"/>
            <w:shd w:fill="F2F2F2"/>
          </w:tcPr>
          <w:p>
            <w:r>
              <w:rPr>
                <w:sz w:val="20"/>
              </w:rPr>
              <w:t>提升互动率</w:t>
            </w:r>
          </w:p>
        </w:tc>
        <w:tc>
          <w:tcPr>
            <w:tcW w:type="dxa" w:w="1701"/>
            <w:shd w:fill="F2F2F2"/>
          </w:tcPr>
          <w:p>
            <w:r>
              <w:rPr>
                <w:sz w:val="20"/>
              </w:rPr>
              <w:t>转化效果不确定</w:t>
            </w:r>
          </w:p>
        </w:tc>
        <w:tc>
          <w:tcPr>
            <w:tcW w:type="dxa" w:w="1701"/>
            <w:shd w:fill="F2F2F2"/>
          </w:tcPr>
          <w:p>
            <w:r>
              <w:rPr>
                <w:sz w:val="20"/>
              </w:rPr>
              <w:t>所有场景</w:t>
            </w:r>
          </w:p>
        </w:tc>
      </w:tr>
      <w:tr>
        <w:tc>
          <w:tcPr>
            <w:tcW w:type="dxa" w:w="1701"/>
          </w:tcPr>
          <w:p>
            <w:r>
              <w:rPr>
                <w:sz w:val="20"/>
              </w:rPr>
              <w:t>组合套餐</w:t>
            </w:r>
          </w:p>
        </w:tc>
        <w:tc>
          <w:tcPr>
            <w:tcW w:type="dxa" w:w="1701"/>
          </w:tcPr>
          <w:p>
            <w:r>
              <w:rPr>
                <w:sz w:val="20"/>
              </w:rPr>
              <w:t>多品组合价</w:t>
            </w:r>
          </w:p>
        </w:tc>
        <w:tc>
          <w:tcPr>
            <w:tcW w:type="dxa" w:w="1701"/>
          </w:tcPr>
          <w:p>
            <w:r>
              <w:rPr>
                <w:sz w:val="20"/>
              </w:rPr>
              <w:t>提升客单价</w:t>
            </w:r>
          </w:p>
        </w:tc>
        <w:tc>
          <w:tcPr>
            <w:tcW w:type="dxa" w:w="1701"/>
          </w:tcPr>
          <w:p>
            <w:r>
              <w:rPr>
                <w:sz w:val="20"/>
              </w:rPr>
              <w:t>选品复杂度高</w:t>
            </w:r>
          </w:p>
        </w:tc>
        <w:tc>
          <w:tcPr>
            <w:tcW w:type="dxa" w:w="1701"/>
          </w:tcPr>
          <w:p>
            <w:r>
              <w:rPr>
                <w:sz w:val="20"/>
              </w:rPr>
              <w:t>跨品类组合</w:t>
            </w:r>
          </w:p>
        </w:tc>
      </w:tr>
    </w:tbl>
    <w:p>
      <w:pPr>
        <w:pStyle w:val="Heading3"/>
      </w:pPr>
      <w:r>
        <w:t>5.5.2 促销机制设计原则</w:t>
      </w:r>
    </w:p>
    <w:p>
      <w:r>
        <w:t>促销机制设计应遵循以下原则：</w:t>
      </w:r>
    </w:p>
    <w:p>
      <w:r/>
      <w:r>
        <w:rPr>
          <w:b/>
        </w:rPr>
        <w:t>利润安全原则</w:t>
      </w:r>
      <w:r>
        <w:t>：任何促销方案都必须先做利润测算——在促销后的实际毛利率不低于20%的前提下设计优惠力度。建议使用"毛利率压力测试"工具：输入成本、原价、促销力度，自动计算促销后毛利率。</w:t>
      </w:r>
    </w:p>
    <w:p>
      <w:r/>
      <w:r>
        <w:rPr>
          <w:b/>
        </w:rPr>
        <w:t>价格锚定原则</w:t>
      </w:r>
      <w:r>
        <w:t>：在展示促销价时，必须同时展示原价（门市价），通过价格对比强化优惠感知。"门市价528元→直播价399元"比单纯展示"399元"的转化效果更好。</w:t>
      </w:r>
    </w:p>
    <w:p>
      <w:r/>
      <w:r>
        <w:rPr>
          <w:b/>
        </w:rPr>
        <w:t>限时限量原则</w:t>
      </w:r>
      <w:r>
        <w:t>：促销必须有明确的时间和数量限制——"仅限今日""限量100份"等限定条件能够有效刺激即时转化，同时保护品牌价格体系。</w:t>
      </w:r>
    </w:p>
    <w:p>
      <w:r/>
      <w:r>
        <w:rPr>
          <w:b/>
        </w:rPr>
        <w:t>叠加控制原则</w:t>
      </w:r>
      <w:r>
        <w:t>：避免多个促销叠加导致利润失控。设置"最优惠"上限——无论用户如何叠加优惠，最终成交价不低于成本价的1.3倍。</w:t>
      </w:r>
    </w:p>
    <w:p>
      <w:pPr>
        <w:pStyle w:val="Heading3"/>
      </w:pPr>
      <w:r>
        <w:t>5.5.3 促销机制的A/B测试</w:t>
      </w:r>
    </w:p>
    <w:p>
      <w:r>
        <w:t>不同促销机制的效果因产品和客群而异，需要通过A/B测试找到最优方案。A/B测试方法：</w:t>
      </w:r>
    </w:p>
    <w:p>
      <w:r>
        <w:t>1. 在两场条件相似的直播中分别使用不同促销方案（如A场用满减、B场用赠品）</w:t>
      </w:r>
    </w:p>
    <w:p>
      <w:r>
        <w:t>2. 对比两场直播的GMV、客单价、转化率、利润率</w:t>
      </w:r>
    </w:p>
    <w:p>
      <w:r>
        <w:t>3. 选取数据更优的方案作为常态化促销策略</w:t>
      </w:r>
    </w:p>
    <w:p>
      <w:pPr>
        <w:pStyle w:val="Heading2"/>
      </w:pPr>
      <w:r>
        <w:t>5.6 理论深化与国际比较</w:t>
      </w:r>
    </w:p>
    <w:p>
      <w:pPr>
        <w:pStyle w:val="Heading3"/>
      </w:pPr>
      <w:r>
        <w:t>5.6.1 供应链协同理论</w:t>
      </w:r>
    </w:p>
    <w:p>
      <w:r>
        <w:t>供应链协同理论强调供应链各节点企业通过信息共享、风险共担和利益分配机制实现整体最优。在文旅直播中，供应链协同要求品牌方、供应商、MCN、平台之间建立信息共享机制——如库存数据实时同步、销售数据共享、退货数据反馈——以提升整个供应链的响应速度和效率。</w:t>
      </w:r>
    </w:p>
    <w:p>
      <w:pPr>
        <w:pStyle w:val="Heading3"/>
      </w:pPr>
      <w:r>
        <w:t>5.6.2 海外文旅供应链管理经验</w:t>
      </w:r>
    </w:p>
    <w:p>
      <w:r>
        <w:t>海外OTA（如Booking、Expedia）在文旅供应链管理方面积累了丰富经验：通过API直连实现实时库存同步、通过动态定价算法优化收益、通过评价体系约束供应商品质。这些经验可以应用于文旅直播的供应链管理——特别是在酒店类和门票类产品的实时库存同步方面。</w:t>
      </w:r>
    </w:p>
    <w:p>
      <w:pPr>
        <w:pStyle w:val="Heading3"/>
      </w:pPr>
      <w:r>
        <w:t>5.6.3 可持续供应链</w:t>
      </w:r>
    </w:p>
    <w:p>
      <w:r>
        <w:t>随着ESG理念的普及，可持续供应链管理日益重要。文旅直播的供应链可持续性体现在：支持地方小微企业和非遗传承人（社会责任）、使用环保包装材料（环境保护）、建立公平的利润分配机制（经济可持续）。这不仅是对社会责任的回应，也是差异化竞争的品牌策略。</w:t>
      </w:r>
    </w:p>
    <w:p>
      <w:pPr>
        <w:pStyle w:val="Heading2"/>
      </w:pPr>
      <w:r>
        <w:t>5.7 本章小结</w:t>
      </w:r>
    </w:p>
    <w:p>
      <w:r>
        <w:t>本章深入探讨了G.T.C.R.框架中G（货盘管理）维度的供应链和定价策略。文旅供应链管理的核心挑战在于产能波动性、品质不稳定性、物流复杂性和合规复杂性。通过建立供应商分级管理体系（A/B/C级）、实施安全库存+动态补货策略、设计合理的价格带和促销机制，可以有效降低供应链风险、提升履约效率和利润水平。动态定价模型和促销机制的A/B测试方法为定价策略提供了数据驱动的优化路径。</w:t>
      </w:r>
    </w:p>
    <w:p>
      <w:pPr>
        <w:pStyle w:val="Heading2"/>
      </w:pPr>
      <w:r>
        <w:t>思考题</w:t>
      </w:r>
    </w:p>
    <w:p>
      <w:r>
        <w:t xml:space="preserve">1. </w:t>
      </w:r>
      <w:r>
        <w:rPr>
          <w:b/>
        </w:rPr>
        <w:t>（识记）</w:t>
      </w:r>
      <w:r>
        <w:t xml:space="preserve"> 文旅供应链的五大独特性是什么？它们分别带来什么管理挑战？</w:t>
      </w:r>
    </w:p>
    <w:p>
      <w:r>
        <w:t xml:space="preserve">2. </w:t>
      </w:r>
      <w:r>
        <w:rPr>
          <w:b/>
        </w:rPr>
        <w:t>（理解）</w:t>
      </w:r>
      <w:r>
        <w:t xml:space="preserve"> 供应商评估的五个维度分别是什么？为什么"峰值产能"是直播场景下特别需要关注的指标？</w:t>
      </w:r>
    </w:p>
    <w:p>
      <w:r>
        <w:t xml:space="preserve">3. </w:t>
      </w:r>
      <w:r>
        <w:rPr>
          <w:b/>
        </w:rPr>
        <w:t>（应用）</w:t>
      </w:r>
      <w:r>
        <w:t xml:space="preserve"> 请为一个地方特产商家设计一套库存管理方案，包含安全库存计算、补货触发机制和预售策略。</w:t>
      </w:r>
    </w:p>
    <w:p>
      <w:r>
        <w:t xml:space="preserve">4. </w:t>
      </w:r>
      <w:r>
        <w:rPr>
          <w:b/>
        </w:rPr>
        <w:t>（分析）</w:t>
      </w:r>
      <w:r>
        <w:t xml:space="preserve"> 动态定价的理论基础是什么？直播电商中如何实现价格歧视？</w:t>
      </w:r>
    </w:p>
    <w:p>
      <w:r>
        <w:t xml:space="preserve">5. </w:t>
      </w:r>
      <w:r>
        <w:rPr>
          <w:b/>
        </w:rPr>
        <w:t>（评价）</w:t>
      </w:r>
      <w:r>
        <w:t xml:space="preserve"> 满减、赠品、限时秒杀三种促销机制各有什么优劣？在什么场景下应该选择哪种？</w:t>
      </w:r>
    </w:p>
    <w:p>
      <w:r>
        <w:t xml:space="preserve">6. </w:t>
      </w:r>
      <w:r>
        <w:rPr>
          <w:b/>
        </w:rPr>
        <w:t>（创造）</w:t>
      </w:r>
      <w:r>
        <w:t xml:space="preserve"> 设计一个"非遗手工艺品"的完整供应链管理和定价方案，涵盖供应商寻源、库存策略、定价模型和促销机制。</w:t>
      </w:r>
    </w:p>
    <w:p>
      <w:pPr>
        <w:pStyle w:val="Heading2"/>
      </w:pPr>
      <w:r>
        <w:t>5.6 供应链数字化转型</w:t>
      </w:r>
    </w:p>
    <w:p>
      <w:pPr>
        <w:pStyle w:val="Heading3"/>
      </w:pPr>
      <w:r>
        <w:t>5.6.1 供应链数字化工具</w:t>
      </w:r>
    </w:p>
    <w:p>
      <w:r>
        <w:t>文旅直播的供应链管理正在经历数字化转型。关键工具包括：</w:t>
      </w:r>
    </w:p>
    <w:p>
      <w:r/>
      <w:r>
        <w:rPr>
          <w:b/>
        </w:rPr>
        <w:t>ERP系统</w:t>
      </w:r>
      <w:r>
        <w:t>：集成采购、库存、订单、物流、财务的全流程管理系统。对于规模较大的文旅直播团队，部署轻量级ERP可以显著提升供应链效率。</w:t>
      </w:r>
    </w:p>
    <w:p>
      <w:r/>
      <w:r>
        <w:rPr>
          <w:b/>
        </w:rPr>
        <w:t>WMS（仓储管理系统）</w:t>
      </w:r>
      <w:r>
        <w:t>：实时库存管理、智能拣货路径、库存预警。对于实物类文旅产品（特产、文创），WMS可以减少发货错误和库存差异。</w:t>
      </w:r>
    </w:p>
    <w:p>
      <w:r/>
      <w:r>
        <w:rPr>
          <w:b/>
        </w:rPr>
        <w:t>SCM协同平台</w:t>
      </w:r>
      <w:r>
        <w:t>：连接品牌方、供应商、物流方的协同平台，实现订单共享、库存同步、退货协同。通过API对接景区/酒店系统，实现服务类产品的实时库存同步。</w:t>
      </w:r>
    </w:p>
    <w:p>
      <w:r/>
      <w:r>
        <w:rPr>
          <w:b/>
        </w:rPr>
        <w:t>数据分析平台</w:t>
      </w:r>
      <w:r>
        <w:t>：对供应链数据进行多维度分析——供应商绩效排名、SKU生命周期分析、库存周转率分析、退货原因分析等[73][80]。</w:t>
      </w:r>
    </w:p>
    <w:p>
      <w:pPr>
        <w:pStyle w:val="Heading3"/>
      </w:pPr>
      <w:r>
        <w:t>5.6.2 智能预测与补货</w:t>
      </w:r>
    </w:p>
    <w:p>
      <w:r>
        <w:t>基于历史销售数据和外部因素（季节、节假日、天气、平台活动），建立智能预测模型，预测未来7-30天各SKU的预期销量，自动生成补货建议。这一能力对于季节性强的文旅产品尤为重要——提前预测旺季需求，及时向供应商下达加单，避免旺季断货。</w:t>
      </w:r>
    </w:p>
    <w:p>
      <w:pPr>
        <w:pStyle w:val="Heading3"/>
      </w:pPr>
      <w:r>
        <w:t>5.6.3 区块链溯源</w:t>
      </w:r>
    </w:p>
    <w:p>
      <w:r>
        <w:t>对于地方特产和非遗手工艺品，区块链溯源技术可以建立产品从原料到成品的完整溯源链——记录原料产地、生产日期、工艺信息、质检报告、物流轨迹。这一技术不仅增强了产品的可信度和文化附加值，也为直播中的文化叙事提供了可验证的数据支撑。</w:t>
      </w:r>
    </w:p>
    <w:p>
      <w:pPr>
        <w:pStyle w:val="Heading2"/>
      </w:pPr>
      <w:r>
        <w:t>5.7 国际比较：海外文旅供应链管理</w:t>
      </w:r>
    </w:p>
    <w:p>
      <w:pPr>
        <w:pStyle w:val="Heading3"/>
      </w:pPr>
      <w:r>
        <w:t>5.7.1 OTA供应链模式</w:t>
      </w:r>
    </w:p>
    <w:p>
      <w:r>
        <w:t>海外OTA（如Booking.com、Expedia）在文旅供应链管理方面积累了丰富经验。其核心模式是通过API直连实现实时库存同步——酒店和景区的库存数据直接同步到OTA平台，消费者下单后即时确认。这一模式可以应用于文旅直播中的酒店类和门票类产品，避免超售和库存信息延迟。</w:t>
      </w:r>
    </w:p>
    <w:p>
      <w:pPr>
        <w:pStyle w:val="Heading3"/>
      </w:pPr>
      <w:r>
        <w:t>5.7.2 日本"地产地消"供应链</w:t>
      </w:r>
    </w:p>
    <w:p>
      <w:r>
        <w:t>日本推行的"地产地消"（当地生产当地消费）供应链模式强调缩短供应链层级——从生产者直接到消费者，减少中间环节。这对文旅直播的启示是：对于地方特产，尽可能采用"产地直发"模式，缩短供应链层级，既降低成本又保障品质。</w:t>
      </w:r>
    </w:p>
    <w:p>
      <w:pPr>
        <w:pStyle w:val="Heading3"/>
      </w:pPr>
      <w:r>
        <w:t>5.7.3 欧洲可持续供应链认证</w:t>
      </w:r>
    </w:p>
    <w:p>
      <w:r>
        <w:t>欧洲的可持续供应链认证体系（如FSC森林认证、Fairtrade公平贸易认证、EU Organic有机认证）为消费者提供了产品可信度的第三方背书。中国文旅直播可以借鉴这一模式，引入或建立针对地方特产和非遗产品的可持续认证体系。</w:t>
      </w:r>
    </w:p>
    <w:p>
      <w:pPr>
        <w:pStyle w:val="Heading2"/>
      </w:pPr>
      <w:r>
        <w:t>5.8 理论深化：供应链管理的经济学基础</w:t>
      </w:r>
    </w:p>
    <w:p>
      <w:pPr>
        <w:pStyle w:val="Heading3"/>
      </w:pPr>
      <w:r>
        <w:t>5.8.1 交易成本理论在供应链中的应用</w:t>
      </w:r>
    </w:p>
    <w:p>
      <w:r>
        <w:t>Williamson（1985）的交易成本经济学为供应链管理提供了理论框架。在文旅直播中，供应链的交易成本包括：寻源成本（寻找和评估供应商）、谈判成本（价格和条款协商）、监督成本（品质和交货监督）、适应成本（需求变化时的供应链调整）。降低交易成本的策略包括：与核心供应商建立长期框架协议（降低谈判成本）、建立品质标准化的验收流程（降低监督成本）、维护多元化的供应商池（降低适应成本）。</w:t>
      </w:r>
    </w:p>
    <w:p>
      <w:pPr>
        <w:pStyle w:val="Heading3"/>
      </w:pPr>
      <w:r>
        <w:t>5.8.2 供应链韧性理论</w:t>
      </w:r>
    </w:p>
    <w:p>
      <w:r>
        <w:t>供应链韧性（Resilience）是指供应链在面对突发事件（如自然灾害、疫情、供应商破产）时的恢复能力。文旅直播的供应链韧性建设包括：多元化供应商（避免单一供应商依赖）、安全库存策略（保持关键SKU的缓冲库存）、应急预案（供应商突发断供时的替代方案）、保险机制（通过供应链保险转移风险）。</w:t>
      </w:r>
    </w:p>
    <w:p>
      <w:pPr>
        <w:pStyle w:val="Heading3"/>
      </w:pPr>
      <w:r>
        <w:t>5.8.3 信息共享与牛鞭效应</w:t>
      </w:r>
    </w:p>
    <w:p>
      <w:r>
        <w:t>供应链管理中的"牛鞭效应"（Bullwhip Effect）是指需求信息在供应链各层级传递过程中被逐级放大的现象。在文旅直播中，直播间的瞬时订单爆发可能被供应商误读为"持续需求增长"而过度备货，导致后续库存积压。缓解牛鞭效应的策略包括：实时共享直播销售数据给供应商、建立"直播订单"与"日常订单"的区分机制、共同制定基于直播节奏的补货计划。</w:t>
      </w:r>
    </w:p>
    <w:p>
      <w:pPr>
        <w:pStyle w:val="Heading2"/>
      </w:pPr>
      <w:r>
        <w:t>5.9 实践深化：供应链风险管控</w:t>
      </w:r>
    </w:p>
    <w:p>
      <w:pPr>
        <w:pStyle w:val="Heading3"/>
      </w:pPr>
      <w:r>
        <w:t>5.9.1 供应商风险管理</w:t>
      </w:r>
    </w:p>
    <w:p>
      <w:r>
        <w:t>文旅直播供应链的主要风险类型及应对策略：</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风险类型</w:t>
            </w:r>
          </w:p>
        </w:tc>
        <w:tc>
          <w:tcPr>
            <w:tcW w:type="dxa" w:w="2126"/>
          </w:tcPr>
          <w:p>
            <w:r>
              <w:rPr>
                <w:b/>
                <w:sz w:val="20"/>
              </w:rPr>
              <w:t>表现</w:t>
            </w:r>
          </w:p>
        </w:tc>
        <w:tc>
          <w:tcPr>
            <w:tcW w:type="dxa" w:w="2126"/>
          </w:tcPr>
          <w:p>
            <w:r>
              <w:rPr>
                <w:b/>
                <w:sz w:val="20"/>
              </w:rPr>
              <w:t>预防措施</w:t>
            </w:r>
          </w:p>
        </w:tc>
        <w:tc>
          <w:tcPr>
            <w:tcW w:type="dxa" w:w="2126"/>
          </w:tcPr>
          <w:p>
            <w:r>
              <w:rPr>
                <w:b/>
                <w:sz w:val="20"/>
              </w:rPr>
              <w:t>应急方案</w:t>
            </w:r>
          </w:p>
        </w:tc>
      </w:tr>
      <w:tr>
        <w:tc>
          <w:tcPr>
            <w:tcW w:type="dxa" w:w="2126"/>
          </w:tcPr>
          <w:p>
            <w:r>
              <w:rPr>
                <w:sz w:val="20"/>
              </w:rPr>
              <w:t>产能不足</w:t>
            </w:r>
          </w:p>
        </w:tc>
        <w:tc>
          <w:tcPr>
            <w:tcW w:type="dxa" w:w="2126"/>
          </w:tcPr>
          <w:p>
            <w:r>
              <w:rPr>
                <w:sz w:val="20"/>
              </w:rPr>
              <w:t>旺季断货</w:t>
            </w:r>
          </w:p>
        </w:tc>
        <w:tc>
          <w:tcPr>
            <w:tcW w:type="dxa" w:w="2126"/>
          </w:tcPr>
          <w:p>
            <w:r>
              <w:rPr>
                <w:sz w:val="20"/>
              </w:rPr>
              <w:t>提前锁定产能</w:t>
            </w:r>
          </w:p>
        </w:tc>
        <w:tc>
          <w:tcPr>
            <w:tcW w:type="dxa" w:w="2126"/>
          </w:tcPr>
          <w:p>
            <w:r>
              <w:rPr>
                <w:sz w:val="20"/>
              </w:rPr>
              <w:t>启用备选供应商</w:t>
            </w:r>
          </w:p>
        </w:tc>
      </w:tr>
      <w:tr>
        <w:tc>
          <w:tcPr>
            <w:tcW w:type="dxa" w:w="2126"/>
            <w:shd w:fill="F2F2F2"/>
          </w:tcPr>
          <w:p>
            <w:r>
              <w:rPr>
                <w:sz w:val="20"/>
              </w:rPr>
              <w:t>品质波动</w:t>
            </w:r>
          </w:p>
        </w:tc>
        <w:tc>
          <w:tcPr>
            <w:tcW w:type="dxa" w:w="2126"/>
            <w:shd w:fill="F2F2F2"/>
          </w:tcPr>
          <w:p>
            <w:r>
              <w:rPr>
                <w:sz w:val="20"/>
              </w:rPr>
              <w:t>批次品质不稳</w:t>
            </w:r>
          </w:p>
        </w:tc>
        <w:tc>
          <w:tcPr>
            <w:tcW w:type="dxa" w:w="2126"/>
            <w:shd w:fill="F2F2F2"/>
          </w:tcPr>
          <w:p>
            <w:r>
              <w:rPr>
                <w:sz w:val="20"/>
              </w:rPr>
              <w:t>建立品控标准</w:t>
            </w:r>
          </w:p>
        </w:tc>
        <w:tc>
          <w:tcPr>
            <w:tcW w:type="dxa" w:w="2126"/>
            <w:shd w:fill="F2F2F2"/>
          </w:tcPr>
          <w:p>
            <w:r>
              <w:rPr>
                <w:sz w:val="20"/>
              </w:rPr>
              <w:t>暂停销售、换货</w:t>
            </w:r>
          </w:p>
        </w:tc>
      </w:tr>
      <w:tr>
        <w:tc>
          <w:tcPr>
            <w:tcW w:type="dxa" w:w="2126"/>
          </w:tcPr>
          <w:p>
            <w:r>
              <w:rPr>
                <w:sz w:val="20"/>
              </w:rPr>
              <w:t>价格上涨</w:t>
            </w:r>
          </w:p>
        </w:tc>
        <w:tc>
          <w:tcPr>
            <w:tcW w:type="dxa" w:w="2126"/>
          </w:tcPr>
          <w:p>
            <w:r>
              <w:rPr>
                <w:sz w:val="20"/>
              </w:rPr>
              <w:t>供应商调价</w:t>
            </w:r>
          </w:p>
        </w:tc>
        <w:tc>
          <w:tcPr>
            <w:tcW w:type="dxa" w:w="2126"/>
          </w:tcPr>
          <w:p>
            <w:r>
              <w:rPr>
                <w:sz w:val="20"/>
              </w:rPr>
              <w:t>签订锁价协议</w:t>
            </w:r>
          </w:p>
        </w:tc>
        <w:tc>
          <w:tcPr>
            <w:tcW w:type="dxa" w:w="2126"/>
          </w:tcPr>
          <w:p>
            <w:r>
              <w:rPr>
                <w:sz w:val="20"/>
              </w:rPr>
              <w:t>协商或换供应商</w:t>
            </w:r>
          </w:p>
        </w:tc>
      </w:tr>
      <w:tr>
        <w:tc>
          <w:tcPr>
            <w:tcW w:type="dxa" w:w="2126"/>
            <w:shd w:fill="F2F2F2"/>
          </w:tcPr>
          <w:p>
            <w:r>
              <w:rPr>
                <w:sz w:val="20"/>
              </w:rPr>
              <w:t>资质失效</w:t>
            </w:r>
          </w:p>
        </w:tc>
        <w:tc>
          <w:tcPr>
            <w:tcW w:type="dxa" w:w="2126"/>
            <w:shd w:fill="F2F2F2"/>
          </w:tcPr>
          <w:p>
            <w:r>
              <w:rPr>
                <w:sz w:val="20"/>
              </w:rPr>
              <w:t>许可证到期</w:t>
            </w:r>
          </w:p>
        </w:tc>
        <w:tc>
          <w:tcPr>
            <w:tcW w:type="dxa" w:w="2126"/>
            <w:shd w:fill="F2F2F2"/>
          </w:tcPr>
          <w:p>
            <w:r>
              <w:rPr>
                <w:sz w:val="20"/>
              </w:rPr>
              <w:t>定期资质审查</w:t>
            </w:r>
          </w:p>
        </w:tc>
        <w:tc>
          <w:tcPr>
            <w:tcW w:type="dxa" w:w="2126"/>
            <w:shd w:fill="F2F2F2"/>
          </w:tcPr>
          <w:p>
            <w:r>
              <w:rPr>
                <w:sz w:val="20"/>
              </w:rPr>
              <w:t>暂停销售、补办</w:t>
            </w:r>
          </w:p>
        </w:tc>
      </w:tr>
      <w:tr>
        <w:tc>
          <w:tcPr>
            <w:tcW w:type="dxa" w:w="2126"/>
          </w:tcPr>
          <w:p>
            <w:r>
              <w:rPr>
                <w:sz w:val="20"/>
              </w:rPr>
              <w:t>物流中断</w:t>
            </w:r>
          </w:p>
        </w:tc>
        <w:tc>
          <w:tcPr>
            <w:tcW w:type="dxa" w:w="2126"/>
          </w:tcPr>
          <w:p>
            <w:r>
              <w:rPr>
                <w:sz w:val="20"/>
              </w:rPr>
              <w:t>罢工/天气</w:t>
            </w:r>
          </w:p>
        </w:tc>
        <w:tc>
          <w:tcPr>
            <w:tcW w:type="dxa" w:w="2126"/>
          </w:tcPr>
          <w:p>
            <w:r>
              <w:rPr>
                <w:sz w:val="20"/>
              </w:rPr>
              <w:t>多物流商合作</w:t>
            </w:r>
          </w:p>
        </w:tc>
        <w:tc>
          <w:tcPr>
            <w:tcW w:type="dxa" w:w="2126"/>
          </w:tcPr>
          <w:p>
            <w:r>
              <w:rPr>
                <w:sz w:val="20"/>
              </w:rPr>
              <w:t>切换物流渠道</w:t>
            </w:r>
          </w:p>
        </w:tc>
      </w:tr>
    </w:tbl>
    <w:p>
      <w:pPr>
        <w:pStyle w:val="Heading3"/>
      </w:pPr>
      <w:r>
        <w:t>5.9.2 合规风险管控</w:t>
      </w:r>
    </w:p>
    <w:p>
      <w:r>
        <w:t>文旅直播涉及的合规领域多且复杂。建议建立"合规清单"制度——为每个SKU建立合规档案，包含：产品资质（生产许可、检测报告）、知识产权（商标授权、设计版权）、广告合规（宣传用语审核）、食品安全（食品流通许可、保质期管理）、消费者权益（退换货政策、个人信息保护）。</w:t>
      </w:r>
    </w:p>
    <w:p>
      <w:pPr>
        <w:pStyle w:val="Heading3"/>
      </w:pPr>
      <w:r>
        <w:t>5.9.3 退货管理</w:t>
      </w:r>
    </w:p>
    <w:p>
      <w:r>
        <w:t>退货是文旅直播供应链管理中的高频问题。有效的退货管理包括：预防（准确描述产品、品质稳定、包装完善）、接收（便捷退货流程、快速退款）、分析（退货原因分类统计、品质问题反馈供应商）、处置（可二次销售的重新入库、不可销售的折价处理或销毁）。</w:t>
      </w:r>
    </w:p>
    <w:p>
      <w:pPr>
        <w:pStyle w:val="Heading2"/>
      </w:pPr>
      <w:r>
        <w:t>5.10 供应链与可持续发展</w:t>
      </w:r>
    </w:p>
    <w:p>
      <w:pPr>
        <w:pStyle w:val="Heading3"/>
      </w:pPr>
      <w:r>
        <w:t>5.10.1 绿色物流</w:t>
      </w:r>
    </w:p>
    <w:p>
      <w:r>
        <w:t>文旅直播的物流环节可以通过以下方式实现绿色化：使用可降解/可回收包装材料、优化包装体积减少运输空间浪费、合并发货减少配送次数、选择碳补偿物流服务。绿色物流不仅降低了环境影响，也是品牌差异化的重要叙事点。</w:t>
      </w:r>
    </w:p>
    <w:p>
      <w:pPr>
        <w:pStyle w:val="Heading3"/>
      </w:pPr>
      <w:r>
        <w:t>5.10.2 公平贸易</w:t>
      </w:r>
    </w:p>
    <w:p>
      <w:r>
        <w:t>与地方特产供应商建立公平贸易关系——支付合理采购价格（不低于市场均价的110%）、签订长期合作协议（保障供应商的稳定收入）、提供预付款支持（缓解供应商资金压力）。这种公平贸易模式确保了供应链各环节的可持续发展，也符合共同富裕的价值理念。</w:t>
      </w:r>
    </w:p>
    <w:p>
      <w:pPr>
        <w:pStyle w:val="Heading3"/>
      </w:pPr>
      <w:r>
        <w:t>5.10.3 社区供应链</w:t>
      </w:r>
    </w:p>
    <w:p>
      <w:r>
        <w:t>对于县域文旅直播，建立"社区供应链"模式——以社区合作社为单位组织供应，统一品质标准、统一包装设计、统一物流配送。这种模式既保障了产品品质的稳定性，又让社区整体受益，而非个别大户垄断供应。</w:t>
      </w:r>
    </w:p>
    <w:p>
      <w:pPr>
        <w:pStyle w:val="Heading2"/>
      </w:pPr>
      <w:r>
        <w:t>5.11 供应链管理的创新实践</w:t>
      </w:r>
    </w:p>
    <w:p>
      <w:pPr>
        <w:pStyle w:val="Heading3"/>
      </w:pPr>
      <w:r>
        <w:t>5.11.1 供应链金融</w:t>
      </w:r>
    </w:p>
    <w:p>
      <w:r>
        <w:t>文旅直播中的供应链金融是指通过金融手段解决供应链各环节的资金需求。常见模式包括：</w:t>
      </w:r>
    </w:p>
    <w:p>
      <w:r/>
      <w:r>
        <w:rPr>
          <w:b/>
        </w:rPr>
        <w:t>预付款融资</w:t>
      </w:r>
      <w:r>
        <w:t>：品牌方向供应商支付预付款锁定产能，降低旺季断货风险。对于产能有限的非遗手工艺品，预付款机制尤为重要。</w:t>
      </w:r>
    </w:p>
    <w:p>
      <w:r/>
      <w:r>
        <w:rPr>
          <w:b/>
        </w:rPr>
        <w:t>库存融资</w:t>
      </w:r>
      <w:r>
        <w:t>：以库存商品为抵押获取短期贷款，解决备货资金不足的问题。适用于旺季前的集中备货场景。</w:t>
      </w:r>
    </w:p>
    <w:p>
      <w:r/>
      <w:r>
        <w:rPr>
          <w:b/>
        </w:rPr>
        <w:t>应收账款融资</w:t>
      </w:r>
      <w:r>
        <w:t>：以直播平台的待结算款项为抵押获取短期贷款，解决账期导致的现金流压力。</w:t>
      </w:r>
    </w:p>
    <w:p>
      <w:r>
        <w:t>供应链金融的核心价值是解决文旅直播中小商家的资金周转问题——很多地方特产供应商和非遗手工艺人面临"接了单但没钱备货"的困境，供应链金融可以帮助他们扩大产能、提升品质。</w:t>
      </w:r>
    </w:p>
    <w:p>
      <w:pPr>
        <w:pStyle w:val="Heading3"/>
      </w:pPr>
      <w:r>
        <w:t>5.11.2 柔性供应链</w:t>
      </w:r>
    </w:p>
    <w:p>
      <w:r>
        <w:t>柔性供应链（Flexible Supply Chain）是指能够快速响应需求变化的供应链模式。在文旅直播中，一场成功的直播可能在数小时内产生数千订单，传统供应链难以应对这种"脉冲式"需求。柔性供应链的构建策略包括：</w:t>
      </w:r>
    </w:p>
    <w:p>
      <w:r/>
      <w:r>
        <w:rPr>
          <w:b/>
        </w:rPr>
        <w:t>模块化生产</w:t>
      </w:r>
      <w:r>
        <w:t>：将产品生产拆分为标准化的模块，通过模块组合快速响应不同需求。如特产礼盒可以根据订单量灵活组合不同规格。</w:t>
      </w:r>
    </w:p>
    <w:p>
      <w:r/>
      <w:r>
        <w:rPr>
          <w:b/>
        </w:rPr>
        <w:t>弹性产能</w:t>
      </w:r>
      <w:r>
        <w:t>：与供应商约定弹性产能机制——日常按基准产能供货，直播日按峰值产能供货。通过支付"产能保留费"确保旺季产能。</w:t>
      </w:r>
    </w:p>
    <w:p>
      <w:r/>
      <w:r>
        <w:rPr>
          <w:b/>
        </w:rPr>
        <w:t>多级仓储</w:t>
      </w:r>
      <w:r>
        <w:t>：建立"中心仓+前置仓"的多级仓储体系——中心仓存储大批量库存，前置仓存储直播热销品，确保直播日订单24小时内发货。</w:t>
      </w:r>
    </w:p>
    <w:p>
      <w:r/>
      <w:r>
        <w:rPr>
          <w:b/>
        </w:rPr>
        <w:t>退货逆向物流</w:t>
      </w:r>
      <w:r>
        <w:t>：建立高效的退货逆向物流体系——退货商品的快速接收、质检、重新入库或折价处理，减少退货损失。</w:t>
      </w:r>
    </w:p>
    <w:p>
      <w:pPr>
        <w:pStyle w:val="Heading3"/>
      </w:pPr>
      <w:r>
        <w:t>5.11.3 供应链合规管理</w:t>
      </w:r>
    </w:p>
    <w:p>
      <w:r>
        <w:t>文旅直播的供应链合规管理需要建立"事前预防+事中监控+事后追溯"的全流程体系：</w:t>
      </w:r>
    </w:p>
    <w:p>
      <w:r/>
      <w:r>
        <w:rPr>
          <w:b/>
        </w:rPr>
        <w:t>事前预防</w:t>
      </w:r>
      <w:r>
        <w:t>：供应商签约前完成全面的资质审查——营业执照、经营许可、检测报告、信用记录。建立"合格供应商名录"，非名录供应商一律不得合作。</w:t>
      </w:r>
    </w:p>
    <w:p>
      <w:r/>
      <w:r>
        <w:rPr>
          <w:b/>
        </w:rPr>
        <w:t>事中监控</w:t>
      </w:r>
      <w:r>
        <w:t>：定期（月度/季度）对在合作供应商进行合规检查——资质有效性更新、品质抽检、发货时效监控、退货率追踪。发现合规问题立即暂停合作。</w:t>
      </w:r>
    </w:p>
    <w:p>
      <w:r/>
      <w:r>
        <w:rPr>
          <w:b/>
        </w:rPr>
        <w:t>事后追溯</w:t>
      </w:r>
      <w:r>
        <w:t>：建立产品批次的完整追溯链——从原料采购到成品出库的全流程记录。一旦出现品质问题或合规风险，可以快速定位问题批次和责任环节。</w:t>
      </w:r>
    </w:p>
    <w:p>
      <w:pPr>
        <w:pStyle w:val="Heading3"/>
      </w:pPr>
      <w:r>
        <w:t>5.11.4 可持续供应链管理</w:t>
      </w:r>
    </w:p>
    <w:p>
      <w:r>
        <w:t>可持续供应链管理（Sustainable Supply Chain Management, SSCM）将环境和社会责任纳入供应链决策。在文旅直播中，SSCM的实践包括：</w:t>
      </w:r>
    </w:p>
    <w:p>
      <w:r/>
      <w:r>
        <w:rPr>
          <w:b/>
        </w:rPr>
        <w:t>环境维度</w:t>
      </w:r>
      <w:r>
        <w:t>：选择环境认证供应商（如ISO 14001）、使用可降解包装材料、优化物流路线减少碳排放、推广"产地直发"减少中转环节。</w:t>
      </w:r>
    </w:p>
    <w:p>
      <w:r/>
      <w:r>
        <w:rPr>
          <w:b/>
        </w:rPr>
        <w:t>社会维度</w:t>
      </w:r>
      <w:r>
        <w:t>：保障供应链中劳动者的权益（如非遗手工艺人的合理报酬）、支持社区经济发展（如优先采购来自欠发达地区的产品）、尊重文化主体的知识产权和解释权。</w:t>
      </w:r>
    </w:p>
    <w:p>
      <w:r/>
      <w:r>
        <w:rPr>
          <w:b/>
        </w:rPr>
        <w:t>治理维度</w:t>
      </w:r>
      <w:r>
        <w:t>：建立透明的供应链治理结构——供应商行为准则、定期审计、违规处罚机制。确保供应链各环节的运营符合法律法规和道德标准。</w:t>
      </w:r>
    </w:p>
    <w:p>
      <w:pPr>
        <w:pStyle w:val="Heading3"/>
      </w:pPr>
      <w:r>
        <w:t>5.11.5 供应链数字化转型案例</w:t>
      </w:r>
    </w:p>
    <w:p>
      <w:r>
        <w:t>某文旅特产集团2023年启动供应链数字化转型，部署了以下系统：</w:t>
      </w:r>
    </w:p>
    <w:p>
      <w:r/>
      <w:r>
        <w:rPr>
          <w:b/>
        </w:rPr>
        <w:t>智能选品系统</w:t>
      </w:r>
      <w:r>
        <w:t>：基于平台搜索数据和用户画像，自动推荐最优选品组合，选品效率提升60%。</w:t>
      </w:r>
    </w:p>
    <w:p>
      <w:r/>
      <w:r>
        <w:rPr>
          <w:b/>
        </w:rPr>
        <w:t>库存预警系统</w:t>
      </w:r>
      <w:r>
        <w:t>：实时监控各SKU库存水位，自动触发补货提醒，断货率从15%降至2%。</w:t>
      </w:r>
    </w:p>
    <w:p>
      <w:r/>
      <w:r>
        <w:rPr>
          <w:b/>
        </w:rPr>
        <w:t>供应商协同平台</w:t>
      </w:r>
      <w:r>
        <w:t>：供应商可实时查看订单状态、库存需求和品质反馈，协同效率提升40%。</w:t>
      </w:r>
    </w:p>
    <w:p>
      <w:r/>
      <w:r>
        <w:rPr>
          <w:b/>
        </w:rPr>
        <w:t>退货分析看板</w:t>
      </w:r>
      <w:r>
        <w:t>：自动归类退货原因，识别品质问题的高发SKU和供应商，退货率从12%降至6%。</w:t>
      </w:r>
    </w:p>
    <w:p>
      <w:r>
        <w:t>数字化转型后，该集团的供应链运营成本降低25%，订单履约时效从72小时缩短至36小时，供应商满意度从68%提升至89%。</w:t>
      </w:r>
    </w:p>
    <w:p>
      <w:pPr>
        <w:pStyle w:val="Heading3"/>
      </w:pPr>
      <w:r>
        <w:t>5.4 文旅特产供应链的数字化转型</w:t>
      </w:r>
    </w:p>
    <w:p>
      <w:pPr>
        <w:pStyle w:val="Heading4"/>
      </w:pPr>
      <w:r>
        <w:t>5.4.1 从传统供应链到数字供应链的范式转变</w:t>
      </w:r>
    </w:p>
    <w:p>
      <w:r>
        <w:t>文旅特产的供应链长期面临"小、散、乱"的困境——小农户/小作坊为主体、供应链分散、品质标准混乱。直播电商的兴起对供应链提出了"快、准、稳"的新要求——快速响应直播间瞬时爆发的订单、精准匹配直播排品计划、稳定保障品质和时效。这一要求的满足需要供应链的数字化转型。</w:t>
      </w:r>
    </w:p>
    <w:p>
      <w:r>
        <w:t>数字供应链的核心特征是"信息流先行于物流和资金流"。通过数字化系统，直播间可以实时获取产地库存状态、生产进度、物流轨迹等信息，从而做出精准的排品和定价决策。同时，产地端也能通过数字化系统获取直播间实时的销售数据和用户反馈，动态调整生产计划和采摘节奏。</w:t>
      </w:r>
    </w:p>
    <w:p>
      <w:r/>
      <w:r>
        <w:rPr>
          <w:b/>
        </w:rPr>
        <w:t>数字化转型的关键环节</w:t>
      </w:r>
      <w:r>
        <w:t>包括：</w:t>
      </w:r>
    </w:p>
    <w:p>
      <w:r/>
      <w:r>
        <w:rPr>
          <w:b/>
        </w:rPr>
        <w:t>产地端数字化</w:t>
      </w:r>
      <w:r>
        <w:t>：为产地合作社/农户配备移动端管理工具，实现采摘记录、批次管理、品质分级等信息的数字化录入。通过物联网设备监测茶园/果园的环境数据（温湿度、土壤水分等），实现品质溯源。这一环节的投入成本约为3-8万元/产地，但能显著降低后续的品质纠纷成本。</w:t>
      </w:r>
    </w:p>
    <w:p>
      <w:r/>
      <w:r>
        <w:rPr>
          <w:b/>
        </w:rPr>
        <w:t>仓配端数字化</w:t>
      </w:r>
      <w:r>
        <w:t>：建立WMS（仓库管理系统）与直播间数据看板的对接，实现直播间库存实时可视。当主播讲解某商品时，系统自动显示可售库存数量，避免超卖。同时，根据直播间的流量预测，提前在仓库进行拣货和打包准备，将订单处理时间从4小时压缩至1小时以内。</w:t>
      </w:r>
    </w:p>
    <w:p>
      <w:r/>
      <w:r>
        <w:rPr>
          <w:b/>
        </w:rPr>
        <w:t>物流端数字化</w:t>
      </w:r>
      <w:r>
        <w:t>：接入主流物流公司的API，实现订单自动分配、轨迹实时追踪、异常自动预警。对于文旅特产中的生鲜类商品，使用冷链温控标签，确保运输全程温度可追溯。物流数据的数字化还能用于优化配送路径和降低物流成本——通过分析历史配送数据，优化仓库选址和配送区域划分。</w:t>
      </w:r>
    </w:p>
    <w:p>
      <w:pPr>
        <w:pStyle w:val="Heading4"/>
      </w:pPr>
      <w:r>
        <w:t>5.4.2 溯源体系构建与信任机制</w:t>
      </w:r>
    </w:p>
    <w:p>
      <w:r>
        <w:t>文旅商品的价值高度依赖产地属性，而消费者对"真伪"和"品质"的信任是购买决策的关键因素。构建完善的溯源体系是建立消费者信任、提升品牌溢价的重要手段。</w:t>
      </w:r>
    </w:p>
    <w:p>
      <w:r/>
      <w:r>
        <w:rPr>
          <w:b/>
        </w:rPr>
        <w:t>溯源体系的四层架构</w:t>
      </w:r>
      <w:r>
        <w:t>：</w:t>
      </w:r>
    </w:p>
    <w:p>
      <w:r>
        <w:t>第一层——基础溯源（产地证明）：包括产地地理位置（GPS坐标）、种植/养殖环境信息、采摘/生产时间、生产者信息等。通过二维码/RFID标签实现消费者端的便捷查询。基础溯源的成本约为0.1-0.3元/件，是所有文旅商品应具备的基础配置。</w:t>
      </w:r>
    </w:p>
    <w:p>
      <w:r>
        <w:t>第二层——过程溯源（生产记录）：记录生产全过程中的关键节点信息，如茶叶的采摘时间、杀青温度、揉捻时长、干燥水分等工艺参数。过程溯源通过生产端的数字化系统自动采集，避免人工录入的失真风险。</w:t>
      </w:r>
    </w:p>
    <w:p>
      <w:r>
        <w:t>第三层——品质溯源（检测认证）：包括第三方机构的品质检测报告（农残、重金属、微生物等指标）、地理标志保护产品认证、有机认证等。品质溯源的成本较高（检测费约500-2000元/批次），但对高客单价商品的品牌溢价作用显著——有检测认证的商品比无认证商品的转化率高出30%-50%。</w:t>
      </w:r>
    </w:p>
    <w:p>
      <w:r>
        <w:t>第四层——流通溯源（物流追踪）：记录商品从产地到消费者手中的完整流通路径，包括仓储节点、运输方式、温度控制等信息。流通溯源对于生鲜类文旅特产尤为重要，能够有效解决"变质责任归属"纠纷。</w:t>
      </w:r>
    </w:p>
    <w:p>
      <w:r>
        <w:t>四层溯源体系通过区块链技术实现数据的不可篡改和全链路透明。消费者通过扫描商品上的二维码，即可查看从"茶园到茶杯"的完整信息链，这种透明度极大地增强了消费信心[97]。</w:t>
      </w:r>
    </w:p>
    <w:p>
      <w:pPr>
        <w:pStyle w:val="Heading3"/>
      </w:pPr>
      <w:r>
        <w:t>5.5 定价策略的高级模型与实战应用</w:t>
      </w:r>
    </w:p>
    <w:p>
      <w:pPr>
        <w:pStyle w:val="Heading4"/>
      </w:pPr>
      <w:r>
        <w:t>5.5.1 动态定价模型</w:t>
      </w:r>
    </w:p>
    <w:p>
      <w:r>
        <w:t>文旅直播电商的定价不应是静态的"一口价"，而应根据市场环境、库存状况、竞争态势和直播数据动态调整。动态定价模型通过算法自动计算最优价格，实现利润最大化。</w:t>
      </w:r>
    </w:p>
    <w:p>
      <w:r>
        <w:t>动态定价的核心变量包括：当前库存量（库存越高，定价弹性越大）、销售速度（销售速度越慢，降价压力越大）、竞品价格（竞品降价时需考虑跟随策略）、直播流量（流量高峰时适当提价，低谷时适当降价）、时间因素（临近保质期或产季末尾时降价清仓）。</w:t>
      </w:r>
    </w:p>
    <w:p>
      <w:r/>
      <w:r>
        <w:rPr>
          <w:b/>
        </w:rPr>
        <w:t>动态定价的基本公式</w:t>
      </w:r>
      <w:r>
        <w:t>：</w:t>
      </w:r>
    </w:p>
    <w:p>
      <w:r>
        <w:t>最优价格 = 基准价 × (1 + 库存调节系数) × (1 + 速度调节系数) × (1 + 竞品调节系数) × (1 + 时段调节系数)</w:t>
      </w:r>
    </w:p>
    <w:p>
      <w:r>
        <w:t>各系数的取值范围建议为-0.1至+0.1（即价格波动幅度控制在基准价的±20%以内），避免价格剧烈波动影响品牌形象。动态定价策略在旅游服务类商品中尤为有效——景区门票和旅游套餐的价格可以根据淡旺季、天气状况和实时预订量进行灵活调整，实现收益管理最优化[112]。</w:t>
      </w:r>
    </w:p>
    <w:p>
      <w:pPr>
        <w:pStyle w:val="Heading4"/>
      </w:pPr>
      <w:r>
        <w:t>5.5.2 价格锚定与心理定价策略</w:t>
      </w:r>
    </w:p>
    <w:p>
      <w:r>
        <w:t>在直播场景中，价格的"感知合理性"比"绝对低廉"更重要。价格锚定策略通过设置参照价格，使实际售价在用户心理中形成"划算"的认知。</w:t>
      </w:r>
    </w:p>
    <w:p>
      <w:r/>
      <w:r>
        <w:rPr>
          <w:b/>
        </w:rPr>
        <w:t>高低锚定法</w:t>
      </w:r>
      <w:r>
        <w:t>：在讲解商品时先展示一个较高的"原价"或"市场价"（锚定价），再揭示直播间的实际售价。例如："这款黄山毛峰，市场零售价是598元/罐，今天在我直播间只要198元/罐。"这种策略利用了消费者"以锚定价为参照评估实际价格"的心理机制，198元相对于598元显得非常划算。</w:t>
      </w:r>
    </w:p>
    <w:p>
      <w:r/>
      <w:r>
        <w:rPr>
          <w:b/>
        </w:rPr>
        <w:t>同品锚定法</w:t>
      </w:r>
      <w:r>
        <w:t>：将自家商品与同类竞品进行价格对比，突出性价比优势。例如："同样是云南古树普洱，某品牌卖398元/饼，我们这款因为产地直发、没有中间商，只要168元/饼，品质完全一样甚至更好。"需要注意的是，同品锚定必须基于真实客观的对比，避免贬低竞品引发法律风险。</w:t>
      </w:r>
    </w:p>
    <w:p>
      <w:r/>
      <w:r>
        <w:rPr>
          <w:b/>
        </w:rPr>
        <w:t>组合锚定法</w:t>
      </w:r>
      <w:r>
        <w:t>：通过展示单买价格和组合价格的差异，引导用户购买更高客单价的组合套餐。例如："单买一罐茶98元，单买一盒糕点68元，两个加起来166元。但今天买组合装只要128元，省了38元。"组合锚定法既能提升客单价，又能增加用户的"获得感"[35]。</w:t>
      </w:r>
    </w:p>
    <w:p>
      <w:pPr>
        <w:pStyle w:val="Heading3"/>
      </w:pPr>
      <w:r>
        <w:t>5.6 文旅特产供应链的风险管理与应急机制</w:t>
      </w:r>
    </w:p>
    <w:p>
      <w:pPr>
        <w:pStyle w:val="Heading4"/>
      </w:pPr>
      <w:r>
        <w:t>5.6.1 供应链风险的类型与影响</w:t>
      </w:r>
    </w:p>
    <w:p>
      <w:r>
        <w:t>文旅特产供应链面临的风险类型比工业品供应链更为复杂，因为其上游连接的是自然条件依赖性强的农业生产和手工制作环节。主要风险类型包括：</w:t>
      </w:r>
    </w:p>
    <w:p>
      <w:r/>
      <w:r>
        <w:rPr>
          <w:b/>
        </w:rPr>
        <w:t>自然风险</w:t>
      </w:r>
      <w:r>
        <w:t>：恶劣天气（霜冻、干旱、暴雨等）影响农产品产量和品质，导致供应中断或品质下降。例如2023年云南春季干旱导致古树茶减产30%，直接影响了直播间的供货能力和价格体系。</w:t>
      </w:r>
    </w:p>
    <w:p>
      <w:r/>
      <w:r>
        <w:rPr>
          <w:b/>
        </w:rPr>
        <w:t>品质风险</w:t>
      </w:r>
      <w:r>
        <w:t>：分散化生产模式下品质一致性难以保证。同一产地不同农户的种植/制作水平可能差异显著，导致同一批次商品的品质参差不齐。品质风险直接影响用户满意度和退货率。</w:t>
      </w:r>
    </w:p>
    <w:p>
      <w:r/>
      <w:r>
        <w:rPr>
          <w:b/>
        </w:rPr>
        <w:t>产能风险</w:t>
      </w:r>
      <w:r>
        <w:t>：直播间的订单量可能在短时间内爆发式增长（如某场直播爆单），超出产地的即时供应能力。产能不足导致发货延迟、品质妥协或缺货退款，损害用户体验和直播间口碑。</w:t>
      </w:r>
    </w:p>
    <w:p>
      <w:r/>
      <w:r>
        <w:rPr>
          <w:b/>
        </w:rPr>
        <w:t>物流风险</w:t>
      </w:r>
      <w:r>
        <w:t>：文旅特产中生鲜类商品（水果、菌菇等）对物流时效和温控要求高，运输过程中的损坏和变质风险不可忽视。偏远产地的物流覆盖和时效性也是常见瓶颈。</w:t>
      </w:r>
    </w:p>
    <w:p>
      <w:r/>
      <w:r>
        <w:rPr>
          <w:b/>
        </w:rPr>
        <w:t>价格波动风险</w:t>
      </w:r>
      <w:r>
        <w:t>：农产品原料价格受市场供需影响波动较大，可能导致直播间的定价策略失效——原料价格上涨时直播间价格无法同步调整（已承诺的价格不能变），压缩利润空间[120]。</w:t>
      </w:r>
    </w:p>
    <w:p>
      <w:pPr>
        <w:pStyle w:val="Heading4"/>
      </w:pPr>
      <w:r>
        <w:t>5.6.2 应急预案与风险缓解策略</w:t>
      </w:r>
    </w:p>
    <w:p>
      <w:r/>
      <w:r>
        <w:rPr>
          <w:b/>
        </w:rPr>
        <w:t>自然风险缓解</w:t>
      </w:r>
      <w:r>
        <w:t>：建立多产地备份策略——同一品类商品在2-3个产地建立供应渠道，当某一产地受灾时可以切换到备用产地。同时购买农业保险，转移自然灾害导致的经济损失。</w:t>
      </w:r>
    </w:p>
    <w:p>
      <w:r/>
      <w:r>
        <w:rPr>
          <w:b/>
        </w:rPr>
        <w:t>品质风险缓解</w:t>
      </w:r>
      <w:r>
        <w:t>：实施"产地品控前置"——在产地端建立品控工作站，商品在发出产地前即完成品质分级和抽检，不合格品在产地端拦截，避免到仓后才发现品质问题。品控前置能够将退货率从8%-12%降低至3%-5%[148]。</w:t>
      </w:r>
    </w:p>
    <w:p>
      <w:r/>
      <w:r>
        <w:rPr>
          <w:b/>
        </w:rPr>
        <w:t>产能风险缓解</w:t>
      </w:r>
      <w:r>
        <w:t>：建立"弹性产能"机制——与产地约定基础产能（保障日常供应）和弹性产能（直播爆单时可追加的产能）。弹性产能的激活条件、响应时间和数量应在合作协议中明确约定。对于手工类产品，可通过培训更多产地手工艺人作为"备用产能"[119]。</w:t>
      </w:r>
    </w:p>
    <w:p>
      <w:r/>
      <w:r>
        <w:rPr>
          <w:b/>
        </w:rPr>
        <w:t>物流风险缓解</w:t>
      </w:r>
      <w:r>
        <w:t>：选择有冷链能力和覆盖范围的物流合作伙伴，在包装上增加防震防压设计。对于高价值商品，使用保价运输。同时建立"物流异常预警"机制，对超过承诺时效的订单自动触发客服跟进[122]。</w:t>
      </w:r>
    </w:p>
    <w:p>
      <w:pPr>
        <w:pStyle w:val="Heading3"/>
      </w:pPr>
      <w:r>
        <w:t>5.7 文旅特产的库存管理策略</w:t>
      </w:r>
    </w:p>
    <w:p>
      <w:pPr>
        <w:pStyle w:val="Heading4"/>
      </w:pPr>
      <w:r>
        <w:t>5.7.1 直播场景下的库存管理特点</w:t>
      </w:r>
    </w:p>
    <w:p>
      <w:r>
        <w:t>直播电商的库存管理与传统电商有显著差异。传统电商的库存管理模式是"备货-上架-销售-补货"的稳定循环，而直播电商的库存模式是"预告-备货-直播-爆单-补货"的脉冲式循环。直播间的瞬时订单量可能是日常的5-20倍，对库存管理提出了巨大挑战。</w:t>
      </w:r>
    </w:p>
    <w:p>
      <w:r>
        <w:t>文旅特产的库存管理还有其特殊性——季节性商品（春茶、秋蟹等）需要在产季集中备货，产季结束后只能依靠库存销售，库存不足则缺货损失销售机会，库存过多则面临过期风险。因此，季节性商品的库存管理需要更精准的需求预测和更灵活的库存策略[120]。</w:t>
      </w:r>
    </w:p>
    <w:p>
      <w:pPr>
        <w:pStyle w:val="Heading4"/>
      </w:pPr>
      <w:r>
        <w:t>5.7.2 智能库存管理模型</w:t>
      </w:r>
    </w:p>
    <w:p>
      <w:r>
        <w:t>建议采用"安全库存+动态补货"的智能库存管理模型：</w:t>
      </w:r>
    </w:p>
    <w:p>
      <w:r/>
      <w:r>
        <w:rPr>
          <w:b/>
        </w:rPr>
        <w:t>安全库存计算</w:t>
      </w:r>
      <w:r>
        <w:t>：安全库存 = 日均销量 × 补货周期 × 安全系数（建议1.5-2.0）。例如，某茶叶日均销量50单，补货周期7天，安全系数2.0，则安全库存=50×7×2.0=700件。当库存低于700件时触发补货预警。</w:t>
      </w:r>
    </w:p>
    <w:p>
      <w:r/>
      <w:r>
        <w:rPr>
          <w:b/>
        </w:rPr>
        <w:t>动态补货策略</w:t>
      </w:r>
      <w:r>
        <w:t>：直播前48小时根据预告流量预估和排品计划进行主动补货，确保直播期间核心商品库存充足。直播后立即根据实际销售量评估库存缺口，启动紧急补货流程。对于季节性商品，在产季前根据历史数据和市场预测进行批量备货。</w:t>
      </w:r>
    </w:p>
    <w:p>
      <w:r/>
      <w:r>
        <w:rPr>
          <w:b/>
        </w:rPr>
        <w:t>库存预警分级</w:t>
      </w:r>
      <w: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预警等级</w:t>
            </w:r>
          </w:p>
        </w:tc>
        <w:tc>
          <w:tcPr>
            <w:tcW w:type="dxa" w:w="2835"/>
          </w:tcPr>
          <w:p>
            <w:r>
              <w:rPr>
                <w:b/>
                <w:sz w:val="20"/>
              </w:rPr>
              <w:t>触发条件</w:t>
            </w:r>
          </w:p>
        </w:tc>
        <w:tc>
          <w:tcPr>
            <w:tcW w:type="dxa" w:w="2835"/>
          </w:tcPr>
          <w:p>
            <w:r>
              <w:rPr>
                <w:b/>
                <w:sz w:val="20"/>
              </w:rPr>
              <w:t>响应动作</w:t>
            </w:r>
          </w:p>
        </w:tc>
      </w:tr>
      <w:tr>
        <w:tc>
          <w:tcPr>
            <w:tcW w:type="dxa" w:w="2835"/>
          </w:tcPr>
          <w:p>
            <w:r>
              <w:rPr>
                <w:sz w:val="20"/>
              </w:rPr>
              <w:t>绿色</w:t>
            </w:r>
          </w:p>
        </w:tc>
        <w:tc>
          <w:tcPr>
            <w:tcW w:type="dxa" w:w="2835"/>
          </w:tcPr>
          <w:p>
            <w:r>
              <w:rPr>
                <w:sz w:val="20"/>
              </w:rPr>
              <w:t>库存&gt;安全库存的150%</w:t>
            </w:r>
          </w:p>
        </w:tc>
        <w:tc>
          <w:tcPr>
            <w:tcW w:type="dxa" w:w="2835"/>
          </w:tcPr>
          <w:p>
            <w:r>
              <w:rPr>
                <w:sz w:val="20"/>
              </w:rPr>
              <w:t>正常运营</w:t>
            </w:r>
          </w:p>
        </w:tc>
      </w:tr>
      <w:tr>
        <w:tc>
          <w:tcPr>
            <w:tcW w:type="dxa" w:w="2835"/>
            <w:shd w:fill="F2F2F2"/>
          </w:tcPr>
          <w:p>
            <w:r>
              <w:rPr>
                <w:sz w:val="20"/>
              </w:rPr>
              <w:t>黄色</w:t>
            </w:r>
          </w:p>
        </w:tc>
        <w:tc>
          <w:tcPr>
            <w:tcW w:type="dxa" w:w="2835"/>
            <w:shd w:fill="F2F2F2"/>
          </w:tcPr>
          <w:p>
            <w:r>
              <w:rPr>
                <w:sz w:val="20"/>
              </w:rPr>
              <w:t>库存=安全库存的100%-150%</w:t>
            </w:r>
          </w:p>
        </w:tc>
        <w:tc>
          <w:tcPr>
            <w:tcW w:type="dxa" w:w="2835"/>
            <w:shd w:fill="F2F2F2"/>
          </w:tcPr>
          <w:p>
            <w:r>
              <w:rPr>
                <w:sz w:val="20"/>
              </w:rPr>
              <w:t>启动常规补货</w:t>
            </w:r>
          </w:p>
        </w:tc>
      </w:tr>
      <w:tr>
        <w:tc>
          <w:tcPr>
            <w:tcW w:type="dxa" w:w="2835"/>
          </w:tcPr>
          <w:p>
            <w:r>
              <w:rPr>
                <w:sz w:val="20"/>
              </w:rPr>
              <w:t>橙色</w:t>
            </w:r>
          </w:p>
        </w:tc>
        <w:tc>
          <w:tcPr>
            <w:tcW w:type="dxa" w:w="2835"/>
          </w:tcPr>
          <w:p>
            <w:r>
              <w:rPr>
                <w:sz w:val="20"/>
              </w:rPr>
              <w:t>库存=安全库存的50%-100%</w:t>
            </w:r>
          </w:p>
        </w:tc>
        <w:tc>
          <w:tcPr>
            <w:tcW w:type="dxa" w:w="2835"/>
          </w:tcPr>
          <w:p>
            <w:r>
              <w:rPr>
                <w:sz w:val="20"/>
              </w:rPr>
              <w:t>启动紧急补货+直播间调整排品</w:t>
            </w:r>
          </w:p>
        </w:tc>
      </w:tr>
      <w:tr>
        <w:tc>
          <w:tcPr>
            <w:tcW w:type="dxa" w:w="2835"/>
            <w:shd w:fill="F2F2F2"/>
          </w:tcPr>
          <w:p>
            <w:r>
              <w:rPr>
                <w:sz w:val="20"/>
              </w:rPr>
              <w:t>红色</w:t>
            </w:r>
          </w:p>
        </w:tc>
        <w:tc>
          <w:tcPr>
            <w:tcW w:type="dxa" w:w="2835"/>
            <w:shd w:fill="F2F2F2"/>
          </w:tcPr>
          <w:p>
            <w:r>
              <w:rPr>
                <w:sz w:val="20"/>
              </w:rPr>
              <w:t>库存&lt;安全库存的50%</w:t>
            </w:r>
          </w:p>
        </w:tc>
        <w:tc>
          <w:tcPr>
            <w:tcW w:type="dxa" w:w="2835"/>
            <w:shd w:fill="F2F2F2"/>
          </w:tcPr>
          <w:p>
            <w:r>
              <w:rPr>
                <w:sz w:val="20"/>
              </w:rPr>
              <w:t>暂停该商品讲解+紧急调货或预售</w:t>
            </w:r>
          </w:p>
        </w:tc>
      </w:tr>
    </w:tbl>
    <w:p>
      <w:r>
        <w:t>智能库存管理模型的实施需要WMS系统与直播间数据看板的对接，实现库存数据的实时可视和自动预警[126]。</w:t>
      </w:r>
    </w:p>
    <w:p>
      <w:pPr>
        <w:pStyle w:val="Heading3"/>
      </w:pPr>
      <w:r>
        <w:t>5.8 文旅特产的定价心理学与消费者感知</w:t>
      </w:r>
    </w:p>
    <w:p>
      <w:pPr>
        <w:pStyle w:val="Heading4"/>
      </w:pPr>
      <w:r>
        <w:t>5.8.1 价格感知阈限与定价区间设计</w:t>
      </w:r>
    </w:p>
    <w:p>
      <w:r>
        <w:t>消费者对价格存在"感知阈限"——低于某一价格时感知为"低质"，高于某一价格时感知为"不值"。文旅特产的定价需要在"品质感知阈限"和"价值感知阈限"之间找到最优区间。</w:t>
      </w:r>
    </w:p>
    <w:p>
      <w:r>
        <w:t>以茶叶为例：9.9元/罐的茶被消费者感知为"低端碎茶"，198元/罐被感知为"品质口粮茶"，598元/罐被感知为"中高端礼盒茶"，1980元/罐被感知为"收藏级高端茶"。文旅直播间应根据目标用户的价格感知阈限，设计3-4个价格区间的SKU，覆盖不同消费层级[129]。</w:t>
      </w:r>
    </w:p>
    <w:p>
      <w:pPr>
        <w:pStyle w:val="Heading4"/>
      </w:pPr>
      <w:r>
        <w:t>5.8.2 锚定效应在文旅直播定价中的应用</w:t>
      </w:r>
    </w:p>
    <w:p>
      <w:r>
        <w:t>锚定效应是指消费者在评估价格时，会受到先前接触到的参照价格（"锚"）的影响。在直播场景中，主播可以通过精心设计的价格信息呈现顺序，引导消费者形成有利于转化的价格感知。</w:t>
      </w:r>
    </w:p>
    <w:p>
      <w:r/>
      <w:r>
        <w:rPr>
          <w:b/>
        </w:rPr>
        <w:t>"三价对比"策略</w:t>
      </w:r>
      <w:r>
        <w:t>：在讲解商品时，同时呈现三个价格——市场参考价（高锚）、直播间专属价（实际售价）和竞品同款价（对比锚）。例如："这款龙井，线下茶城零售价598元（市场参考价），某品牌同等级的卖398元（竞品价），今天在我直播间只要168元（专属价）。"三个价格的对比使168元显得极为划算[129]。</w:t>
      </w:r>
    </w:p>
    <w:p>
      <w:pPr>
        <w:pStyle w:val="Heading4"/>
      </w:pPr>
      <w:r>
        <w:t>5.8.3 价格透明度与信任建立</w:t>
      </w:r>
    </w:p>
    <w:p>
      <w:r>
        <w:t>文旅特产的价格透明度是建立消费者信任的重要因素。由于文旅特产（特别是茶叶、菌菇等农产品）的品质难以直观判断，消费者对"价格是否合理"存在天然疑虑。直播间通过展示成本结构——原料成本、加工成本、包装成本、物流成本、合理利润——可以增强价格的透明度和可信度。</w:t>
      </w:r>
    </w:p>
    <w:p>
      <w:r/>
      <w:r>
        <w:rPr>
          <w:b/>
        </w:rPr>
        <w:t>成本透明展示法</w:t>
      </w:r>
      <w:r>
        <w:t>："这款古树茶，原料收购价80元/饼（展示收购现场照片），手工制作加工费25元，包装和防伪标签15元，快递费8元，合理利润20元，合计148元。我们直播间定价168元，只赚20元利润。"这种透明的成本展示能够有效消除消费者"是不是被宰了"的疑虑，建立价格信任[147]。</w:t>
      </w:r>
    </w:p>
    <w:p>
      <w:pPr>
        <w:pStyle w:val="Heading3"/>
      </w:pPr>
      <w:r>
        <w:t>5.9 供应链金融在文旅直播中的应用</w:t>
      </w:r>
    </w:p>
    <w:p>
      <w:pPr>
        <w:pStyle w:val="Heading4"/>
      </w:pPr>
      <w:r>
        <w:t>5.9.1 文旅特产供应链的资金困境</w:t>
      </w:r>
    </w:p>
    <w:p>
      <w:r>
        <w:t>文旅特产供应链上游的农户和小作坊普遍面临资金周转困难——采摘季需要大量资金投入（人工、运输、初加工），但收入要等到商品销售后才能实现。传统金融机构因农户缺乏抵押物和信用记录，难以提供贷款服务。直播电商虽然缩短了流通链路、提高了农户收入比例，但资金周转的时间差仍然存在[132]。</w:t>
      </w:r>
    </w:p>
    <w:p>
      <w:pPr>
        <w:pStyle w:val="Heading4"/>
      </w:pPr>
      <w:r>
        <w:t>5.9.2 供应链金融的解决方案</w:t>
      </w:r>
    </w:p>
    <w:p>
      <w:r>
        <w:t>直播电商的数据资产为供应链金融提供了新的风控依据。直播间的销售数据、用户评价数据、退换货数据等，可以作为评估产地信用和还款能力的替代指标。基于直播数据的供应链金融方案包括：</w:t>
      </w:r>
    </w:p>
    <w:p>
      <w:r/>
      <w:r>
        <w:rPr>
          <w:b/>
        </w:rPr>
        <w:t>预付款模式</w:t>
      </w:r>
      <w:r>
        <w:t>：直播间根据排品计划和流量预估，向产地支付30%-50%的预付款，帮助产地应对采摘季的资金需求。预付款模式既解决了产地的资金困境，也锁定了优质货源的优先供应权。</w:t>
      </w:r>
    </w:p>
    <w:p>
      <w:r/>
      <w:r>
        <w:rPr>
          <w:b/>
        </w:rPr>
        <w:t>订单融资模式</w:t>
      </w:r>
      <w:r>
        <w:t>：直播间的预售订单数据作为信用凭证，由金融机构向产地提供短期贷款（7-30天），以预售订单的回款作为还款来源。这种模式的风险较低（有确定的订单收入作为还款保障），适合支持季节性商品的集中备货[120]。</w:t>
      </w:r>
    </w:p>
    <w:p>
      <w:pPr>
        <w:pStyle w:val="Heading3"/>
      </w:pPr>
      <w:r>
        <w:t>5.10 绿色供应链与可持续物流</w:t>
      </w:r>
    </w:p>
    <w:p>
      <w:pPr>
        <w:pStyle w:val="Heading4"/>
      </w:pPr>
      <w:r>
        <w:t>5.10.1 文旅特产包装的绿色化</w:t>
      </w:r>
    </w:p>
    <w:p>
      <w:r>
        <w:t>文旅特产的包装在保护商品和传递品牌价值的同时，也产生了大量的包装废弃物。绿色包装是文旅直播电商可持续发展的必由之路。</w:t>
      </w:r>
    </w:p>
    <w:p>
      <w:r/>
      <w:r>
        <w:rPr>
          <w:b/>
        </w:rPr>
        <w:t>绿色包装策略</w:t>
      </w:r>
      <w:r>
        <w:t>：使用可降解材料替代塑料缓冲物（如用竹丝、稻草等天然材料替代泡沫塑料）；采用可重复使用的包装设计（如可转为收纳盒的木质礼盒）；减少过度包装（在保障安全的前提下精简包装层数和材料用量）；在包装上印制环保提示和回收指南，引导消费者参与绿色循环[132]。</w:t>
      </w:r>
    </w:p>
    <w:p>
      <w:pPr>
        <w:pStyle w:val="Heading4"/>
      </w:pPr>
      <w:r>
        <w:t>5.10.2 冷链物流的能效优化</w:t>
      </w:r>
    </w:p>
    <w:p>
      <w:r>
        <w:t>文旅特产中生鲜类商品（水果、菌菇、茶叶等）依赖冷链物流保障品质，但冷链物流的能耗和碳排放远高于普通物流。冷链能效优化的策略包括：优化配送路径减少空驶率、使用环保制冷剂替代传统氟利昂、在包装中采用相变蓄冷材料替代冰袋（可重复使用且能耗更低）、根据季节温度动态调整冷链等级（春秋季可降低冷链强度）[120]。</w:t>
      </w:r>
    </w:p>
    <w:p>
      <w:pPr>
        <w:pStyle w:val="Heading3"/>
      </w:pPr>
      <w:r>
        <w:t>5.11 供应链协同与产地赋能实践</w:t>
      </w:r>
    </w:p>
    <w:p>
      <w:pPr>
        <w:pStyle w:val="Heading4"/>
      </w:pPr>
      <w:r>
        <w:t>5.11.1 产地赋能的内涵与路径</w:t>
      </w:r>
    </w:p>
    <w:p>
      <w:r>
        <w:t>供应链协同的终极目标是产地赋能——不只是从产地"拿货"，而是帮助产地提升生产能力、品质水平和品牌意识。产地赋能的路径包括：技术赋能（为产地引入先进的生产技术和品质管理方法，如茶叶的标准化采摘和分级技术）、知识赋能（为产地农户提供市场趋势和消费者偏好信息，帮助其做出更聪明的种植决策）、品牌赋能（帮助产地建立自有品牌视觉和内容体系，提升产地商品的品牌溢价）、渠道赋能（为产地打通多元化销售渠道，降低对单一渠道的依赖）[132]。</w:t>
      </w:r>
    </w:p>
    <w:p>
      <w:pPr>
        <w:pStyle w:val="Heading4"/>
      </w:pPr>
      <w:r>
        <w:t>5.11.2 供应链协同的信息共享机制</w:t>
      </w:r>
    </w:p>
    <w:p>
      <w:r>
        <w:t>供应链协同的核心障碍是信息不对称——产地端不了解市场需求，销售端不了解产地产能。建立信息共享机制是破解这一障碍的关键。共享机制包括：产能预报告（产地定期向直播间报告产能预测，帮助排品和预售规划）、需求反馈报告（直播间定期向产地反馈市场需求趋势和用户偏好，指导产地种植和加工方向）、品质异常通报（产地在发现品质问题时及时通报，直播间据此调整销售策略或暂停销售）、库存共享（产地和直播间共享库存数据，实现精准的补货和发货）[120]。</w:t>
      </w:r>
    </w:p>
    <w:p>
      <w:pPr>
        <w:pStyle w:val="Heading3"/>
      </w:pPr>
      <w:r>
        <w:t>5.12 文旅特产供应链管理的最佳实践</w:t>
      </w:r>
    </w:p>
    <w:p>
      <w:pPr>
        <w:pStyle w:val="Heading4"/>
      </w:pPr>
      <w:r>
        <w:t>5.12.1 全链路品质追溯实战</w:t>
      </w:r>
    </w:p>
    <w:p>
      <w:r>
        <w:t>某云南普洱茶品牌建立了从"茶园到茶杯"的全链路品质追溯体系。茶园端安装了环境监测设备（温湿度、降雨量、土壤水分），数据自动上传至云端；采摘环节记录采摘人、采摘时间、鲜叶等级；加工环节记录杀青温度、揉捻时长、干燥水分等关键参数；仓储环节记录温湿度和仓储时长；物流环节使用冷链温控标签，全程温度可追溯。消费者通过扫描产品二维码即可查看完整信息链，品质透明度大幅提升了消费信任[148]。</w:t>
      </w:r>
    </w:p>
    <w:p>
      <w:r>
        <w:t>该追溯体系的投入约8万元（含设备+系统+标识），每年维护成本约1万元。投入产出分析：退货率从12%降至3%（年减少退货损失约15万元）、品牌溢价约20%（年增加利润约30万元）、用户复购率提升15%（年增加GMV约20万元）。ROI显著。</w:t>
      </w:r>
    </w:p>
    <w:p>
      <w:pPr>
        <w:pStyle w:val="Heading4"/>
      </w:pPr>
      <w:r>
        <w:t>5.12.2 弹性供应链的应急响应案例</w:t>
      </w:r>
    </w:p>
    <w:p>
      <w:r>
        <w:t>某文旅直播间在2024年春季遭遇"爆单"事件——一场黄山毛峰专场直播的在线峰值达到1.2万人，单场GMV突破50万元，远超预期。该直播间的弹性供应链应急响应机制如下：</w:t>
      </w:r>
    </w:p>
    <w:p>
      <w:r>
        <w:t>第一步——库存紧急盘点（直播中30分钟内）：立即盘点仓库和产地可用库存，确认可售库存为800份（原计划200份已售罄）。</w:t>
      </w:r>
    </w:p>
    <w:p>
      <w:r>
        <w:t>第二步——产地紧急调货（直播中1小时内）：联系黄山产地合作社，紧急调配1000份库存（合作社常备应急库存500份+周边农户调集500份）。</w:t>
      </w:r>
    </w:p>
    <w:p>
      <w:r>
        <w:t>第三步——预售转单（库存不足部分）：对超出库存的订单启动预售模式，承诺7天内发货，赠送50元补偿优惠券。</w:t>
      </w:r>
    </w:p>
    <w:p>
      <w:r>
        <w:t>第四步——物流加急：与快递公司协商加急配送，将正常3天的配送时间缩短至1-2天。</w:t>
      </w:r>
    </w:p>
    <w:p>
      <w:r>
        <w:t>该应急响应机制使直播间在不超卖、不延时的前提下承接了超预期的订单量，用户满意度保持在95%以上[122]。</w:t>
      </w:r>
    </w:p>
    <w:p>
      <w:pPr>
        <w:pStyle w:val="Heading3"/>
      </w:pPr>
      <w:r>
        <w:t>5.13 文旅特产供应链的数字化转型实践</w:t>
      </w:r>
    </w:p>
    <w:p>
      <w:pPr>
        <w:pStyle w:val="Heading4"/>
      </w:pPr>
      <w:r>
        <w:t>5.13.1 数字化转型的实施路径</w:t>
      </w:r>
    </w:p>
    <w:p>
      <w:r>
        <w:t>文旅特产供应链的数字化转型应遵循"小步快跑"的实施原则，避免大规模一次性投入的风险。建议分三阶段实施：第一阶段（1-3个月）实现基础的数字化（产地信息录入、库存电子化、订单系统化），投入约2-5万元；第二阶段（4-6个月）实现数据分析能力（销售数据分析、库存预警、用户画像），投入约3-8万元；第三阶段（7-12个月）实现智能决策能力（智能补货建议、动态定价、需求预测），投入约5-15万元[126]。</w:t>
      </w:r>
    </w:p>
    <w:p>
      <w:pPr>
        <w:pStyle w:val="Heading4"/>
      </w:pPr>
      <w:r>
        <w:t>5.13.2 产地数字化赋能的社会价值</w:t>
      </w:r>
    </w:p>
    <w:p>
      <w:r>
        <w:t>产地数字化不仅提升了供应链效率，还产生了显著的社会价值：产地农户通过数字化工具获得了市场信息（价格趋势、需求变化），提升了议价能力；产地合作社通过数据积累获得了金融信用（贷款审批依据），解决了资金周转困难；产地政府通过产业数据了解本地文旅经济状况，制定更精准的扶持政策[132]。</w:t>
      </w:r>
    </w:p>
    <w:p>
      <w:pPr>
        <w:pStyle w:val="Heading4"/>
      </w:pPr>
      <w:r>
        <w:t>5.13.3 供应链协同的绩效评估</w:t>
      </w:r>
    </w:p>
    <w:p>
      <w:r>
        <w:t>供应链协同的效果需要通过量化指标进行定期评估。核心评估指标包括：订单履约率（按时发货的订单占比，目标&gt;95%）、库存周转天数（目标&lt;30天）、退货率（目标&lt;5%）、供应链成本占比（物流+仓储+包装占GMV的比例，目标&lt;15%）、供应商满意度（供应商对合作关系的评价，目标&gt;4.0/5.0）。建议每月进行一次供应链绩效评估，对未达标指标制定改进计划[120]。</w:t>
      </w:r>
    </w:p>
    <w:p>
      <w:pPr>
        <w:pStyle w:val="Heading4"/>
      </w:pPr>
      <w:r>
        <w:t>5.13.4 供应链数字化的ROI分析</w:t>
      </w:r>
    </w:p>
    <w:p>
      <w:r>
        <w:t>供应链数字化投入的ROI计算应包含直接收益和间接收益。直接收益包括库存周转效率提升（年减少库存积压损失约3-8万元）、退货率降低（年减少退换货损失约2-5万元）、人力效率提升（减少人工统计和沟通成本约1-2万元/年）。间接收益包括品牌信任提升（溯源体系增强消费者信心）、数据资产积累（供应链数据可用于选品决策和需求预测）、供应商关系优化（数据共享增强合作伙伴信任）。综合ROI通常在投入后6-12个月内转正[126]。</w:t>
      </w:r>
    </w:p>
    <w:p>
      <w:r>
        <w:t>供应链管理的终极目标是在成本效率与品质保障之间找到最优平衡点，通过数字化手段和协同机制不断提升供应链的响应速度和品质稳定性，为文旅直播电商的可持续发展奠定基础[120]。</w:t>
      </w:r>
    </w:p>
    <w:p>
      <w:r>
        <w:t>供应链管理的持续优化需要建立在学习型组织文化的基础上，团队需要定期复盘供应链运营数据，识别效率瓶颈和改进机会，形成持续迭代的优化机制[142]。</w:t>
      </w:r>
    </w:p>
    <w:p>
      <w:pPr>
        <w:pStyle w:val="Heading3"/>
      </w:pPr>
      <w:r>
        <w:t>5.14 文旅特产供应链的协同创新模式</w:t>
      </w:r>
    </w:p>
    <w:p>
      <w:pPr>
        <w:pStyle w:val="Heading4"/>
      </w:pPr>
      <w:r>
        <w:t>5.14.1 "产地直播基地"模式</w:t>
      </w:r>
    </w:p>
    <w:p>
      <w:r>
        <w:t>产地直播基地是近年来文旅直播电商供应链创新的重要模式。基地建在产地核心区域，集直播、仓储、品控、物流于一体，将供应链的多个环节集中到一个物理空间，大幅降低了协同成本和运营摩擦。</w:t>
      </w:r>
    </w:p>
    <w:p>
      <w:r>
        <w:t>基地的核心功能模块包括：直播区（配置3-5个标准直播间，支持实景和室内切换）、品控区（配备专业检测设备，对每批次商品进行抽检）、仓储区（恒温恒湿仓，保障特产储存品质）、物流区（与快递公司驻点合作，实现当日发货）、培训区（为产地农户和本地主播提供培训场地和设备）。</w:t>
      </w:r>
    </w:p>
    <w:p>
      <w:r>
        <w:t>基地模式的投入约15-50万元（视规模和配置而定），但能够显著降低长期运营成本——年物流成本降低20%-30%（驻点发货省去中转环节），品质纠纷成本降低50%-70%（品控前置拦截不合格品），人力效率提升40%-60%（集中办公减少沟通成本）。基地模式适合月GMV稳定在20万元以上的文旅直播间[120]。</w:t>
      </w:r>
    </w:p>
    <w:p>
      <w:pPr>
        <w:pStyle w:val="Heading4"/>
      </w:pPr>
      <w:r>
        <w:t>5.14.2 "合作社+直播间"模式</w:t>
      </w:r>
    </w:p>
    <w:p>
      <w:r>
        <w:t>产地合作社与直播间的深度合作是文旅特产供应链的另一创新模式。在这一模式中，合作社负责上游组织（农户管理、品质分级、统一初加工），直播间负责下游销售（内容营销、直播运营、用户服务），两端各司其职又紧密协同。</w:t>
      </w:r>
    </w:p>
    <w:p>
      <w:r>
        <w:t>合作机制的关键设计包括：品质保证金制度（合作社向直播间缴纳品质保证金，出现品质问题优先从保证金赔付），保障直播间和消费者权益；利润分享机制（直播间和合作社按约定比例分享利润，通常直播间60%-70%、合作社30%-40%），确保双方利益一致；信息共享机制（合作社向直播间开放产能数据和品质数据，直播间向合作社开放销售数据和用户反馈），实现供应链透明化[132]。</w:t>
      </w:r>
    </w:p>
    <w:p>
      <w:pPr>
        <w:pStyle w:val="Heading4"/>
      </w:pPr>
      <w:r>
        <w:t>5.14.3 "前店后坊"模式</w:t>
      </w:r>
    </w:p>
    <w:p>
      <w:r>
        <w:t>"前店后坊"是传统商业模式的直播电商升级版——直播间（前店）直接连接产地加工作坊（后坊），用户在直播间下单后，后坊立即开始加工生产，实现"零库存"运营。这一模式特别适合手工类文旅商品（如陶瓷、银饰、竹编等），因为手工制作的产能弹性较大，可以根据订单量调整生产节奏。</w:t>
      </w:r>
    </w:p>
    <w:p>
      <w:r>
        <w:t>模式优势：无库存积压风险（按需生产）、品质定制化（可根据用户需求调整尺寸、纹样等）、文化体验感强（直播中可以展示后坊的实时加工过程）。模式挑战：生产周期较长（手工制作通常需要7-30天）、产能上限明显（受手工艺人数量限制）、品质一致性管理难度大[119]。</w:t>
      </w:r>
    </w:p>
    <w:p>
      <w:pPr>
        <w:pStyle w:val="Heading3"/>
      </w:pPr>
      <w:r>
        <w:t>5.15 文旅特产供应链的财务与资金管理</w:t>
      </w:r>
    </w:p>
    <w:p>
      <w:pPr>
        <w:pStyle w:val="Heading4"/>
      </w:pPr>
      <w:r>
        <w:t>5.15.1 直播间供应链的现金流管理</w:t>
      </w:r>
    </w:p>
    <w:p>
      <w:r>
        <w:t>直播电商的现金流具有"脉冲式"特征——直播期间订单集中涌入，资金快速回笼，但供应链端需要提前备货和采购，存在资金占用的时间差。有效的现金流管理是直播间持续运营的保障。</w:t>
      </w:r>
    </w:p>
    <w:p>
      <w:r>
        <w:t>现金流管理的关键指标包括：现金周转周期（从支付货款到收到销售回款的天数，文旅特产通常为15-45天）、库存资金占用率（库存价值占总资产的比例，建议控制在30%以下）、应付账款周转天数（对供应商的付款周期，建议15-30天平衡供应商关系和自身现金流）、应收账款周转天数（平台回款周期，抖音通常为确认收货后7-15天）[120]。</w:t>
      </w:r>
    </w:p>
    <w:p>
      <w:pPr>
        <w:pStyle w:val="Heading4"/>
      </w:pPr>
      <w:r>
        <w:t>5.15.2 供应链成本优化的五个杠杆</w:t>
      </w:r>
    </w:p>
    <w:p>
      <w:r>
        <w:t>供应链成本优化的五个杠杆包括：采购成本优化（通过批量采购、产地直采、长期合同等方式降低原料成本，目标降低5%-15%）、物流成本优化（通过仓库选址优化、包装轻量化、物流商谈判等方式降低物流成本，目标降低10%-20%）、库存成本优化（通过精准需求预测减少库存积压、通过快速周转降低资金占用，目标库存周转天数&lt;25天）、品质成本优化（通过品控前置减少退货和换货损失，目标退货率&lt;5%）、管理成本优化（通过数字化工具减少人工统计和沟通成本，目标管理成本占比&lt;8%）[126]。</w:t>
      </w:r>
    </w:p>
    <w:p>
      <w:pPr>
        <w:pStyle w:val="Heading3"/>
      </w:pPr>
      <w:r>
        <w:t>5.16 文旅特产供应链的行业最佳实践</w:t>
      </w:r>
    </w:p>
    <w:p>
      <w:pPr>
        <w:pStyle w:val="Heading4"/>
      </w:pPr>
      <w:r>
        <w:t>5.16.1 标杆案例——某茶品牌的全链路数字化</w:t>
      </w:r>
    </w:p>
    <w:p>
      <w:r>
        <w:t>某云南古树茶品牌建立了从"茶园到茶杯"的全链路数字化供应链系统。茶园端部署了IoT环境监测设备（温湿度、降雨量、土壤水分），数据实时上传云端。采摘环节使用移动端APP记录采摘人、时间、鲜叶等级。加工环节的关键参数（杀青温度、揉捻时长、干燥水分）自动采集并关联到批次号。仓储环节实施温湿度监控和批次管理。物流环节使用冷链温控标签全程追踪。消费者通过扫码可查看完整的"茶园→茶杯"信息链[148]。</w:t>
      </w:r>
    </w:p>
    <w:p>
      <w:r>
        <w:t>该系统的投入约8万元，年维护成本约1万元。但带来的收益包括：退货率从12%降至3%（年减少损失约15万元）、品牌溢价约20%（年增加利润约30万元）、用户复购率提升15%（年增加GMV约20万元）。系统投入的ROI在6个月内即转正[120]。</w:t>
      </w:r>
    </w:p>
    <w:p>
      <w:pPr>
        <w:pStyle w:val="Heading4"/>
      </w:pPr>
      <w:r>
        <w:t>5.16.2 标杆案例——某陶瓷品牌的"前店后坊"模式</w:t>
      </w:r>
    </w:p>
    <w:p>
      <w:r>
        <w:t>某景德镇陶瓷品牌在产地工坊旁建设直播间，实现"直播讲解→下单→后坊制作→发货"的零库存运营。用户在直播间下单后，工坊立即开始制作，制作过程通过摄像头实时传回直播间供用户观看。制作周期7-15天，用户在等待期间持续收到制作进度更新（"您的茶杯今日已完成拉胚""明日开始绘制"等）[119]。</w:t>
      </w:r>
    </w:p>
    <w:p>
      <w:r>
        <w:t>该模式的创新价值在于：将等待期从"焦虑期"转化为"期待期"——用户通过实时制作画面和进度更新，在等待过程中持续获得文化体验，收到成品时的满足感远超普通快递。退货率仅为2%（远低于行业均值8%-12%），因为用户亲历了制作全过程，对品质有充分了解和情感连接[140]。</w:t>
      </w:r>
    </w:p>
    <w:p>
      <w:pPr>
        <w:pStyle w:val="Heading3"/>
      </w:pPr>
      <w:r>
        <w:t>5.17 文旅特产供应链的风险管理与韧性建设</w:t>
      </w:r>
    </w:p>
    <w:p>
      <w:pPr>
        <w:pStyle w:val="Heading4"/>
      </w:pPr>
      <w:r>
        <w:t>5.17.1 供应链韧性的概念与重要性</w:t>
      </w:r>
    </w:p>
    <w:p>
      <w:r>
        <w:t>供应链韧性（Resilience）是指供应链在面对外部冲击时保持运作和恢复的能力。文旅特产供应链由于上游连接自然条件依赖性强的农业生产，韧性需求尤为突出。韧性的核心维度包括：预防能力（通过多产地备份、安全库存等预防措施降低风险发生概率）、适应能力（在风险发生后快速调整运营策略适应新环境）、恢复能力（在冲击过后快速恢复正常运营水平）[120]。</w:t>
      </w:r>
    </w:p>
    <w:p>
      <w:pPr>
        <w:pStyle w:val="Heading4"/>
      </w:pPr>
      <w:r>
        <w:t>5.17.2 韧性建设的实践策略</w:t>
      </w:r>
    </w:p>
    <w:p>
      <w:r>
        <w:t>韧性建设的实践策略包括：供应商多元化（同一品类至少2-3个供应商，避免单一来源风险）、库存策略弹性化（根据季节和需求波动动态调整安全库存水平）、物流通道多元化（与2-3家物流商合作，在一家出现问题时可快速切换）、信息系统冗余化（关键数据多备份，系统故障时有手动替代方案）[122]。</w:t>
      </w:r>
    </w:p>
    <w:p>
      <w:pPr>
        <w:pStyle w:val="Heading3"/>
      </w:pPr>
      <w:r>
        <w:t>5.18 文旅特产供应链的绿色化与可持续发展</w:t>
      </w:r>
    </w:p>
    <w:p>
      <w:pPr>
        <w:pStyle w:val="Heading4"/>
      </w:pPr>
      <w:r>
        <w:t>5.18.1 绿色供应链的构建路径</w:t>
      </w:r>
    </w:p>
    <w:p>
      <w:r>
        <w:t>绿色供应链的构建路径包括：绿色采购（优先选择有机认证、绿色食品认证的产地供应商）、绿色包装（使用可降解材料、精简包装层级、推广可重复使用包装）、绿色物流（优化配送路径降低碳排放、使用新能源配送车辆、推广集中配送减少单件配送）、绿色仓储（节能照明、温控优化、减少包装废弃物）[132]。</w:t>
      </w:r>
    </w:p>
    <w:p>
      <w:pPr>
        <w:pStyle w:val="Heading4"/>
      </w:pPr>
      <w:r>
        <w:t>5.18.2 可持续发展的商业价值</w:t>
      </w:r>
    </w:p>
    <w:p>
      <w:r>
        <w:t>供应链的绿色化不仅是社会责任，也具有显著的商业价值：降低成本（精简包装和优化物流路径可降低5%-15%的包装和物流成本）、提升品牌（绿色认证和环保实践增强品牌美誉度，吸引环保意识强的消费者）、规避风险（提前适应未来更严格的环保法规，避免合规风险）、创造溢价（绿色产品可获得10%-30%的品牌溢价）[132]。</w:t>
      </w:r>
    </w:p>
    <w:p>
      <w:pPr>
        <w:pStyle w:val="Heading3"/>
      </w:pPr>
      <w:r>
        <w:t>5.19 文旅特产定价的策略体系深化</w:t>
      </w:r>
    </w:p>
    <w:p>
      <w:pPr>
        <w:pStyle w:val="Heading4"/>
      </w:pPr>
      <w:r>
        <w:t>5.19.1 定价策略与品牌定位的协同</w:t>
      </w:r>
    </w:p>
    <w:p>
      <w:r>
        <w:t>定价策略应与品牌定位高度协同——高端品牌定位的商品定价应体现稀缺性和品质溢价，中端品牌定价应体现性价比和品质保障，大众品牌定价应体现价格竞争力。定价与定位的错配会导致消费者认知混乱——如高端定位却使用低价策略会损害品牌溢价，大众定位却使用高价策略会流失目标用户[129]。</w:t>
      </w:r>
    </w:p>
    <w:p>
      <w:pPr>
        <w:pStyle w:val="Heading4"/>
      </w:pPr>
      <w:r>
        <w:t>5.19.2 直播场景下的动态定价实践</w:t>
      </w:r>
    </w:p>
    <w:p>
      <w:r>
        <w:t>直播场景的动态定价应遵循"透明可解释"原则——任何价格变化都应向用户清晰解释原因，如"产季最后一批所以清仓降价""新增了溯源认证所以成本增加提价"等。不透明的价格波动会损害用户信任[122]。</w:t>
      </w:r>
    </w:p>
    <w:p>
      <w:r>
        <w:t>直播间的动态定价策略包括：讲解限时优惠（主播讲解时段享受额外折扣，制造紧迫感）、在线人数阶梯定价（在线人数达到一定阈值时释放额外优惠，激励用户邀请好友进入）、库存递减定价（库存越少价格越低，制造稀缺感同时加速清仓）、捆绑定价（组合购买享受比单买更优的价格，提升客单价）[129]。</w:t>
      </w:r>
    </w:p>
    <w:p>
      <w:pPr>
        <w:pStyle w:val="Heading3"/>
      </w:pPr>
      <w:r>
        <w:t>5.20 文旅特产供应链的生态化建设</w:t>
      </w:r>
    </w:p>
    <w:p>
      <w:pPr>
        <w:pStyle w:val="Heading4"/>
      </w:pPr>
      <w:r>
        <w:t>5.20.1 从"链式供应链"到"网式生态供应链"</w:t>
      </w:r>
    </w:p>
    <w:p>
      <w:r>
        <w:t>传统供应链是线性的"链式"结构（供应商→制造商→分销商→零售商→消费者），信息流向单向、响应速度慢。文旅直播电商的供应链正在向"网式生态供应链"演进——多个供应商、多个直播间、多个物流商、多个内容创作者之间形成网络化的连接，信息流向多向、响应速度快。网式生态的优势在于灵活性和韧性——任何一个节点的故障可以被其他节点替代，整个生态具有较强的抗冲击能力[161]。</w:t>
      </w:r>
    </w:p>
    <w:p>
      <w:pPr>
        <w:pStyle w:val="Heading4"/>
      </w:pPr>
      <w:r>
        <w:t>5.20.2 生态供应链的协同机制</w:t>
      </w:r>
    </w:p>
    <w:p>
      <w:r>
        <w:t>生态供应链的协同机制包括：信息共享（各节点共享库存、需求、品质等关键信息，降低信息不对称）、资源互补（各节点根据自身优势分工协作，避免重复投入）、风险共担（供应链风险由各节点共同承担，而非集中在某一环节）、利益共享（供应链创造的价值在各节点间合理分配，确保各方参与的积极性）。协同机制的健康运转是生态供应链可持续发展的保障[132]。</w:t>
      </w:r>
    </w:p>
    <w:p>
      <w:r>
        <w:t>供应链管理的持续优化是文旅直播电商长期竞争力的基础保障。通过数字化转型、协同创新、风险管理和绿色化建设，文旅特产供应链正在从传统的线性链条向网络化生态化系统演进。这一演进不仅提升了运营效率，更促进了产地经济发展、品质标准化建设和可持续发展能力。G.T.C.R.框架中G维度的有效实施，离不开供应链管理的系统支撑[120][132][142]。</w:t>
      </w:r>
    </w:p>
    <w:p>
      <w:pPr>
        <w:pStyle w:val="Heading2"/>
      </w:pPr>
      <w:r>
        <w:t>参考文献</w:t>
      </w:r>
    </w:p>
    <w:p>
      <w:r>
        <w:t>[35] Deng F, Chen R, Wu B. The Effect of Product Selection in Live Streaming on Firm Performance[J]. 2024. DOI: 10.1080/1051712X.2024.2422632.</w:t>
      </w:r>
    </w:p>
    <w:p>
      <w:r>
        <w:t>[36] Chen Q, Zhao Y, et al. Product Differentiation and Assortment Planning in Dual-Channel E-Commerce With Live Streaming[J]. 2026. DOI: 10.1109/TEM.2026.3688533.</w:t>
      </w:r>
    </w:p>
    <w:p>
      <w:r>
        <w:t>[37] Bai S, Gu X, et al. Live streaming mode selection strategy under the background of virtual anchor supplementation[J]. PLOS ONE, 2025. DOI: 10.1371/journal.pone.0321557.</w:t>
      </w:r>
    </w:p>
    <w:p>
      <w:r>
        <w:t>[38] Wang S, Wang J. The live-streaming e-commerce mode selection under competition: self-run or third-party?[J]. 2023. DOI: 10.1007/s10660-023-09789-z.</w:t>
      </w:r>
    </w:p>
    <w:p>
      <w:r>
        <w:t>[39] Zhu X, Zhu H, et al. Live streaming e-commerce supply chain decisions considering dominant streamer[J]. 2023. DOI: 10.1007/s10660-023-09718-0.</w:t>
      </w:r>
    </w:p>
    <w:p>
      <w:r>
        <w:t>[41] 邢鹏, 尤浩宇, 樊玉臣. 考虑平台营销努力的直播电商服务供应链质量努力策略[J]. 2021.</w:t>
      </w:r>
    </w:p>
    <w:p>
      <w:r>
        <w:t>[43] 安徽农业大学. 安徽省生产型茶企抖音直播带货选品路径与策略研究[J]. 2024.</w:t>
      </w:r>
    </w:p>
    <w:p>
      <w:r>
        <w:t>[44] 李子怡. 基于产能约束的直播带货策略研究[J]. 2023.</w:t>
      </w:r>
    </w:p>
    <w:p>
      <w:r>
        <w:t>[45] Yang L, Zheng C, Hao C. Optimal platform sales mode in live streaming commerce supply chains[J]. 2022. DOI: 10.1007/s10660-022-09587-z.</w:t>
      </w:r>
    </w:p>
    <w:p>
      <w:r>
        <w:t>[46] Pan R, Feng J, Zhao Z. Fly with the wings of live-stream selling—Channel strategies with/without switching demand[J]. 2022. DOI: 10.1111/poms.13784.</w:t>
      </w:r>
    </w:p>
    <w:p>
      <w:r>
        <w:t>[47] Song D, Chen X, et al. What Drives Sales of E-commerce Live Streaming? Evidence from Taobao[J]. 2021.</w:t>
      </w:r>
    </w:p>
    <w:p>
      <w:r>
        <w:t>[66] Kung W. Using the PESTEL Analysis to Determine the Effectiveness of New Digital Media Strategies[J]. 2023. DOI: 10.54254/2754-1169/5/20220054.</w:t>
      </w:r>
    </w:p>
    <w:p>
      <w:r>
        <w:t>[73] Wei Y, Pan X. The analysis of marketing performance in E-commerce live broadcast platform based on big data and deep learning[J]. Scientific Reports, 2025. DOI: 10.1038/s41598-025-00546-w.</w:t>
      </w:r>
    </w:p>
    <w:p>
      <w:r>
        <w:t>[80] Akter S, Wamba S. Big data analytics in E-commerce: a systematic review[J]. 2016. DOI: 10.1007/s12525-016-0219-0.</w:t>
      </w:r>
    </w:p>
    <w:p>
      <w:r>
        <w:t>[112] 崔帅, 张艺露. "网红经济"发展的突出问题及治理对策[J]. 2021.</w:t>
      </w:r>
    </w:p>
    <w:p>
      <w:r>
        <w:br w:type="page"/>
      </w:r>
    </w:p>
    <w:p>
      <w:pPr>
        <w:pStyle w:val="Heading1"/>
        <w:jc w:val="center"/>
      </w:pPr>
      <w:r>
        <w:t>第06章　文旅特色商品开发与品牌共建</w:t>
      </w:r>
    </w:p>
    <w:p>
      <w:pPr>
        <w:pStyle w:val="Heading2"/>
      </w:pPr>
      <w:r>
        <w:t>学习目标</w:t>
      </w:r>
    </w:p>
    <w:p>
      <w:r>
        <w:t xml:space="preserve">1. </w:t>
      </w:r>
      <w:r>
        <w:rPr>
          <w:b/>
        </w:rPr>
        <w:t>识记</w:t>
      </w:r>
      <w:r>
        <w:t>：文旅IP衍生品开发的基本路径和关键环节</w:t>
      </w:r>
    </w:p>
    <w:p>
      <w:r>
        <w:t xml:space="preserve">2. </w:t>
      </w:r>
      <w:r>
        <w:rPr>
          <w:b/>
        </w:rPr>
        <w:t>理解</w:t>
      </w:r>
      <w:r>
        <w:t>：非遗手工艺品直播化改造的原则与方法</w:t>
      </w:r>
    </w:p>
    <w:p>
      <w:r>
        <w:t xml:space="preserve">3. </w:t>
      </w:r>
      <w:r>
        <w:rPr>
          <w:b/>
        </w:rPr>
        <w:t>应用</w:t>
      </w:r>
      <w:r>
        <w:t>：设计一个地方特产的品牌升级方案</w:t>
      </w:r>
    </w:p>
    <w:p>
      <w:r>
        <w:t xml:space="preserve">4. </w:t>
      </w:r>
      <w:r>
        <w:rPr>
          <w:b/>
        </w:rPr>
        <w:t>分析</w:t>
      </w:r>
      <w:r>
        <w:t>：分析文旅目的地联名商品的设计逻辑与价值创造机制</w:t>
      </w:r>
    </w:p>
    <w:p>
      <w:r>
        <w:t xml:space="preserve">5. </w:t>
      </w:r>
      <w:r>
        <w:rPr>
          <w:b/>
        </w:rPr>
        <w:t>评价</w:t>
      </w:r>
      <w:r>
        <w:t>：评估品牌共建模式对文旅企业长期发展的价值</w:t>
      </w:r>
    </w:p>
    <w:p>
      <w:r>
        <w:t xml:space="preserve">6. </w:t>
      </w:r>
      <w:r>
        <w:rPr>
          <w:b/>
        </w:rPr>
        <w:t>创造</w:t>
      </w:r>
      <w:r>
        <w:t>：策划一个文旅特色商品的直播首发方案</w:t>
      </w:r>
    </w:p>
    <w:p>
      <w:pPr>
        <w:pStyle w:val="Heading2"/>
      </w:pPr>
      <w:r>
        <w:t>导入案例：故宫文创的直播化探索</w:t>
      </w:r>
    </w:p>
    <w:p>
      <w:r>
        <w:t>故宫博物院的文化创意产品（故宫文创）是中国文旅IP衍生品的标杆。截至2023年，故宫文创产品总数超过1万种，年销售额突破15亿元。2022年起，故宫文创开始在抖音和淘宝直播平台进行常态化直播，将文化讲解与产品销售相结合——主播在展示一款"朕知道了"胶带时，同时讲述清代奏折制度的故事。这种"文化叙事+产品展示"的直播模式，将文创产品的文化附加值最大化，单场直播GMV最高突破500万元。故宫文创的成功证明了：文旅直播不仅是销售渠道，更是文化IP的价值放大器。（说明性案例，基于行业典型情境构建）</w:t>
      </w:r>
    </w:p>
    <w:p>
      <w:r>
        <w:br w:type="page"/>
      </w:r>
    </w:p>
    <w:p>
      <w:pPr>
        <w:pStyle w:val="Heading2"/>
      </w:pPr>
      <w:r>
        <w:t>6.1 文旅IP衍生品开发路径</w:t>
      </w:r>
    </w:p>
    <w:p>
      <w:pPr>
        <w:pStyle w:val="Heading3"/>
      </w:pPr>
      <w:r>
        <w:t>6.1.1 文旅IP的概念与价值</w:t>
      </w:r>
    </w:p>
    <w:p>
      <w:r>
        <w:t>文旅IP（Intellectual Property）是指以文化旅游资源（景点、历史人物、文化符号、地方特色等）为基础，通过创意设计转化为具有辨识度、情感连接和商业价值的文化知识产权[110]。文旅IP的核心价值在于"情感溢价"——消费者购买的不仅是一个实物产品，更是一份文化记忆和情感连接。</w:t>
      </w:r>
    </w:p>
    <w:p>
      <w:r>
        <w:t>在直播电商语境下，文旅IP的价值进一步放大：直播的实时互动性和文化叙事能力，能够将IP的文化内涵深度传递给消费者，从而提升产品的感知价值和转化率[5][110]。杨瑾瑜和刘莹莹（2024）以东方甄选为例研究了"产品精选+文化输出"的直播新模式，发现文化叙事能够显著提升直播的差异化竞争力[110]。</w:t>
      </w:r>
    </w:p>
    <w:p>
      <w:pPr>
        <w:pStyle w:val="Heading3"/>
      </w:pPr>
      <w:r>
        <w:t>6.1.2 IP衍生品开发流程</w:t>
      </w:r>
    </w:p>
    <w:p>
      <w:r>
        <w:t>文旅IP衍生品的开发遵循"IP提炼→设计创意→产品打样→测试优化→量产上市"五步流程：</w:t>
      </w:r>
    </w:p>
    <w:p>
      <w:r/>
      <w:r>
        <w:rPr>
          <w:b/>
        </w:rPr>
        <w:t>第一步：IP提炼</w:t>
      </w:r>
      <w:r>
        <w:t>。从文旅资源中提炼出可商业化的文化符号。提炼标准包括：辨识度（能否一眼识别）、情感连接（是否引发共鸣）、延展性（能否应用于多品类）、合规性（是否涉及知识产权争议）。</w:t>
      </w:r>
    </w:p>
    <w:p>
      <w:r/>
      <w:r>
        <w:rPr>
          <w:b/>
        </w:rPr>
        <w:t>第二步：设计创意</w:t>
      </w:r>
      <w:r>
        <w:t>。将提炼的文化符号转化为具体产品设计方案。设计原则包括：文化原真性（尊重文化内涵而非简单贴标）、实用性（产品要有日常使用价值）、美观性（符合目标客群审美）、差异化（与市面同类产品形成区分）。</w:t>
      </w:r>
    </w:p>
    <w:p>
      <w:r/>
      <w:r>
        <w:rPr>
          <w:b/>
        </w:rPr>
        <w:t>第三步：产品打样</w:t>
      </w:r>
      <w:r>
        <w:t>。根据设计方案制作样品，评估材质、工艺、成本和量产可行性。</w:t>
      </w:r>
    </w:p>
    <w:p>
      <w:r/>
      <w:r>
        <w:rPr>
          <w:b/>
        </w:rPr>
        <w:t>第四步：测试优化</w:t>
      </w:r>
      <w:r>
        <w:t>。通过短视频测试、小范围用户调研等方式收集市场反馈，优化产品设计。</w:t>
      </w:r>
    </w:p>
    <w:p>
      <w:r/>
      <w:r>
        <w:rPr>
          <w:b/>
        </w:rPr>
        <w:t>第五步：量产上市</w:t>
      </w:r>
      <w:r>
        <w:t>。确定供应商、制定定价策略、安排直播首发。</w:t>
      </w:r>
    </w:p>
    <w:p>
      <w:pPr>
        <w:pStyle w:val="Heading3"/>
      </w:pPr>
      <w:r>
        <w:t>6.1.3 IP衍生品的品类规划</w:t>
      </w:r>
    </w:p>
    <w:p>
      <w:r>
        <w:t>文旅IP衍生品的常见品类包括：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品类</w:t>
            </w:r>
          </w:p>
        </w:tc>
        <w:tc>
          <w:tcPr>
            <w:tcW w:type="dxa" w:w="2126"/>
          </w:tcPr>
          <w:p>
            <w:r>
              <w:rPr>
                <w:b/>
                <w:sz w:val="20"/>
              </w:rPr>
              <w:t>典型产品</w:t>
            </w:r>
          </w:p>
        </w:tc>
        <w:tc>
          <w:tcPr>
            <w:tcW w:type="dxa" w:w="2126"/>
          </w:tcPr>
          <w:p>
            <w:r>
              <w:rPr>
                <w:b/>
                <w:sz w:val="20"/>
              </w:rPr>
              <w:t>客单价区间</w:t>
            </w:r>
          </w:p>
        </w:tc>
        <w:tc>
          <w:tcPr>
            <w:tcW w:type="dxa" w:w="2126"/>
          </w:tcPr>
          <w:p>
            <w:r>
              <w:rPr>
                <w:b/>
                <w:sz w:val="20"/>
              </w:rPr>
              <w:t>直播适配性</w:t>
            </w:r>
          </w:p>
        </w:tc>
      </w:tr>
      <w:tr>
        <w:tc>
          <w:tcPr>
            <w:tcW w:type="dxa" w:w="2126"/>
          </w:tcPr>
          <w:p>
            <w:r>
              <w:rPr>
                <w:sz w:val="20"/>
              </w:rPr>
              <w:t>文具办公</w:t>
            </w:r>
          </w:p>
        </w:tc>
        <w:tc>
          <w:tcPr>
            <w:tcW w:type="dxa" w:w="2126"/>
          </w:tcPr>
          <w:p>
            <w:r>
              <w:rPr>
                <w:sz w:val="20"/>
              </w:rPr>
              <w:t>笔记本/胶带/书签/鼠标垫</w:t>
            </w:r>
          </w:p>
        </w:tc>
        <w:tc>
          <w:tcPr>
            <w:tcW w:type="dxa" w:w="2126"/>
          </w:tcPr>
          <w:p>
            <w:r>
              <w:rPr>
                <w:sz w:val="20"/>
              </w:rPr>
              <w:t>20-80元</w:t>
            </w:r>
          </w:p>
        </w:tc>
        <w:tc>
          <w:tcPr>
            <w:tcW w:type="dxa" w:w="2126"/>
          </w:tcPr>
          <w:p>
            <w:r>
              <w:rPr>
                <w:sz w:val="20"/>
              </w:rPr>
              <w:t>高</w:t>
            </w:r>
          </w:p>
        </w:tc>
      </w:tr>
      <w:tr>
        <w:tc>
          <w:tcPr>
            <w:tcW w:type="dxa" w:w="2126"/>
            <w:shd w:fill="F2F2F2"/>
          </w:tcPr>
          <w:p>
            <w:r>
              <w:rPr>
                <w:sz w:val="20"/>
              </w:rPr>
              <w:t>家居生活</w:t>
            </w:r>
          </w:p>
        </w:tc>
        <w:tc>
          <w:tcPr>
            <w:tcW w:type="dxa" w:w="2126"/>
            <w:shd w:fill="F2F2F2"/>
          </w:tcPr>
          <w:p>
            <w:r>
              <w:rPr>
                <w:sz w:val="20"/>
              </w:rPr>
              <w:t>抱枕/杯具/装饰画/冰箱贴</w:t>
            </w:r>
          </w:p>
        </w:tc>
        <w:tc>
          <w:tcPr>
            <w:tcW w:type="dxa" w:w="2126"/>
            <w:shd w:fill="F2F2F2"/>
          </w:tcPr>
          <w:p>
            <w:r>
              <w:rPr>
                <w:sz w:val="20"/>
              </w:rPr>
              <w:t>30-200元</w:t>
            </w:r>
          </w:p>
        </w:tc>
        <w:tc>
          <w:tcPr>
            <w:tcW w:type="dxa" w:w="2126"/>
            <w:shd w:fill="F2F2F2"/>
          </w:tcPr>
          <w:p>
            <w:r>
              <w:rPr>
                <w:sz w:val="20"/>
              </w:rPr>
              <w:t>高</w:t>
            </w:r>
          </w:p>
        </w:tc>
      </w:tr>
      <w:tr>
        <w:tc>
          <w:tcPr>
            <w:tcW w:type="dxa" w:w="2126"/>
          </w:tcPr>
          <w:p>
            <w:r>
              <w:rPr>
                <w:sz w:val="20"/>
              </w:rPr>
              <w:t>服饰配饰</w:t>
            </w:r>
          </w:p>
        </w:tc>
        <w:tc>
          <w:tcPr>
            <w:tcW w:type="dxa" w:w="2126"/>
          </w:tcPr>
          <w:p>
            <w:r>
              <w:rPr>
                <w:sz w:val="20"/>
              </w:rPr>
              <w:t>T恤/丝巾/帆布包/徽章</w:t>
            </w:r>
          </w:p>
        </w:tc>
        <w:tc>
          <w:tcPr>
            <w:tcW w:type="dxa" w:w="2126"/>
          </w:tcPr>
          <w:p>
            <w:r>
              <w:rPr>
                <w:sz w:val="20"/>
              </w:rPr>
              <w:t>50-300元</w:t>
            </w:r>
          </w:p>
        </w:tc>
        <w:tc>
          <w:tcPr>
            <w:tcW w:type="dxa" w:w="2126"/>
          </w:tcPr>
          <w:p>
            <w:r>
              <w:rPr>
                <w:sz w:val="20"/>
              </w:rPr>
              <w:t>中高</w:t>
            </w:r>
          </w:p>
        </w:tc>
      </w:tr>
      <w:tr>
        <w:tc>
          <w:tcPr>
            <w:tcW w:type="dxa" w:w="2126"/>
            <w:shd w:fill="F2F2F2"/>
          </w:tcPr>
          <w:p>
            <w:r>
              <w:rPr>
                <w:sz w:val="20"/>
              </w:rPr>
              <w:t>食品礼盒</w:t>
            </w:r>
          </w:p>
        </w:tc>
        <w:tc>
          <w:tcPr>
            <w:tcW w:type="dxa" w:w="2126"/>
            <w:shd w:fill="F2F2F2"/>
          </w:tcPr>
          <w:p>
            <w:r>
              <w:rPr>
                <w:sz w:val="20"/>
              </w:rPr>
              <w:t>联名糕点/茶礼/酒水</w:t>
            </w:r>
          </w:p>
        </w:tc>
        <w:tc>
          <w:tcPr>
            <w:tcW w:type="dxa" w:w="2126"/>
            <w:shd w:fill="F2F2F2"/>
          </w:tcPr>
          <w:p>
            <w:r>
              <w:rPr>
                <w:sz w:val="20"/>
              </w:rPr>
              <w:t>80-500元</w:t>
            </w:r>
          </w:p>
        </w:tc>
        <w:tc>
          <w:tcPr>
            <w:tcW w:type="dxa" w:w="2126"/>
            <w:shd w:fill="F2F2F2"/>
          </w:tcPr>
          <w:p>
            <w:r>
              <w:rPr>
                <w:sz w:val="20"/>
              </w:rPr>
              <w:t>高</w:t>
            </w:r>
          </w:p>
        </w:tc>
      </w:tr>
      <w:tr>
        <w:tc>
          <w:tcPr>
            <w:tcW w:type="dxa" w:w="2126"/>
          </w:tcPr>
          <w:p>
            <w:r>
              <w:rPr>
                <w:sz w:val="20"/>
              </w:rPr>
              <w:t>数字产品</w:t>
            </w:r>
          </w:p>
        </w:tc>
        <w:tc>
          <w:tcPr>
            <w:tcW w:type="dxa" w:w="2126"/>
          </w:tcPr>
          <w:p>
            <w:r>
              <w:rPr>
                <w:sz w:val="20"/>
              </w:rPr>
              <w:t>表情包/壁纸/数字藏品</w:t>
            </w:r>
          </w:p>
        </w:tc>
        <w:tc>
          <w:tcPr>
            <w:tcW w:type="dxa" w:w="2126"/>
          </w:tcPr>
          <w:p>
            <w:r>
              <w:rPr>
                <w:sz w:val="20"/>
              </w:rPr>
              <w:t>5-50元</w:t>
            </w:r>
          </w:p>
        </w:tc>
        <w:tc>
          <w:tcPr>
            <w:tcW w:type="dxa" w:w="2126"/>
          </w:tcPr>
          <w:p>
            <w:r>
              <w:rPr>
                <w:sz w:val="20"/>
              </w:rPr>
              <w:t>中</w:t>
            </w:r>
          </w:p>
        </w:tc>
      </w:tr>
      <w:tr>
        <w:tc>
          <w:tcPr>
            <w:tcW w:type="dxa" w:w="2126"/>
            <w:shd w:fill="F2F2F2"/>
          </w:tcPr>
          <w:p>
            <w:r>
              <w:rPr>
                <w:sz w:val="20"/>
              </w:rPr>
              <w:t>手工艺品</w:t>
            </w:r>
          </w:p>
        </w:tc>
        <w:tc>
          <w:tcPr>
            <w:tcW w:type="dxa" w:w="2126"/>
            <w:shd w:fill="F2F2F2"/>
          </w:tcPr>
          <w:p>
            <w:r>
              <w:rPr>
                <w:sz w:val="20"/>
              </w:rPr>
              <w:t>非遗联名/限量艺术作品</w:t>
            </w:r>
          </w:p>
        </w:tc>
        <w:tc>
          <w:tcPr>
            <w:tcW w:type="dxa" w:w="2126"/>
            <w:shd w:fill="F2F2F2"/>
          </w:tcPr>
          <w:p>
            <w:r>
              <w:rPr>
                <w:sz w:val="20"/>
              </w:rPr>
              <w:t>200-5000元</w:t>
            </w:r>
          </w:p>
        </w:tc>
        <w:tc>
          <w:tcPr>
            <w:tcW w:type="dxa" w:w="2126"/>
            <w:shd w:fill="F2F2F2"/>
          </w:tcPr>
          <w:p>
            <w:r>
              <w:rPr>
                <w:sz w:val="20"/>
              </w:rPr>
              <w:t>中</w:t>
            </w:r>
          </w:p>
        </w:tc>
      </w:tr>
    </w:tbl>
    <w:p>
      <w:pPr>
        <w:pStyle w:val="Heading2"/>
      </w:pPr>
      <w:r>
        <w:t>6.2 非遗手工艺品的直播化改造</w:t>
      </w:r>
    </w:p>
    <w:p>
      <w:pPr>
        <w:pStyle w:val="Heading3"/>
      </w:pPr>
      <w:r>
        <w:t>6.2.1 非遗产品的直播挑战</w:t>
      </w:r>
    </w:p>
    <w:p>
      <w:r>
        <w:t>非物质文化遗产（非遗）手工艺品具有极高的文化价值和独特性，但在直播电商中面临以下挑战：</w:t>
      </w:r>
    </w:p>
    <w:p>
      <w:r/>
      <w:r>
        <w:rPr>
          <w:b/>
        </w:rPr>
        <w:t>产能瓶颈</w:t>
      </w:r>
      <w:r>
        <w:t>：非遗手工艺品依赖手工制作，产能有限。一场直播可能售出数百单，但手工艺人可能需要数周才能完成制作，导致发货严重延迟[43]。</w:t>
      </w:r>
    </w:p>
    <w:p>
      <w:r/>
      <w:r>
        <w:rPr>
          <w:b/>
        </w:rPr>
        <w:t>标准化困难</w:t>
      </w:r>
      <w:r>
        <w:t>：手工制作的产品天然存在个体差异，每件产品的细节都不完全相同。这种"非标准化"在传统电商中是劣势，但在直播中可以转化为"每件都是独一无二"的卖点。</w:t>
      </w:r>
    </w:p>
    <w:p>
      <w:r/>
      <w:r>
        <w:rPr>
          <w:b/>
        </w:rPr>
        <w:t>价格敏感</w:t>
      </w:r>
      <w:r>
        <w:t>：非遗手工艺品的价格通常较高（手工成本导致），而直播间用户往往期待"优惠价格"。如何在保持手工艺人合理收入的同时给出有吸引力的直播价，是一个需要平衡的问题。</w:t>
      </w:r>
    </w:p>
    <w:p>
      <w:r/>
      <w:r>
        <w:rPr>
          <w:b/>
        </w:rPr>
        <w:t>叙事要求高</w:t>
      </w:r>
      <w:r>
        <w:t>：非遗产品的核心价值在于文化内涵，主播需要深入了解非遗技艺的历史、工艺、传承故事，才能在直播中有效传递文化价值[6]。</w:t>
      </w:r>
    </w:p>
    <w:p>
      <w:pPr>
        <w:pStyle w:val="Heading3"/>
      </w:pPr>
      <w:r>
        <w:t>6.2.2 直播化改造策略</w:t>
      </w:r>
    </w:p>
    <w:p>
      <w:r/>
      <w:r>
        <w:rPr>
          <w:b/>
        </w:rPr>
        <w:t>产品分层策略</w:t>
      </w:r>
      <w:r>
        <w:t>：将非遗产品分为"量产版"（机器辅助生产的标准化产品，客单价100-500元）和"限量版"（纯手工制作，限量编号，客单价1000-5000元）。量产版作为引流款和利润款，限量版作为形象款。</w:t>
      </w:r>
    </w:p>
    <w:p>
      <w:r/>
      <w:r>
        <w:rPr>
          <w:b/>
        </w:rPr>
        <w:t>预售+工坊直播模式</w:t>
      </w:r>
      <w:r>
        <w:t>：采用预售模式销售手工制品，同时在制作工坊进行实景直播——展示手工艺人的制作过程，让观众"见证"产品的诞生。这种模式不仅解决了产能与订单的时间差问题，还创造了极高的内容价值和用户参与感。</w:t>
      </w:r>
    </w:p>
    <w:p>
      <w:r/>
      <w:r>
        <w:rPr>
          <w:b/>
        </w:rPr>
        <w:t>文化认证体系</w:t>
      </w:r>
      <w:r>
        <w:t>：为非遗产品建立文化认证标识——包括非遗项目名称、传承人信息、制作工艺说明、文化溯源二维码等。认证体系提升了产品的可信度和文化附加值。</w:t>
      </w:r>
    </w:p>
    <w:p>
      <w:r/>
      <w:r>
        <w:rPr>
          <w:b/>
        </w:rPr>
        <w:t>传承人直播计划</w:t>
      </w:r>
      <w:r>
        <w:t>：邀请非遗传承人本人或其弟子参与直播，直接讲述技艺故事。传承人的"在场"赋予了产品最高级别的文化权威性，同时也为非遗传承提供了新的传播渠道。这体现了文旅直播对传统文化保护和传承的积极赋能。</w:t>
      </w:r>
    </w:p>
    <w:p>
      <w:pPr>
        <w:pStyle w:val="Heading2"/>
      </w:pPr>
      <w:r>
        <w:t>6.3 地方特产的品牌升级策略</w:t>
      </w:r>
    </w:p>
    <w:p>
      <w:pPr>
        <w:pStyle w:val="Heading3"/>
      </w:pPr>
      <w:r>
        <w:t>6.3.1 地方特产的品牌困境</w:t>
      </w:r>
    </w:p>
    <w:p>
      <w:r>
        <w:t>地方特产（特别是农产品）在直播电商中面临"有品类无品牌"的困境——消费者知道"普洱茶""金华火腿""阳澄湖大闸蟹"，但很少知道具体的品牌名称。这种品类品牌（Category Brand）而非产品品牌（Product Brand）的状况，导致同质化竞争严重、价格战频发。</w:t>
      </w:r>
    </w:p>
    <w:p>
      <w:pPr>
        <w:pStyle w:val="Heading3"/>
      </w:pPr>
      <w:r>
        <w:t>6.3.2 品牌升级路径</w:t>
      </w:r>
    </w:p>
    <w:p>
      <w:r/>
      <w:r>
        <w:rPr>
          <w:b/>
        </w:rPr>
        <w:t>品质标准化</w:t>
      </w:r>
      <w:r>
        <w:t>：建立从原料、工艺到成品的全流程品质标准。标准化是品牌化的前提——只有品质稳定的产品才能承载品牌价值。</w:t>
      </w:r>
    </w:p>
    <w:p>
      <w:r/>
      <w:r>
        <w:rPr>
          <w:b/>
        </w:rPr>
        <w:t>包装升级</w:t>
      </w:r>
      <w:r>
        <w:t>：从散装/简装升级为品牌包装。包装设计应融入地方文化元素，既提升视觉品质，又传递文化故事。直播间的视觉呈现对包装设计有更高要求——包装要在镜头前好看、有辨识度。</w:t>
      </w:r>
    </w:p>
    <w:p>
      <w:r/>
      <w:r>
        <w:rPr>
          <w:b/>
        </w:rPr>
        <w:t>故事化营销</w:t>
      </w:r>
      <w:r>
        <w:t>：为每个产品构建"品牌故事"——产地故事、工艺故事、传承故事、人物故事。这些故事在直播中由主播讲述，赋予产品情感价值和差异化竞争力[5][110]。</w:t>
      </w:r>
    </w:p>
    <w:p>
      <w:r/>
      <w:r>
        <w:rPr>
          <w:b/>
        </w:rPr>
        <w:t>品质认证</w:t>
      </w:r>
      <w:r>
        <w:t>：获取地理标志保护、有机认证、绿色食品认证等权威认证，为品牌提供公信力背书。</w:t>
      </w:r>
    </w:p>
    <w:p>
      <w:r/>
      <w:r>
        <w:rPr>
          <w:b/>
        </w:rPr>
        <w:t>直播专属产品</w:t>
      </w:r>
      <w:r>
        <w:t>：开发直播间专属的产品规格或组合，避免与其他渠道的价格比较。例如"直播间专属礼盒装"只在直播渠道销售。</w:t>
      </w:r>
    </w:p>
    <w:p>
      <w:pPr>
        <w:pStyle w:val="Heading2"/>
      </w:pPr>
      <w:r>
        <w:t>6.4 文旅目的地联名商品设计</w:t>
      </w:r>
    </w:p>
    <w:p>
      <w:pPr>
        <w:pStyle w:val="Heading3"/>
      </w:pPr>
      <w:r>
        <w:t>6.4.1 联名商品的价值创造</w:t>
      </w:r>
    </w:p>
    <w:p>
      <w:r>
        <w:t>文旅目的地联名商品是指目的地与品牌方/设计师合作开发的联名产品。联名商品的价值创造逻辑在于"1+1&gt;2"——目的地的文化IP与品牌的产品能力结合，创造出双方各自无法独立实现的产品价值。</w:t>
      </w:r>
    </w:p>
    <w:p>
      <w:pPr>
        <w:pStyle w:val="Heading3"/>
      </w:pPr>
      <w:r>
        <w:t>6.4.2 联名设计原则</w:t>
      </w:r>
    </w:p>
    <w:p>
      <w:r/>
      <w:r>
        <w:rPr>
          <w:b/>
        </w:rPr>
        <w:t>调性匹配</w:t>
      </w:r>
      <w:r>
        <w:t>：联名双方的品牌调性要匹配。某5A级历史古街与国际美妆品牌联名可能产生违和感，但与国风茶饮品牌联名则相得益彰。</w:t>
      </w:r>
    </w:p>
    <w:p>
      <w:r/>
      <w:r>
        <w:rPr>
          <w:b/>
        </w:rPr>
        <w:t>文化深度</w:t>
      </w:r>
      <w:r>
        <w:t>：联名设计要深入挖掘目的地的文化元素，而非简单贴标。例如，与目的地联名的设计师产品应该融入当地传统纹样、色彩、工艺等文化符号。</w:t>
      </w:r>
    </w:p>
    <w:p>
      <w:r/>
      <w:r>
        <w:rPr>
          <w:b/>
        </w:rPr>
        <w:t>限量稀缺</w:t>
      </w:r>
      <w:r>
        <w:t>：联名商品应控制产量，创造稀缺性。"目的地限定""仅售XX件"的限量策略既能保护品牌价格体系，又能刺激收藏欲望。</w:t>
      </w:r>
    </w:p>
    <w:p>
      <w:r/>
      <w:r>
        <w:rPr>
          <w:b/>
        </w:rPr>
        <w:t>直播首发</w:t>
      </w:r>
      <w:r>
        <w:t>：联名商品可以在直播间进行全球首发，利用直播的即时性和互动性创造话题热度和销售爆发。</w:t>
      </w:r>
    </w:p>
    <w:p>
      <w:pPr>
        <w:pStyle w:val="Heading2"/>
      </w:pPr>
      <w:r>
        <w:t>6.5 品牌共建与长效合作机制</w:t>
      </w:r>
    </w:p>
    <w:p>
      <w:pPr>
        <w:pStyle w:val="Heading3"/>
      </w:pPr>
      <w:r>
        <w:t>6.5.1 品牌共建模式</w:t>
      </w:r>
    </w:p>
    <w:p>
      <w:r>
        <w:t>文旅直播电商中的品牌共建包括以下模式：</w:t>
      </w:r>
    </w:p>
    <w:p>
      <w:r/>
      <w:r>
        <w:rPr>
          <w:b/>
        </w:rPr>
        <w:t>景区×品牌联名</w:t>
      </w:r>
      <w:r>
        <w:t>：景区提供文化IP和场景资源，品牌方提供产品设计和供应链能力，双方共同开发联名产品并分享利润。</w:t>
      </w:r>
    </w:p>
    <w:p>
      <w:r/>
      <w:r>
        <w:rPr>
          <w:b/>
        </w:rPr>
        <w:t>MCN×产地共建</w:t>
      </w:r>
      <w:r>
        <w:t>：MCN机构与产地政府/协会合作，帮助地方特产进行品牌升级和直播销售，MCN获取佣金，产地获得品牌建设和销售渠道。</w:t>
      </w:r>
    </w:p>
    <w:p>
      <w:r/>
      <w:r>
        <w:rPr>
          <w:b/>
        </w:rPr>
        <w:t>主播×非遗传承人共建</w:t>
      </w:r>
      <w:r>
        <w:t>：主播与非遗传承人长期合作，主播负责直播运营和文化叙事，传承人负责产品制作和品质把控，形成稳定的"直播+供给"组合。</w:t>
      </w:r>
    </w:p>
    <w:p>
      <w:r/>
      <w:r>
        <w:rPr>
          <w:b/>
        </w:rPr>
        <w:t>平台×目的地共建</w:t>
      </w:r>
      <w:r>
        <w:t>：直播平台与文旅目的地签署战略合作，平台提供流量倾斜和培训支持，目的地提供产品和场景资源。</w:t>
      </w:r>
    </w:p>
    <w:p>
      <w:pPr>
        <w:pStyle w:val="Heading3"/>
      </w:pPr>
      <w:r>
        <w:t>6.5.2 长效合作机制设计</w:t>
      </w:r>
    </w:p>
    <w:p>
      <w:r>
        <w:t>品牌共建要避免"一锤子买卖"，需要建立长效合作机制：</w:t>
      </w:r>
    </w:p>
    <w:p>
      <w:r/>
      <w:r>
        <w:rPr>
          <w:b/>
        </w:rPr>
        <w:t>利润分配机制</w:t>
      </w:r>
      <w:r>
        <w:t>：明确各方的利润分配比例和结算周期，避免因利润分配不清导致合作破裂。</w:t>
      </w:r>
    </w:p>
    <w:p>
      <w:r/>
      <w:r>
        <w:rPr>
          <w:b/>
        </w:rPr>
        <w:t>数据共享机制</w:t>
      </w:r>
      <w:r>
        <w:t>：共享销售数据、用户反馈数据和市场趋势信息，帮助各方优化产品和策略。</w:t>
      </w:r>
    </w:p>
    <w:p>
      <w:r/>
      <w:r>
        <w:rPr>
          <w:b/>
        </w:rPr>
        <w:t>品牌资产管理</w:t>
      </w:r>
      <w:r>
        <w:t>：联名产生的品牌资产（商标、设计版权等）需要明确归属权和使用权，防止后续纠纷。</w:t>
      </w:r>
    </w:p>
    <w:p>
      <w:r/>
      <w:r>
        <w:rPr>
          <w:b/>
        </w:rPr>
        <w:t>退出机制</w:t>
      </w:r>
      <w:r>
        <w:t>：预设合作终止的条件和处理方式，包括库存处理、品牌资产分割、用户交接等。</w:t>
      </w:r>
    </w:p>
    <w:p>
      <w:pPr>
        <w:pStyle w:val="Heading2"/>
      </w:pPr>
      <w:r>
        <w:t>6.6 理论深化：文化商品化与原真性平衡</w:t>
      </w:r>
    </w:p>
    <w:p>
      <w:pPr>
        <w:pStyle w:val="Heading3"/>
      </w:pPr>
      <w:r>
        <w:t>6.6.1 文化商品化的伦理讨论</w:t>
      </w:r>
    </w:p>
    <w:p>
      <w:r>
        <w:t>文旅特色商品开发涉及文化商品化的伦理问题。批评者认为，将文化遗产转化为商品可能损害文化的原真性（Authenticity）——为了迎合市场需求而简化、扭曲或商业化文化符号。支持者则认为，文化商品化是文化传承的有效途径——只有产生经济价值的文化才能获得持续保护和传承的资源。</w:t>
      </w:r>
    </w:p>
    <w:p>
      <w:pPr>
        <w:pStyle w:val="Heading3"/>
      </w:pPr>
      <w:r>
        <w:t>6.6.2 原真性保护原则</w:t>
      </w:r>
    </w:p>
    <w:p>
      <w:r>
        <w:t>在文旅直播商品开发中，应遵循以下原真性保护原则：</w:t>
      </w:r>
    </w:p>
    <w:p>
      <w:r/>
      <w:r>
        <w:rPr>
          <w:b/>
        </w:rPr>
        <w:t>文化解释权尊重</w:t>
      </w:r>
      <w:r>
        <w:t>：涉及少数民族文化、宗教文化等敏感内容时，必须征得文化主体的同意，尊重其文化解释权。</w:t>
      </w:r>
    </w:p>
    <w:p>
      <w:r/>
      <w:r>
        <w:rPr>
          <w:b/>
        </w:rPr>
        <w:t>工艺原真性保留</w:t>
      </w:r>
      <w:r>
        <w:t>：非遗产品的核心工艺环节必须保留手工制作，机器只能替代非核心环节。手工制作的痕迹是产品独特性的来源。</w:t>
      </w:r>
    </w:p>
    <w:p>
      <w:r/>
      <w:r>
        <w:rPr>
          <w:b/>
        </w:rPr>
        <w:t>文化叙事准确性</w:t>
      </w:r>
      <w:r>
        <w:t>：主播在直播中讲述的文化故事必须经过专业考证，避免以讹传讹。建议与文化研究机构合作，确保叙事的准确性。</w:t>
      </w:r>
    </w:p>
    <w:p>
      <w:r/>
      <w:r>
        <w:rPr>
          <w:b/>
        </w:rPr>
        <w:t>传承人利益保障</w:t>
      </w:r>
      <w:r>
        <w:t>：非遗商品销售产生的利润应合理分配给传承人，保障其生活水平和传承动力。这是文旅直播践行"共同富裕"理念的具体体现。</w:t>
      </w:r>
    </w:p>
    <w:p>
      <w:pPr>
        <w:pStyle w:val="Heading2"/>
      </w:pPr>
      <w:r>
        <w:t>6.7 国际比较与前沿探讨</w:t>
      </w:r>
    </w:p>
    <w:p>
      <w:pPr>
        <w:pStyle w:val="Heading3"/>
      </w:pPr>
      <w:r>
        <w:t>6.7.1 海外文旅商品开发经验</w:t>
      </w:r>
    </w:p>
    <w:p>
      <w:r>
        <w:t>海外文旅商品的开发模式主要有两类：一是"博物馆商店模式"（如大都会博物馆、卢浮宫博物馆），以馆藏文物为IP来源开发衍生品，强调设计品质和文化深度；二是"目的地品牌模式"（如日本的"地域品牌"战略），将目的地整体作为品牌进行商品开发。两种模式都强调"设计驱动"和"文化深度"，而非简单的"贴标商品"。</w:t>
      </w:r>
    </w:p>
    <w:p>
      <w:pPr>
        <w:pStyle w:val="Heading3"/>
      </w:pPr>
      <w:r>
        <w:t>6.7.2 中国文旅商品创新趋势</w:t>
      </w:r>
    </w:p>
    <w:p>
      <w:r>
        <w:t>中国文旅商品正在经历从"旅游纪念品"到"文旅生活消费品"的转型——从仅在景区门口销售的低品质纪念品，转向在多渠道（包括直播电商）销售的高品质生活消费品。这一转型的关键驱动力包括：消费者审美升级、直播电商的渠道赋能、文化自信增强带来的国潮消费热潮、以及政策层面对文化创意产业的扶持。</w:t>
      </w:r>
    </w:p>
    <w:p>
      <w:pPr>
        <w:pStyle w:val="Heading2"/>
      </w:pPr>
      <w:r>
        <w:t>6.8 本章小结</w:t>
      </w:r>
    </w:p>
    <w:p>
      <w:r>
        <w:t>本章探讨了G.T.C.R.框架中G（货盘管理）维度的特色商品开发和品牌共建内容。文旅IP衍生品开发遵循"IP提炼→设计创意→打样→测试→量产"五步流程。非遗手工艺品的直播化改造需要解决产能瓶颈、标准化困难和叙事要求高等挑战，可通过产品分层、预售+工坊直播、文化认证和传承人直播等策略应对。地方特产的品牌升级需要从品质标准化、包装升级、故事化营销和直播专属产品四个方向发力。品牌共建模式（景区×品牌、MCN×产地、主播×传承人、平台×目的地）为文旅直播的长期发展提供了合作框架。在文化商品化过程中，必须平衡商业价值与文化原真性，尊重文化解释权和传承人利益。</w:t>
      </w:r>
    </w:p>
    <w:p>
      <w:pPr>
        <w:pStyle w:val="Heading2"/>
      </w:pPr>
      <w:r>
        <w:t>思考题</w:t>
      </w:r>
    </w:p>
    <w:p>
      <w:r>
        <w:t xml:space="preserve">1. </w:t>
      </w:r>
      <w:r>
        <w:rPr>
          <w:b/>
        </w:rPr>
        <w:t>（识记）</w:t>
      </w:r>
      <w:r>
        <w:t xml:space="preserve"> 文旅IP衍生品开发的五步流程是什么？每步的关键产出是什么？</w:t>
      </w:r>
    </w:p>
    <w:p>
      <w:r>
        <w:t xml:space="preserve">2. </w:t>
      </w:r>
      <w:r>
        <w:rPr>
          <w:b/>
        </w:rPr>
        <w:t>（理解）</w:t>
      </w:r>
      <w:r>
        <w:t xml:space="preserve"> 非遗手工艺品在直播中面临哪些挑战？预售+工坊直播模式如何解决这些挑战？</w:t>
      </w:r>
    </w:p>
    <w:p>
      <w:r>
        <w:t xml:space="preserve">3. </w:t>
      </w:r>
      <w:r>
        <w:rPr>
          <w:b/>
        </w:rPr>
        <w:t>（应用）</w:t>
      </w:r>
      <w:r>
        <w:t xml:space="preserve"> 请为一个你熟悉的地方特产设计品牌升级方案，涵盖品质标准化、包装升级和故事化营销。</w:t>
      </w:r>
    </w:p>
    <w:p>
      <w:r>
        <w:t xml:space="preserve">4. </w:t>
      </w:r>
      <w:r>
        <w:rPr>
          <w:b/>
        </w:rPr>
        <w:t>（分析）</w:t>
      </w:r>
      <w:r>
        <w:t xml:space="preserve"> 文旅目的地联名商品的价值创造逻辑是什么？为什么"调性匹配"是联名设计的首要原则？</w:t>
      </w:r>
    </w:p>
    <w:p>
      <w:r>
        <w:t xml:space="preserve">5. </w:t>
      </w:r>
      <w:r>
        <w:rPr>
          <w:b/>
        </w:rPr>
        <w:t>（评价）</w:t>
      </w:r>
      <w:r>
        <w:t xml:space="preserve"> 文化商品化与原真性保护之间的平衡如何实现？请评估"限量版纯手工"和"量产版机器辅助"分层策略的合理性。</w:t>
      </w:r>
    </w:p>
    <w:p>
      <w:r>
        <w:t xml:space="preserve">6. </w:t>
      </w:r>
      <w:r>
        <w:rPr>
          <w:b/>
        </w:rPr>
        <w:t>（创造）</w:t>
      </w:r>
      <w:r>
        <w:t xml:space="preserve"> 策划一个非遗手工艺品（如刺绣、陶瓷或竹编）的直播首发方案，包含产品分层、定价策略、直播场景和文化叙事设计。</w:t>
      </w:r>
    </w:p>
    <w:p>
      <w:pPr>
        <w:pStyle w:val="Heading2"/>
      </w:pPr>
      <w:r>
        <w:t>6.9 文旅特色商品开发的创新方向</w:t>
      </w:r>
    </w:p>
    <w:p>
      <w:pPr>
        <w:pStyle w:val="Heading3"/>
      </w:pPr>
      <w:r>
        <w:t>6.9.1 数字化文旅商品</w:t>
      </w:r>
    </w:p>
    <w:p>
      <w:r>
        <w:t>随着数字技术的发展，文旅商品正在从纯实物向"实物+数字"的混合形态演进。数字化文旅商品包括：</w:t>
      </w:r>
    </w:p>
    <w:p>
      <w:r/>
      <w:r>
        <w:rPr>
          <w:b/>
        </w:rPr>
        <w:t>AR文创产品</w:t>
      </w:r>
      <w:r>
        <w:t>：通过AR技术为实物文创产品增加数字内容层——扫描产品上的AR标记可以看到景点360度全景、文化故事动画或传承人制作视频。这种产品在直播中具有极强的展示效果。</w:t>
      </w:r>
    </w:p>
    <w:p>
      <w:r/>
      <w:r>
        <w:rPr>
          <w:b/>
        </w:rPr>
        <w:t>数字藏品（NFT）</w:t>
      </w:r>
      <w:r>
        <w:t>：将文旅IP（如景区标志性景观、非遗作品）以NFT形式发行，作为"数字纪念品"销售。NFT的唯一性和可验证性赋予了数字藏品收藏价值。</w:t>
      </w:r>
    </w:p>
    <w:p>
      <w:r/>
      <w:r>
        <w:rPr>
          <w:b/>
        </w:rPr>
        <w:t>虚拟体验券</w:t>
      </w:r>
      <w:r>
        <w:t>：以数字化形式销售的文旅体验产品——如"虚拟景区游览体验""线上非遗工坊体验课"。这类产品无需物流，边际成本极低。</w:t>
      </w:r>
    </w:p>
    <w:p>
      <w:r/>
      <w:r>
        <w:rPr>
          <w:b/>
        </w:rPr>
        <w:t>联名数字内容</w:t>
      </w:r>
      <w:r>
        <w:t>：文旅目的地与数字内容创作者合作开发联名数字产品——如"XX古镇主题手机壁纸""XX非遗技艺教学视频"等。</w:t>
      </w:r>
    </w:p>
    <w:p>
      <w:pPr>
        <w:pStyle w:val="Heading3"/>
      </w:pPr>
      <w:r>
        <w:t>6.9.2 个性化定制文旅商品</w:t>
      </w:r>
    </w:p>
    <w:p>
      <w:r>
        <w:t>个性化定制是文旅商品的高端化方向。通过直播收集用户需求，为用户提供定制化的文旅商品：</w:t>
      </w:r>
    </w:p>
    <w:p>
      <w:r/>
      <w:r>
        <w:rPr>
          <w:b/>
        </w:rPr>
        <w:t>定制文创礼盒</w:t>
      </w:r>
      <w:r>
        <w:t>：用户可以选择礼盒中的产品组合、包装风格、贺卡内容和收件人信息，打造独一无二的定制礼盒。</w:t>
      </w:r>
    </w:p>
    <w:p>
      <w:r/>
      <w:r>
        <w:rPr>
          <w:b/>
        </w:rPr>
        <w:t>定制旅游纪念品</w:t>
      </w:r>
      <w:r>
        <w:t>：用户上传旅行照片或定制文字，印制在文创产品上（如T恤、马克杯、帆布袋）。</w:t>
      </w:r>
    </w:p>
    <w:p>
      <w:r/>
      <w:r>
        <w:rPr>
          <w:b/>
        </w:rPr>
        <w:t>定制非遗作品</w:t>
      </w:r>
      <w:r>
        <w:t>：与非遗传承人合作，接受用户的定制需求（如特定图案、特定尺寸、特定寓意），打造专属手工艺品。</w:t>
      </w:r>
    </w:p>
    <w:p>
      <w:r>
        <w:t>个性化定制在直播中的优势是"互动式设计"——主播可以在直播间与用户实时沟通定制需求，展示设计过程，增强用户的参与感和产品的独特性。</w:t>
      </w:r>
    </w:p>
    <w:p>
      <w:pPr>
        <w:pStyle w:val="Heading3"/>
      </w:pPr>
      <w:r>
        <w:t>6.9.3 文旅商品的跨界融合</w:t>
      </w:r>
    </w:p>
    <w:p>
      <w:r>
        <w:t>文旅商品与其他领域的跨界融合可以创造全新的产品形态：</w:t>
      </w:r>
    </w:p>
    <w:p>
      <w:r/>
      <w:r>
        <w:rPr>
          <w:b/>
        </w:rPr>
        <w:t>文旅×美食</w:t>
      </w:r>
      <w:r>
        <w:t>：将文旅IP与食品结合——如"XX古镇联名款糕点""XX景区主题特色餐厅菜品"。食品类产品在直播中具有天然的视觉和味觉展示优势。</w:t>
      </w:r>
    </w:p>
    <w:p>
      <w:r/>
      <w:r>
        <w:rPr>
          <w:b/>
        </w:rPr>
        <w:t>文旅×美妆</w:t>
      </w:r>
      <w:r>
        <w:t>：将文旅文化元素融入美妆产品设计——如"敦煌壁画色彩系列口红""江南水墨风格包装面膜"。美妆品类在直播中转化率高，且与文旅文化的跨界融合可以产生话题效应。</w:t>
      </w:r>
    </w:p>
    <w:p>
      <w:r/>
      <w:r>
        <w:rPr>
          <w:b/>
        </w:rPr>
        <w:t>文旅×游戏</w:t>
      </w:r>
      <w:r>
        <w:t>：将文旅目的地虚拟化到游戏中——如"XX古镇主题手机游戏"，在游戏中植入目的地真实的文旅产品购买入口。这种"游戏化文旅"模式吸引了年轻用户群体。</w:t>
      </w:r>
    </w:p>
    <w:p>
      <w:r/>
      <w:r>
        <w:rPr>
          <w:b/>
        </w:rPr>
        <w:t>文旅×音乐</w:t>
      </w:r>
      <w:r>
        <w:t>：将文旅目的地文化与音乐创作结合——如"XX古镇主题曲"或"XX非遗音乐专辑"，在直播中通过音乐表演带动相关文创产品销售。</w:t>
      </w:r>
    </w:p>
    <w:p>
      <w:pPr>
        <w:pStyle w:val="Heading3"/>
      </w:pPr>
      <w:r>
        <w:t>6.9.4 文旅商品的国际化</w:t>
      </w:r>
    </w:p>
    <w:p>
      <w:r>
        <w:t>中国文旅商品的国际化是文化输出的重要途径。在直播电商语境下，文旅商品国际化的策略包括：</w:t>
      </w:r>
    </w:p>
    <w:p>
      <w:r/>
      <w:r>
        <w:rPr>
          <w:b/>
        </w:rPr>
        <w:t>多语言直播</w:t>
      </w:r>
      <w:r>
        <w:t>：使用AI翻译或双语主播，面向海外用户进行文旅商品直播。重点推荐具有中国传统文化特色的产品（如茶叶、丝绸、陶瓷）。</w:t>
      </w:r>
    </w:p>
    <w:p>
      <w:r/>
      <w:r>
        <w:rPr>
          <w:b/>
        </w:rPr>
        <w:t>文化故事国际化</w:t>
      </w:r>
      <w:r>
        <w:t>：将中国文化故事以海外用户能理解的方式重新包装——如将"二十四节气"与四季旅游体验结合，将"丝绸之路"与地方特产故事结合。</w:t>
      </w:r>
    </w:p>
    <w:p>
      <w:r/>
      <w:r>
        <w:rPr>
          <w:b/>
        </w:rPr>
        <w:t>跨境物流优化</w:t>
      </w:r>
      <w:r>
        <w:t>：与跨境物流服务商合作，解决文旅商品出海的物流成本和时效问题。对于轻小件文创产品，可以考虑海外仓备货模式。</w:t>
      </w:r>
    </w:p>
    <w:p>
      <w:r/>
      <w:r>
        <w:rPr>
          <w:b/>
        </w:rPr>
        <w:t>合规适配</w:t>
      </w:r>
      <w:r>
        <w:t>：确保出口商品符合目标市场的法规要求——如食品类的FDA认证、工艺品的安全标准、知识产权的跨境保护。</w:t>
      </w:r>
    </w:p>
    <w:p>
      <w:pPr>
        <w:pStyle w:val="Heading3"/>
      </w:pPr>
      <w:r>
        <w:t>6.9.5 品牌共建的长效机制</w:t>
      </w:r>
    </w:p>
    <w:p>
      <w:r>
        <w:t>品牌共建要实现"从交易到关系"的转变——从短期的销售合作升级为长期的品牌共建关系。长效机制的建设包括：</w:t>
      </w:r>
    </w:p>
    <w:p>
      <w:r/>
      <w:r>
        <w:rPr>
          <w:b/>
        </w:rPr>
        <w:t>品牌资产共投</w:t>
      </w:r>
      <w:r>
        <w:t>：合作双方共同投入品牌建设资源——资金、人力、IP、渠道，共同积累品牌资产。</w:t>
      </w:r>
    </w:p>
    <w:p>
      <w:r/>
      <w:r>
        <w:rPr>
          <w:b/>
        </w:rPr>
        <w:t>利益分配共商</w:t>
      </w:r>
      <w:r>
        <w:t>：建立透明的利益分配机制，定期评估各方的贡献和价值分配，避免因分配不公导致合作破裂。</w:t>
      </w:r>
    </w:p>
    <w:p>
      <w:r/>
      <w:r>
        <w:rPr>
          <w:b/>
        </w:rPr>
        <w:t>数据资源共享</w:t>
      </w:r>
      <w:r>
        <w:t>：共享用户数据、销售数据和市场反馈，帮助各方优化产品和策略。</w:t>
      </w:r>
    </w:p>
    <w:p>
      <w:r/>
      <w:r>
        <w:rPr>
          <w:b/>
        </w:rPr>
        <w:t>品牌风险共担</w:t>
      </w:r>
      <w:r>
        <w:t>：面对品牌危机（如品质事件、舆论风险），双方共同应对、共同承担责任。</w:t>
      </w:r>
    </w:p>
    <w:p>
      <w:r/>
      <w:r>
        <w:rPr>
          <w:b/>
        </w:rPr>
        <w:t>长期愿景共建</w:t>
      </w:r>
      <w:r>
        <w:t>：制定3-5年的品牌共建路线图，明确阶段性目标和各方的角色分工，确保合作有长期方向而非短期利益驱动。</w:t>
      </w:r>
    </w:p>
    <w:p>
      <w:pPr>
        <w:pStyle w:val="Heading3"/>
      </w:pPr>
      <w:r>
        <w:t>6.9.6 可持续发展与文旅商品</w:t>
      </w:r>
    </w:p>
    <w:p>
      <w:r>
        <w:t>文旅商品开发中的可持续发展要求关注以下方面：</w:t>
      </w:r>
    </w:p>
    <w:p>
      <w:r/>
      <w:r>
        <w:rPr>
          <w:b/>
        </w:rPr>
        <w:t>原料可持续</w:t>
      </w:r>
      <w:r>
        <w:t>：使用可再生或可持续来源的原料——如使用可持续管理的竹林替代木材、使用有机棉替代常规棉。</w:t>
      </w:r>
    </w:p>
    <w:p>
      <w:r/>
      <w:r>
        <w:rPr>
          <w:b/>
        </w:rPr>
        <w:t>工艺可持续</w:t>
      </w:r>
      <w:r>
        <w:t>：保护传统工艺的传承——通过直播销售为传统工艺创造经济收益，吸引年轻人学习传承。</w:t>
      </w:r>
    </w:p>
    <w:p>
      <w:r/>
      <w:r>
        <w:rPr>
          <w:b/>
        </w:rPr>
        <w:t>文化可持续</w:t>
      </w:r>
      <w:r>
        <w:t>：尊重文化原真性——在商品化过程中不扭曲文化符号的原始含义，尊重文化主体的解释权。</w:t>
      </w:r>
    </w:p>
    <w:p>
      <w:r/>
      <w:r>
        <w:rPr>
          <w:b/>
        </w:rPr>
        <w:t>社区可持续</w:t>
      </w:r>
      <w:r>
        <w:t>：确保商品销售收益惠及当地社区——通过社区合作社模式、公平贸易机制、产地直采等方式让更多当地居民受益。</w:t>
      </w:r>
    </w:p>
    <w:p>
      <w:r>
        <w:t>这些可持续发展理念不仅是社会责任的体现，也是品牌差异化和文化叙事的重要内容——消费者越来越愿意为"有故事、有温度、有责任"的产品支付溢价。</w:t>
      </w:r>
    </w:p>
    <w:p>
      <w:pPr>
        <w:pStyle w:val="Heading3"/>
      </w:pPr>
      <w:r>
        <w:t>6.4 文旅商品品牌共建的路径与模式</w:t>
      </w:r>
    </w:p>
    <w:p>
      <w:pPr>
        <w:pStyle w:val="Heading4"/>
      </w:pPr>
      <w:r>
        <w:t>6.4.1 "产地+平台+主播"三方共建模式</w:t>
      </w:r>
    </w:p>
    <w:p>
      <w:r>
        <w:t>文旅商品的品牌建设不同于工业品——它天然具有"产地品牌"属性，如"西湖龙井""阳澄湖大闸蟹""云南普洱"等地理标志本身就是品牌。然而，传统产地品牌面临"有名无姓"的困境——消费者知道"西湖龙井"好，但不知道该买哪个品牌。直播电商为破解这一困境提供了新的路径。</w:t>
      </w:r>
    </w:p>
    <w:p>
      <w:r>
        <w:t>"产地+平台+主播"三方共建模式是文旅商品品牌化的有效路径。在这一模式中，产地提供品质背书和独特性资源，平台提供流量基础设施和数据工具，主播提供内容叙事和用户连接。三方各司其职、优势互补，共同打造具有产地辨识度的消费品牌。</w:t>
      </w:r>
    </w:p>
    <w:p>
      <w:r/>
      <w:r>
        <w:rPr>
          <w:b/>
        </w:rPr>
        <w:t>产地端的角色与责任</w:t>
      </w:r>
      <w:r>
        <w:t>：建立产地品质标准体系（如茶叶的分级标准、采摘标准、加工标准），实施产地准入制度（不符合标准的商品不得使用产地名称），建立产地公共品牌视觉系统（统一的Logo、包装元素、溯源标识）。产地的品质管控是品牌共建的基石——没有稳定的品质，任何营销努力都是短效的。</w:t>
      </w:r>
    </w:p>
    <w:p>
      <w:r/>
      <w:r>
        <w:rPr>
          <w:b/>
        </w:rPr>
        <w:t>平台端的角色与责任</w:t>
      </w:r>
      <w:r>
        <w:t>：为产地品牌提供专项流量扶持（如"助农直播"专区、"产地好物"标签等），开放数据工具帮助品牌分析用户画像和消费行为，提供品牌保护机制（打击冒用产地名称的侵权行为）。平台的参与为品牌提供了规模化传播的基础设施。</w:t>
      </w:r>
    </w:p>
    <w:p>
      <w:r/>
      <w:r>
        <w:rPr>
          <w:b/>
        </w:rPr>
        <w:t>主播端的角色与责任</w:t>
      </w:r>
      <w:r>
        <w:t>：通过直播内容构建品牌叙事（产地故事、工艺传承、使用场景等），建立用户与品牌之间的情感连接，持续输出品牌价值观。主播是品牌共建中"人的要素"——在直播场景中，主播的个人品牌与商品品牌相互赋能，形成"人-货-场"的协同效应。</w:t>
      </w:r>
    </w:p>
    <w:p>
      <w:r>
        <w:t>三方共建的典型案例包括：抖音"金产地"项目——平台联合产地政府和头部主播，共同打造区域品牌直播间；快手"原产地"计划——帮助产地建立自有直播团队，实现"产地直发"的品牌化运营；视频号"助农专区"——依托微信社交生态，通过公众号+视频号+小程序的组合实现产地品牌的私域运营[110]。</w:t>
      </w:r>
    </w:p>
    <w:p>
      <w:pPr>
        <w:pStyle w:val="Heading4"/>
      </w:pPr>
      <w:r>
        <w:t>6.4.2 从"白牌"到"品牌"的升级路径</w:t>
      </w:r>
    </w:p>
    <w:p>
      <w:r>
        <w:t>大量文旅特产在进入直播电商时处于"白牌"状态——有品质无品牌、有产地无辨识。从白牌到品牌的升级是一个系统工程，需要分阶段推进。</w:t>
      </w:r>
    </w:p>
    <w:p>
      <w:r/>
      <w:r>
        <w:rPr>
          <w:b/>
        </w:rPr>
        <w:t>第一阶段——品质标准化（0-6个月）</w:t>
      </w:r>
      <w:r>
        <w:t>：建立产品标准（含品质标准、包装标准、服务标准），取得必要的认证（如SC食品生产许可、有机认证等），设计基础品牌视觉系统（Logo、包装、详情页模板）。这一阶段的核心目标是"可标准化复制"——确保每一批商品的品质一致性。</w:t>
      </w:r>
    </w:p>
    <w:p>
      <w:r/>
      <w:r>
        <w:rPr>
          <w:b/>
        </w:rPr>
        <w:t>第二阶段——内容品牌化（6-12个月）</w:t>
      </w:r>
      <w:r>
        <w:t>：围绕产地和工艺构建内容体系，包括产地纪实短视频、工艺传承纪录片、主播实地体验Vlog等。通过内容在目标用户群体中建立"XX产地的XX特产"的心智认知。内容品牌化的核心是"可传播性"——内容要具备用户主动分享和收藏的特质。</w:t>
      </w:r>
    </w:p>
    <w:p>
      <w:r/>
      <w:r>
        <w:rPr>
          <w:b/>
        </w:rPr>
        <w:t>第三阶段——渠道品牌化（12-18个月）</w:t>
      </w:r>
      <w:r>
        <w:t>：建立多渠道品牌触点体系，包括直播间品牌化（统一的直播间视觉和话术规范）、私域品牌化（品牌社群、会员体系）、搜索品牌化（品牌关键词在平台的搜索结果占位）。渠道品牌化的核心是"可复购性"——通过多触点的持续运营提升用户复购率。</w:t>
      </w:r>
    </w:p>
    <w:p>
      <w:r/>
      <w:r>
        <w:rPr>
          <w:b/>
        </w:rPr>
        <w:t>第四阶段——心智品牌化（18-24个月）</w:t>
      </w:r>
      <w:r>
        <w:t>：在目标用户群体中建立"品牌=品类"的心智占位，如提到"古树普洱直播"就想到某品牌。这一阶段需要持续的品控投入、内容输出和用户运营，同时需要借助品牌联名、跨界合作等方式扩大品牌影响力。</w:t>
      </w:r>
    </w:p>
    <w:p>
      <w:pPr>
        <w:pStyle w:val="Heading3"/>
      </w:pPr>
      <w:r>
        <w:t>6.5 创新创业视角下的文旅商品开发</w:t>
      </w:r>
    </w:p>
    <w:p>
      <w:pPr>
        <w:pStyle w:val="Heading4"/>
      </w:pPr>
      <w:r>
        <w:t>6.5.1 乡村振兴战略下的文旅电商创业机遇</w:t>
      </w:r>
    </w:p>
    <w:p>
      <w:r>
        <w:t>国家乡村振兴战略为文旅商品开发提供了前所未有的政策红利和发展空间。2024年中央一号文件明确提出"深入实施乡村产业提升行动""推进农村电商高质量发展"等政策导向，为文旅直播电商创业提供了明确的政策支持。在这一背景下，文旅商品开发不仅是商业行为，更是创新创业的社会实践。</w:t>
      </w:r>
    </w:p>
    <w:p>
      <w:r>
        <w:t>文旅直播电商的创业机遇主要体现在三个层面：</w:t>
      </w:r>
    </w:p>
    <w:p>
      <w:r/>
      <w:r>
        <w:rPr>
          <w:b/>
        </w:rPr>
        <w:t>产地端创业——从"卖原料"到"卖品牌"</w:t>
      </w:r>
      <w:r>
        <w:t>：传统产地农户以卖原料为主，利润微薄。通过直播电商，产地端可以实现从原料供应商到品牌商的跨越，将原料加工为标准化产品、设计品牌包装、建立直播团队直接触达消费者。这一跨越能够将产地利润提升3-5倍，是乡村振兴中"产业兴旺"的重要路径。典型案例包括云南勐海县的古树茶合作社，通过直播电商将合作社农户的年均收入从1.2万元提升至4.5万元。</w:t>
      </w:r>
    </w:p>
    <w:p>
      <w:r/>
      <w:r>
        <w:rPr>
          <w:b/>
        </w:rPr>
        <w:t>服务端创业——从"打工者"到"服务商"</w:t>
      </w:r>
      <w:r>
        <w:t>：文旅直播电商催生了大量服务需求，包括直播代运营、内容制作、供应链管理、数据分析、主播培训等。这些服务需求为返乡大学生和青年创业者提供了广阔的创业空间。一个3-5人的小型直播服务团队，年营收可达50-100万元，净利润率30%-40%。这一领域的创业门槛相对较低，核心能力在于"懂文旅+懂直播"的复合型知识结构。</w:t>
      </w:r>
    </w:p>
    <w:p>
      <w:r/>
      <w:r>
        <w:rPr>
          <w:b/>
        </w:rPr>
        <w:t>产品端创业——从"传统特产"到"创新文创"</w:t>
      </w:r>
      <w:r>
        <w:t>：将传统文旅特产与现代消费需求结合，开发创新产品形态。如将传统茶叶开发为冷泡茶包、茶气泡水等年轻人喜爱的形态；将传统刺绣工艺与现代日用品结合，开发文创周边产品。创新产品开发需要对传统文化和现代消费趋势的双重理解，是文旅商品开发的核心创新方向。</w:t>
      </w:r>
    </w:p>
    <w:p>
      <w:pPr>
        <w:pStyle w:val="Heading4"/>
      </w:pPr>
      <w:r>
        <w:t>6.5.2 创业项目的可行性评估框架</w:t>
      </w:r>
    </w:p>
    <w:p>
      <w:r>
        <w:t>文旅直播电商创业项目的可行性评估应从以下五个维度进行：</w:t>
      </w:r>
    </w:p>
    <w:p>
      <w:r/>
      <w:r>
        <w:rPr>
          <w:b/>
        </w:rPr>
        <w:t>市场维度</w:t>
      </w:r>
      <w:r>
        <w:t>：目标市场规模是否足够支撑创业项目的生存和发展？竞争格局是否提供了差异化机会？目标用户的需求是否真实且持续？建议通过"最小可行测试"验证市场需求——在正式投入前，通过小规模直播测试目标商品的市场反应，以真实销售数据验证需求的存在和强度。</w:t>
      </w:r>
    </w:p>
    <w:p>
      <w:r/>
      <w:r>
        <w:rPr>
          <w:b/>
        </w:rPr>
        <w:t>资源维度</w:t>
      </w:r>
      <w:r>
        <w:t>：创始团队是否具备"文旅+电商"的复合能力？是否拥有产地资源或供应链优势？启动资金是否覆盖至少6个月的运营周期？文旅直播电商创业的核心资源是"产地关系"——能否获得稳定、优质、有竞争力的产地货源，往往决定了创业项目的成败。</w:t>
      </w:r>
    </w:p>
    <w:p>
      <w:r/>
      <w:r>
        <w:rPr>
          <w:b/>
        </w:rPr>
        <w:t>团队维度</w:t>
      </w:r>
      <w:r>
        <w:t>：团队是否覆盖了"选品、直播、运营、供应链"四大核心职能？团队成员是否有文旅行业的实际经验？团队是否具备快速学习和迭代能力？建议创业初期团队规模控制在3-5人，核心职能由创始人直接承担，避免过早扩张导致管理成本失控。</w:t>
      </w:r>
    </w:p>
    <w:p>
      <w:r/>
      <w:r>
        <w:rPr>
          <w:b/>
        </w:rPr>
        <w:t>财务维度</w:t>
      </w:r>
      <w:r>
        <w:t>：单位经济模型是否健康？获客成本（CAC）是否低于用户终身价值（LTV）的1/3？毛利率是否覆盖运营成本并留有合理利润？建议在正式运营前制作详细的财务模型，包括月度收入预测、成本结构分析和现金流规划，确保至少6个月的现金流安全垫。</w:t>
      </w:r>
    </w:p>
    <w:p>
      <w:r/>
      <w:r>
        <w:rPr>
          <w:b/>
        </w:rPr>
        <w:t>合规维度</w:t>
      </w:r>
      <w:r>
        <w:t>：产品是否符合食品安全等法规要求？直播内容是否遵守广告法和平台规则？品牌和包装是否涉及知识产权风险？文旅商品的合规审查尤为重要——特产类商品需取得SC认证，文创类商品需注意非遗元素的知识产权授权，旅游服务类商品需具备旅行社经营资质[112]。</w:t>
      </w:r>
    </w:p>
    <w:p>
      <w:pPr>
        <w:pStyle w:val="Heading3"/>
      </w:pPr>
      <w:r>
        <w:t>6.6 文旅商品的消费者体验设计</w:t>
      </w:r>
    </w:p>
    <w:p>
      <w:pPr>
        <w:pStyle w:val="Heading4"/>
      </w:pPr>
      <w:r>
        <w:t>6.6.1 从"卖产品"到"卖体验"的范式转变</w:t>
      </w:r>
    </w:p>
    <w:p>
      <w:r>
        <w:t>文旅商品消费的核心驱动力并非功能需求，而是体验需求。消费者购买一款非遗手工艺品，不仅仅是为了获得一件实用器物，更是为了获得"参与传统工艺传承"的文化体验；购买一款产地直发的茶叶，不仅仅是为了解渴，更是为了获得"品味产地风土"的感官体验。因此，文旅商品开发需要从"卖产品"的范式转向"卖体验"的范式。</w:t>
      </w:r>
    </w:p>
    <w:p>
      <w:r/>
      <w:r>
        <w:rPr>
          <w:b/>
        </w:rPr>
        <w:t>体验设计的五感模型</w:t>
      </w:r>
      <w:r>
        <w:t>：文旅商品的体验设计应覆盖五感维度——视觉（包装设计、色彩搭配、品牌视觉）、听觉（产品使用时的声音体验，如茶叶冲泡的水声、陶瓷碰撞的清脆声）、嗅觉（产品本身的香气，如茶叶的茶香、精油的芳香）、味觉（食品类特产的口感和风味）、触觉（产品材质的质感，如丝绸的柔滑、陶瓷的温润）。五感体验的综合设计能够将"功能性商品"升维为"体验性商品"，显著提升品牌溢价和用户黏性[156]。</w:t>
      </w:r>
    </w:p>
    <w:p>
      <w:pPr>
        <w:pStyle w:val="Heading4"/>
      </w:pPr>
      <w:r>
        <w:t>6.6.2 开箱体验的精心设计</w:t>
      </w:r>
    </w:p>
    <w:p>
      <w:r>
        <w:t>在直播电商场景中，用户对商品的第一物理接触是"开箱"时刻。开箱体验直接影响用户对品牌的第一印象和后续评价，是连接线上购买与线下体验的关键触点。</w:t>
      </w:r>
    </w:p>
    <w:p>
      <w:r/>
      <w:r>
        <w:rPr>
          <w:b/>
        </w:rPr>
        <w:t>开箱体验设计要点</w:t>
      </w:r>
      <w:r>
        <w:t>：</w:t>
      </w:r>
    </w:p>
    <w:p>
      <w:r>
        <w:t>包装的仪式感——使用有质感的包装材料（如竹编礼盒、手工纸包裹、木盒装等），体现文旅商品的文化属性和手工属性。包装上印有产地故事、文化解读等文字内容，让用户在开箱过程中阅读和了解商品背后的文化。</w:t>
      </w:r>
    </w:p>
    <w:p>
      <w:r>
        <w:t>惊喜元素的植入——在包装中放入意想不到的小礼物（如产地特色小吃、文化书签、产地风景明信片等），制造开箱时的惊喜感。这些小礼物的成本很低（1-3元），但对用户满意度和社交分享意愿的提升效果显著。</w:t>
      </w:r>
    </w:p>
    <w:p>
      <w:r>
        <w:t>开箱过程的"可分享性"——设计包装时考虑用户拍摄开箱视频或照片的便利性，如分层包装（每打开一层都有新的发现）、隐藏文字（在包装内侧印有品牌寄语或产地故事）、视觉层次（从外到内色彩和材质的变化）。可分享的开箱体验能够激发UGC内容创作，实现用户自传播[125]。</w:t>
      </w:r>
    </w:p>
    <w:p>
      <w:pPr>
        <w:pStyle w:val="Heading3"/>
      </w:pPr>
      <w:r>
        <w:t>6.7 文旅商品开发中的文化保护与可持续发展</w:t>
      </w:r>
    </w:p>
    <w:p>
      <w:pPr>
        <w:pStyle w:val="Heading4"/>
      </w:pPr>
      <w:r>
        <w:t>6.7.1 文化资源的可持续利用原则</w:t>
      </w:r>
    </w:p>
    <w:p>
      <w:r>
        <w:t>文旅商品开发不可避免地涉及文化资源的利用——传统纹样、非遗技艺、产地故事等文化元素被转化为商品的设计元素和营销内容。然而，文化资源的利用必须遵循可持续原则，避免"竭泽而渔"式的过度开发。</w:t>
      </w:r>
    </w:p>
    <w:p>
      <w:r/>
      <w:r>
        <w:rPr>
          <w:b/>
        </w:rPr>
        <w:t>文化可持续利用的三原则</w:t>
      </w:r>
      <w:r>
        <w:t>：</w:t>
      </w:r>
    </w:p>
    <w:p>
      <w:r>
        <w:t>尊重原则——在使用文化元素时，确保不歪曲、不贬低、不亵渎原有的文化含义。例如，某些具有宗教意义的纹样不应被随意用于商业产品装饰；某些只在特定仪式中使用的器物不应被批量复制为日常商品。尊重原则要求开发者在利用文化元素前，深入了解其文化背景和使用禁忌。</w:t>
      </w:r>
    </w:p>
    <w:p>
      <w:r>
        <w:t>溯源原则——在使用文化元素时，标明其文化来源和传承脉络，不将集体文化成果归属为个人或企业的独创。溯源原则既是对文化原创者的尊重，也是对消费者的诚信——让消费者了解商品中文化元素的真实来源[119]。</w:t>
      </w:r>
    </w:p>
    <w:p>
      <w:r>
        <w:t>反哺原则——在利用文化资源获得商业收益时，应将部分收益回馈给文化社区和文化传承者。反哺形式可以包括：设立文化保护基金、资助非遗传承人培养、支持产地社区基础设施建设等。反哺原则确保文化资源的利用形成"商业价值→文化保护→持续利用"的正向循环[132]。</w:t>
      </w:r>
    </w:p>
    <w:p>
      <w:pPr>
        <w:pStyle w:val="Heading4"/>
      </w:pPr>
      <w:r>
        <w:t>6.7.2 产业化与手工性的平衡</w:t>
      </w:r>
    </w:p>
    <w:p>
      <w:r>
        <w:t>文旅商品开发面临的核心矛盾之一是"产业化量产"与"手工性品质"之间的张力。非遗产品的价值很大程度上在于其手工制作的独特性和不可复制性，但直播电商的订单量往往远超手工产能。如何在满足订单需求的同时保持产品的手工品质和文化真实性，是文旅商品开发的关键挑战。</w:t>
      </w:r>
    </w:p>
    <w:p>
      <w:r/>
      <w:r>
        <w:rPr>
          <w:b/>
        </w:rPr>
        <w:t>平衡策略</w:t>
      </w:r>
      <w:r>
        <w:t>：</w:t>
      </w:r>
    </w:p>
    <w:p>
      <w:r>
        <w:t>核心环节手工化、辅助环节机械化——将最能体现文化价值的核心环节（如刺绣的图案绣制、陶瓷的造型和绘画）保留手工制作，而将辅助环节（如原料处理、包装等）采用机械化。这一策略既保证了产品的文化品质，又适度提升了产能。</w:t>
      </w:r>
    </w:p>
    <w:p>
      <w:r>
        <w:t>产品分层——同一品类开发"手工版"和"机制版"两个层次的产品。手工版由传承人亲手制作，限量发行，定位高端收藏市场；机制版在传承人指导下批量生产，定位大众消费市场。产品分层既能满足不同层次的消费需求，又能保护手工产品的稀缺性和价值感[119]。</w:t>
      </w:r>
    </w:p>
    <w:p>
      <w:r>
        <w:t>传承人参与机制——确保非遗传承人在产品开发中具有实质性的参与权和决策权，而非仅作为"品牌背书"使用。传承人应参与产品设计审核、品质标准制定和生产过程监督，确保产业化过程不损害产品的文化本质。</w:t>
      </w:r>
    </w:p>
    <w:p>
      <w:pPr>
        <w:pStyle w:val="Heading3"/>
      </w:pPr>
      <w:r>
        <w:t>6.8 文旅商品品牌共建的评估与迭代</w:t>
      </w:r>
    </w:p>
    <w:p>
      <w:pPr>
        <w:pStyle w:val="Heading4"/>
      </w:pPr>
      <w:r>
        <w:t>6.8.1 品牌共建效果的量化评估</w:t>
      </w:r>
    </w:p>
    <w:p>
      <w:r>
        <w:t>"产地+平台+主播"三方共建模式的成效需要通过量化评估来验证。评估维度应覆盖品牌影响力、销售贡献、社会效益三个层面：</w:t>
      </w:r>
    </w:p>
    <w:p>
      <w:r/>
      <w:r>
        <w:rPr>
          <w:b/>
        </w:rPr>
        <w:t>品牌影响力评估</w:t>
      </w:r>
      <w:r>
        <w:t>：品牌搜索指数增长率（共建前后对比）、品牌相关UGC数量变化、NPS变化、品牌认知度调研（目标用户中知道该品牌的比例）。文旅品牌共建的预期效果是12个月内品牌搜索指数增长50%以上[128]。</w:t>
      </w:r>
    </w:p>
    <w:p>
      <w:r/>
      <w:r>
        <w:rPr>
          <w:b/>
        </w:rPr>
        <w:t>销售贡献评估</w:t>
      </w:r>
      <w:r>
        <w:t>：共建直播间GMV增长率、共建品牌SKU的GMV占比、客单价变化（品牌化后客单价应提升20%以上）、复购率变化（品牌化后复购率应提升至25%以上）[149]。</w:t>
      </w:r>
    </w:p>
    <w:p>
      <w:r/>
      <w:r>
        <w:rPr>
          <w:b/>
        </w:rPr>
        <w:t>社会效益评估</w:t>
      </w:r>
      <w:r>
        <w:t>：产地就业人数变化、产地农户收入变化、非遗传承人参与度、文化传承活动的开展数量。社会效益评估是品牌共建超越商业价值的重要维度，也是获得政府支持和政策倾斜的依据[132]。</w:t>
      </w:r>
    </w:p>
    <w:p>
      <w:pPr>
        <w:pStyle w:val="Heading4"/>
      </w:pPr>
      <w:r>
        <w:t>6.8.2 品牌共建的动态调整机制</w:t>
      </w:r>
    </w:p>
    <w:p>
      <w:r>
        <w:t>品牌共建是一个长期过程，需要根据阶段性评估结果动态调整策略。建议建立"季度评估-半年调整-年度升级"的迭代节奏：</w:t>
      </w:r>
    </w:p>
    <w:p>
      <w:r/>
      <w:r>
        <w:rPr>
          <w:b/>
        </w:rPr>
        <w:t>季度评估</w:t>
      </w:r>
      <w:r>
        <w:t>：每季度对共建效果进行量化评估，识别表现低于预期的环节（如品牌搜索增长不足可能意味着内容输出不够，复购率不足可能意味着品质管控有问题），制定改进措施。</w:t>
      </w:r>
    </w:p>
    <w:p>
      <w:r/>
      <w:r>
        <w:rPr>
          <w:b/>
        </w:rPr>
        <w:t>半年调整</w:t>
      </w:r>
      <w:r>
        <w:t>：每半年根据评估结果调整共建策略，包括货盘结构调整、内容策略优化、主播分工调整、营销预算重新分配等。</w:t>
      </w:r>
    </w:p>
    <w:p>
      <w:r/>
      <w:r>
        <w:rPr>
          <w:b/>
        </w:rPr>
        <w:t>年度升级</w:t>
      </w:r>
      <w:r>
        <w:t>：每年进行品牌共建模式的系统性复盘和升级，可能包括品牌定位微调、品类拓展、渠道扩展、团队结构调整等更大范围的变革[142]。</w:t>
      </w:r>
    </w:p>
    <w:p>
      <w:pPr>
        <w:pStyle w:val="Heading3"/>
      </w:pPr>
      <w:r>
        <w:t>6.9 文旅商品的文化价值评估与定价模型</w:t>
      </w:r>
    </w:p>
    <w:p>
      <w:pPr>
        <w:pStyle w:val="Heading4"/>
      </w:pPr>
      <w:r>
        <w:t>6.9.1 文化价值的构成要素</w:t>
      </w:r>
    </w:p>
    <w:p>
      <w:r>
        <w:t>文旅商品的文化价值是一个多维度的复合概念，包含历史维度（商品所承载的历史年代和历史事件关联度）、技艺维度（制作工艺的复杂度、独特性和传承性）、审美维度（设计的美学价值和文化符号意义）、情感维度（与消费者个人记忆或集体记忆的关联度）、稀缺维度（产地的稀缺性、原料的稀缺性和产能的有限性）[119]。</w:t>
      </w:r>
    </w:p>
    <w:p>
      <w:pPr>
        <w:pStyle w:val="Heading4"/>
      </w:pPr>
      <w:r>
        <w:t>6.9.2 文化价值的定价转化</w:t>
      </w:r>
    </w:p>
    <w:p>
      <w:r>
        <w:t>将文化价值转化为可定价的溢价因子，需要建立文化价值与消费者支付意愿之间的量化关系。基于消费者支付意愿调研数据，各文化价值要素对溢价的影响约为：历史维度5%-15%、技艺维度10%-25%、审美维度5%-15%、情感维度10%-20%、稀缺维度15%-30%。多项文化要素叠加时，溢价效应不是简单加总，而是存在协同增强效应——当一件商品同时具有高历史价值、独特技艺和稀缺产地时，其溢价可能达到原料成本的3-5倍[156]。</w:t>
      </w:r>
    </w:p>
    <w:p>
      <w:pPr>
        <w:pStyle w:val="Heading4"/>
      </w:pPr>
      <w:r>
        <w:t>6.9.3 消费者文化认同的培育路径</w:t>
      </w:r>
    </w:p>
    <w:p>
      <w:r>
        <w:t>文化价值的定价转化前提是消费者对文化价值的认同。文旅直播在培育消费者文化认同方面具有独特优势——通过实时互动的场景化叙事，将抽象的文化价值转化为具体的消费体验。</w:t>
      </w:r>
    </w:p>
    <w:p>
      <w:r>
        <w:t>培育路径包括：认知阶段——通过直播间的产地溯源直播和工艺展示视频，帮助消费者了解商品的文化背景和工艺特色；认同阶段——通过文化故事讲述和情感共鸣设计，建立消费者与商品文化之间的情感连接；行动阶段——通过限时优惠和社群氛围，将文化认同转化为购买行为；传播阶段——通过KOC培育和UGC激励，将消费者的文化认同转化为自传播动力[140]。</w:t>
      </w:r>
    </w:p>
    <w:p>
      <w:pPr>
        <w:pStyle w:val="Heading3"/>
      </w:pPr>
      <w:r>
        <w:t>6.10 文旅特色商品的国际市场拓展</w:t>
      </w:r>
    </w:p>
    <w:p>
      <w:pPr>
        <w:pStyle w:val="Heading4"/>
      </w:pPr>
      <w:r>
        <w:t>6.10.1 跨境文旅电商的机遇与挑战</w:t>
      </w:r>
    </w:p>
    <w:p>
      <w:r>
        <w:t>中国文旅商品在国际市场具有独特的文化吸引力——茶文化、丝绸文化、陶瓷文化等在全球范围内有广泛的认知基础。通过TikTok等国际直播平台，文旅商品可以直达海外消费者，开拓增量市场。</w:t>
      </w:r>
    </w:p>
    <w:p>
      <w:r/>
      <w:r>
        <w:rPr>
          <w:b/>
        </w:rPr>
        <w:t>跨境文旅直播的关键挑战</w:t>
      </w:r>
      <w:r>
        <w:t>：文化叙事的跨文化适配——如何用海外消费者能理解的方式讲述中国文旅商品的文化故事；物流和支付的基础设施——跨境冷链、关税计算、多币种支付等；法规合规——不同国家对食品、工艺品的进口标准和认证要求不同；售后服务——跨境退换货的成本和时效问题[134]。</w:t>
      </w:r>
    </w:p>
    <w:p>
      <w:pPr>
        <w:pStyle w:val="Heading4"/>
      </w:pPr>
      <w:r>
        <w:t>6.10.2 跨境文旅直播的本地化策略</w:t>
      </w:r>
    </w:p>
    <w:p>
      <w:r>
        <w:t>跨境文旅直播的成功关键在于"本地化"——不是简单地将国内直播模式复制到海外，而是根据目标市场的文化习惯和消费行为进行深度适配。本地化策略包括：选择目标市场有认知基础的文化主题（如在日本推广茶文化、在欧洲推广丝绸文化）、使用本地语言或双语直播、与当地KOL合作提升文化翻译的准确性、根据当地节假日和消费习惯调整直播节奏[138]。</w:t>
      </w:r>
    </w:p>
    <w:p>
      <w:pPr>
        <w:pStyle w:val="Heading3"/>
      </w:pPr>
      <w:r>
        <w:t>6.11 文旅商品开发中的知识产权保护</w:t>
      </w:r>
    </w:p>
    <w:p>
      <w:pPr>
        <w:pStyle w:val="Heading4"/>
      </w:pPr>
      <w:r>
        <w:t>6.11.1 文化元素的知识产权边界</w:t>
      </w:r>
    </w:p>
    <w:p>
      <w:r>
        <w:t>文旅商品开发中对传统文化元素的使用需要明确知识产权边界。地理标志保护是文旅商品最重要的知识产权保护形式——"西湖龙井""阳澄湖大闸蟹"等地理标志在法律上禁止非产地商品使用。此外，非遗传承人的技艺成果也受相关法规保护，未经授权不得将传承人的独创设计用于商业化生产[150]。</w:t>
      </w:r>
    </w:p>
    <w:p>
      <w:pPr>
        <w:pStyle w:val="Heading4"/>
      </w:pPr>
      <w:r>
        <w:t>6.11.2 品牌商标的布局策略</w:t>
      </w:r>
    </w:p>
    <w:p>
      <w:r>
        <w:t>文旅商品品牌应在产地名称、商品品类和品牌名称三个层面进行商标布局。产地名称商标（如"勐海古树茶"）防止他人冒用产地属性；品类商标（如"手工古树普洱"）保护产品工艺特征；品牌商标（如品牌Logo和名称）建立独立的品牌识别。三层商标布局形成全方位的知识产权保护网[150]。</w:t>
      </w:r>
    </w:p>
    <w:p>
      <w:pPr>
        <w:pStyle w:val="Heading3"/>
      </w:pPr>
      <w:r>
        <w:t>6.12 文旅商品开发的标准化与品质认证体系</w:t>
      </w:r>
    </w:p>
    <w:p>
      <w:pPr>
        <w:pStyle w:val="Heading4"/>
      </w:pPr>
      <w:r>
        <w:t>6.12.1 品质标准的建立与执行</w:t>
      </w:r>
    </w:p>
    <w:p>
      <w:r>
        <w:t>文旅商品的品质标准化是品牌化和规模化的前提。品质标准应覆盖原料标准（产地、品种、等级）、工艺标准（制作流程、关键参数、品质检验）和成品标准（外观、口感/触感、包装规范）。标准制定后需在产地端建立执行和监督机制，通过批次抽检和追溯体系确保标准的落地[120]。</w:t>
      </w:r>
    </w:p>
    <w:p>
      <w:pPr>
        <w:pStyle w:val="Heading4"/>
      </w:pPr>
      <w:r>
        <w:t>6.12.2 第三方认证的选择与价值</w:t>
      </w:r>
    </w:p>
    <w:p>
      <w:r>
        <w:t>第三方认证（有机认证、绿色食品认证、地理标志保护产品认证等）能够为文旅商品提供独立客观的品质背书。认证的选择应根据目标市场的消费者偏好和品牌定位决定——面向高端市场的商品建议取得多项认证以增强品质溢价，面向大众市场的商品可选择性价比最高的认证组合[147]。</w:t>
      </w:r>
    </w:p>
    <w:p>
      <w:pPr>
        <w:pStyle w:val="Heading3"/>
      </w:pPr>
      <w:r>
        <w:t>6.13 文旅商品品牌建设的阶段性策略</w:t>
      </w:r>
    </w:p>
    <w:p>
      <w:pPr>
        <w:pStyle w:val="Heading4"/>
      </w:pPr>
      <w:r>
        <w:t>6.13.1 品牌建设的阶段模型</w:t>
      </w:r>
    </w:p>
    <w:p>
      <w:r>
        <w:t>文旅商品的品牌建设是一个系统工程，需要根据不同阶段的特点制定差异化的策略。品牌建设可分为四个阶段：品质认证阶段（0-6个月，核心是建立品质标准体系和取得必要认证）、内容传播阶段（6-12个月，核心是构建品牌内容体系和在目标用户中建立认知）、渠道拓展阶段（12-18个月，核心是建立多渠道品牌触点和私域沉淀体系）、心智占位阶段（18-24个月，核心是在目标用户中建立品牌=品类的心智关联）[149]。</w:t>
      </w:r>
    </w:p>
    <w:p>
      <w:pPr>
        <w:pStyle w:val="Heading4"/>
      </w:pPr>
      <w:r>
        <w:t>6.13.2 品牌资产的评估与管理</w:t>
      </w:r>
    </w:p>
    <w:p>
      <w:r>
        <w:t>品牌资产包括品牌认知度、品牌联想、品牌忠诚度和品牌溢价四个维度。建议每6个月进行一次品牌资产评估，通过消费者调研（认知度和联想）、运营数据（忠诚度和复购率）、财务数据（溢价能力）三个来源综合评估品牌资产的变化[128]。</w:t>
      </w:r>
    </w:p>
    <w:p>
      <w:pPr>
        <w:pStyle w:val="Heading3"/>
      </w:pPr>
      <w:r>
        <w:t>6.14 文旅特色商品的消费者教育策略</w:t>
      </w:r>
    </w:p>
    <w:p>
      <w:pPr>
        <w:pStyle w:val="Heading4"/>
      </w:pPr>
      <w:r>
        <w:t>6.14.1 消费者教育的必要性与内容</w:t>
      </w:r>
    </w:p>
    <w:p>
      <w:r>
        <w:t>文旅商品（特别是非遗工艺品、产地特产等）的消费者往往缺乏足够的产品知识——不了解如何辨别品质优劣、不懂得正确使用方法、无法判断价格是否合理。消费者教育是消除认知障碍、促进购买决策的必要手段。</w:t>
      </w:r>
    </w:p>
    <w:p>
      <w:r>
        <w:t>教育内容包括：品质辨别教育（如何通过外观、气味、触感等感官线索判断品质）、使用方法教育（茶叶冲泡、丝绸保养、陶瓷养护等正确使用方法）、价值认知教育（帮助消费者理解工艺复杂度和产地稀缺性如何支撑价格）、文化背景教育（商品背后的历史文化故事和非遗传承意义）[140]。</w:t>
      </w:r>
    </w:p>
    <w:p>
      <w:pPr>
        <w:pStyle w:val="Heading4"/>
      </w:pPr>
      <w:r>
        <w:t>6.14.2 消费者教育的实施渠道</w:t>
      </w:r>
    </w:p>
    <w:p>
      <w:r>
        <w:t>直播讲解是最高效的教育渠道——主播在讲解商品时同步传递品质辨别和使用方法知识，用户在购买的同时获得教育。图文内容是深度的教育渠道——通过公众号和小红书发布深度教程文章，帮助用户建立系统的产品知识。社群互动是持续的教育渠道——在私域社群中定期开展"品鉴会""知识问答"等互动活动，巩固和扩展用户知识[153]。</w:t>
      </w:r>
    </w:p>
    <w:p>
      <w:pPr>
        <w:pStyle w:val="Heading3"/>
      </w:pPr>
      <w:r>
        <w:t>6.15 文旅商品开发的创新方法论</w:t>
      </w:r>
    </w:p>
    <w:p>
      <w:pPr>
        <w:pStyle w:val="Heading4"/>
      </w:pPr>
      <w:r>
        <w:t>6.15.1 文化元素的产品化转化方法</w:t>
      </w:r>
    </w:p>
    <w:p>
      <w:r>
        <w:t>将文化元素转化为商品设计需要系统化的方法论支撑。建议采用"文化解码-元素提取-创意转化-产品验证"四步法：文化解码阶段深入理解文化元素的历史背景、象征意义和使用场景；元素提取阶段从文化整体中提取可商品化的视觉元素、工艺技法和故事内容；创意转化阶段将文化元素与现代消费需求和审美趋势结合，形成产品设计方案；产品验证阶段通过小规模测试验证市场接受度[119]。</w:t>
      </w:r>
    </w:p>
    <w:p>
      <w:pPr>
        <w:pStyle w:val="Heading4"/>
      </w:pPr>
      <w:r>
        <w:t>6.15.2 传统工艺的现代适配</w:t>
      </w:r>
    </w:p>
    <w:p>
      <w:r>
        <w:t>非遗工艺的产业化需要解决"传统与现代"的适配问题——如何在保持工艺本真性的同时满足现代消费者的使用需求和审美偏好。适配策略包括：功能适配（将传统装饰性工艺转化为现代实用功能，如将苗绣应用于现代服饰和箱包）、形式适配（调整传统纹样的比例和色彩以适应现代审美）、材料适配（在传统材料基础上引入现代材料提升耐用性和可维护性）、场景适配（为传统工艺产品创造现代使用场景，如茶席布置、家居装饰）[119]。</w:t>
      </w:r>
    </w:p>
    <w:p>
      <w:pPr>
        <w:pStyle w:val="Heading3"/>
      </w:pPr>
      <w:r>
        <w:t>6.16 文旅商品的品牌叙事方法论</w:t>
      </w:r>
    </w:p>
    <w:p>
      <w:pPr>
        <w:pStyle w:val="Heading4"/>
      </w:pPr>
      <w:r>
        <w:t>6.16.1 品牌叙事的三层结构</w:t>
      </w:r>
    </w:p>
    <w:p>
      <w:r>
        <w:t>文旅商品的品牌叙事应构建三层结构：表层叙事（产品功能和使用场景，直接回答"这是什么、怎么用"）、中层叙事（产地文化和工艺传承，回答"为什么这个产地的更好"）、深层叙事（品牌价值观和文化使命，回答"这个品牌代表什么"）。三层叙事形成从功能到情感再到价值观的递进结构，不同层次的叙事触达不同层级的用户需求[156]。</w:t>
      </w:r>
    </w:p>
    <w:p>
      <w:pPr>
        <w:pStyle w:val="Heading4"/>
      </w:pPr>
      <w:r>
        <w:t>6.16.2 品牌故事的内容要素</w:t>
      </w:r>
    </w:p>
    <w:p>
      <w:r>
        <w:t>一个有效的品牌故事应包含以下要素：人物（传承人、产地农户或品牌创始人）、冲突（传统工艺面临的失传危机、产地农产品滞销的困境）、转折（通过直播电商找到新出路）、价值（不仅解决经济问题更实现文化传承）。故事应基于真实事件，不虚构人物和情节[140]。</w:t>
      </w:r>
    </w:p>
    <w:p>
      <w:pPr>
        <w:pStyle w:val="Heading3"/>
      </w:pPr>
      <w:r>
        <w:t>6.17 文旅商品开发中的消费者参与机制</w:t>
      </w:r>
    </w:p>
    <w:p>
      <w:pPr>
        <w:pStyle w:val="Heading4"/>
      </w:pPr>
      <w:r>
        <w:t>6.17.1 从"被动消费"到"参与共创"</w:t>
      </w:r>
    </w:p>
    <w:p>
      <w:r>
        <w:t>直播电商的互动特质为消费者参与商品开发提供了新路径。参与机制包括：选品投票（让用户投票选择下一季的主打商品）、新品命名（邀请用户为新品质献命名）、包装共创（征集用户对包装设计的意见）、使用场景共创（鼓励用户分享创新的使用方法）。消费者参与不仅降低了开发风险（提前验证市场反应），还增强了用户的品牌归属感[125]。</w:t>
      </w:r>
    </w:p>
    <w:p>
      <w:pPr>
        <w:pStyle w:val="Heading3"/>
      </w:pPr>
      <w:r>
        <w:t>6.18 文旅商品的品牌国际化路径</w:t>
      </w:r>
    </w:p>
    <w:p>
      <w:pPr>
        <w:pStyle w:val="Heading4"/>
      </w:pPr>
      <w:r>
        <w:t>6.18.1 中国文旅商品出海的现状与机遇</w:t>
      </w:r>
    </w:p>
    <w:p>
      <w:r>
        <w:t>中国文旅商品（茶叶、丝绸、陶瓷、文创等）在国际市场具有深厚的文化认知基础。"丝绸之路""茶马古道""瓷器China"等文化符号使中国文旅商品天然具有国际化基因。直播电商的跨境拓展为文旅商品出海提供了新渠道——通过TikTok等国际直播平台，文旅商品可以直达海外消费者，绕过传统出口贸易的多层中间商[134]。</w:t>
      </w:r>
    </w:p>
    <w:p>
      <w:r>
        <w:t>当前文旅商品出海的主要渠道包括：跨境电商平台（Amazon、AliExpress等）以货架电商模式运营，缺乏文化叙事能力；社交媒体营销（Instagram、YouTube等）以内容种草为主，转化链路较长；跨境直播电商（TikTok Shop等）融合了内容种草和即时转化，是最适合文旅商品出海的渠道。但跨境直播也面临语言障碍、文化适配、物流时效、支付结算、法规合规等挑战[138]。</w:t>
      </w:r>
    </w:p>
    <w:p>
      <w:pPr>
        <w:pStyle w:val="Heading4"/>
      </w:pPr>
      <w:r>
        <w:t>6.18.2 品牌国际化的三阶段路径</w:t>
      </w:r>
    </w:p>
    <w:p>
      <w:r>
        <w:t>第一阶段——文化输出期（1-2年）：以文化内容输出为主，在海外社交媒体发布文旅文化内容（茶艺教学、非遗工艺展示、产地风光等），积累海外粉丝和品牌认知。此阶段不以销售为目标，而是建立品牌的文化认知基础。关键指标：海外粉丝数、内容互动率、品牌搜索量[128]。</w:t>
      </w:r>
    </w:p>
    <w:p>
      <w:r>
        <w:t>第二阶段——试销验证期（1-2年）：在文化内容积累的基础上，开始通过跨境直播或跨境电商进行小规模销售测试。测试重点包括：哪些品类最受海外消费者欢迎、什么价格区间最易被接受、什么样的文化叙事方式最能激发购买欲望。关键指标：跨境GMV、转化率、复购率、用户评价[149]。</w:t>
      </w:r>
    </w:p>
    <w:p>
      <w:r>
        <w:t>第三阶段——品牌深耕期（2-3年）：在验证了市场反应后，进行系统性的品牌国际化布局。包括建立海外仓或本地化物流、组建本地化运营团队、参加国际文旅展会和贸易展览、申请国际品质认证等。此阶段的目标是在目标市场建立稳定的品牌认知和用户群体[134]。</w:t>
      </w:r>
    </w:p>
    <w:p>
      <w:pPr>
        <w:pStyle w:val="Heading4"/>
      </w:pPr>
      <w:r>
        <w:t>6.18.3 跨文化品牌叙事的适配策略</w:t>
      </w:r>
    </w:p>
    <w:p>
      <w:r>
        <w:t>文旅商品的品牌国际化最大挑战不是物流或支付，而是"跨文化叙事"——如何让文化背景完全不同的海外消费者理解并认同中国文旅商品的文化价值。</w:t>
      </w:r>
    </w:p>
    <w:p>
      <w:r>
        <w:t>适配策略包括：文化翻译（不是字面翻译，而是将中国文化概念转化为目标市场消费者能理解的表达——如将"禅茶一味"转化为"meditative tea experience"）、视觉国际化（品牌视觉在保持中国元素的同时融入国际审美的简洁和现代感）、场景本地化（展示商品在海外消费者生活场景中的使用方式——如茶叶在欧美场景中以"afternoon tea"形式呈现）、KOL合作（与目标市场的文化类KOL合作，以其公信力为中国文旅商品背书）[156]。</w:t>
      </w:r>
    </w:p>
    <w:p>
      <w:pPr>
        <w:pStyle w:val="Heading3"/>
      </w:pPr>
      <w:r>
        <w:t>6.19 文旅商品开发中的伦理审查</w:t>
      </w:r>
    </w:p>
    <w:p>
      <w:pPr>
        <w:pStyle w:val="Heading4"/>
      </w:pPr>
      <w:r>
        <w:t>6.19.1 文化挪用的风险与防范</w:t>
      </w:r>
    </w:p>
    <w:p>
      <w:r>
        <w:t>文旅商品开发中面临一个微妙的伦理边界——文化使用与文化挪用（cultural appropriation）之间的区别。文化使用是在尊重和理解的基础上合理利用文化元素，并给予文化来源适当的尊重和回报；文化挪用则是在不了解不尊重的情况下，将文化元素作为商业卖点使用，不给予文化来源任何回报[119]。</w:t>
      </w:r>
    </w:p>
    <w:p>
      <w:r>
        <w:t>防范策略：在商品开发前进行文化背景调研（了解文化元素的历史背景、象征意义和使用禁忌）、邀请文化传承人或社区代表参与设计审核（确保文化表达的准确性）、在商品和包装上标明文化来源（给予文化归属的公开认可）、从商品收益中提取一定比例回馈文化社区（建立"文化反哺"机制）[132]。</w:t>
      </w:r>
    </w:p>
    <w:p>
      <w:pPr>
        <w:pStyle w:val="Heading4"/>
      </w:pPr>
      <w:r>
        <w:t>6.19.2 消费者权益的伦理底线</w:t>
      </w:r>
    </w:p>
    <w:p>
      <w:r>
        <w:t>文旅直播电商的消费者权益保护不仅是法律要求，更是品牌伦理的底线。伦理底线包括：真实宣传（不夸大商品功效、不虚构产地故事、不伪造品质认证）、公平定价（不利用信息不对称进行不合理定价）、透明退货（不设置不合理的退货条件阻碍消费者行使权利）、数据保护（不滥用消费者个人信息进行过度营销）[150]。</w:t>
      </w:r>
    </w:p>
    <w:p>
      <w:pPr>
        <w:pStyle w:val="Heading3"/>
      </w:pPr>
      <w:r>
        <w:t>6.20 文旅商品的品牌资产评估与价值管理</w:t>
      </w:r>
    </w:p>
    <w:p>
      <w:pPr>
        <w:pStyle w:val="Heading4"/>
      </w:pPr>
      <w:r>
        <w:t>6.20.1 品牌资产的四维度评估框架</w:t>
      </w:r>
    </w:p>
    <w:p>
      <w:r>
        <w:t>品牌资产是文旅商品长期竞争力的核心体现，需要通过系统化的评估框架进行量化管理。四维度评估框架包括：品牌认知度（目标用户中能主动回忆品牌的比例，通过消费者调研测量，健康值&gt;30%）、品牌联想度（用户对品牌的第一印象与品牌定位的匹配度，通过自由联想测试测量）、品牌忠诚度（复购率和推荐率的综合指标，通过运营数据测量，健康值复购率&gt;25%+NPS&gt;50）、品牌溢价力（品牌商品相对于同品类无品牌商品的溢价幅度，通过价格对比测量，健康值&gt;30%）[128]。</w:t>
      </w:r>
    </w:p>
    <w:p>
      <w:pPr>
        <w:pStyle w:val="Heading4"/>
      </w:pPr>
      <w:r>
        <w:t>6.20.2 品牌资产的保值与增值策略</w:t>
      </w:r>
    </w:p>
    <w:p>
      <w:r>
        <w:t>品牌资产不是一成不变的，需要持续的"维护投入"来保值和增值。保值策略包括：品质一致性维持（任何品质波动都会侵蚀品牌信任，需建立严格的品控体系）、品牌内容持续输出（停止内容输出会导致品牌认知度下降，需保持至少每周2-3条内容发布频率）、用户关系持续维护（私域用户的活跃度和满意度需要持续运营投入）[149]。</w:t>
      </w:r>
    </w:p>
    <w:p>
      <w:r>
        <w:t>增值策略包括：品类延伸（在品牌核心品类的基础上向关联品类延伸，如茶叶品牌向茶具和茶食延伸，扩大品牌覆盖面）、联名合作（与其他文旅IP或品牌联名，借助合作方的品牌资产实现交叉增值）、文化升级（持续挖掘更深层的文化价值，提升品牌的文化深度和溢价空间）[156]。</w:t>
      </w:r>
    </w:p>
    <w:p>
      <w:pPr>
        <w:pStyle w:val="Heading3"/>
      </w:pPr>
      <w:r>
        <w:t>6.21 文旅特色商品开发的系统方法论</w:t>
      </w:r>
    </w:p>
    <w:p>
      <w:pPr>
        <w:pStyle w:val="Heading4"/>
      </w:pPr>
      <w:r>
        <w:t>6.21.1 商品开发的"五步法"流程</w:t>
      </w:r>
    </w:p>
    <w:p>
      <w:r>
        <w:t>文旅特色商品开发应遵循系统化的"五步法"流程：第一步需求洞察（通过搜索数据、弹幕分析、竞品研究等多维度挖掘用户需求），第二步创意构思（基于需求洞察进行商品创意设计，包括品类选择、形态设计、包装方案等），第三步样品验证（制作样品进行小规模用户测试，验证市场接受度），第四步量产准备（完成供应链搭建、品质标准制定、包装设计定稿等量产准备工作），第五步上市迭代（正式上市销售后持续收集用户反馈，进行产品迭代优化）[119]。</w:t>
      </w:r>
    </w:p>
    <w:p>
      <w:pPr>
        <w:pStyle w:val="Heading4"/>
      </w:pPr>
      <w:r>
        <w:t>6.21.2 文化元素的产品化转化</w:t>
      </w:r>
    </w:p>
    <w:p>
      <w:r>
        <w:t>文化元素的产品化转化是文旅商品开发的核心环节。转化方法包括：符号转化（将文化符号如苗族蝴蝶纹、傣族孔雀纹等转化为产品装饰图案）、功能转化（将传统器物的功能转化为现代使用场景，如将茶罐转化为便携旅行茶具）、材料转化（在传统材料基础上引入现代材料改善性能，如在手工纸中加入防水涂层延长使用寿命）、场景转化（为传统工艺品创造现代使用场景，如将非遗竹编转化为家居装饰灯罩）[156]。</w:t>
      </w:r>
    </w:p>
    <w:p>
      <w:pPr>
        <w:pStyle w:val="Heading4"/>
      </w:pPr>
      <w:r>
        <w:t>6.21.3 商品开发中的市场测试方法</w:t>
      </w:r>
    </w:p>
    <w:p>
      <w:r>
        <w:t>市场测试是降低开发风险的关键环节。测试方法包括：预售测试（在产品正式生产前开放预售，通过预售订单量验证市场需求）、直播测试（在直播间小批量试销，通过实时数据判断产品表现）、社群测试（在私域社群中邀请核心用户试用并收集反馈）、短视频测试（发布产品预告短视频，通过互动数据评估市场兴趣）[125]。</w:t>
      </w:r>
    </w:p>
    <w:p>
      <w:pPr>
        <w:pStyle w:val="Heading3"/>
      </w:pPr>
      <w:r>
        <w:t>6.22 文旅商品的品牌传播策略</w:t>
      </w:r>
    </w:p>
    <w:p>
      <w:pPr>
        <w:pStyle w:val="Heading4"/>
      </w:pPr>
      <w:r>
        <w:t>6.22.1 品牌传播的渠道矩阵设计</w:t>
      </w:r>
    </w:p>
    <w:p>
      <w:r>
        <w:t>文旅商品的品牌传播应构建"3+2+1"渠道矩阵——3个核心渠道（直播间/短视频/私域社群）、2个辅助渠道（公众号图文/小红书笔记）、1个创新渠道（线下体验/展会/跨界联名）。渠道矩阵的协同效应在于：直播间承担即时转化功能，短视频承担流量获取功能，私域社群承担用户沉淀功能，公众号承担深度内容输出功能，小红书承担种草传播功能，线下体验承担信任建立功能[161]。</w:t>
      </w:r>
    </w:p>
    <w:p>
      <w:pPr>
        <w:pStyle w:val="Heading4"/>
      </w:pPr>
      <w:r>
        <w:t>6.22.2 品牌故事的跨渠道叙事策略</w:t>
      </w:r>
    </w:p>
    <w:p>
      <w:r>
        <w:t>同一品牌故事在不同渠道应采用不同的叙事形式——直播间用"3分钟浓缩版"（快速激发兴趣），短视频用"60秒精华版"（制造视觉冲击），图文用"深度解读版"（构建文化认知），社群用"互动讨论版"（激发用户参与）。跨渠道叙事的一致性在于"核心理念统一"，差异性在于"表达形式适配"[156]。</w:t>
      </w:r>
    </w:p>
    <w:p>
      <w:pPr>
        <w:pStyle w:val="Heading3"/>
      </w:pPr>
      <w:r>
        <w:t>6.23 文旅商品开发的创新案例集</w:t>
      </w:r>
    </w:p>
    <w:p>
      <w:pPr>
        <w:pStyle w:val="Heading4"/>
      </w:pPr>
      <w:r>
        <w:t>6.23.1 案例一——"非遗+直播"的苗族银饰</w:t>
      </w:r>
    </w:p>
    <w:p>
      <w:r>
        <w:t>贵州黔东南苗族银饰通过直播实现非遗活化：传承人在直播间展示从银料熔炼到錾刻成型全过程，主播讲解每件饰品背后的图腾含义和婚嫁文化。12个月运营成果：累计直播200场，场均GMV从3000元增长至5万元，直播间粉丝15万，年销售额超800万元，带动30余名银匠就业。关键经验：制作过程的"可见性"是转化的核心驱动——用户亲眼看到手工制作过程，品质信任自然建立[119]。</w:t>
      </w:r>
    </w:p>
    <w:p>
      <w:pPr>
        <w:pStyle w:val="Heading4"/>
      </w:pPr>
      <w:r>
        <w:t>6.23.2 案例二——"产地+直播"的云南古树茶</w:t>
      </w:r>
    </w:p>
    <w:p>
      <w:r>
        <w:t>云南勐海古树茶通过"茶园实景直播"实现产地直发：在茶园中搭建直播间，用户看到古茶树实景和采摘过程，品质信任无需第三方认证即建立。运营数据：转化率2.8%（室内直播仅1.2%），退货率3%（行业均值12%），茶农年收入从1.2万元提升至4.5万元。关键经验：场景即信任——直播场景的真实性比任何认证都有说服力[132]。</w:t>
      </w:r>
    </w:p>
    <w:p>
      <w:pPr>
        <w:pStyle w:val="Heading4"/>
      </w:pPr>
      <w:r>
        <w:t>6.23.3 案例三——"文创+直播"的故宫文创</w:t>
      </w:r>
    </w:p>
    <w:p>
      <w:r>
        <w:t>故宫文创通过直播将传统文化与现代消费融合：直播间展示文创产品的设计灵感（故宫藏品原物），讲解设计背后的历史故事，配合限量发售制造稀缺感。年GMV超过2000万元，用户复购率35%。关键经验：文化深度是文创直播的核心竞争力——用户购买的不仅是产品，更是文化认同[149]。</w:t>
      </w:r>
    </w:p>
    <w:p>
      <w:pPr>
        <w:pStyle w:val="Heading3"/>
      </w:pPr>
      <w:r>
        <w:t>6.24 文旅商品开发与乡村振兴的深度联动</w:t>
      </w:r>
    </w:p>
    <w:p>
      <w:pPr>
        <w:pStyle w:val="Heading4"/>
      </w:pPr>
      <w:r>
        <w:t>6.24.1 商品开发对乡村振兴的多维贡献</w:t>
      </w:r>
    </w:p>
    <w:p>
      <w:r>
        <w:t>文旅商品开发对乡村振兴的贡献是多维度的：经济维度——通过商品销售直接增加农户和产地社区收入；就业维度——商品开发带动了采摘、加工、包装、物流、直播等多个环节的就业创造；能力维度——通过直播运营培训和数字化工具使用，提升产地人员的数字素养和市场意识；文化维度——通过商品的文化叙事和传播，增强产地社区的文化自信和传承动力；生态维度——通过绿色供应链和可持续开发理念，促进产地生态环境保护[132]。</w:t>
      </w:r>
    </w:p>
    <w:p>
      <w:pPr>
        <w:pStyle w:val="Heading4"/>
      </w:pPr>
      <w:r>
        <w:t>6.24.2 产地品牌与乡村振兴的协同</w:t>
      </w:r>
    </w:p>
    <w:p>
      <w:r>
        <w:t>产地品牌建设与乡村振兴是相互促进的关系——品牌建设提升了产地商品的溢价能力，增加了产地收入；乡村振兴改善了产地的基础设施和人才储备，为品牌建设提供了更好的基础条件。协同发展的路径包括：政府主导品牌建设（产地政府投入资源建设产地公共品牌）、企业主导品质管控（企业建立品质标准和溯源体系）、农户参与利益分配（通过合作社或股份制确保农户合理分享品牌溢价收益）[132]。</w:t>
      </w:r>
    </w:p>
    <w:p>
      <w:pPr>
        <w:pStyle w:val="Heading3"/>
      </w:pPr>
      <w:r>
        <w:t>6.25 文旅商品开发与G.T.C.R.框架的整合</w:t>
      </w:r>
    </w:p>
    <w:p>
      <w:pPr>
        <w:pStyle w:val="Heading4"/>
      </w:pPr>
      <w:r>
        <w:t>6.25.1 G维度中的商品开发角色</w:t>
      </w:r>
    </w:p>
    <w:p>
      <w:r>
        <w:t>在G.T.C.R.框架中，文旅商品开发属于G维度（货盘管理）的核心环节。商品开发的品质和差异化直接决定了货盘的整体竞争力——再好的流量获取和转化优化，如果商品本身缺乏吸引力，运营效率也将大打折扣。因此，商品开发应被视为G维度的基础性工作，与选品、排品、定价等环节协同推进[112]。</w:t>
      </w:r>
    </w:p>
    <w:p>
      <w:pPr>
        <w:pStyle w:val="Heading4"/>
      </w:pPr>
      <w:r>
        <w:t>6.25.2 商品开发与T/C/R三个维度的联动</w:t>
      </w:r>
    </w:p>
    <w:p>
      <w:r>
        <w:t>商品开发与T维度的联动体现在"商品特性影响流量获取策略"——文化属性强的商品适合内容种草获取流量，性价比高的商品适合付费投放获取流量，独特性强的商品适合KOC口碑传播获取流量[153]。</w:t>
      </w:r>
    </w:p>
    <w:p>
      <w:r>
        <w:t>商品开发与C维度的联动体现在"商品特性影响转化策略"——决策链路短的商品（如食品特产）适合简洁有力的逼单话术，决策链路长的商品（如文创工艺）适合深度文化叙事的渐进式转化，体验性强的商品（如旅游服务）适合场景化展示和用户证言[167]。</w:t>
      </w:r>
    </w:p>
    <w:p>
      <w:r>
        <w:t>商品开发与R维度的联动体现在"复盘数据指导商品迭代"——通过分析用户评价、退换货原因、复购行为等数据，持续改进商品的品质、包装和设计。R维度为商品开发提供了"用户反馈→产品改进→效果验证"的闭环迭代机制[142]。</w:t>
      </w:r>
    </w:p>
    <w:p>
      <w:pPr>
        <w:pStyle w:val="Heading3"/>
      </w:pPr>
      <w:r>
        <w:t>6.26 文旅商品开发的总结与实践指南</w:t>
      </w:r>
    </w:p>
    <w:p>
      <w:r>
        <w:t>文旅商品开发是文旅直播电商的源头活水——没有好的商品，再好的运营也是无米之炊。本章从商品开发的系统方法论、品牌共建路径、消费者体验设计、文化保护与可持续发展、创新创业视角等多个维度，构建了文旅商品开发的完整知识体系。</w:t>
      </w:r>
    </w:p>
    <w:p>
      <w:r>
        <w:t>实践建议：建立"用户需求→产品创意→样品验证→量产准备→上市迭代"的五步开发流程；在品牌建设中坚持"品质标准化→内容品牌化→渠道品牌化→心智品牌化"的四阶段路径；在文化利用中遵循"尊重、溯源、反哺"三原则；在创新创业中关注"市场、资源、团队、财务、合规"五维度可行性评估[119]。</w:t>
      </w:r>
    </w:p>
    <w:p>
      <w:pPr>
        <w:pStyle w:val="Heading2"/>
      </w:pPr>
      <w:r>
        <w:t>参考文献</w:t>
      </w:r>
    </w:p>
    <w:p>
      <w:r>
        <w:t>[2] Xu E, Huang J, et al. Will a technology-featured authentic shopping environment motivate participants' purchasing behavior in tourism live-streamed shopping?[J]. JQAHT, 2023. DOI: 10.1007/s40558-023-00265-w.</w:t>
      </w:r>
    </w:p>
    <w:p>
      <w:r>
        <w:t>[5] Yu J, Xie C, Huang S, et al. Value co-creation in live streaming through tourism scenes[J]. Internet Research, 2024. DOI: 10.1108/intr-05-2023-0362.</w:t>
      </w:r>
    </w:p>
    <w:p>
      <w:r>
        <w:t>[6] 刘曼. 旅游直播在文化传承与旅游推广中的应用探索[J]. 2023.</w:t>
      </w:r>
    </w:p>
    <w:p>
      <w:r>
        <w:t>[15] [作者不详]. 直播电商平台旅游品牌建设策略探究[J]. 2025.</w:t>
      </w:r>
    </w:p>
    <w:p>
      <w:r>
        <w:t>[16] 刘文庆. Research on the Development Path of Urban Cultural Tourism Empowered by Personalization Marketing[J]. 2024. DOI: 10.12677/ecl.2024.132410.</w:t>
      </w:r>
    </w:p>
    <w:p>
      <w:r>
        <w:t>[35] Deng F, Chen R, Wu B. The Effect of Product Selection in Live Streaming on Firm Performance[J]. 2024. DOI: 10.1080/1051712X.2024.2422632.</w:t>
      </w:r>
    </w:p>
    <w:p>
      <w:r>
        <w:t>[43] 安徽农业大学. 安徽省生产型茶企抖音直播带货选品路径与策略研究[J]. 2024.</w:t>
      </w:r>
    </w:p>
    <w:p>
      <w:r>
        <w:t>[48] Lin Y, Hsiao S, Tang S. Reinforcement Learning-based Livestreaming E-commerce Recommendation System[J]. 2024. DOI: 10.24251/hicss.2024.133.</w:t>
      </w:r>
    </w:p>
    <w:p>
      <w:r>
        <w:t>[73] Wei Y, Pan X. The analysis of marketing performance in E-commerce live broadcast platform based on big data[J]. Scientific Reports, 2025. DOI: 10.1038/s41598-025-00546-w.</w:t>
      </w:r>
    </w:p>
    <w:p>
      <w:r>
        <w:t>[95] Wulandari D P. Tourism Promotion Strategy Analysis: Increasing Destination Attractiveness in the Digital Era[J]. 2025. DOI: 10.61942/msj.v3i1.330.</w:t>
      </w:r>
    </w:p>
    <w:p>
      <w:r>
        <w:t>[97] [作者不详]. 文旅融合背景下旅游目的地酒店数字化营销创新研究[J]. 2025.</w:t>
      </w:r>
    </w:p>
    <w:p>
      <w:r>
        <w:t>[98] [作者不详]. 智慧旅游创新模式多维探索与高质量发展提升路径研究[J]. 2025.</w:t>
      </w:r>
    </w:p>
    <w:p>
      <w:r>
        <w:t>[110] 杨瑾瑜, 刘莹莹. 产品精选+文化输出：文化传播视野下电商直播新模式研究[J]. 2024.</w:t>
      </w:r>
    </w:p>
    <w:p>
      <w:r>
        <w:t>[111] Wu Q, Sang Y, et al. Malicious Selling Strategies in E-Commerce Livestream[J]. 2022. arXiv:2111.10491.</w:t>
      </w:r>
    </w:p>
    <w:p>
      <w:r>
        <w:t>[112] 崔帅, 张艺露. "网红经济"发展的突出问题及治理对策[J]. 2021.</w:t>
      </w:r>
    </w:p>
    <w:p>
      <w:r>
        <w:br w:type="page"/>
      </w:r>
    </w:p>
    <w:p>
      <w:pPr>
        <w:pStyle w:val="Heading1"/>
        <w:jc w:val="center"/>
      </w:pPr>
      <w:r>
        <w:t>第07章　直播流量来源与获取策略</w:t>
      </w:r>
    </w:p>
    <w:p>
      <w:pPr>
        <w:pStyle w:val="Heading2"/>
      </w:pPr>
      <w:r>
        <w:t>学习目标</w:t>
      </w:r>
    </w:p>
    <w:p>
      <w:r>
        <w:t xml:space="preserve">1. </w:t>
      </w:r>
      <w:r>
        <w:rPr>
          <w:b/>
        </w:rPr>
        <w:t>识记</w:t>
      </w:r>
      <w:r>
        <w:t>：直播流量的三种类型及其特征</w:t>
      </w:r>
    </w:p>
    <w:p>
      <w:r>
        <w:t xml:space="preserve">2. </w:t>
      </w:r>
      <w:r>
        <w:rPr>
          <w:b/>
        </w:rPr>
        <w:t>理解</w:t>
      </w:r>
      <w:r>
        <w:t>：平台算法推荐机制与流量分发逻辑</w:t>
      </w:r>
    </w:p>
    <w:p>
      <w:r>
        <w:t xml:space="preserve">3. </w:t>
      </w:r>
      <w:r>
        <w:rPr>
          <w:b/>
        </w:rPr>
        <w:t>应用</w:t>
      </w:r>
      <w:r>
        <w:t>：设计一个短视频引流与直播间协同方案</w:t>
      </w:r>
    </w:p>
    <w:p>
      <w:r>
        <w:t xml:space="preserve">4. </w:t>
      </w:r>
      <w:r>
        <w:rPr>
          <w:b/>
        </w:rPr>
        <w:t>分析</w:t>
      </w:r>
      <w:r>
        <w:t>：分析付费投流策略的ROI优化路径</w:t>
      </w:r>
    </w:p>
    <w:p>
      <w:r>
        <w:t xml:space="preserve">5. </w:t>
      </w:r>
      <w:r>
        <w:rPr>
          <w:b/>
        </w:rPr>
        <w:t>评价</w:t>
      </w:r>
      <w:r>
        <w:t>：评估流量峰值预测模型的有效性</w:t>
      </w:r>
    </w:p>
    <w:p>
      <w:r>
        <w:t xml:space="preserve">6. </w:t>
      </w:r>
      <w:r>
        <w:rPr>
          <w:b/>
        </w:rPr>
        <w:t>创造</w:t>
      </w:r>
      <w:r>
        <w:t>：制定一个文旅直播的年度流量获取计划</w:t>
      </w:r>
    </w:p>
    <w:p>
      <w:pPr>
        <w:pStyle w:val="Heading2"/>
      </w:pPr>
      <w:r>
        <w:t>导入案例：从0到百万场观——某景区的流量突破之路</w:t>
      </w:r>
    </w:p>
    <w:p>
      <w:r>
        <w:t>某3A级景区2023年3月开始在抖音直播，首月场均观看不足500人。通过系统化流量策略调整——增加短视频种草内容（日均3条）、优化直播间场景（实景+无人机航拍）、投放巨量千川精准定向——6月场均观看突破5万人，8月单场峰值达80万人。关键转折点在于5月的一条"航拍秘境"短视频爆火（播放量3200万），为直播间带来了持续的自然流量。（说明性案例，基于行业典型情境构建）</w:t>
      </w:r>
    </w:p>
    <w:p>
      <w:r>
        <w:br w:type="page"/>
      </w:r>
    </w:p>
    <w:p>
      <w:pPr>
        <w:pStyle w:val="Heading2"/>
      </w:pPr>
      <w:r>
        <w:t>7.1 流量类型解析：自然流量·付费流量·私域流量</w:t>
      </w:r>
    </w:p>
    <w:p>
      <w:pPr>
        <w:pStyle w:val="Heading3"/>
      </w:pPr>
      <w:r>
        <w:t>7.1.1 自然流量</w:t>
      </w:r>
    </w:p>
    <w:p>
      <w:r>
        <w:t>自然流量（Organic Traffic）是通过平台算法推荐免费分配给直播间的流量，是直播间流量的基础来源。在抖音平台，自然流量约占总流量的40-60%[60]。自然流量的分配取决于直播间的"账号权重"——由历史数据（场观趋势、停留时长、互动率、转化率等）决定的平台对直播间的综合评分[60]。</w:t>
      </w:r>
    </w:p>
    <w:p>
      <w:r>
        <w:t>自然流量的核心特点是"免费但不免费"——虽然不需要直接付费购买，但获取它需要投入内容生产成本和运营时间成本。自然流量的优势在于精准度高（算法基于用户兴趣推荐）和可持续性强（只要数据表现好就能持续获得），劣势在于可控性差（算法变化可能导致流量波动）和启动慢（新账号需要时间积累权重）。</w:t>
      </w:r>
    </w:p>
    <w:p>
      <w:pPr>
        <w:pStyle w:val="Heading3"/>
      </w:pPr>
      <w:r>
        <w:t>7.1.2 付费流量</w:t>
      </w:r>
    </w:p>
    <w:p>
      <w:r>
        <w:t>付费流量（Paid Traffic）是通过平台广告系统购买的流量。抖音生态中通过"巨量千川"投放，快手生态中通过"磁力金牛"投放[55]。付费流量的核心指标是获客成本（CAC）和投资回报率（ROI）。</w:t>
      </w:r>
    </w:p>
    <w:p>
      <w:r>
        <w:t>付费流量又分为"直播间推广"和"短视频推广"两种形式。直播间推广直接为直播间购买观看用户，适合有一定转化基础的直播间。短视频推广为短视频购买曝光，通过短视频引导用户进入直播间，适合需要"种草"的文旅产品。</w:t>
      </w:r>
    </w:p>
    <w:p>
      <w:pPr>
        <w:pStyle w:val="Heading3"/>
      </w:pPr>
      <w:r>
        <w:t>7.1.3 私域流量</w:t>
      </w:r>
    </w:p>
    <w:p>
      <w:r>
        <w:t>私域流量（Private Traffic）是通过自媒体矩阵沉淀的、可以反复触达的用户群体[54]。私域流量包括：企业微信客户群、公众号粉丝、视频号粉丝、社群成员等。私域流量的获取成本较高（需要长期内容运营），但边际触达成本极低，且用户粘性和复购率显著高于公域流量。</w:t>
      </w:r>
    </w:p>
    <w:p>
      <w:r>
        <w:t>对于文旅直播而言，私域流量的核心价值在于"复购驱动"——文旅特产和文创产品具有天然复购属性，通过私域流量池可以以极低成本反复触达已购用户，提升LTV（用户生命周期价值）。</w:t>
      </w:r>
    </w:p>
    <w:p>
      <w:pPr>
        <w:pStyle w:val="Heading3"/>
      </w:pPr>
      <w:r>
        <w:t>7.1.4 三种流量的协同模型</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流量类型</w:t>
            </w:r>
          </w:p>
        </w:tc>
        <w:tc>
          <w:tcPr>
            <w:tcW w:type="dxa" w:w="1417"/>
          </w:tcPr>
          <w:p>
            <w:r>
              <w:rPr>
                <w:b/>
                <w:sz w:val="20"/>
              </w:rPr>
              <w:t>成本特征</w:t>
            </w:r>
          </w:p>
        </w:tc>
        <w:tc>
          <w:tcPr>
            <w:tcW w:type="dxa" w:w="1417"/>
          </w:tcPr>
          <w:p>
            <w:r>
              <w:rPr>
                <w:b/>
                <w:sz w:val="20"/>
              </w:rPr>
              <w:t>可控性</w:t>
            </w:r>
          </w:p>
        </w:tc>
        <w:tc>
          <w:tcPr>
            <w:tcW w:type="dxa" w:w="1417"/>
          </w:tcPr>
          <w:p>
            <w:r>
              <w:rPr>
                <w:b/>
                <w:sz w:val="20"/>
              </w:rPr>
              <w:t>精准度</w:t>
            </w:r>
          </w:p>
        </w:tc>
        <w:tc>
          <w:tcPr>
            <w:tcW w:type="dxa" w:w="1417"/>
          </w:tcPr>
          <w:p>
            <w:r>
              <w:rPr>
                <w:b/>
                <w:sz w:val="20"/>
              </w:rPr>
              <w:t>启动速度</w:t>
            </w:r>
          </w:p>
        </w:tc>
        <w:tc>
          <w:tcPr>
            <w:tcW w:type="dxa" w:w="1417"/>
          </w:tcPr>
          <w:p>
            <w:r>
              <w:rPr>
                <w:b/>
                <w:sz w:val="20"/>
              </w:rPr>
              <w:t>持续性</w:t>
            </w:r>
          </w:p>
        </w:tc>
      </w:tr>
      <w:tr>
        <w:tc>
          <w:tcPr>
            <w:tcW w:type="dxa" w:w="1417"/>
          </w:tcPr>
          <w:p>
            <w:r>
              <w:rPr>
                <w:sz w:val="20"/>
              </w:rPr>
              <w:t>自然流量</w:t>
            </w:r>
          </w:p>
        </w:tc>
        <w:tc>
          <w:tcPr>
            <w:tcW w:type="dxa" w:w="1417"/>
          </w:tcPr>
          <w:p>
            <w:r>
              <w:rPr>
                <w:sz w:val="20"/>
              </w:rPr>
              <w:t>内容成本</w:t>
            </w:r>
          </w:p>
        </w:tc>
        <w:tc>
          <w:tcPr>
            <w:tcW w:type="dxa" w:w="1417"/>
          </w:tcPr>
          <w:p>
            <w:r>
              <w:rPr>
                <w:sz w:val="20"/>
              </w:rPr>
              <w:t>低</w:t>
            </w:r>
          </w:p>
        </w:tc>
        <w:tc>
          <w:tcPr>
            <w:tcW w:type="dxa" w:w="1417"/>
          </w:tcPr>
          <w:p>
            <w:r>
              <w:rPr>
                <w:sz w:val="20"/>
              </w:rPr>
              <w:t>高</w:t>
            </w:r>
          </w:p>
        </w:tc>
        <w:tc>
          <w:tcPr>
            <w:tcW w:type="dxa" w:w="1417"/>
          </w:tcPr>
          <w:p>
            <w:r>
              <w:rPr>
                <w:sz w:val="20"/>
              </w:rPr>
              <w:t>慢</w:t>
            </w:r>
          </w:p>
        </w:tc>
        <w:tc>
          <w:tcPr>
            <w:tcW w:type="dxa" w:w="1417"/>
          </w:tcPr>
          <w:p>
            <w:r>
              <w:rPr>
                <w:sz w:val="20"/>
              </w:rPr>
              <w:t>强</w:t>
            </w:r>
          </w:p>
        </w:tc>
      </w:tr>
      <w:tr>
        <w:tc>
          <w:tcPr>
            <w:tcW w:type="dxa" w:w="1417"/>
            <w:shd w:fill="F2F2F2"/>
          </w:tcPr>
          <w:p>
            <w:r>
              <w:rPr>
                <w:sz w:val="20"/>
              </w:rPr>
              <w:t>付费流量</w:t>
            </w:r>
          </w:p>
        </w:tc>
        <w:tc>
          <w:tcPr>
            <w:tcW w:type="dxa" w:w="1417"/>
            <w:shd w:fill="F2F2F2"/>
          </w:tcPr>
          <w:p>
            <w:r>
              <w:rPr>
                <w:sz w:val="20"/>
              </w:rPr>
              <w:t>资金成本</w:t>
            </w:r>
          </w:p>
        </w:tc>
        <w:tc>
          <w:tcPr>
            <w:tcW w:type="dxa" w:w="1417"/>
            <w:shd w:fill="F2F2F2"/>
          </w:tcPr>
          <w:p>
            <w:r>
              <w:rPr>
                <w:sz w:val="20"/>
              </w:rPr>
              <w:t>高</w:t>
            </w:r>
          </w:p>
        </w:tc>
        <w:tc>
          <w:tcPr>
            <w:tcW w:type="dxa" w:w="1417"/>
            <w:shd w:fill="F2F2F2"/>
          </w:tcPr>
          <w:p>
            <w:r>
              <w:rPr>
                <w:sz w:val="20"/>
              </w:rPr>
              <w:t>中高</w:t>
            </w:r>
          </w:p>
        </w:tc>
        <w:tc>
          <w:tcPr>
            <w:tcW w:type="dxa" w:w="1417"/>
            <w:shd w:fill="F2F2F2"/>
          </w:tcPr>
          <w:p>
            <w:r>
              <w:rPr>
                <w:sz w:val="20"/>
              </w:rPr>
              <w:t>快</w:t>
            </w:r>
          </w:p>
        </w:tc>
        <w:tc>
          <w:tcPr>
            <w:tcW w:type="dxa" w:w="1417"/>
            <w:shd w:fill="F2F2F2"/>
          </w:tcPr>
          <w:p>
            <w:r>
              <w:rPr>
                <w:sz w:val="20"/>
              </w:rPr>
              <w:t>弱</w:t>
            </w:r>
          </w:p>
        </w:tc>
      </w:tr>
      <w:tr>
        <w:tc>
          <w:tcPr>
            <w:tcW w:type="dxa" w:w="1417"/>
          </w:tcPr>
          <w:p>
            <w:r>
              <w:rPr>
                <w:sz w:val="20"/>
              </w:rPr>
              <w:t>私域流量</w:t>
            </w:r>
          </w:p>
        </w:tc>
        <w:tc>
          <w:tcPr>
            <w:tcW w:type="dxa" w:w="1417"/>
          </w:tcPr>
          <w:p>
            <w:r>
              <w:rPr>
                <w:sz w:val="20"/>
              </w:rPr>
              <w:t>运营成本</w:t>
            </w:r>
          </w:p>
        </w:tc>
        <w:tc>
          <w:tcPr>
            <w:tcW w:type="dxa" w:w="1417"/>
          </w:tcPr>
          <w:p>
            <w:r>
              <w:rPr>
                <w:sz w:val="20"/>
              </w:rPr>
              <w:t>中</w:t>
            </w:r>
          </w:p>
        </w:tc>
        <w:tc>
          <w:tcPr>
            <w:tcW w:type="dxa" w:w="1417"/>
          </w:tcPr>
          <w:p>
            <w:r>
              <w:rPr>
                <w:sz w:val="20"/>
              </w:rPr>
              <w:t>极高</w:t>
            </w:r>
          </w:p>
        </w:tc>
        <w:tc>
          <w:tcPr>
            <w:tcW w:type="dxa" w:w="1417"/>
          </w:tcPr>
          <w:p>
            <w:r>
              <w:rPr>
                <w:sz w:val="20"/>
              </w:rPr>
              <w:t>慢</w:t>
            </w:r>
          </w:p>
        </w:tc>
        <w:tc>
          <w:tcPr>
            <w:tcW w:type="dxa" w:w="1417"/>
          </w:tcPr>
          <w:p>
            <w:r>
              <w:rPr>
                <w:sz w:val="20"/>
              </w:rPr>
              <w:t>极强</w:t>
            </w:r>
          </w:p>
        </w:tc>
      </w:tr>
    </w:tbl>
    <w:p>
      <w:r>
        <w:t>建议的流量配比：启动期付费60%+自然30%+私域10%，成熟期自然50%+付费30%+私域20%。</w:t>
      </w:r>
    </w:p>
    <w:p>
      <w:pPr>
        <w:pStyle w:val="Heading2"/>
      </w:pPr>
      <w:r>
        <w:t>7.2 算法推荐机制与流量分发逻辑</w:t>
      </w:r>
    </w:p>
    <w:p>
      <w:pPr>
        <w:pStyle w:val="Heading3"/>
      </w:pPr>
      <w:r>
        <w:t>7.2.1 抖音算法推荐机制</w:t>
      </w:r>
    </w:p>
    <w:p>
      <w:r>
        <w:t>抖音的算法推荐机制基于"内容质量+用户匹配"的双因子模型。具体而言，当直播间开播后，算法会先给予一个基础流量池（通常几百到几千人），根据这些用户的行为数据（停留时长、互动率、转化率等）判断内容质量，质量达标则扩大流量池，不达标则减少推荐[60]。</w:t>
      </w:r>
    </w:p>
    <w:p>
      <w:r>
        <w:t>这一机制被称为"流量赛马"——直播间需要在每个流量层级都表现出优于同行的数据指标，才能获得更多流量。对于文旅直播，算法关注的核心指标包括：</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指标</w:t>
            </w:r>
          </w:p>
        </w:tc>
        <w:tc>
          <w:tcPr>
            <w:tcW w:type="dxa" w:w="2126"/>
          </w:tcPr>
          <w:p>
            <w:r>
              <w:rPr>
                <w:b/>
                <w:sz w:val="20"/>
              </w:rPr>
              <w:t>权重</w:t>
            </w:r>
          </w:p>
        </w:tc>
        <w:tc>
          <w:tcPr>
            <w:tcW w:type="dxa" w:w="2126"/>
          </w:tcPr>
          <w:p>
            <w:r>
              <w:rPr>
                <w:b/>
                <w:sz w:val="20"/>
              </w:rPr>
              <w:t>含义</w:t>
            </w:r>
          </w:p>
        </w:tc>
        <w:tc>
          <w:tcPr>
            <w:tcW w:type="dxa" w:w="2126"/>
          </w:tcPr>
          <w:p>
            <w:r>
              <w:rPr>
                <w:b/>
                <w:sz w:val="20"/>
              </w:rPr>
              <w:t>优化方向</w:t>
            </w:r>
          </w:p>
        </w:tc>
      </w:tr>
      <w:tr>
        <w:tc>
          <w:tcPr>
            <w:tcW w:type="dxa" w:w="2126"/>
          </w:tcPr>
          <w:p>
            <w:r>
              <w:rPr>
                <w:sz w:val="20"/>
              </w:rPr>
              <w:t>停留时长</w:t>
            </w:r>
          </w:p>
        </w:tc>
        <w:tc>
          <w:tcPr>
            <w:tcW w:type="dxa" w:w="2126"/>
          </w:tcPr>
          <w:p>
            <w:r>
              <w:rPr>
                <w:sz w:val="20"/>
              </w:rPr>
              <w:t>高</w:t>
            </w:r>
          </w:p>
        </w:tc>
        <w:tc>
          <w:tcPr>
            <w:tcW w:type="dxa" w:w="2126"/>
          </w:tcPr>
          <w:p>
            <w:r>
              <w:rPr>
                <w:sz w:val="20"/>
              </w:rPr>
              <w:t>用户在直播间停留的时间</w:t>
            </w:r>
          </w:p>
        </w:tc>
        <w:tc>
          <w:tcPr>
            <w:tcW w:type="dxa" w:w="2126"/>
          </w:tcPr>
          <w:p>
            <w:r>
              <w:rPr>
                <w:sz w:val="20"/>
              </w:rPr>
              <w:t>场景吸引力、内容质量</w:t>
            </w:r>
          </w:p>
        </w:tc>
      </w:tr>
      <w:tr>
        <w:tc>
          <w:tcPr>
            <w:tcW w:type="dxa" w:w="2126"/>
            <w:shd w:fill="F2F2F2"/>
          </w:tcPr>
          <w:p>
            <w:r>
              <w:rPr>
                <w:sz w:val="20"/>
              </w:rPr>
              <w:t>互动率</w:t>
            </w:r>
          </w:p>
        </w:tc>
        <w:tc>
          <w:tcPr>
            <w:tcW w:type="dxa" w:w="2126"/>
            <w:shd w:fill="F2F2F2"/>
          </w:tcPr>
          <w:p>
            <w:r>
              <w:rPr>
                <w:sz w:val="20"/>
              </w:rPr>
              <w:t>高</w:t>
            </w:r>
          </w:p>
        </w:tc>
        <w:tc>
          <w:tcPr>
            <w:tcW w:type="dxa" w:w="2126"/>
            <w:shd w:fill="F2F2F2"/>
          </w:tcPr>
          <w:p>
            <w:r>
              <w:rPr>
                <w:sz w:val="20"/>
              </w:rPr>
              <w:t>评论/点赞/分享/关注</w:t>
            </w:r>
          </w:p>
        </w:tc>
        <w:tc>
          <w:tcPr>
            <w:tcW w:type="dxa" w:w="2126"/>
            <w:shd w:fill="F2F2F2"/>
          </w:tcPr>
          <w:p>
            <w:r>
              <w:rPr>
                <w:sz w:val="20"/>
              </w:rPr>
              <w:t>互动机制设计</w:t>
            </w:r>
          </w:p>
        </w:tc>
      </w:tr>
      <w:tr>
        <w:tc>
          <w:tcPr>
            <w:tcW w:type="dxa" w:w="2126"/>
          </w:tcPr>
          <w:p>
            <w:r>
              <w:rPr>
                <w:sz w:val="20"/>
              </w:rPr>
              <w:t>转化率</w:t>
            </w:r>
          </w:p>
        </w:tc>
        <w:tc>
          <w:tcPr>
            <w:tcW w:type="dxa" w:w="2126"/>
          </w:tcPr>
          <w:p>
            <w:r>
              <w:rPr>
                <w:sz w:val="20"/>
              </w:rPr>
              <w:t>高</w:t>
            </w:r>
          </w:p>
        </w:tc>
        <w:tc>
          <w:tcPr>
            <w:tcW w:type="dxa" w:w="2126"/>
          </w:tcPr>
          <w:p>
            <w:r>
              <w:rPr>
                <w:sz w:val="20"/>
              </w:rPr>
              <w:t>下单人数/观看人数</w:t>
            </w:r>
          </w:p>
        </w:tc>
        <w:tc>
          <w:tcPr>
            <w:tcW w:type="dxa" w:w="2126"/>
          </w:tcPr>
          <w:p>
            <w:r>
              <w:rPr>
                <w:sz w:val="20"/>
              </w:rPr>
              <w:t>产品吸引力和话术</w:t>
            </w:r>
          </w:p>
        </w:tc>
      </w:tr>
      <w:tr>
        <w:tc>
          <w:tcPr>
            <w:tcW w:type="dxa" w:w="2126"/>
            <w:shd w:fill="F2F2F2"/>
          </w:tcPr>
          <w:p>
            <w:r>
              <w:rPr>
                <w:sz w:val="20"/>
              </w:rPr>
              <w:t>粉丝转化率</w:t>
            </w:r>
          </w:p>
        </w:tc>
        <w:tc>
          <w:tcPr>
            <w:tcW w:type="dxa" w:w="2126"/>
            <w:shd w:fill="F2F2F2"/>
          </w:tcPr>
          <w:p>
            <w:r>
              <w:rPr>
                <w:sz w:val="20"/>
              </w:rPr>
              <w:t>中</w:t>
            </w:r>
          </w:p>
        </w:tc>
        <w:tc>
          <w:tcPr>
            <w:tcW w:type="dxa" w:w="2126"/>
            <w:shd w:fill="F2F2F2"/>
          </w:tcPr>
          <w:p>
            <w:r>
              <w:rPr>
                <w:sz w:val="20"/>
              </w:rPr>
              <w:t>新增关注人数/观看人数</w:t>
            </w:r>
          </w:p>
        </w:tc>
        <w:tc>
          <w:tcPr>
            <w:tcW w:type="dxa" w:w="2126"/>
            <w:shd w:fill="F2F2F2"/>
          </w:tcPr>
          <w:p>
            <w:r>
              <w:rPr>
                <w:sz w:val="20"/>
              </w:rPr>
              <w:t>人设建立</w:t>
            </w:r>
          </w:p>
        </w:tc>
      </w:tr>
      <w:tr>
        <w:tc>
          <w:tcPr>
            <w:tcW w:type="dxa" w:w="2126"/>
          </w:tcPr>
          <w:p>
            <w:r>
              <w:rPr>
                <w:sz w:val="20"/>
              </w:rPr>
              <w:t>UV价值</w:t>
            </w:r>
          </w:p>
        </w:tc>
        <w:tc>
          <w:tcPr>
            <w:tcW w:type="dxa" w:w="2126"/>
          </w:tcPr>
          <w:p>
            <w:r>
              <w:rPr>
                <w:sz w:val="20"/>
              </w:rPr>
              <w:t>中</w:t>
            </w:r>
          </w:p>
        </w:tc>
        <w:tc>
          <w:tcPr>
            <w:tcW w:type="dxa" w:w="2126"/>
          </w:tcPr>
          <w:p>
            <w:r>
              <w:rPr>
                <w:sz w:val="20"/>
              </w:rPr>
              <w:t>GMV/UV</w:t>
            </w:r>
          </w:p>
        </w:tc>
        <w:tc>
          <w:tcPr>
            <w:tcW w:type="dxa" w:w="2126"/>
          </w:tcPr>
          <w:p>
            <w:r>
              <w:rPr>
                <w:sz w:val="20"/>
              </w:rPr>
              <w:t>产品组合和定价</w:t>
            </w:r>
          </w:p>
        </w:tc>
      </w:tr>
    </w:tbl>
    <w:p>
      <w:pPr>
        <w:pStyle w:val="Heading3"/>
      </w:pPr>
      <w:r>
        <w:t>7.2.2 算法适配策略</w:t>
      </w:r>
    </w:p>
    <w:p>
      <w:r>
        <w:t>理解算法逻辑后，运营策略应适配算法偏好：</w:t>
      </w:r>
    </w:p>
    <w:p>
      <w:r/>
      <w:r>
        <w:rPr>
          <w:b/>
        </w:rPr>
        <w:t>前5分钟策略</w:t>
      </w:r>
      <w:r>
        <w:t>：开播前5分钟是算法评估的关键窗口。应在开播时立即展示最有吸引力的内容和产品，快速拉升停留时长和互动率，触发算法的"优质内容"判断。</w:t>
      </w:r>
    </w:p>
    <w:p>
      <w:r/>
      <w:r>
        <w:rPr>
          <w:b/>
        </w:rPr>
        <w:t>上品节奏策略</w:t>
      </w:r>
      <w:r>
        <w:t>：根据流量趋势安排产品上架顺序。流量上升期主推引流款（拉升互动和转化数据），流量峰值期主推利润款（最大化GMV），流量下降期做福利收尾（维持数据不滑坡）。</w:t>
      </w:r>
    </w:p>
    <w:p>
      <w:r/>
      <w:r>
        <w:rPr>
          <w:b/>
        </w:rPr>
        <w:t>互动拉升策略</w:t>
      </w:r>
      <w:r>
        <w:t>：通过福袋、抽奖、投票等互动机制拉升互动率数据。互动率是算法判断"内容受欢迎程度"的核心指标之一[49][53]。</w:t>
      </w:r>
    </w:p>
    <w:p>
      <w:r/>
      <w:r>
        <w:rPr>
          <w:b/>
        </w:rPr>
        <w:t>内容预热策略</w:t>
      </w:r>
      <w:r>
        <w:t>：开播前发布预告短视频，引导粉丝在开播时段进入直播间，为直播间提供初始流量基础。</w:t>
      </w:r>
    </w:p>
    <w:p>
      <w:pPr>
        <w:pStyle w:val="Heading2"/>
      </w:pPr>
      <w:r>
        <w:t>7.3 短视频引流与直播间协同</w:t>
      </w:r>
    </w:p>
    <w:p>
      <w:pPr>
        <w:pStyle w:val="Heading3"/>
      </w:pPr>
      <w:r>
        <w:t>7.3.1 短视频作为流量入口</w:t>
      </w:r>
    </w:p>
    <w:p>
      <w:r>
        <w:t>在抖音和快手的生态中，短视频是直播间最重要的流量入口。一条优质短视频可以带来数千至数万的直播间观看人数。短视频与直播的协同模式是"种草-转化"链路的核心：短视频负责"种草"（激发兴趣），直播负责"转化"（促成购买）[59]。</w:t>
      </w:r>
    </w:p>
    <w:p>
      <w:pPr>
        <w:pStyle w:val="Heading3"/>
      </w:pPr>
      <w:r>
        <w:t>7.3.2 文旅短视频内容策略</w:t>
      </w:r>
    </w:p>
    <w:p>
      <w:r>
        <w:t>文旅短视频的内容策略应围绕"三秒定律"和"完播率"展开：</w:t>
      </w:r>
    </w:p>
    <w:p>
      <w:r/>
      <w:r>
        <w:rPr>
          <w:b/>
        </w:rPr>
        <w:t>三秒定律</w:t>
      </w:r>
      <w:r>
        <w:t>：前3秒决定用户是否继续观看。文旅短视频的开头应使用"视觉冲击"（如航拍全景、特写美食）或"信息悬念"（如"这个古镇藏着一个千年秘密"）抓住注意力。</w:t>
      </w:r>
    </w:p>
    <w:p>
      <w:r/>
      <w:r>
        <w:rPr>
          <w:b/>
        </w:rPr>
        <w:t>完播率</w:t>
      </w:r>
      <w:r>
        <w:t>：完播率（观看完整视频的用户比例）是算法推荐的核心指标。提升完播率的方法包括：控制时长（15-30秒最佳）、设置节奏（每3秒一个信息点）、结尾反转或悬念。</w:t>
      </w:r>
    </w:p>
    <w:p>
      <w:r/>
      <w:r>
        <w:rPr>
          <w:b/>
        </w:rPr>
        <w:t>引导进入直播间</w:t>
      </w:r>
      <w:r>
        <w:t>：短视频结尾应有明确的直播间引导——"正在直播中，点击头像进入直播间"或"今晚8点直播带你深入游览"。</w:t>
      </w:r>
    </w:p>
    <w:p>
      <w:pPr>
        <w:pStyle w:val="Heading3"/>
      </w:pPr>
      <w:r>
        <w:t>7.3.3 短视频-直播内容矩阵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短视频类型</w:t>
            </w:r>
          </w:p>
        </w:tc>
        <w:tc>
          <w:tcPr>
            <w:tcW w:type="dxa" w:w="2126"/>
          </w:tcPr>
          <w:p>
            <w:r>
              <w:rPr>
                <w:b/>
                <w:sz w:val="20"/>
              </w:rPr>
              <w:t>内容方向</w:t>
            </w:r>
          </w:p>
        </w:tc>
        <w:tc>
          <w:tcPr>
            <w:tcW w:type="dxa" w:w="2126"/>
          </w:tcPr>
          <w:p>
            <w:r>
              <w:rPr>
                <w:b/>
                <w:sz w:val="20"/>
              </w:rPr>
              <w:t>直播间功能</w:t>
            </w:r>
          </w:p>
        </w:tc>
        <w:tc>
          <w:tcPr>
            <w:tcW w:type="dxa" w:w="2126"/>
          </w:tcPr>
          <w:p>
            <w:r>
              <w:rPr>
                <w:b/>
                <w:sz w:val="20"/>
              </w:rPr>
              <w:t>发布频率</w:t>
            </w:r>
          </w:p>
        </w:tc>
      </w:tr>
      <w:tr>
        <w:tc>
          <w:tcPr>
            <w:tcW w:type="dxa" w:w="2126"/>
          </w:tcPr>
          <w:p>
            <w:r>
              <w:rPr>
                <w:sz w:val="20"/>
              </w:rPr>
              <w:t>景点探秘型</w:t>
            </w:r>
          </w:p>
        </w:tc>
        <w:tc>
          <w:tcPr>
            <w:tcW w:type="dxa" w:w="2126"/>
          </w:tcPr>
          <w:p>
            <w:r>
              <w:rPr>
                <w:sz w:val="20"/>
              </w:rPr>
              <w:t>展示目的地核心看点</w:t>
            </w:r>
          </w:p>
        </w:tc>
        <w:tc>
          <w:tcPr>
            <w:tcW w:type="dxa" w:w="2126"/>
          </w:tcPr>
          <w:p>
            <w:r>
              <w:rPr>
                <w:sz w:val="20"/>
              </w:rPr>
              <w:t>直播深度讲解</w:t>
            </w:r>
          </w:p>
        </w:tc>
        <w:tc>
          <w:tcPr>
            <w:tcW w:type="dxa" w:w="2126"/>
          </w:tcPr>
          <w:p>
            <w:r>
              <w:rPr>
                <w:sz w:val="20"/>
              </w:rPr>
              <w:t>每周3-5条</w:t>
            </w:r>
          </w:p>
        </w:tc>
      </w:tr>
      <w:tr>
        <w:tc>
          <w:tcPr>
            <w:tcW w:type="dxa" w:w="2126"/>
            <w:shd w:fill="F2F2F2"/>
          </w:tcPr>
          <w:p>
            <w:r>
              <w:rPr>
                <w:sz w:val="20"/>
              </w:rPr>
              <w:t>美食探店型</w:t>
            </w:r>
          </w:p>
        </w:tc>
        <w:tc>
          <w:tcPr>
            <w:tcW w:type="dxa" w:w="2126"/>
            <w:shd w:fill="F2F2F2"/>
          </w:tcPr>
          <w:p>
            <w:r>
              <w:rPr>
                <w:sz w:val="20"/>
              </w:rPr>
              <w:t>地方美食展示</w:t>
            </w:r>
          </w:p>
        </w:tc>
        <w:tc>
          <w:tcPr>
            <w:tcW w:type="dxa" w:w="2126"/>
            <w:shd w:fill="F2F2F2"/>
          </w:tcPr>
          <w:p>
            <w:r>
              <w:rPr>
                <w:sz w:val="20"/>
              </w:rPr>
              <w:t>直播带货特产</w:t>
            </w:r>
          </w:p>
        </w:tc>
        <w:tc>
          <w:tcPr>
            <w:tcW w:type="dxa" w:w="2126"/>
            <w:shd w:fill="F2F2F2"/>
          </w:tcPr>
          <w:p>
            <w:r>
              <w:rPr>
                <w:sz w:val="20"/>
              </w:rPr>
              <w:t>每周2-3条</w:t>
            </w:r>
          </w:p>
        </w:tc>
      </w:tr>
      <w:tr>
        <w:tc>
          <w:tcPr>
            <w:tcW w:type="dxa" w:w="2126"/>
          </w:tcPr>
          <w:p>
            <w:r>
              <w:rPr>
                <w:sz w:val="20"/>
              </w:rPr>
              <w:t>文化故事型</w:t>
            </w:r>
          </w:p>
        </w:tc>
        <w:tc>
          <w:tcPr>
            <w:tcW w:type="dxa" w:w="2126"/>
          </w:tcPr>
          <w:p>
            <w:r>
              <w:rPr>
                <w:sz w:val="20"/>
              </w:rPr>
              <w:t>历史文化叙事</w:t>
            </w:r>
          </w:p>
        </w:tc>
        <w:tc>
          <w:tcPr>
            <w:tcW w:type="dxa" w:w="2126"/>
          </w:tcPr>
          <w:p>
            <w:r>
              <w:rPr>
                <w:sz w:val="20"/>
              </w:rPr>
              <w:t>直播文化主题专场</w:t>
            </w:r>
          </w:p>
        </w:tc>
        <w:tc>
          <w:tcPr>
            <w:tcW w:type="dxa" w:w="2126"/>
          </w:tcPr>
          <w:p>
            <w:r>
              <w:rPr>
                <w:sz w:val="20"/>
              </w:rPr>
              <w:t>每周1-2条</w:t>
            </w:r>
          </w:p>
        </w:tc>
      </w:tr>
      <w:tr>
        <w:tc>
          <w:tcPr>
            <w:tcW w:type="dxa" w:w="2126"/>
            <w:shd w:fill="F2F2F2"/>
          </w:tcPr>
          <w:p>
            <w:r>
              <w:rPr>
                <w:sz w:val="20"/>
              </w:rPr>
              <w:t>幕后花絮型</w:t>
            </w:r>
          </w:p>
        </w:tc>
        <w:tc>
          <w:tcPr>
            <w:tcW w:type="dxa" w:w="2126"/>
            <w:shd w:fill="F2F2F2"/>
          </w:tcPr>
          <w:p>
            <w:r>
              <w:rPr>
                <w:sz w:val="20"/>
              </w:rPr>
              <w:t>直播幕后/团队日常</w:t>
            </w:r>
          </w:p>
        </w:tc>
        <w:tc>
          <w:tcPr>
            <w:tcW w:type="dxa" w:w="2126"/>
            <w:shd w:fill="F2F2F2"/>
          </w:tcPr>
          <w:p>
            <w:r>
              <w:rPr>
                <w:sz w:val="20"/>
              </w:rPr>
              <w:t>直播预热</w:t>
            </w:r>
          </w:p>
        </w:tc>
        <w:tc>
          <w:tcPr>
            <w:tcW w:type="dxa" w:w="2126"/>
            <w:shd w:fill="F2F2F2"/>
          </w:tcPr>
          <w:p>
            <w:r>
              <w:rPr>
                <w:sz w:val="20"/>
              </w:rPr>
              <w:t>每周1-2条</w:t>
            </w:r>
          </w:p>
        </w:tc>
      </w:tr>
    </w:tbl>
    <w:p>
      <w:pPr>
        <w:pStyle w:val="Heading2"/>
      </w:pPr>
      <w:r>
        <w:t>7.4 付费投流策略：千川·磁力金牛·直通车</w:t>
      </w:r>
    </w:p>
    <w:p>
      <w:pPr>
        <w:pStyle w:val="Heading3"/>
      </w:pPr>
      <w:r>
        <w:t>7.4.1 巨量千川投放策略</w:t>
      </w:r>
    </w:p>
    <w:p>
      <w:r>
        <w:t>巨量千川是抖音电商的官方投流工具，支持"直播间推广"和"短视频推广"两种投放方式。千川投放的核心设置包括：</w:t>
      </w:r>
    </w:p>
    <w:p>
      <w:r/>
      <w:r>
        <w:rPr>
          <w:b/>
        </w:rPr>
        <w:t>定向方式</w:t>
      </w:r>
      <w:r>
        <w:t>：人群定向（基于年龄/性别/地域/兴趣等基础属性）、行为定向（基于用户的搜索/浏览/购买行为）、相似人群定向（基于现有粉丝特征扩展相似人群）。文旅直播建议采用"行为定向+相似人群"组合。</w:t>
      </w:r>
    </w:p>
    <w:p>
      <w:r/>
      <w:r>
        <w:rPr>
          <w:b/>
        </w:rPr>
        <w:t>出价方式</w:t>
      </w:r>
      <w:r>
        <w:t>：手动出价（自行设定CPC/CPM价格）和自动出价（系统自动优化出价）。新手建议从自动出价起步，积累数据后切换手动出价精细化控制。</w:t>
      </w:r>
    </w:p>
    <w:p>
      <w:r/>
      <w:r>
        <w:rPr>
          <w:b/>
        </w:rPr>
        <w:t>预算分配</w:t>
      </w:r>
      <w:r>
        <w:t>：日预算建议从500-1000元起步测试，ROI达标后逐步加预算。预算分配建议"721"比例——70%用于已验证的高ROI计划，20%用于测试新计划，10%用于保量计划。</w:t>
      </w:r>
    </w:p>
    <w:p>
      <w:r/>
      <w:r>
        <w:rPr>
          <w:b/>
        </w:rPr>
        <w:t>投放时段</w:t>
      </w:r>
      <w:r>
        <w:t>：文旅直播的黄金时段通常为晚间19:00-23:00（用户活跃高峰）和周末白天。建议在开播前30分钟开始投流，让流量在开播时进入直播间。</w:t>
      </w:r>
    </w:p>
    <w:p>
      <w:pPr>
        <w:pStyle w:val="Heading3"/>
      </w:pPr>
      <w:r>
        <w:t>7.4.2 投流ROI优化</w:t>
      </w:r>
    </w:p>
    <w:p>
      <w:r>
        <w:t>投流ROI = 直播间GMV / 投流花费。ROI&gt;1为盈利（考虑毛利后），ROI&lt;1为亏损。ROI优化的关键路径：</w:t>
      </w:r>
    </w:p>
    <w:p>
      <w:r/>
      <w:r>
        <w:rPr>
          <w:b/>
        </w:rPr>
        <w:t>定向优化</w:t>
      </w:r>
      <w:r>
        <w:t>：通过A/B测试找到转化率最高的人群定向组合，集中预算到高ROI定向。</w:t>
      </w:r>
    </w:p>
    <w:p>
      <w:r/>
      <w:r>
        <w:rPr>
          <w:b/>
        </w:rPr>
        <w:t>素材优化</w:t>
      </w:r>
      <w:r>
        <w:t>：测试不同短视频引流素材和直播间封面图，找到点击率最高的组合。</w:t>
      </w:r>
    </w:p>
    <w:p>
      <w:r/>
      <w:r>
        <w:rPr>
          <w:b/>
        </w:rPr>
        <w:t>时段优化</w:t>
      </w:r>
      <w:r>
        <w:t>：分析不同时段的投流ROI，集中预算到高ROI时段。</w:t>
      </w:r>
    </w:p>
    <w:p>
      <w:r/>
      <w:r>
        <w:rPr>
          <w:b/>
        </w:rPr>
        <w:t>出价优化</w:t>
      </w:r>
      <w:r>
        <w:t>：在保证流量的前提下降低出价，通过提升素材质量和定向精准度降低CPC。</w:t>
      </w:r>
    </w:p>
    <w:p>
      <w:pPr>
        <w:pStyle w:val="Heading2"/>
      </w:pPr>
      <w:r>
        <w:t>7.5 流量峰值预测与时段规划</w:t>
      </w:r>
    </w:p>
    <w:p>
      <w:pPr>
        <w:pStyle w:val="Heading3"/>
      </w:pPr>
      <w:r>
        <w:t>7.5.1 流量时段规律</w:t>
      </w:r>
    </w:p>
    <w:p>
      <w:r>
        <w:t>文旅直播的流量呈现明显的时段规律：</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时段</w:t>
            </w:r>
          </w:p>
        </w:tc>
        <w:tc>
          <w:tcPr>
            <w:tcW w:type="dxa" w:w="2835"/>
          </w:tcPr>
          <w:p>
            <w:r>
              <w:rPr>
                <w:b/>
                <w:sz w:val="20"/>
              </w:rPr>
              <w:t>流量特征</w:t>
            </w:r>
          </w:p>
        </w:tc>
        <w:tc>
          <w:tcPr>
            <w:tcW w:type="dxa" w:w="2835"/>
          </w:tcPr>
          <w:p>
            <w:r>
              <w:rPr>
                <w:b/>
                <w:sz w:val="20"/>
              </w:rPr>
              <w:t>适合内容</w:t>
            </w:r>
          </w:p>
        </w:tc>
      </w:tr>
      <w:tr>
        <w:tc>
          <w:tcPr>
            <w:tcW w:type="dxa" w:w="2835"/>
          </w:tcPr>
          <w:p>
            <w:r>
              <w:rPr>
                <w:sz w:val="20"/>
              </w:rPr>
              <w:t>8:00-12:00</w:t>
            </w:r>
          </w:p>
        </w:tc>
        <w:tc>
          <w:tcPr>
            <w:tcW w:type="dxa" w:w="2835"/>
          </w:tcPr>
          <w:p>
            <w:r>
              <w:rPr>
                <w:sz w:val="20"/>
              </w:rPr>
              <w:t>中低流量，中老年用户为主</w:t>
            </w:r>
          </w:p>
        </w:tc>
        <w:tc>
          <w:tcPr>
            <w:tcW w:type="dxa" w:w="2835"/>
          </w:tcPr>
          <w:p>
            <w:r>
              <w:rPr>
                <w:sz w:val="20"/>
              </w:rPr>
              <w:t>养生特产/文化讲解</w:t>
            </w:r>
          </w:p>
        </w:tc>
      </w:tr>
      <w:tr>
        <w:tc>
          <w:tcPr>
            <w:tcW w:type="dxa" w:w="2835"/>
            <w:shd w:fill="F2F2F2"/>
          </w:tcPr>
          <w:p>
            <w:r>
              <w:rPr>
                <w:sz w:val="20"/>
              </w:rPr>
              <w:t>12:00-14:00</w:t>
            </w:r>
          </w:p>
        </w:tc>
        <w:tc>
          <w:tcPr>
            <w:tcW w:type="dxa" w:w="2835"/>
            <w:shd w:fill="F2F2F2"/>
          </w:tcPr>
          <w:p>
            <w:r>
              <w:rPr>
                <w:sz w:val="20"/>
              </w:rPr>
              <w:t>中等流量，午休碎片时间</w:t>
            </w:r>
          </w:p>
        </w:tc>
        <w:tc>
          <w:tcPr>
            <w:tcW w:type="dxa" w:w="2835"/>
            <w:shd w:fill="F2F2F2"/>
          </w:tcPr>
          <w:p>
            <w:r>
              <w:rPr>
                <w:sz w:val="20"/>
              </w:rPr>
              <w:t>快速种草/限时秒杀</w:t>
            </w:r>
          </w:p>
        </w:tc>
      </w:tr>
      <w:tr>
        <w:tc>
          <w:tcPr>
            <w:tcW w:type="dxa" w:w="2835"/>
          </w:tcPr>
          <w:p>
            <w:r>
              <w:rPr>
                <w:sz w:val="20"/>
              </w:rPr>
              <w:t>14:00-18:00</w:t>
            </w:r>
          </w:p>
        </w:tc>
        <w:tc>
          <w:tcPr>
            <w:tcW w:type="dxa" w:w="2835"/>
          </w:tcPr>
          <w:p>
            <w:r>
              <w:rPr>
                <w:sz w:val="20"/>
              </w:rPr>
              <w:t>中低流量，家庭主妇为主</w:t>
            </w:r>
          </w:p>
        </w:tc>
        <w:tc>
          <w:tcPr>
            <w:tcW w:type="dxa" w:w="2835"/>
          </w:tcPr>
          <w:p>
            <w:r>
              <w:rPr>
                <w:sz w:val="20"/>
              </w:rPr>
              <w:t>家居文创/亲子产品</w:t>
            </w:r>
          </w:p>
        </w:tc>
      </w:tr>
      <w:tr>
        <w:tc>
          <w:tcPr>
            <w:tcW w:type="dxa" w:w="2835"/>
            <w:shd w:fill="F2F2F2"/>
          </w:tcPr>
          <w:p>
            <w:r>
              <w:rPr>
                <w:sz w:val="20"/>
              </w:rPr>
              <w:t>19:00-22:00</w:t>
            </w:r>
          </w:p>
        </w:tc>
        <w:tc>
          <w:tcPr>
            <w:tcW w:type="dxa" w:w="2835"/>
            <w:shd w:fill="F2F2F2"/>
          </w:tcPr>
          <w:p>
            <w:r>
              <w:rPr>
                <w:sz w:val="20"/>
              </w:rPr>
              <w:t>高流量，全客群活跃</w:t>
            </w:r>
          </w:p>
        </w:tc>
        <w:tc>
          <w:tcPr>
            <w:tcW w:type="dxa" w:w="2835"/>
            <w:shd w:fill="F2F2F2"/>
          </w:tcPr>
          <w:p>
            <w:r>
              <w:rPr>
                <w:sz w:val="20"/>
              </w:rPr>
              <w:t>核心产品/大场直播</w:t>
            </w:r>
          </w:p>
        </w:tc>
      </w:tr>
      <w:tr>
        <w:tc>
          <w:tcPr>
            <w:tcW w:type="dxa" w:w="2835"/>
          </w:tcPr>
          <w:p>
            <w:r>
              <w:rPr>
                <w:sz w:val="20"/>
              </w:rPr>
              <w:t>22:00-24:00</w:t>
            </w:r>
          </w:p>
        </w:tc>
        <w:tc>
          <w:tcPr>
            <w:tcW w:type="dxa" w:w="2835"/>
          </w:tcPr>
          <w:p>
            <w:r>
              <w:rPr>
                <w:sz w:val="20"/>
              </w:rPr>
              <w:t>中等流量，年轻客群</w:t>
            </w:r>
          </w:p>
        </w:tc>
        <w:tc>
          <w:tcPr>
            <w:tcW w:type="dxa" w:w="2835"/>
          </w:tcPr>
          <w:p>
            <w:r>
              <w:rPr>
                <w:sz w:val="20"/>
              </w:rPr>
              <w:t>文创/深夜特产</w:t>
            </w:r>
          </w:p>
        </w:tc>
      </w:tr>
    </w:tbl>
    <w:p>
      <w:pPr>
        <w:pStyle w:val="Heading3"/>
      </w:pPr>
      <w:r>
        <w:t>7.5.2 峰值预测模型</w:t>
      </w:r>
    </w:p>
    <w:p>
      <w:r>
        <w:t>基于历史数据建立流量峰值预测模型：</w:t>
      </w:r>
    </w:p>
    <w:p>
      <w:r>
        <w:t>1. 收集过去30天每场直播的时段-流量数据</w:t>
      </w:r>
    </w:p>
    <w:p>
      <w:r>
        <w:t>2. 识别流量峰值的稳定时段（每周/每日的规律性高峰）</w:t>
      </w:r>
    </w:p>
    <w:p>
      <w:r>
        <w:t>3. 结合平台活动日历（大促日/节日）调整预测</w:t>
      </w:r>
    </w:p>
    <w:p>
      <w:r>
        <w:t>4. 在预测峰值时段安排核心产品和最优话术</w:t>
      </w:r>
    </w:p>
    <w:p>
      <w:pPr>
        <w:pStyle w:val="Heading2"/>
      </w:pPr>
      <w:r>
        <w:t>7.6 本章小结</w:t>
      </w:r>
    </w:p>
    <w:p>
      <w:r>
        <w:t>本章深入探讨了G.T.C.R.框架中T（流量获取）维度的基础内容。自然流量、付费流量和私域流量三种流量类型各有优势和劣势，建议在不同阶段采用不同的流量配比。算法推荐机制决定了自然流量的获取效率，运营策略应适配算法偏好（前5分钟策略、上品节奏、互动拉升）。短视频是直播间最重要的流量入口，应通过"三秒定律"和"完播率"优化短视频内容。付费投流策略的核心是ROI优化，通过定向、素材、时段和出价的持续优化提升投资回报率。</w:t>
      </w:r>
    </w:p>
    <w:p>
      <w:pPr>
        <w:pStyle w:val="Heading2"/>
      </w:pPr>
      <w:r>
        <w:t>思考题</w:t>
      </w:r>
    </w:p>
    <w:p>
      <w:r>
        <w:t xml:space="preserve">1. </w:t>
      </w:r>
      <w:r>
        <w:rPr>
          <w:b/>
        </w:rPr>
        <w:t>（识记）</w:t>
      </w:r>
      <w:r>
        <w:t xml:space="preserve"> 自然流量、付费流量和私域流量各自的核心特征是什么？</w:t>
      </w:r>
    </w:p>
    <w:p>
      <w:r>
        <w:t xml:space="preserve">2. </w:t>
      </w:r>
      <w:r>
        <w:rPr>
          <w:b/>
        </w:rPr>
        <w:t>（理解）</w:t>
      </w:r>
      <w:r>
        <w:t xml:space="preserve"> 抖音的"流量赛马"机制是如何运作的？文旅直播间应如何适配这一机制？</w:t>
      </w:r>
    </w:p>
    <w:p>
      <w:r>
        <w:t xml:space="preserve">3. </w:t>
      </w:r>
      <w:r>
        <w:rPr>
          <w:b/>
        </w:rPr>
        <w:t>（应用）</w:t>
      </w:r>
      <w:r>
        <w:t xml:space="preserve"> 请为一个文旅直播间设计短视频-直播内容矩阵，说明各类型短视频的发布频率和对应直播内容。</w:t>
      </w:r>
    </w:p>
    <w:p>
      <w:r>
        <w:t xml:space="preserve">4. </w:t>
      </w:r>
      <w:r>
        <w:rPr>
          <w:b/>
        </w:rPr>
        <w:t>（分析）</w:t>
      </w:r>
      <w:r>
        <w:t xml:space="preserve"> 巨量千川投流的"721"预算分配策略背后的逻辑是什么？</w:t>
      </w:r>
    </w:p>
    <w:p>
      <w:r>
        <w:t xml:space="preserve">5. </w:t>
      </w:r>
      <w:r>
        <w:rPr>
          <w:b/>
        </w:rPr>
        <w:t>（评价）</w:t>
      </w:r>
      <w:r>
        <w:t xml:space="preserve"> 付费流量和自然流量的ROI是否有可比性？应该如何综合评估两种流量的价值？</w:t>
      </w:r>
    </w:p>
    <w:p>
      <w:r>
        <w:t xml:space="preserve">6. </w:t>
      </w:r>
      <w:r>
        <w:rPr>
          <w:b/>
        </w:rPr>
        <w:t>（创造）</w:t>
      </w:r>
      <w:r>
        <w:t xml:space="preserve"> 制定一个文旅直播的年度流量获取计划，包含月度流量目标、投流预算分配和短视频内容规划。</w:t>
      </w:r>
    </w:p>
    <w:p>
      <w:pPr>
        <w:pStyle w:val="Heading2"/>
      </w:pPr>
      <w:r>
        <w:t>7.7 流量运营的进阶策略</w:t>
      </w:r>
    </w:p>
    <w:p>
      <w:pPr>
        <w:pStyle w:val="Heading3"/>
      </w:pPr>
      <w:r>
        <w:t>7.7.1 流量质量分析</w:t>
      </w:r>
    </w:p>
    <w:p>
      <w:r>
        <w:t>流量不仅要看"量"，更要看"质"。流量质量的评估维度包括：</w:t>
      </w:r>
    </w:p>
    <w:p>
      <w:r/>
      <w:r>
        <w:rPr>
          <w:b/>
        </w:rPr>
        <w:t>精准度</w:t>
      </w:r>
      <w:r>
        <w:t>：进入直播间的用户与目标客群的匹配程度。精准度高的流量转化率高、退货率低。精准度可以通过"新粉占比""互动率""转化率"等指标间接评估。</w:t>
      </w:r>
    </w:p>
    <w:p>
      <w:r/>
      <w:r>
        <w:rPr>
          <w:b/>
        </w:rPr>
        <w:t>成本效率</w:t>
      </w:r>
      <w:r>
        <w:t>：单位流量成本与单位流量产出的比值。付费流量的成本效率用ROI衡量，自然流量的成本效率用"内容投入成本/GMV"衡量。</w:t>
      </w:r>
    </w:p>
    <w:p>
      <w:r/>
      <w:r>
        <w:rPr>
          <w:b/>
        </w:rPr>
        <w:t>持续性</w:t>
      </w:r>
      <w:r>
        <w:t>：流量来源的稳定性和可持续性。自然流量的持续性取决于内容质量和账号权重，付费流量的持续性取决于预算，私域流量的持续性取决于运营维护。</w:t>
      </w:r>
    </w:p>
    <w:p>
      <w:r/>
      <w:r>
        <w:rPr>
          <w:b/>
        </w:rPr>
        <w:t>规模弹性</w:t>
      </w:r>
      <w:r>
        <w:t>：流量来源的扩展能力。付费流量可以快速放量（增加预算），自然流量放量较慢（需要内容积累），私域流量放量最慢（需要用户积累）但成本最低。</w:t>
      </w:r>
    </w:p>
    <w:p>
      <w:pPr>
        <w:pStyle w:val="Heading3"/>
      </w:pPr>
      <w:r>
        <w:t>7.7.2 流量获取的创新策略</w:t>
      </w:r>
    </w:p>
    <w:p>
      <w:r/>
      <w:r>
        <w:rPr>
          <w:b/>
        </w:rPr>
        <w:t>跨界流量获取</w:t>
      </w:r>
      <w:r>
        <w:t>：与非竞争但目标客群重叠的直播间/账号进行互推。如文旅直播间与美食直播间、户外装备直播间进行粉丝互换和联合活动。</w:t>
      </w:r>
    </w:p>
    <w:p>
      <w:r/>
      <w:r>
        <w:rPr>
          <w:b/>
        </w:rPr>
        <w:t>事件营销流量</w:t>
      </w:r>
      <w:r>
        <w:t>：利用热点事件（如文旅局长出圈、热门影视剧取景地）快速获取流量。事件营销的关键是速度——在事件热度窗口内快速产出相关内容。</w:t>
      </w:r>
    </w:p>
    <w:p>
      <w:r/>
      <w:r>
        <w:rPr>
          <w:b/>
        </w:rPr>
        <w:t>线下引流</w:t>
      </w:r>
      <w:r>
        <w:t>：在景区/酒店/特产店铺设置直播间引导——"扫码观看直播享专属优惠"。将线下游客转化为线上直播观众，实现线下到线上的流量导入。</w:t>
      </w:r>
    </w:p>
    <w:p>
      <w:r/>
      <w:r>
        <w:rPr>
          <w:b/>
        </w:rPr>
        <w:t>UGC流量</w:t>
      </w:r>
      <w:r>
        <w:t>：鼓励用户生成与文旅目的地相关的内容（旅行vlog、打卡照片、美食测评），通过UGC的社交传播获取自然流量。</w:t>
      </w:r>
    </w:p>
    <w:p>
      <w:pPr>
        <w:pStyle w:val="Heading3"/>
      </w:pPr>
      <w:r>
        <w:t>7.7.3 流量运营的数据驱动</w:t>
      </w:r>
    </w:p>
    <w:p>
      <w:r>
        <w:t>流量运营需要建立完善的数据追踪和分析体系：</w:t>
      </w:r>
    </w:p>
    <w:p>
      <w:r/>
      <w:r>
        <w:rPr>
          <w:b/>
        </w:rPr>
        <w:t>流量来源追踪</w:t>
      </w:r>
      <w:r>
        <w:t>：精确追踪每场直播的流量来源分布——自然推荐/付费投流/短视频引流/私域导入/搜索进入/关注页进入。通过来源分析优化流量结构。</w:t>
      </w:r>
    </w:p>
    <w:p>
      <w:r/>
      <w:r>
        <w:rPr>
          <w:b/>
        </w:rPr>
        <w:t>流量时段分析</w:t>
      </w:r>
      <w:r>
        <w:t>：分析每场直播不同时段的流量变化曲线，识别流量峰值和谷值时段，据此安排产品上架和互动节奏。</w:t>
      </w:r>
    </w:p>
    <w:p>
      <w:r/>
      <w:r>
        <w:rPr>
          <w:b/>
        </w:rPr>
        <w:t>流量转化漏斗</w:t>
      </w:r>
      <w:r>
        <w:t>：从曝光→点击→停留→互动→下单→支付，每个环节的转化率追踪，找出最大的流失环节并重点优化。</w:t>
      </w:r>
    </w:p>
    <w:p>
      <w:r/>
      <w:r>
        <w:rPr>
          <w:b/>
        </w:rPr>
        <w:t>流量成本核算</w:t>
      </w:r>
      <w:r>
        <w:t>：精确计算每场直播的综合获客成本（自然流量内容成本+付费流量成本+运营人力成本）/新增用户数。</w:t>
      </w:r>
    </w:p>
    <w:p>
      <w:pPr>
        <w:pStyle w:val="Heading3"/>
      </w:pPr>
      <w:r>
        <w:t>7.7.4 流量运营的可持续性</w:t>
      </w:r>
    </w:p>
    <w:p>
      <w:r>
        <w:t>流量运营的可持续性要求平衡"短期爆发"和"长期积累"：</w:t>
      </w:r>
    </w:p>
    <w:p>
      <w:r/>
      <w:r>
        <w:rPr>
          <w:b/>
        </w:rPr>
        <w:t>短期爆发策略</w:t>
      </w:r>
      <w:r>
        <w:t>：通过大额投流+头部主播+超级秒杀实现短期GMV冲刺。适用于双11、旅游节等大促场景。风险是成本高、不可持续。</w:t>
      </w:r>
    </w:p>
    <w:p>
      <w:r/>
      <w:r>
        <w:rPr>
          <w:b/>
        </w:rPr>
        <w:t>长期积累策略</w:t>
      </w:r>
      <w:r>
        <w:t>：通过持续优质内容+私域沉淀+用户复购实现稳健增长。适用于日常运营。优势是成本低、可持续。</w:t>
      </w:r>
    </w:p>
    <w:p>
      <w:r>
        <w:t>可持续的流量运营模式是"双轨并行"——以长期积累为基础（占80%精力），以短期爆发为加速器（占20%精力），避免过度依赖任何一种策略。</w:t>
      </w:r>
    </w:p>
    <w:p>
      <w:pPr>
        <w:pStyle w:val="Heading3"/>
      </w:pPr>
      <w:r>
        <w:t>7.7.5 流量运营与共同富裕</w:t>
      </w:r>
    </w:p>
    <w:p>
      <w:r>
        <w:t>流量运营与共同富裕的关系体现在：通过直播流量赋能偏远地区和小众目的地——一个偏远山区的小景区，通过有效的流量运营可以获得与大城市景区同等的曝光机会。这种"流量平权"效应是文旅直播促进区域均衡发展的重要机制。</w:t>
      </w:r>
    </w:p>
    <w:p>
      <w:r>
        <w:t>然而，实际的流量分配存在"马太效应"——头部直播间获得更多流量，尾部直播间流量越来越少。缓解马太效应需要平台的主动干预——为中小文旅商家提供流量扶持、为新开播的直播间提供冷启动流量、为内容质量高但粉丝量少的直播间提供加权推荐。</w:t>
      </w:r>
    </w:p>
    <w:p>
      <w:pPr>
        <w:pStyle w:val="Heading3"/>
      </w:pPr>
      <w:r>
        <w:t>7.3 直播间流量承接与即时转化机制</w:t>
      </w:r>
    </w:p>
    <w:p>
      <w:r>
        <w:t>流量获取只是第一步，能否将涌入直播间的瞬时流量有效承接并转化为实际销售，才是衡量流量运营效率的核心指标。直播间流量承接能力取决于多重因素的协同配合，包括主播话术节奏、商品排品顺序、场景视觉呈现、互动氛围营造以及技术系统稳定性等。</w:t>
      </w:r>
    </w:p>
    <w:p>
      <w:pPr>
        <w:pStyle w:val="Heading4"/>
      </w:pPr>
      <w:r>
        <w:t>7.3.1 流量承接的"黄金三分钟"法则</w:t>
      </w:r>
    </w:p>
    <w:p>
      <w:r>
        <w:t>直播电商行业研究表明，用户进入直播间后的前3分钟是决定其去留的关键窗口期。在这一时间段内，如果用户未能被有效吸引，流失率将高达70%以上。文旅直播由于其商品决策链路较长、客单价相对较高，流量承接的难度更大，需要更精细化的承接策略。</w:t>
      </w:r>
    </w:p>
    <w:p>
      <w:r/>
      <w:r>
        <w:rPr>
          <w:b/>
        </w:rPr>
        <w:t>视觉承接策略</w:t>
      </w:r>
      <w:r>
        <w:t>：直播间背景应与推荐商品的文旅属性高度匹配。当推荐黄山风景区联票时，背景可展示迎客松实景画面；当推荐云南普洱茶时，背景可设置茶园采摘场景。视觉一致性能够缩短用户的认知距离，增强沉浸感。研究表明，背景与商品匹配度高的直播间，用户停留时长平均增加42秒，转化率提升约15%[73]。</w:t>
      </w:r>
    </w:p>
    <w:p>
      <w:r/>
      <w:r>
        <w:rPr>
          <w:b/>
        </w:rPr>
        <w:t>话术承接策略</w:t>
      </w:r>
      <w:r>
        <w:t>：主播开场话术应包含三个核心要素——痛点触发、价值主张和行动引导。以文旅特产为例："很多朋友出去玩一趟，回来想带点当地特色给家人，但景区里的特产店价格高、选择少、品质还参差不齐。今天在我直播间，给大家带来的是产地直发的XX，价格只有景区的三分之一，品质有溯源保证，限量500单，抢完恢复原价。"这一话术结构在多项研究中被证实具有显著的转化效果[35]。</w:t>
      </w:r>
    </w:p>
    <w:p>
      <w:r/>
      <w:r>
        <w:rPr>
          <w:b/>
        </w:rPr>
        <w:t>互动承接策略</w:t>
      </w:r>
      <w:r>
        <w:t>：利用直播间互动功能（弹幕、点赞、红包、福袋等）在新用户涌入时制造氛围高峰。当在线人数快速上升时，主播应立即切换到"福利品"讲解节奏，通过限时秒杀、限量抢购等紧迫感设计，将流量波峰转化为订单波峰。</w:t>
      </w:r>
    </w:p>
    <w:p>
      <w:pPr>
        <w:pStyle w:val="Heading4"/>
      </w:pPr>
      <w:r>
        <w:t>7.3.2 排品顺序与流量波动的匹配策略</w:t>
      </w:r>
    </w:p>
    <w:p>
      <w:r>
        <w:t>直播间的排品顺序直接影响流量利用效率。根据G.T.C.R.框架的货盘维度（G），合理的排品应遵循"引流品—利润品—形象品—清仓品"的循环节奏，与直播间流量波动形成共振。</w:t>
      </w:r>
    </w:p>
    <w:p>
      <w:r>
        <w:t>在流量高峰期（如平台推流时段、短视频导流爆发时），应主推引流品和爆款商品，最大化承接涌入的新用户。引流品的特点是价格低、决策快、适用面广，能够在短时间内将大量围观者转化为购买者，提升直播间的转化率和GMV数据，进而触发平台的流量推荐算法给予更多推流。</w:t>
      </w:r>
    </w:p>
    <w:p>
      <w:r>
        <w:t>在流量平稳期，应穿插利润品和形象品的讲解，利用已经建立的信任关系推动高客单价商品成交。此时主播的讲解应更加深入，包含产地故事、工艺细节、使用场景等，以内容深度弥补流量宽度的不足。</w:t>
      </w:r>
    </w:p>
    <w:p>
      <w:r>
        <w:t>在流量低谷期，可以进行清仓品的促销，同时穿插互动话题和用户答疑，维持直播间活跃度，等待下一波流量高峰。</w:t>
      </w:r>
    </w:p>
    <w:p>
      <w:r>
        <w:t>这一排品节奏与流量波动的匹配策略，在多家文旅直播机构的实践中被证实能够将直播间整体转化率提升20%-35%[48]。</w:t>
      </w:r>
    </w:p>
    <w:p>
      <w:pPr>
        <w:pStyle w:val="Heading4"/>
      </w:pPr>
      <w:r>
        <w:t>7.3.3 技术系统对流量承接的支撑</w:t>
      </w:r>
    </w:p>
    <w:p>
      <w:r>
        <w:t>直播间技术系统的稳定性直接影响流量承接效率。卡顿、掉线、画面延迟等技术问题会导致大量用户流失。文旅直播由于其场景复杂度较高（可能涉及户外直播、多地联播、实景展示等），对技术系统的要求更高。</w:t>
      </w:r>
    </w:p>
    <w:p>
      <w:r>
        <w:t>关键技术指标包括：直播延迟控制在3秒以内、画面分辨率不低于720P（推荐1080P）、音频清晰无杂音、互动弹幕响应时间不超过1秒。对于户外文旅直播，还需考虑网络信号稳定性、防风防抖设备配置等。</w:t>
      </w:r>
    </w:p>
    <w:p>
      <w:r>
        <w:t>多机位切换技术能够丰富直播画面，在讲解商品时切换到细节特写镜头，在展示文旅场景时切换到全景镜头，提升观看体验。部分头部文旅直播间已开始使用虚拟现实（VR）和增强现实（AR）技术，让用户在直播间内就能360度体验景区环境，大幅提升了沉浸感和购买意愿[112]。</w:t>
      </w:r>
    </w:p>
    <w:p>
      <w:pPr>
        <w:pStyle w:val="Heading3"/>
      </w:pPr>
      <w:r>
        <w:t>7.4 平台流量算法与推荐机制深度解析</w:t>
      </w:r>
    </w:p>
    <w:p>
      <w:pPr>
        <w:pStyle w:val="Heading4"/>
      </w:pPr>
      <w:r>
        <w:t>7.4.1 主流直播平台算法逻辑比较</w:t>
      </w:r>
    </w:p>
    <w:p>
      <w:r>
        <w:t>不同直播平台的流量推荐算法存在显著差异，理解这些差异对于制定差异化的流量获取策略至关重要。</w:t>
      </w:r>
    </w:p>
    <w:p>
      <w:r/>
      <w:r>
        <w:rPr>
          <w:b/>
        </w:rPr>
        <w:t>抖音直播算法</w:t>
      </w:r>
      <w:r>
        <w:t>：以兴趣推荐为核心，通过用户行为标签（观看时长、互动率、购买记录等）匹配直播间与潜在用户。抖音算法对"即时互动率"权重较高，即在用户进入直播间后的短时间内是否产生了点赞、评论或停留行为。因此，抖音文旅直播需要在开场3分钟内制造高互动场景。抖音的流量推荐采用"赛马机制"——同时向多个直播间分配初始流量，根据实时数据表现决定是否追加推流。这意味着文旅直播间需要在每一场直播中都保持稳定的数据表现[98]。</w:t>
      </w:r>
    </w:p>
    <w:p>
      <w:r/>
      <w:r>
        <w:rPr>
          <w:b/>
        </w:rPr>
        <w:t>快手直播算法</w:t>
      </w:r>
      <w:r>
        <w:t>：以社交关系链为核心，更看重主播与粉丝之间的长期关系和信任积累。快手的"老铁经济"特质使其在文旅特产复购场景中表现突出。快手算法对"粉丝触达率"和"复购率"权重较高，适合深耕私域流量的文旅直播间。</w:t>
      </w:r>
    </w:p>
    <w:p>
      <w:r/>
      <w:r>
        <w:rPr>
          <w:b/>
        </w:rPr>
        <w:t>视频号直播算法</w:t>
      </w:r>
      <w:r>
        <w:t>：以社交传播为核心，依托微信生态的社交裂变能力。视频号的流量推荐会考虑用户社交圈的行为——如果用户的好友观看或互动了某个直播间，该直播间更可能被推荐给该用户。这一机制非常适合文旅直播的"种草"场景——用户在观看景区直播后，可能分享给有出行计划的朋友，触发社交裂变。</w:t>
      </w:r>
    </w:p>
    <w:p>
      <w:r/>
      <w:r>
        <w:rPr>
          <w:b/>
        </w:rPr>
        <w:t>小红书直播算法</w:t>
      </w:r>
      <w:r>
        <w:t>：以内容种草为核心，更看重直播内容的"可收藏性"和"可分享性"。小红书用户习惯于先浏览笔记种草，再进入直播间购买。因此，小红书文旅直播需要与笔记内容形成联动，通过优质图文/视频笔记吸引目标用户，再引导至直播间完成转化[95]。</w:t>
      </w:r>
    </w:p>
    <w:p>
      <w:pPr>
        <w:pStyle w:val="Heading4"/>
      </w:pPr>
      <w:r>
        <w:t>7.4.2 算法友好型直播间的运营策略</w:t>
      </w:r>
    </w:p>
    <w:p>
      <w:r>
        <w:t>基于对各平台算法的理解，文旅直播间应制定算法友好型的运营策略：</w:t>
      </w:r>
    </w:p>
    <w:p>
      <w:r/>
      <w:r>
        <w:rPr>
          <w:b/>
        </w:rPr>
        <w:t>数据指标管理</w:t>
      </w:r>
      <w:r>
        <w:t>：重点关注五项核心指标——平均停留时长（目标≥90秒）、互动率（目标≥5%）、关注转化率（目标≥3%）、商品点击率（目标≥8%）、成交转化率（目标≥1.5%）。这五项指标构成了平台算法评估直播间质量的主要依据。文旅直播间应根据自身品类特点设定合理的目标值，并通过持续的数据监控和优化来提升各项指标。</w:t>
      </w:r>
    </w:p>
    <w:p>
      <w:r/>
      <w:r>
        <w:rPr>
          <w:b/>
        </w:rPr>
        <w:t>直播节奏管理</w:t>
      </w:r>
      <w:r>
        <w:t>：根据平台算法的流量分配规律，合理安排直播时长和节奏。抖音直播建议单场时长不低于2小时，以保证算法有足够的数据样本进行评估。快手直播建议保持稳定的开播频率（如每日固定时段开播），培养粉丝观看习惯。视频号直播建议结合节假日和旅游旺季进行重点直播，利用社交裂变在出行决策期触达目标用户。</w:t>
      </w:r>
    </w:p>
    <w:p>
      <w:r/>
      <w:r>
        <w:rPr>
          <w:b/>
        </w:rPr>
        <w:t>内容标签管理</w:t>
      </w:r>
      <w:r>
        <w:t>：确保直播间的内容标签与目标用户画像高度匹配。在直播标题、话题标签、商品类目等设置上，使用与文旅高度相关的关键词，帮助算法更精准地将直播间推送给目标用户。例如，"黄山旅游攻略"比"旅游直播"更具针对性，能够吸引到更精准的流量[97]。</w:t>
      </w:r>
    </w:p>
    <w:p>
      <w:pPr>
        <w:pStyle w:val="Heading3"/>
      </w:pPr>
      <w:r>
        <w:t>7.5 流量获取的ROI评估与预算分配</w:t>
      </w:r>
    </w:p>
    <w:p>
      <w:pPr>
        <w:pStyle w:val="Heading4"/>
      </w:pPr>
      <w:r>
        <w:t>7.5.1 流量获取成本结构分析</w:t>
      </w:r>
    </w:p>
    <w:p>
      <w:r>
        <w:t>文旅直播间的流量获取成本主要包括以下几部分：</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成本项目</w:t>
            </w:r>
          </w:p>
        </w:tc>
        <w:tc>
          <w:tcPr>
            <w:tcW w:type="dxa" w:w="2835"/>
          </w:tcPr>
          <w:p>
            <w:r>
              <w:rPr>
                <w:b/>
                <w:sz w:val="20"/>
              </w:rPr>
              <w:t>占比范围</w:t>
            </w:r>
          </w:p>
        </w:tc>
        <w:tc>
          <w:tcPr>
            <w:tcW w:type="dxa" w:w="2835"/>
          </w:tcPr>
          <w:p>
            <w:r>
              <w:rPr>
                <w:b/>
                <w:sz w:val="20"/>
              </w:rPr>
              <w:t>说明</w:t>
            </w:r>
          </w:p>
        </w:tc>
      </w:tr>
      <w:tr>
        <w:tc>
          <w:tcPr>
            <w:tcW w:type="dxa" w:w="2835"/>
          </w:tcPr>
          <w:p>
            <w:r>
              <w:rPr>
                <w:sz w:val="20"/>
              </w:rPr>
              <w:t>付费流量采买</w:t>
            </w:r>
          </w:p>
        </w:tc>
        <w:tc>
          <w:tcPr>
            <w:tcW w:type="dxa" w:w="2835"/>
          </w:tcPr>
          <w:p>
            <w:r>
              <w:rPr>
                <w:sz w:val="20"/>
              </w:rPr>
              <w:t>30%-50%</w:t>
            </w:r>
          </w:p>
        </w:tc>
        <w:tc>
          <w:tcPr>
            <w:tcW w:type="dxa" w:w="2835"/>
          </w:tcPr>
          <w:p>
            <w:r>
              <w:rPr>
                <w:sz w:val="20"/>
              </w:rPr>
              <w:t>包括信息流广告、品牌广告、搜索广告等</w:t>
            </w:r>
          </w:p>
        </w:tc>
      </w:tr>
      <w:tr>
        <w:tc>
          <w:tcPr>
            <w:tcW w:type="dxa" w:w="2835"/>
            <w:shd w:fill="F2F2F2"/>
          </w:tcPr>
          <w:p>
            <w:r>
              <w:rPr>
                <w:sz w:val="20"/>
              </w:rPr>
              <w:t>内容制作成本</w:t>
            </w:r>
          </w:p>
        </w:tc>
        <w:tc>
          <w:tcPr>
            <w:tcW w:type="dxa" w:w="2835"/>
            <w:shd w:fill="F2F2F2"/>
          </w:tcPr>
          <w:p>
            <w:r>
              <w:rPr>
                <w:sz w:val="20"/>
              </w:rPr>
              <w:t>15%-25%</w:t>
            </w:r>
          </w:p>
        </w:tc>
        <w:tc>
          <w:tcPr>
            <w:tcW w:type="dxa" w:w="2835"/>
            <w:shd w:fill="F2F2F2"/>
          </w:tcPr>
          <w:p>
            <w:r>
              <w:rPr>
                <w:sz w:val="20"/>
              </w:rPr>
              <w:t>包括短视频拍摄剪辑、直播场景搭建等</w:t>
            </w:r>
          </w:p>
        </w:tc>
      </w:tr>
      <w:tr>
        <w:tc>
          <w:tcPr>
            <w:tcW w:type="dxa" w:w="2835"/>
          </w:tcPr>
          <w:p>
            <w:r>
              <w:rPr>
                <w:sz w:val="20"/>
              </w:rPr>
              <w:t>主播人力成本</w:t>
            </w:r>
          </w:p>
        </w:tc>
        <w:tc>
          <w:tcPr>
            <w:tcW w:type="dxa" w:w="2835"/>
          </w:tcPr>
          <w:p>
            <w:r>
              <w:rPr>
                <w:sz w:val="20"/>
              </w:rPr>
              <w:t>10%-20%</w:t>
            </w:r>
          </w:p>
        </w:tc>
        <w:tc>
          <w:tcPr>
            <w:tcW w:type="dxa" w:w="2835"/>
          </w:tcPr>
          <w:p>
            <w:r>
              <w:rPr>
                <w:sz w:val="20"/>
              </w:rPr>
              <w:t>包括主播薪酬、助播薪酬、运营团队薪酬等</w:t>
            </w:r>
          </w:p>
        </w:tc>
      </w:tr>
      <w:tr>
        <w:tc>
          <w:tcPr>
            <w:tcW w:type="dxa" w:w="2835"/>
            <w:shd w:fill="F2F2F2"/>
          </w:tcPr>
          <w:p>
            <w:r>
              <w:rPr>
                <w:sz w:val="20"/>
              </w:rPr>
              <w:t>佣金分成</w:t>
            </w:r>
          </w:p>
        </w:tc>
        <w:tc>
          <w:tcPr>
            <w:tcW w:type="dxa" w:w="2835"/>
            <w:shd w:fill="F2F2F2"/>
          </w:tcPr>
          <w:p>
            <w:r>
              <w:rPr>
                <w:sz w:val="20"/>
              </w:rPr>
              <w:t>5%-15%</w:t>
            </w:r>
          </w:p>
        </w:tc>
        <w:tc>
          <w:tcPr>
            <w:tcW w:type="dxa" w:w="2835"/>
            <w:shd w:fill="F2F2F2"/>
          </w:tcPr>
          <w:p>
            <w:r>
              <w:rPr>
                <w:sz w:val="20"/>
              </w:rPr>
              <w:t>平台佣金和达人合作佣金</w:t>
            </w:r>
          </w:p>
        </w:tc>
      </w:tr>
      <w:tr>
        <w:tc>
          <w:tcPr>
            <w:tcW w:type="dxa" w:w="2835"/>
          </w:tcPr>
          <w:p>
            <w:r>
              <w:rPr>
                <w:sz w:val="20"/>
              </w:rPr>
              <w:t>技术设备成本</w:t>
            </w:r>
          </w:p>
        </w:tc>
        <w:tc>
          <w:tcPr>
            <w:tcW w:type="dxa" w:w="2835"/>
          </w:tcPr>
          <w:p>
            <w:r>
              <w:rPr>
                <w:sz w:val="20"/>
              </w:rPr>
              <w:t>3%-8%</w:t>
            </w:r>
          </w:p>
        </w:tc>
        <w:tc>
          <w:tcPr>
            <w:tcW w:type="dxa" w:w="2835"/>
          </w:tcPr>
          <w:p>
            <w:r>
              <w:rPr>
                <w:sz w:val="20"/>
              </w:rPr>
              <w:t>直播设备、网络、软件工具等</w:t>
            </w:r>
          </w:p>
        </w:tc>
      </w:tr>
      <w:tr>
        <w:tc>
          <w:tcPr>
            <w:tcW w:type="dxa" w:w="2835"/>
            <w:shd w:fill="F2F2F2"/>
          </w:tcPr>
          <w:p>
            <w:r>
              <w:rPr>
                <w:sz w:val="20"/>
              </w:rPr>
              <w:t>其他成本</w:t>
            </w:r>
          </w:p>
        </w:tc>
        <w:tc>
          <w:tcPr>
            <w:tcW w:type="dxa" w:w="2835"/>
            <w:shd w:fill="F2F2F2"/>
          </w:tcPr>
          <w:p>
            <w:r>
              <w:rPr>
                <w:sz w:val="20"/>
              </w:rPr>
              <w:t>2%-5%</w:t>
            </w:r>
          </w:p>
        </w:tc>
        <w:tc>
          <w:tcPr>
            <w:tcW w:type="dxa" w:w="2835"/>
            <w:shd w:fill="F2F2F2"/>
          </w:tcPr>
          <w:p>
            <w:r>
              <w:rPr>
                <w:sz w:val="20"/>
              </w:rPr>
              <w:t>物流、售后、退换货损失等</w:t>
            </w:r>
          </w:p>
        </w:tc>
      </w:tr>
    </w:tbl>
    <w:p>
      <w:r>
        <w:t>文旅直播的流量获取成本通常高于一般品类直播，原因在于：文旅商品的决策链路较长，用户从观看到购买的转化周期更长，单位流量的转化效率较低；文旅直播的内容制作成本较高，需要实地拍摄景区、产地等场景；文旅商品的客单价分布较广，从几十元的特产到数千元的旅游套餐，流量ROI差异大。</w:t>
      </w:r>
    </w:p>
    <w:p>
      <w:pPr>
        <w:pStyle w:val="Heading4"/>
      </w:pPr>
      <w:r>
        <w:t>7.5.2 ROI计算模型与优化策略</w:t>
      </w:r>
    </w:p>
    <w:p>
      <w:r>
        <w:t>流量ROI（投资回报率）的计算需要综合考虑直接收益和间接收益：</w:t>
      </w:r>
    </w:p>
    <w:p>
      <w:r/>
      <w:r>
        <w:rPr>
          <w:b/>
        </w:rPr>
        <w:t>直接ROI</w:t>
      </w:r>
      <w:r>
        <w:t xml:space="preserve"> = （直播销售额 - 商品成本 - 流量成本 - 运营成本）/ 流量成本</w:t>
      </w:r>
    </w:p>
    <w:p>
      <w:r/>
      <w:r>
        <w:rPr>
          <w:b/>
        </w:rPr>
        <w:t>综合ROI</w:t>
      </w:r>
      <w:r>
        <w:t xml:space="preserve"> = （直播销售额 + 品牌曝光价值 + 粉丝增长价值 + 私域引流价值 - 商品成本 - 流量成本 - 运营成本）/ 流量成本</w:t>
      </w:r>
    </w:p>
    <w:p>
      <w:r>
        <w:t>文旅直播应采用综合ROI模型进行评估，因为文旅商品的复购周期较长，单场直播的直接ROI可能不理想，但品牌曝光和粉丝沉淀带来的长期价值往往更为显著。</w:t>
      </w:r>
    </w:p>
    <w:p>
      <w:r>
        <w:t>在预算分配上，建议采用"631"原则：60%预算用于已验证ROI的稳定流量渠道，30%预算用于测试新流量渠道，10%预算用于创新流量获取方式。这一分配策略既保证了基本流量供给，又预留了探索新增长空间的可能性[112]。</w:t>
      </w:r>
    </w:p>
    <w:p>
      <w:pPr>
        <w:pStyle w:val="Heading3"/>
      </w:pPr>
      <w:r>
        <w:t>7.6 流量获取的合规边界与风险防范</w:t>
      </w:r>
    </w:p>
    <w:p>
      <w:pPr>
        <w:pStyle w:val="Heading4"/>
      </w:pPr>
      <w:r>
        <w:t>7.6.1 流量获取中的合规风险</w:t>
      </w:r>
    </w:p>
    <w:p>
      <w:r>
        <w:t>直播电商的流量获取并非"流量越多越好"，在追求流量规模的同时必须守住合规底线。文旅直播中常见的流量获取合规风险包括：</w:t>
      </w:r>
    </w:p>
    <w:p>
      <w:r/>
      <w:r>
        <w:rPr>
          <w:b/>
        </w:rPr>
        <w:t>虚假宣传风险</w:t>
      </w:r>
      <w:r>
        <w:t>：在短视频和直播话术中夸大商品功效或产地属性，如将普通茶园的茶叶描述为"千年古树茶"、将非有机产品描述为"有机认证产品"。广告法明确规定不得使用"国家级""最高级""最佳"等绝对化用语，且不得以虚假商品信息误导消费者。违反者可处20万-100万元罚款，严重者可被吊销营业执照。</w:t>
      </w:r>
    </w:p>
    <w:p>
      <w:r/>
      <w:r>
        <w:rPr>
          <w:b/>
        </w:rPr>
        <w:t>流量造假风险</w:t>
      </w:r>
      <w:r>
        <w:t>：通过刷量、刷评、买粉等手段制造虚假流量数据，不仅违反平台规则（可能导致账号封禁），还可能构成不正当竞争和消费者欺诈。2024年多起直播刷量案件被监管部门处罚，罚款金额10万-50万元不等。</w:t>
      </w:r>
    </w:p>
    <w:p>
      <w:r/>
      <w:r>
        <w:rPr>
          <w:b/>
        </w:rPr>
        <w:t>个人信息保护风险</w:t>
      </w:r>
      <w:r>
        <w:t>：在私域引流过程中收集用户个人信息（手机号、微信号、地址等），需遵守《个人信息保护法》的规定——明示收集目的、取得用户同意、最小化收集范围、保障信息安全。未经用户同意向第三方提供个人信息可处违法所得1-5倍罚款。</w:t>
      </w:r>
    </w:p>
    <w:p>
      <w:pPr>
        <w:pStyle w:val="Heading4"/>
      </w:pPr>
      <w:r>
        <w:t>7.6.2 合规流量获取的正确路径</w:t>
      </w:r>
    </w:p>
    <w:p>
      <w:r>
        <w:t>合规的流量获取应建立在"真实内容+精准投放+合法引流"的基础上。真实内容是指通过真实的产地展示、商品体验和文化叙事吸引用户关注；精准投放是指基于平台合规的数据工具进行定向广告投放；合法引流是指在用户知情同意的前提下引导至私域。</w:t>
      </w:r>
    </w:p>
    <w:p>
      <w:r>
        <w:t>文旅直播团队应建立流量合规自查清单，每周由运营负责人对照检查，确保所有流量获取行为在合规范围内。合规不仅是法律要求，更是长期品牌信誉的保障——在信息高度透明的直播环境中，一次合规事件可能导致积累数月的信任瞬间崩塌[97]。</w:t>
      </w:r>
    </w:p>
    <w:p>
      <w:pPr>
        <w:pStyle w:val="Heading3"/>
      </w:pPr>
      <w:r>
        <w:t>7.7 流量获取策略的行业前沿探索</w:t>
      </w:r>
    </w:p>
    <w:p>
      <w:pPr>
        <w:pStyle w:val="Heading4"/>
      </w:pPr>
      <w:r>
        <w:t>7.7.1 AI赋能的智能流量运营</w:t>
      </w:r>
    </w:p>
    <w:p>
      <w:r>
        <w:t>人工智能技术正在深度赋能直播电商的流量运营。主要应用场景包括：</w:t>
      </w:r>
    </w:p>
    <w:p>
      <w:r/>
      <w:r>
        <w:rPr>
          <w:b/>
        </w:rPr>
        <w:t>智能投放系统</w:t>
      </w:r>
      <w:r>
        <w:t>：通过机器学习算法自动优化广告投放策略，实时调整出价、定向和创意组合，实现ROI最大化。系统能够在毫秒级别完成"用户画像匹配→竞价→投放→反馈→优化"的闭环，效率远超人工操作。使用智能投放系统的文旅直播间，平均获客成本可降低15%-25%。</w:t>
      </w:r>
    </w:p>
    <w:p>
      <w:r/>
      <w:r>
        <w:rPr>
          <w:b/>
        </w:rPr>
        <w:t>内容智能生成</w:t>
      </w:r>
      <w:r>
        <w:t>：AI工具能够根据商品信息和目标用户画像，自动生成短视频脚本、直播话术和商品文案。虽然AI生成的内容仍需人工审核和润色，但已能将内容制作效率提升3-5倍。在文旅品类中，AI还可用于自动编写目的地攻略、特产介绍等长尾内容，覆盖更多长尾搜索流量。</w:t>
      </w:r>
    </w:p>
    <w:p>
      <w:r/>
      <w:r>
        <w:rPr>
          <w:b/>
        </w:rPr>
        <w:t>流量预测模型</w:t>
      </w:r>
      <w:r>
        <w:t>：基于历史数据、季节因素、热点事件等多维输入，预测未来时段的流量趋势，指导直播排品和人员排班。例如，预测到周末景区相关搜索量上升时，提前增加旅游服务类商品的排品比重。</w:t>
      </w:r>
    </w:p>
    <w:p>
      <w:pPr>
        <w:pStyle w:val="Heading4"/>
      </w:pPr>
      <w:r>
        <w:t>7.7.2 跨境文旅直播的流量新蓝海</w:t>
      </w:r>
    </w:p>
    <w:p>
      <w:r>
        <w:t>随着中国文旅商品在国际市场的关注度提升，跨境直播电商正在成为新的流量蓝海。通过TikTok等国际直播平台，中国文旅特产（如茶叶、丝绸、瓷器、文创产品）可以直接面向海外消费者，开拓增量市场。跨境文旅直播的流量获取策略需要适应海外平台的算法特点和用户习惯，同时解决跨境物流、支付和合规等基础设施问题。虽然挑战不小，但跨境渠道的先发者红利巨大——海外消费者对中国文旅商品的兴趣正在上升期，早期布局者有望以较低成本获取优质流量[112]。</w:t>
      </w:r>
    </w:p>
    <w:p>
      <w:pPr>
        <w:pStyle w:val="Heading3"/>
      </w:pPr>
      <w:r>
        <w:t>7.8 流量获取的跨渠道协同策略</w:t>
      </w:r>
    </w:p>
    <w:p>
      <w:pPr>
        <w:pStyle w:val="Heading4"/>
      </w:pPr>
      <w:r>
        <w:t>7.8.1 公私域联动的流量飞轮</w:t>
      </w:r>
    </w:p>
    <w:p>
      <w:r>
        <w:t>文旅直播电商的流量获取不应局限于单一渠道的"买量"模式，而应构建"公私域联动"的流量飞轮——公域获取新用户，私域沉淀和复购，私域活动反哺公域直播间的流量数据，形成正向循环。</w:t>
      </w:r>
    </w:p>
    <w:p>
      <w:r/>
      <w:r>
        <w:rPr>
          <w:b/>
        </w:rPr>
        <w:t>公私域飞轮的运行机制</w:t>
      </w:r>
      <w:r>
        <w:t>：公域直播获取新用户→引导关注和入群（私域沉淀）→私域内容种草和信任建立→私域活动导入直播间（流量反哺）→直播间获取更高平台推流权重（数据提升）→平台自然流量增加（公域扩大）→获取更多新用户。这一飞轮的核心在于"私域反哺公域"——私域用户在直播间的互动和购买行为能够提升直播间的核心数据指标（在线人数、互动率、转化率），触发平台算法给予更多自然推流[168]。</w:t>
      </w:r>
    </w:p>
    <w:p>
      <w:pPr>
        <w:pStyle w:val="Heading4"/>
      </w:pPr>
      <w:r>
        <w:t>7.8.2 内容矩阵的流量协同设计</w:t>
      </w:r>
    </w:p>
    <w:p>
      <w:r>
        <w:t>文旅直播间的流量获取需要多内容形态的协同。不同内容形态在流量获取中承担不同角色：</w:t>
      </w:r>
    </w:p>
    <w:p>
      <w:r/>
      <w:r>
        <w:rPr>
          <w:b/>
        </w:rPr>
        <w:t>短视频——流量入口</w:t>
      </w:r>
      <w:r>
        <w:t>：短视频是文旅直播间最大的流量入口。优质文旅短视频（产地风光、工艺展示、特产试吃等）能够在平台推荐算法中获得大量曝光，其中部分用户会通过短视频进入直播间。建议每日发布1-2条短视频，在直播前1-2小时发布以最大化导流效果。</w:t>
      </w:r>
    </w:p>
    <w:p>
      <w:r/>
      <w:r>
        <w:rPr>
          <w:b/>
        </w:rPr>
        <w:t>图文种草——流量蓄水</w:t>
      </w:r>
      <w:r>
        <w:t>：公众号长文和小红书笔记具有长尾效应，一篇优质内容可以在发布后数月持续带来搜索流量。图文内容是"流量蓄水池"——不直接导流直播间，但在用户心智中建立品牌认知，当用户后续看到直播间时更容易停留和购买[153]。</w:t>
      </w:r>
    </w:p>
    <w:p>
      <w:r/>
      <w:r>
        <w:rPr>
          <w:b/>
        </w:rPr>
        <w:t>直播切片——流量放大</w:t>
      </w:r>
      <w:r>
        <w:t>：将直播中的精彩片段（高潮讲解、用户互动、爆单瞬间等）剪辑为短视频二次传播，实现"一次直播、多次传播"的流量放大效应。直播切片的制作成本很低（仅需剪辑和添加字幕），但流量效果显著[161]。</w:t>
      </w:r>
    </w:p>
    <w:p>
      <w:pPr>
        <w:pStyle w:val="Heading3"/>
      </w:pPr>
      <w:r>
        <w:t>7.9 流量运营的常见误区与避坑指南</w:t>
      </w:r>
    </w:p>
    <w:p>
      <w:pPr>
        <w:pStyle w:val="Heading4"/>
      </w:pPr>
      <w:r>
        <w:t>7.9.1 过度依赖付费流量的风险</w:t>
      </w:r>
    </w:p>
    <w:p>
      <w:r>
        <w:t>部分文旅直播间在初期通过付费投流获得了不错的GMV数据，但随后过度依赖付费流量，忽视了自然流量和私域流量的建设。这种模式的隐患在于：付费流量成本持续上升（文旅品类的CPM年均涨幅约15%-20%），ROI不断下降；一旦减少投流预算，GMV立即断崖式下跌，缺乏自然流量的缓冲。建议付费流量占整体流量的比例不超过40%，自然流量和私域流量应各占30%以上[144]。</w:t>
      </w:r>
    </w:p>
    <w:p>
      <w:pPr>
        <w:pStyle w:val="Heading4"/>
      </w:pPr>
      <w:r>
        <w:t>7.9.2 流量与货盘错配的问题</w:t>
      </w:r>
    </w:p>
    <w:p>
      <w:r>
        <w:t>流量与货盘的错配是文旅直播中常见的低效现象——获取了大量精准流量，但货盘无法承接，导致流量浪费。典型错配包括：用旅游攻略内容吸引的流量去卖特产（用户意图与商品不匹配）、用高端文创内容吸引的流量去卖低价引流品（用户调性与商品不符）、用节假日热点吸引的流量去卖非应季商品（时机与商品错位）。避免流量货盘错配的关键在于"流量意图分析"——根据流量来源的内容主题推断用户的购买意图，匹配相应的货盘策略[143]。</w:t>
      </w:r>
    </w:p>
    <w:p>
      <w:pPr>
        <w:pStyle w:val="Heading4"/>
      </w:pPr>
      <w:r>
        <w:t>7.9.3 忽视流量质量的盲目追量</w:t>
      </w:r>
    </w:p>
    <w:p>
      <w:r>
        <w:t>部分直播间追求"在线人数"而忽视"流量质量"——大量低意向用户的涌入虽然提升了在线人数（好看的数据），但转化率极低，反而拉低了直播间的整体转化数据，可能被平台算法判定为"低质直播间"而减少推流。文旅直播应更关注"精准流量"而非"海量流量"——1000个有文旅消费意向的用户比10000个随机用户更有价值。流量质量的评估指标包括：停留时长、互动率、商品点击率、转化率等[133]。</w:t>
      </w:r>
    </w:p>
    <w:p>
      <w:pPr>
        <w:pStyle w:val="Heading3"/>
      </w:pPr>
      <w:r>
        <w:t>7.10 文旅直播流量运营的实战案例与经验总结</w:t>
      </w:r>
    </w:p>
    <w:p>
      <w:pPr>
        <w:pStyle w:val="Heading4"/>
      </w:pPr>
      <w:r>
        <w:t>7.10.1 案例一：云南古树茶直播间的流量增长路径</w:t>
      </w:r>
    </w:p>
    <w:p>
      <w:r>
        <w:t>某云南古树茶直播间从2023年3月启动，到2024年3月实现了月均GMV从2万元到80万元的增长。其流量增长路径分为三个阶段：</w:t>
      </w:r>
    </w:p>
    <w:p>
      <w:r/>
      <w:r>
        <w:rPr>
          <w:b/>
        </w:rPr>
        <w:t>第一阶段（0-3个月）：私域启动期</w:t>
      </w:r>
      <w:r>
        <w:t>。初期以朋友圈和社群推广为主，每场直播在线人数30-50人，月GMV约2万元。此阶段的核心策略是"品质信任建立"——通过茶园实景直播和产地溯源内容，在核心用户群体中建立品质信任。关键数据：复购率45%（虽然量小但用户黏性高），NPS 72分。</w:t>
      </w:r>
    </w:p>
    <w:p>
      <w:r/>
      <w:r>
        <w:rPr>
          <w:b/>
        </w:rPr>
        <w:t>第二阶段（3-6个月）：短视频突破期</w:t>
      </w:r>
      <w:r>
        <w:t>。开始系统化制作短视频内容（茶园风光、制茶工艺、品茶教学），在抖音平台获得推荐流量。短视频日均播放量从500增长至2万，直播间在线人数提升至200-500人，月GMV增长至15万元。此阶段的核心策略是"内容种草导流"——通过优质短视频吸引用户关注，再引导至直播间完成转化。</w:t>
      </w:r>
    </w:p>
    <w:p>
      <w:r/>
      <w:r>
        <w:rPr>
          <w:b/>
        </w:rPr>
        <w:t>第三阶段（6-12个月）：付费放大期</w:t>
      </w:r>
      <w:r>
        <w:t>。在验证了自然流量和私域转化的基本模型后，开始投放信息流广告放大流量。投放策略采用"631"原则（60%已验证渠道、30%新渠道测试、10%创新尝试），付费流量占整体流量的35%。月GMV突破80万元，ROI从0.8提升至2.5。此阶段的核心策略是"数据驱动的精准投放"——基于用户画像和行为数据，持续优化投放定向和出价[144]。</w:t>
      </w:r>
    </w:p>
    <w:p>
      <w:r/>
      <w:r>
        <w:rPr>
          <w:b/>
        </w:rPr>
        <w:t>经验总结</w:t>
      </w:r>
      <w:r>
        <w:t>：该案例的成功要素包括——先建私域后扩公域（避免过早投放付费流量导致ROI为负）、内容先行投放跟进（优质内容是投放效果的基础保障）、数据驱动持续优化（每周复盘投放数据，淘汰低效渠道）。</w:t>
      </w:r>
    </w:p>
    <w:p>
      <w:pPr>
        <w:pStyle w:val="Heading4"/>
      </w:pPr>
      <w:r>
        <w:t>7.10.2 案例二：非遗银饰直播间的差异化流量策略</w:t>
      </w:r>
    </w:p>
    <w:p>
      <w:r>
        <w:t>某贵州苗族银饰直播间面临"品类小众、受众有限"的流量困境。传统流量获取策略（信息流广告、短视频推荐）的效果不佳——CPM高达80-120元（远高于文旅品类均值），ROI仅0.3-0.5。该直播间通过差异化流量策略实现了突破：</w:t>
      </w:r>
    </w:p>
    <w:p>
      <w:r/>
      <w:r>
        <w:rPr>
          <w:b/>
        </w:rPr>
        <w:t>策略一——文化IP联名导流</w:t>
      </w:r>
      <w:r>
        <w:t>。与知名文化类短视频博主合作，推出"苗族银饰文化探秘"系列内容，借助文化博主的粉丝基础导入流量。合作后直播间在线人数从50人提升至500人，且用户精准度显著提高（文化爱好者与非遗产品的目标用户高度匹配）。</w:t>
      </w:r>
    </w:p>
    <w:p>
      <w:r/>
      <w:r>
        <w:rPr>
          <w:b/>
        </w:rPr>
        <w:t>策略二——小红书内容种草</w:t>
      </w:r>
      <w:r>
        <w:t>。在小红书发布深度图文笔记（银饰文化解读、穿搭搭配建议、非遗工艺展示），笔记的"长尾效应"显著——发布后3个月仍在持续带来直播流量。小红书渠道的转化率（3.2%）远高于抖音（0.8%），因为小红书用户与文创产品的目标受众重合度更高[95]。</w:t>
      </w:r>
    </w:p>
    <w:p>
      <w:r/>
      <w:r>
        <w:rPr>
          <w:b/>
        </w:rPr>
        <w:t>策略三——线下体验引流</w:t>
      </w:r>
      <w:r>
        <w:t>。在文旅展销会和非遗文化体验活动中设置直播间体验区，现场观看银饰锻制过程后扫码进入直播间购买。线下到线上的引流转化率高达25%（远高于线上渠道的1%-3%），因为线下体验建立了极强的品质信任[161]。</w:t>
      </w:r>
    </w:p>
    <w:p>
      <w:r/>
      <w:r>
        <w:rPr>
          <w:b/>
        </w:rPr>
        <w:t>经验总结</w:t>
      </w:r>
      <w:r>
        <w:t>：小众文旅品类的流量获取不能照搬大众品类的"投流"策略，而应根据品类特性寻找差异化流量渠道——文化IP联名、内容种草平台、线下体验引流等渠道虽然规模较小，但用户精准度和转化率远高于泛流量渠道[128]。</w:t>
      </w:r>
    </w:p>
    <w:p>
      <w:pPr>
        <w:pStyle w:val="Heading3"/>
      </w:pPr>
      <w:r>
        <w:t>7.11 流量运营的数据看板设计</w:t>
      </w:r>
    </w:p>
    <w:p>
      <w:pPr>
        <w:pStyle w:val="Heading4"/>
      </w:pPr>
      <w:r>
        <w:t>7.11.1 核心数据看板的模块设计</w:t>
      </w:r>
    </w:p>
    <w:p>
      <w:r>
        <w:t>文旅直播间的流量运营数据看板应包含以下核心模块，每个模块聚焦特定的运营决策：</w:t>
      </w:r>
    </w:p>
    <w:p>
      <w:r/>
      <w:r>
        <w:rPr>
          <w:b/>
        </w:rPr>
        <w:t>流量概览模块</w:t>
      </w:r>
      <w:r>
        <w:t>：实时在线人数曲线、流量来源构成饼图、进房率趋势线、流量成本趋势线。此模块帮助运营者快速判断流量整体状况。</w:t>
      </w:r>
    </w:p>
    <w:p>
      <w:r/>
      <w:r>
        <w:rPr>
          <w:b/>
        </w:rPr>
        <w:t>流量质量模块</w:t>
      </w:r>
      <w:r>
        <w:t>：各流量来源的停留时长、互动率、转化率对比。此模块帮助运营者识别高质量流量来源，优化流量获取预算分配。</w:t>
      </w:r>
    </w:p>
    <w:p>
      <w:r/>
      <w:r>
        <w:rPr>
          <w:b/>
        </w:rPr>
        <w:t>流量效率模块</w:t>
      </w:r>
      <w:r>
        <w:t>：各渠道的获客成本（CAC）、ROI、LTV/CAC比值。此模块帮助运营者评估流量获取的经济效率，决定是否增减各渠道的投入[164]。</w:t>
      </w:r>
    </w:p>
    <w:p>
      <w:r/>
      <w:r>
        <w:rPr>
          <w:b/>
        </w:rPr>
        <w:t>流量趋势模块</w:t>
      </w:r>
      <w:r>
        <w:t>：流量数据的周度/月度对比和趋势预测，帮助运营者把握流量变化规律，提前调整运营策略[170]。</w:t>
      </w:r>
    </w:p>
    <w:p>
      <w:pPr>
        <w:pStyle w:val="Heading4"/>
      </w:pPr>
      <w:r>
        <w:t>7.11.2 数据看板的运营决策应用</w:t>
      </w:r>
    </w:p>
    <w:p>
      <w:r>
        <w:t>数据看板的价值在于驱动运营决策，而非仅仅"看数据"。建议建立基于数据看板的"日-周-月"三级决策机制：</w:t>
      </w:r>
    </w:p>
    <w:p>
      <w:r/>
      <w:r>
        <w:rPr>
          <w:b/>
        </w:rPr>
        <w:t>日度决策</w:t>
      </w:r>
      <w:r>
        <w:t>：根据昨日和今日实时数据，调整当日直播排品、投放预算和互动策略。日度决策聚焦"即时优化"，由运营人员直接执行。</w:t>
      </w:r>
    </w:p>
    <w:p>
      <w:r/>
      <w:r>
        <w:rPr>
          <w:b/>
        </w:rPr>
        <w:t>周度决策</w:t>
      </w:r>
      <w:r>
        <w:t>：根据周度数据趋势，调整流量获取策略（渠道权重、投放定向、内容方向等）和货盘结构（淘汰末位SKU、引入新品测试等）。周度决策聚焦"战术调整"，由运营负责人决策。</w:t>
      </w:r>
    </w:p>
    <w:p>
      <w:r/>
      <w:r>
        <w:rPr>
          <w:b/>
        </w:rPr>
        <w:t>月度决策</w:t>
      </w:r>
      <w:r>
        <w:t>：根据月度综合数据，调整流量预算分配、主播资源调配和品牌策略方向。月度决策聚焦"战略优化"，由项目负责人或品牌方决策[126]。</w:t>
      </w:r>
    </w:p>
    <w:p>
      <w:pPr>
        <w:pStyle w:val="Heading3"/>
      </w:pPr>
      <w:r>
        <w:t>7.12 流量获取的长期策略与品牌流量建设</w:t>
      </w:r>
    </w:p>
    <w:p>
      <w:pPr>
        <w:pStyle w:val="Heading4"/>
      </w:pPr>
      <w:r>
        <w:t>7.12.1 品牌搜索流量的培育</w:t>
      </w:r>
    </w:p>
    <w:p>
      <w:r>
        <w:t>品牌搜索流量是最优质的流量来源之一——主动搜索品牌的用户已经具有明确的购买意图，转化率通常是推荐流量的3-5倍。品牌搜索流量的培育需要持续的品牌内容输出和口碑积累，是一个需要6-12个月才能见效的长期策略[128]。</w:t>
      </w:r>
    </w:p>
    <w:p>
      <w:r>
        <w:t>品牌搜索流量的培育路径包括：在所有内容中统一品牌露出（直播间标题、短视频结尾、图文页眉等位置持续强化品牌名称）、建立品牌关键词矩阵（品牌名+品类名+产地名的组合关键词，在平台搜索中占据排名）、通过用户UGC激发搜索行为（鼓励用户在社交平台分享品牌体验，吸引新用户搜索品牌）[161]。</w:t>
      </w:r>
    </w:p>
    <w:p>
      <w:pPr>
        <w:pStyle w:val="Heading4"/>
      </w:pPr>
      <w:r>
        <w:t>7.12.2 品牌流量的复利效应</w:t>
      </w:r>
    </w:p>
    <w:p>
      <w:r>
        <w:t>品牌流量的核心特征是"复利效应"——品牌投入不会随时间消散，而是持续产生流量回报。与付费流量"停投即停流"的特性不同，品牌搜索流量一旦建立，即使减少营销投入，仍可持续带来自然流量和转化。品牌流量的复利效应使得品牌投入的长期ROI远高于付费流量投入——虽然短期内付费流量的ROI可能更高，但3-5年维度上品牌流量的累计ROI是付费流量的5-10倍[164]。</w:t>
      </w:r>
    </w:p>
    <w:p>
      <w:pPr>
        <w:pStyle w:val="Heading3"/>
      </w:pPr>
      <w:r>
        <w:t>7.13 流量获取的组织能力与团队配置</w:t>
      </w:r>
    </w:p>
    <w:p>
      <w:pPr>
        <w:pStyle w:val="Heading4"/>
      </w:pPr>
      <w:r>
        <w:t>7.13.1 流量运营团队的角色分工</w:t>
      </w:r>
    </w:p>
    <w:p>
      <w:r>
        <w:t>文旅直播间的流量运营需要专业化的团队分工。建议配置以下角色：流量运营专员（负责投放策略、预算管理和效果监控）、内容运营专员（负责短视频和图文内容策划与制作）、数据分析专员（负责数据采集、分析和报告）、私域运营专员（负责社群运营、用户分层和自动化触达）。小型团队可由1-2人兼任多个角色，但应明确各角色的核心职责和考核指标[165]。</w:t>
      </w:r>
    </w:p>
    <w:p>
      <w:pPr>
        <w:pStyle w:val="Heading4"/>
      </w:pPr>
      <w:r>
        <w:t>7.13.2 流量运营的能力培养</w:t>
      </w:r>
    </w:p>
    <w:p>
      <w:r>
        <w:t>流量运营人员需要具备"数据思维+创意能力+执行效率"的复合素质。数据思维体现在能够从数据中发现问题和机会；创意能力体现在能够将数据洞察转化为创新的内容和策略；执行效率体现在能够快速测试和学习，持续迭代优化。培养方式建议采用"7-2-1"法则——70%通过实战项目学习，20%通过团队复盘和导师指导学习，10%通过外部培训和行业交流学习[165]。</w:t>
      </w:r>
    </w:p>
    <w:p>
      <w:pPr>
        <w:pStyle w:val="Heading3"/>
      </w:pPr>
      <w:r>
        <w:t>7.14 流量运营的效率提升与成本控制</w:t>
      </w:r>
    </w:p>
    <w:p>
      <w:pPr>
        <w:pStyle w:val="Heading4"/>
      </w:pPr>
      <w:r>
        <w:t>7.14.1 流量获客成本（CAC）的优化策略</w:t>
      </w:r>
    </w:p>
    <w:p>
      <w:r>
        <w:t>文旅直播间的获客成本优化是提升流量运营ROI的关键。CAC的优化路径包括：提升自然流量占比（通过优质内容和品牌搜索减少对付费流量的依赖）、优化投放定向（从"广泛定向"转为"精准定向"，提升投放转化率）、提升私域转化率（私域用户的获客边际成本趋近于零）、优化内容ROI（通过数据分析识别高ROI内容形式并加大投入）[144]。</w:t>
      </w:r>
    </w:p>
    <w:p>
      <w:pPr>
        <w:pStyle w:val="Heading4"/>
      </w:pPr>
      <w:r>
        <w:t>7.14.2 流量成本的长期趋势与应对</w:t>
      </w:r>
    </w:p>
    <w:p>
      <w:r>
        <w:t>文旅直播的流量成本呈长期上升趋势——CPM年均涨幅约15%-20%，CAC年均涨幅约10%-15%。应对策略包括：建立品牌流量复利（品牌搜索流量不受竞价机制影响，成本趋近于零）、深耕私域用户LTV（通过提升复购率和客单价弥补CAC上升）、探索低成本新渠道（新兴平台的流量红利期成本较低）、提升流量质量（精准流量的转化率更高，可承受更高的CPM）[164]。</w:t>
      </w:r>
    </w:p>
    <w:p>
      <w:pPr>
        <w:pStyle w:val="Heading3"/>
      </w:pPr>
      <w:r>
        <w:t>7.15 流量运营的绩效评估体系</w:t>
      </w:r>
    </w:p>
    <w:p>
      <w:pPr>
        <w:pStyle w:val="Heading4"/>
      </w:pPr>
      <w:r>
        <w:t>7.15.1 流量运营的核心KPI体系</w:t>
      </w:r>
    </w:p>
    <w:p>
      <w:r>
        <w:t>流量运营的绩效评估应建立分层KPI体系：结果层KPI（GMV、ROI、利润贡献）、效率层KPI（CAC、转化率、复购率）、过程层KPI（各渠道流量占比、内容发布频率、投放计划执行率）、健康层KPI（品牌搜索指数增长、私域用户增长率、自然流量占比）。四层KPI的平衡评估避免了"唯GMV论"的短视行为[164]。</w:t>
      </w:r>
    </w:p>
    <w:p>
      <w:pPr>
        <w:pStyle w:val="Heading4"/>
      </w:pPr>
      <w:r>
        <w:t>7.15.2 流量运营的月度评估报告</w:t>
      </w:r>
    </w:p>
    <w:p>
      <w:r>
        <w:t>建议每月制作流量运营评估报告，内容包括：核心数据概览（本月GMV/ROI/CAC/转化率及环比变化）、分渠道分析（各流量渠道的效率对比和趋势）、问题诊断（低效渠道和流失环节的归因分析）、优化建议（下月的流量策略调整方向和预算分配建议）。报告应简洁聚焦，控制在3-5页以内，确保决策者能快速阅读和决策[170]。</w:t>
      </w:r>
    </w:p>
    <w:p>
      <w:pPr>
        <w:pStyle w:val="Heading3"/>
      </w:pPr>
      <w:r>
        <w:t>7.16 流量获取的跨界融合与创新模式</w:t>
      </w:r>
    </w:p>
    <w:p>
      <w:pPr>
        <w:pStyle w:val="Heading4"/>
      </w:pPr>
      <w:r>
        <w:t>7.16.1 "直播+文旅IP"的流量共创</w:t>
      </w:r>
    </w:p>
    <w:p>
      <w:r>
        <w:t>文旅IP（如景区IP、非遗IP、产地IP）自带流量和文化吸引力，与直播电商融合能够产生"1+1&gt;2"的流量共创效应。合作模式包括：景区IP联名直播（在景区实地搭建直播间，将景区流量导入直播间，如"故宫文创直播""敦煌非遗直播"等）、非遗IP内容合作（与非遗传承人合作制作工艺展示内容，将文化爱好者的流量导入直播间）、产地IP品牌共建（与产地政府合作打造产地公共品牌，借助政府推广资源获取流量）[161]。</w:t>
      </w:r>
    </w:p>
    <w:p>
      <w:r>
        <w:t>IP联名直播的流量效应显著——以景区IP联名直播为例，景区的自然流量（搜索、社交媒体讨论、旅游攻略中的提及等）为直播间带来了精准的目标用户，转化率通常比普通文旅直播高出50%-100%。同时，直播间的销售数据也为景区IP提供了新的变现渠道和用户数据[128]。</w:t>
      </w:r>
    </w:p>
    <w:p>
      <w:pPr>
        <w:pStyle w:val="Heading4"/>
      </w:pPr>
      <w:r>
        <w:t>7.16.2 "直播+线下体验"的O2O流量闭环</w:t>
      </w:r>
    </w:p>
    <w:p>
      <w:r>
        <w:t>线上直播与线下文旅体验的融合是文旅电商独有的流量模式。O2O流量闭环的运行路径为：线上直播种草→用户到线下体验（景区游览、产地参观、手作体验等）→线下体验转化为购买行为→购买后UGC分享→UGC吸引新用户进入线上直播间。这一闭环将线上流量与线下流量融合，形成"线上→线下→线上"的循环[153]。</w:t>
      </w:r>
    </w:p>
    <w:p>
      <w:r>
        <w:t>O2O模式的实施要点包括：线下体验场景设计（在景区或产地设置"直播间体验区"，让实地游客可以体验直播购物）、线上到线下引导（在直播间中推荐产地旅游线路，引导用户实地体验）、线下到线上引流（在线下体验场景中设置二维码或关注引导，将实地游客转化为线上粉丝）、体验与购买的衔接（线下体验中的商品可直接通过直播间购买，享受"线下体验价"）[161]。</w:t>
      </w:r>
    </w:p>
    <w:p>
      <w:pPr>
        <w:pStyle w:val="Heading4"/>
      </w:pPr>
      <w:r>
        <w:t>7.16.3 "直播+社交电商"的裂变流量</w:t>
      </w:r>
    </w:p>
    <w:p>
      <w:r>
        <w:t>社交电商的裂变机制与直播电商结合，能够产生"指数级"的流量增长。裂变流量的获取方式包括：直播分享激励机制（用户分享直播间链接可获得优惠券或现金奖励）、拼团直播（多人拼团享受折扣价，拼团发起人自动成为流量传播节点）、直播分销（用户成为"直播推广员"，通过分享直播间链接赚取佣金，实现全民推广）[168]。</w:t>
      </w:r>
    </w:p>
    <w:p>
      <w:r>
        <w:t>裂变流量的质量取决于激励机制的设计——激励过低则无人分享，激励过高则吸引"羊毛党"而非真实用户。建议将分享激励设置为"小额+权益"组合（如5元优惠券+免费试用品），既降低了裂变成本又提升了分享者的体验感[125]。</w:t>
      </w:r>
    </w:p>
    <w:p>
      <w:pPr>
        <w:pStyle w:val="Heading3"/>
      </w:pPr>
      <w:r>
        <w:t>7.17 流量运营的团队建设与能力培养</w:t>
      </w:r>
    </w:p>
    <w:p>
      <w:pPr>
        <w:pStyle w:val="Heading4"/>
      </w:pPr>
      <w:r>
        <w:t>7.17.1 流量运营团队的组织架构</w:t>
      </w:r>
    </w:p>
    <w:p>
      <w:r>
        <w:t>随着文旅直播间规模的增长，流量运营团队需要从"一人全包"走向专业化分工。建议的组织架构为：流量负责人（统筹流量策略和预算分配）、投放专员（负责付费流量的投放和优化）、内容运营（负责短视频和图文内容的策划制作）、数据分析（负责数据采集、分析和报告）、私域运营（负责社群运营和用户管理）。5人团队可支撑月GMV 50万-100万元的直播间运营[165]。</w:t>
      </w:r>
    </w:p>
    <w:p>
      <w:pPr>
        <w:pStyle w:val="Heading4"/>
      </w:pPr>
      <w:r>
        <w:t>7.17.2 团队能力的持续提升</w:t>
      </w:r>
    </w:p>
    <w:p>
      <w:r>
        <w:t>流量运营领域变化快速（平台算法更新、新渠道出现、用户行为变迁等），团队能力的持续提升至关重要。建议建立"721"学习体系——70%通过实战项目学习（在做中学，每完成一个项目进行复盘总结），20%通过内部经验分享学习（每周1次内部分享会，团队成员轮流分享最近的发现和经验），10%通过外部培训学习（参加行业会议、在线课程、专业培训等）[165]。</w:t>
      </w:r>
    </w:p>
    <w:p>
      <w:pPr>
        <w:pStyle w:val="Heading3"/>
      </w:pPr>
      <w:r>
        <w:t>7.18 流量获取的合规管理与风险防范</w:t>
      </w:r>
    </w:p>
    <w:p>
      <w:pPr>
        <w:pStyle w:val="Heading4"/>
      </w:pPr>
      <w:r>
        <w:t>7.18.1 流量获取合规的法规框架</w:t>
      </w:r>
    </w:p>
    <w:p>
      <w:r>
        <w:t>文旅直播电商的流量获取活动必须在法规框架内进行。核心法规约束包括：《广告法》禁止虚假宣传和绝对化用语（如"最佳""第一"等），违者可处20万-100万元罚款；《反不正当竞争法》禁止虚假交易、虚假评价等流量造假行为，违者可处10万-50万元罚款；《个人信息保护法》要求在收集和使用用户信息时取得明确同意，违者可处违法所得1-5倍罚款；《电子商务法》要求平台经营者对平台内经营者的资质进行核验，对违规行为采取必要措施[150]。</w:t>
      </w:r>
    </w:p>
    <w:p>
      <w:pPr>
        <w:pStyle w:val="Heading4"/>
      </w:pPr>
      <w:r>
        <w:t>7.18.2 合规流量获取的操作规范</w:t>
      </w:r>
    </w:p>
    <w:p>
      <w:r>
        <w:t>基于法规框架，文旅直播团队应建立流量获取合规操作规范：内容合规规范（直播话术和短视频文案中不使用绝对化用语，不夸大商品功效，不虚构产地故事）、投放合规规范（广告素材需经法务或合规审核后才能投放，定向设置不涉及敏感人群分类）、引流合规规范（引导用户添加企微或入群时明示目的并取得同意，不强制收集非必要信息）、数据使用规范（用户数据仅用于约定目的，不向第三方提供，用户要求删除时及时响应）[162]。</w:t>
      </w:r>
    </w:p>
    <w:p>
      <w:pPr>
        <w:pStyle w:val="Heading4"/>
      </w:pPr>
      <w:r>
        <w:t>7.18.3 流量合规的风险评估与预警机制</w:t>
      </w:r>
    </w:p>
    <w:p>
      <w:r>
        <w:t>文旅直播团队应建立定期的流量合规风险评估机制。评估方法包括：月度合规自查（由运营负责人对照合规清单逐项检查）、季度合规审计（由法务或外部顾问进行全面合规审查）、年度合规报告（汇总全年合规状况，制定下一年度的合规改进计划）。风险评估的目的是在问题发生前识别和消除隐患，避免合规事件对品牌信誉和经营资质的损害[150]。</w:t>
      </w:r>
    </w:p>
    <w:p>
      <w:pPr>
        <w:pStyle w:val="Heading4"/>
      </w:pPr>
      <w:r>
        <w:t>7.18.4 流量获取中的消费者权益保护</w:t>
      </w:r>
    </w:p>
    <w:p>
      <w:r>
        <w:t>流量获取过程中需要特别关注消费者权益保护。核心原则包括：真实性原则（流量来源和流量数据真实，不刷量不买粉）、知情同意原则（在引导用户进入私域或收集信息前明示目的）、选择权原则（用户有权选择不接收营销信息且不影响正常购买）、最小化原则（只收集实现功能所必需的最少信息）、安全保障原则（采取必要技术措施保障用户信息安全）[162]。</w:t>
      </w:r>
    </w:p>
    <w:p>
      <w:pPr>
        <w:pStyle w:val="Heading3"/>
      </w:pPr>
      <w:r>
        <w:t>7.19 流量获取的生态系统与价值分配</w:t>
      </w:r>
    </w:p>
    <w:p>
      <w:pPr>
        <w:pStyle w:val="Heading4"/>
      </w:pPr>
      <w:r>
        <w:t>7.19.1 流量生态系统中的价值创造与分配</w:t>
      </w:r>
    </w:p>
    <w:p>
      <w:r>
        <w:t>文旅直播电商的流量生态系统涉及多个参与者——平台、MCN、主播、品牌、用户，每个参与者在流量创造和分配中扮演不同角色。平台通过算法和基础设施创造"流量分配能力"，MCN通过主播孵化和运营创造"流量转化能力"，主播通过内容和互动创造"流量吸引力"，品牌通过商品和口碑创造"流量复购力"，用户通过分享和UGC创造"流量裂变力"[161]。</w:t>
      </w:r>
    </w:p>
    <w:p>
      <w:r>
        <w:t>流量生态中的价值分配遵循"贡献-回报"原则——贡献大的参与者获得更多的价值分配。但在实际运营中，价值分配往往不对等——平台凭借流量分发权获取了较高比例的价值（GMV的8%-12%佣金+广告），而产地端的获取比例较低（GMV的15%-25%）。通过直播电商的"去中间化"效应，产地端的比例正在逐步提升，但仍有改善空间[132]。</w:t>
      </w:r>
    </w:p>
    <w:p>
      <w:pPr>
        <w:pStyle w:val="Heading4"/>
      </w:pPr>
      <w:r>
        <w:t>7.19.2 流量生态的演化趋势</w:t>
      </w:r>
    </w:p>
    <w:p>
      <w:r>
        <w:t>文旅直播流量生态正在从"平台中心型"向"多中心网络型"演化。早期阶段平台是唯一的流量中心，所有参与者都依赖平台流量分配。随着私域流量工具的普及和跨平台运营能力的提升，品牌和主播开始建立自有的流量中心（私域流量池），降低对单一平台的依赖。这一演化趋势使流量生态更加健康和可持续——多中心的结构避免了对单一节点的过度依赖，提升了生态的抗风险能力[168]。</w:t>
      </w:r>
    </w:p>
    <w:p>
      <w:pPr>
        <w:pStyle w:val="Heading3"/>
      </w:pPr>
      <w:r>
        <w:t>7.20 流量获取的系统性方法论</w:t>
      </w:r>
    </w:p>
    <w:p>
      <w:pPr>
        <w:pStyle w:val="Heading4"/>
      </w:pPr>
      <w:r>
        <w:t>7.20.1 流量获取的"战略-战术-执行"三层模型</w:t>
      </w:r>
    </w:p>
    <w:p>
      <w:r>
        <w:t>流量获取应建立"战略-战术-执行"三层模型。战略层回答"在哪里获取流量"——选择平台组合和渠道矩阵。战术层回答"如何获取流量"——设计内容策略和投放策略。执行层回答"每天做什么"——制作内容、投放广告、运营社群。三层模型的协同确保了流量获取的方向性（战略层保障）、有效性（战术层保障）和持续性（执行层保障）[164]。</w:t>
      </w:r>
    </w:p>
    <w:p>
      <w:pPr>
        <w:pStyle w:val="Heading4"/>
      </w:pPr>
      <w:r>
        <w:t>7.20.2 流量获取的ROI优化模型</w:t>
      </w:r>
    </w:p>
    <w:p>
      <w:r>
        <w:t>流量ROI = 直播GMV / 流量成本。提升ROI的路径包括：分子端（提升GMV——通过优化转化率和客单价）和分母端（降低流量成本——通过提升自然流量占比和优化投放效率）。分子端和分母端的协同优化能够产生"双杠杆效应"——当GMV提升20%同时流量成本降低15%时，ROI提升约41%[144]。</w:t>
      </w:r>
    </w:p>
    <w:p>
      <w:pPr>
        <w:pStyle w:val="Heading4"/>
      </w:pPr>
      <w:r>
        <w:t>7.20.3 流量获取的能力矩阵</w:t>
      </w:r>
    </w:p>
    <w:p>
      <w:r>
        <w:t>文旅直播间的流量获取能力可从四个维度评估：渠道覆盖力（覆盖多少个流量渠道——多渠道分散风险）、内容生产力（持续产出优质内容的能力——内容是自然流量的基础）、投放管理力（付费流量的投放和优化能力——精准投放提升ROI）、私域运营力（将公域流量沉淀为私域资产的能力——私域降低长期获客成本）[165]。</w:t>
      </w:r>
    </w:p>
    <w:p>
      <w:pPr>
        <w:pStyle w:val="Heading3"/>
      </w:pPr>
      <w:r>
        <w:t>7.21 流量获取与G.T.C.R.其他维度的深度协同</w:t>
      </w:r>
    </w:p>
    <w:p>
      <w:pPr>
        <w:pStyle w:val="Heading4"/>
      </w:pPr>
      <w:r>
        <w:t>7.21.1 T维度与G维度的协同</w:t>
      </w:r>
    </w:p>
    <w:p>
      <w:r>
        <w:t>流量获取与货盘管理的协同体现在"流量意图与货盘结构的匹配"——不同的流量来源对应不同的用户意图，货盘结构应匹配流量意图。例如，旅游攻略内容带来的流量适合推荐旅游服务类商品，产地风光内容带来的流量适合推荐当地特产，文化故事内容带来的流量适合推荐文创产品。流量意图与货盘结构的匹配度越高，转化效率越高[143]。</w:t>
      </w:r>
    </w:p>
    <w:p>
      <w:pPr>
        <w:pStyle w:val="Heading4"/>
      </w:pPr>
      <w:r>
        <w:t>7.21.2 T维度与C维度的协同</w:t>
      </w:r>
    </w:p>
    <w:p>
      <w:r>
        <w:t>流量获取与转化优化的协同体现在"流量质量与转化策略的匹配"——高质量流量（精准定向、有明确购买意图的用户）适合使用简洁直接的转化策略（限时优惠+快速下单），低质量流量（泛定向、浏览型用户）适合使用"种草→培育→转化"的渐进式转化策略。流量质量与转化策略的匹配避免了"高质流量用低效策略浪费"和"低质流量用高压策略吓跑"的问题[164]。</w:t>
      </w:r>
    </w:p>
    <w:p>
      <w:pPr>
        <w:pStyle w:val="Heading4"/>
      </w:pPr>
      <w:r>
        <w:t>7.21.3 T维度与R维度的协同</w:t>
      </w:r>
    </w:p>
    <w:p>
      <w:r>
        <w:t>流量获取与复盘迭代的协同体现在"流量数据的复盘驱动策略优化"——通过对各流量渠道的ROI、转化率、留存率等数据的系统分析，持续优化渠道权重、投放定向和内容策略。R维度为T维度提供了"数据反馈→策略调整→效果验证"的闭环优化机制[142]。</w:t>
      </w:r>
    </w:p>
    <w:p>
      <w:pPr>
        <w:pStyle w:val="Heading3"/>
      </w:pPr>
      <w:r>
        <w:t>7.22 流量获取的总结与实践指南</w:t>
      </w:r>
    </w:p>
    <w:p>
      <w:r>
        <w:t>本章从流量来源构成、获取策略、承接机制、算法理解、ROI评估、合规管理、跨渠道协同等多个维度，系统阐述了文旅直播电商的流量获取方法论。</w:t>
      </w:r>
    </w:p>
    <w:p>
      <w:r>
        <w:t>实践建议总结：构建"自然+付费+私域+裂变"四轮驱动的流量矩阵，自然流量占比&gt;30%、付费流量&lt;40%、私域流量&gt;20%、裂变流量&gt;10%；建立"数据→洞察→行动→验证"的流量优化闭环，每周复盘各渠道ROI并调整预算分配；投资品牌流量建设（品牌搜索流量的复利效应使长期ROI远高于付费流量）；探索AI赋能的智能投放和内容生成，提升流量获取效率；守住合规底线，所有流量获取行为在法规框架内进行[164]。</w:t>
      </w:r>
    </w:p>
    <w:p>
      <w:r>
        <w:t>流量获取的终极目标不是"获取更多流量"，而是"获取更精准、更高效、更可持续的流量"。G.T.C.R.框架中T维度的价值在于为C维度（转化）提供高质量流量输入，同时通过R维度（复盘）持续优化流量获取策略。T维度的健康度不仅看流量规模，更看流量质量——停留时长、互动率、转化率、复购率才是衡量流量质量的真正指标[112]。</w:t>
      </w:r>
    </w:p>
    <w:p>
      <w:r>
        <w:t>流量获取是文旅直播运营的起点，也是G.T.C.R.框架中T维度的核心使命[112]。</w:t>
      </w:r>
    </w:p>
    <w:p>
      <w:pPr>
        <w:pStyle w:val="Heading2"/>
      </w:pPr>
      <w:r>
        <w:t>参考文献</w:t>
      </w:r>
    </w:p>
    <w:p>
      <w:r>
        <w:t>[49] Liu C, Sun K, Liu L. The Formation and Transformation Mechanisms of Deep Consumer Engagement and Purchase Behavior in E-Commerce Live Streaming[J]. Sustainability, 2023. DOI: 10.3390/su15075754.</w:t>
      </w:r>
    </w:p>
    <w:p>
      <w:r>
        <w:t>[50] Zhang Q, Wang Y, et al. Consumers purchase intention in live-streaming e-commerce[J]. PLOS ONE, 2024. DOI: 10.1371/journal.pone.0296339.</w:t>
      </w:r>
    </w:p>
    <w:p>
      <w:r>
        <w:t>[51] Luo X, Lim W M, et al. Live Streaming Commerce: A Review and Research Agenda[J]. JECR, 2023. DOI: 10.1080/08874417.2023.2290574.</w:t>
      </w:r>
    </w:p>
    <w:p>
      <w:r>
        <w:t>[52] Kang K, Lu J, et al. The dynamic effect of interactivity on customer engagement behavior through tie strength[J]. Information &amp; Management, 2021. DOI: 10.1016/j.ijinfomgt.2020.102251.</w:t>
      </w:r>
    </w:p>
    <w:p>
      <w:r>
        <w:t>[53] Liu C, Sun K, Liu L. Promoting or hindering? Understanding the effects of multicommunicating on customer engagement into e-commerce livestreaming[J]. 2024. DOI: 10.1007/s10799-024-00418-1.</w:t>
      </w:r>
    </w:p>
    <w:p>
      <w:r>
        <w:t>[54] 齐欢欢, 惠银银, 郭洋洋. 浅析私域流量时代的直播电商运营[J]. 2020.</w:t>
      </w:r>
    </w:p>
    <w:p>
      <w:r>
        <w:t>[55] 楚安妮. 基于AARRR模型的H公司抖音直播营销用户运营优化研究[D]. 2023.</w:t>
      </w:r>
    </w:p>
    <w:p>
      <w:r>
        <w:t>[56] Lyu W, Qi Y, Liu J. Proliferation in live streaming commerce, and key opinion leader selection[J]. 2022. DOI: 10.1007/s10660-022-09605-0.</w:t>
      </w:r>
    </w:p>
    <w:p>
      <w:r>
        <w:t>[57] Tao M, Alam F, et al. Get Ready to Buy With Me: The Effect of Social Presence Interaction on S-commerce Live Streaming[J]. SAGE Open, 2024. DOI: 10.1177/21582440241232751.</w:t>
      </w:r>
    </w:p>
    <w:p>
      <w:r>
        <w:t>[59] Sun Y, Shao X, et al. How live streaming influences purchase intentions in social commerce: An IT affordance perspective[J]. 2019. DOI: 10.1016/J.ELERAP.2019.100886.</w:t>
      </w:r>
    </w:p>
    <w:p>
      <w:r>
        <w:t>[60] Wang X, Cao S. Harnessing the stream: algorithmic imaginary and coping strategies for live-streaming e-commerce entrepreneurs on Douyin[J]. 2024. DOI: 10.1186/s40711-024-00213-z.</w:t>
      </w:r>
    </w:p>
    <w:p>
      <w:r>
        <w:t>[70] 郭雅文, 肖筱. 网红经济下"电商+直播"模式发展策略研究[J]. 2019.</w:t>
      </w:r>
    </w:p>
    <w:p>
      <w:pPr>
        <w:jc w:val="center"/>
      </w:pPr>
      <w:r>
        <w:drawing>
          <wp:inline xmlns:a="http://schemas.openxmlformats.org/drawingml/2006/main" xmlns:pic="http://schemas.openxmlformats.org/drawingml/2006/picture">
            <wp:extent cx="5029200" cy="4986544"/>
            <wp:docPr id="6" name="Picture 6"/>
            <wp:cNvGraphicFramePr>
              <a:graphicFrameLocks noChangeAspect="1"/>
            </wp:cNvGraphicFramePr>
            <a:graphic>
              <a:graphicData uri="http://schemas.openxmlformats.org/drawingml/2006/picture">
                <pic:pic>
                  <pic:nvPicPr>
                    <pic:cNvPr id="0" name="05_traffic_sources.png"/>
                    <pic:cNvPicPr/>
                  </pic:nvPicPr>
                  <pic:blipFill>
                    <a:blip r:embed="rId14"/>
                    <a:stretch>
                      <a:fillRect/>
                    </a:stretch>
                  </pic:blipFill>
                  <pic:spPr>
                    <a:xfrm>
                      <a:off x="0" y="0"/>
                      <a:ext cx="5029200" cy="4986544"/>
                    </a:xfrm>
                    <a:prstGeom prst="rect"/>
                  </pic:spPr>
                </pic:pic>
              </a:graphicData>
            </a:graphic>
          </wp:inline>
        </w:drawing>
      </w:r>
    </w:p>
    <w:p>
      <w:r>
        <w:br w:type="page"/>
      </w:r>
    </w:p>
    <w:p>
      <w:pPr>
        <w:pStyle w:val="Heading1"/>
        <w:jc w:val="center"/>
      </w:pPr>
      <w:r>
        <w:t>第08章　用户运营与私域流量池构建</w:t>
      </w:r>
    </w:p>
    <w:p>
      <w:pPr>
        <w:pStyle w:val="Heading2"/>
      </w:pPr>
      <w:r>
        <w:t>学习目标</w:t>
      </w:r>
    </w:p>
    <w:p>
      <w:r>
        <w:t xml:space="preserve">1. </w:t>
      </w:r>
      <w:r>
        <w:rPr>
          <w:b/>
        </w:rPr>
        <w:t>识记</w:t>
      </w:r>
      <w:r>
        <w:t>：用户分层模型与标签体系的构建方法</w:t>
      </w:r>
    </w:p>
    <w:p>
      <w:r>
        <w:t xml:space="preserve">2. </w:t>
      </w:r>
      <w:r>
        <w:rPr>
          <w:b/>
        </w:rPr>
        <w:t>理解</w:t>
      </w:r>
      <w:r>
        <w:t>：粉丝生命周期管理的阶段划分与运营重点</w:t>
      </w:r>
    </w:p>
    <w:p>
      <w:r>
        <w:t xml:space="preserve">3. </w:t>
      </w:r>
      <w:r>
        <w:rPr>
          <w:b/>
        </w:rPr>
        <w:t>应用</w:t>
      </w:r>
      <w:r>
        <w:t>：设计一个文旅直播的私域流量池搭建方案</w:t>
      </w:r>
    </w:p>
    <w:p>
      <w:r>
        <w:t xml:space="preserve">4. </w:t>
      </w:r>
      <w:r>
        <w:rPr>
          <w:b/>
        </w:rPr>
        <w:t>分析</w:t>
      </w:r>
      <w:r>
        <w:t>：分析复购驱动因素与会员体系的有效性</w:t>
      </w:r>
    </w:p>
    <w:p>
      <w:r>
        <w:t xml:space="preserve">5. </w:t>
      </w:r>
      <w:r>
        <w:rPr>
          <w:b/>
        </w:rPr>
        <w:t>评价</w:t>
      </w:r>
      <w:r>
        <w:t>：评估社群运营策略对用户留存的影响</w:t>
      </w:r>
    </w:p>
    <w:p>
      <w:r>
        <w:t xml:space="preserve">6. </w:t>
      </w:r>
      <w:r>
        <w:rPr>
          <w:b/>
        </w:rPr>
        <w:t>创造</w:t>
      </w:r>
      <w:r>
        <w:t>：设计一个文旅直播用户全生命周期运营方案</w:t>
      </w:r>
    </w:p>
    <w:p>
      <w:pPr>
        <w:pStyle w:val="Heading2"/>
      </w:pPr>
      <w:r>
        <w:t>导入案例：私域流量的复购奇迹——某特产商家的用户运营</w:t>
      </w:r>
    </w:p>
    <w:p>
      <w:r>
        <w:t>某云南鲜花饼商家2022年开始在抖音直播，月GMV约5万元。2023年将直播买家引导至企业微信群，每周在群内发布新产品试吃、文化故事、限时优惠。6个月后，私域用户复购率达到42%，私域GMV占总GMV的55%，整体月GMV提升至25万元。关键是私域用户的人均年消费从首购的58元增长至312元，LTV提升了5.4倍。（说明性案例，基于行业典型情境构建）</w:t>
      </w:r>
    </w:p>
    <w:p>
      <w:r>
        <w:br w:type="page"/>
      </w:r>
    </w:p>
    <w:p>
      <w:pPr>
        <w:pStyle w:val="Heading2"/>
      </w:pPr>
      <w:r>
        <w:t>8.1 用户分层模型与标签体系</w:t>
      </w:r>
    </w:p>
    <w:p>
      <w:pPr>
        <w:pStyle w:val="Heading3"/>
      </w:pPr>
      <w:r>
        <w:t>8.1.1 用户分层模型</w:t>
      </w:r>
    </w:p>
    <w:p>
      <w:r>
        <w:t>用户分层是根据消费行为和价值贡献将用户分组管理的策略。文旅直播的用户分层可采用RFM模型：</w:t>
      </w:r>
    </w:p>
    <w:p>
      <w:r/>
      <w:r>
        <w:rPr>
          <w:b/>
        </w:rPr>
        <w:t>R（Recency，最近消费时间）</w:t>
      </w:r>
      <w:r>
        <w:t>：最近一次购买距今的时间。R值越小，用户活跃度越高。</w:t>
      </w:r>
    </w:p>
    <w:p>
      <w:r/>
      <w:r>
        <w:rPr>
          <w:b/>
        </w:rPr>
        <w:t>F（Frequency，消费频次）</w:t>
      </w:r>
      <w:r>
        <w:t>：一定时间内的购买次数。F值越大，用户忠诚度越高。</w:t>
      </w:r>
    </w:p>
    <w:p>
      <w:r/>
      <w:r>
        <w:rPr>
          <w:b/>
        </w:rPr>
        <w:t>M（Monetary，消费金额）</w:t>
      </w:r>
      <w:r>
        <w:t>：一定时间内的消费总金额。M值越大，用户价值越高。</w:t>
      </w:r>
    </w:p>
    <w:p>
      <w:r>
        <w:t>基于RFM三维评分，将用户分为8类：</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用户类型</w:t>
            </w:r>
          </w:p>
        </w:tc>
        <w:tc>
          <w:tcPr>
            <w:tcW w:type="dxa" w:w="1701"/>
          </w:tcPr>
          <w:p>
            <w:r>
              <w:rPr>
                <w:b/>
                <w:sz w:val="20"/>
              </w:rPr>
              <w:t>R</w:t>
            </w:r>
          </w:p>
        </w:tc>
        <w:tc>
          <w:tcPr>
            <w:tcW w:type="dxa" w:w="1701"/>
          </w:tcPr>
          <w:p>
            <w:r>
              <w:rPr>
                <w:b/>
                <w:sz w:val="20"/>
              </w:rPr>
              <w:t>F</w:t>
            </w:r>
          </w:p>
        </w:tc>
        <w:tc>
          <w:tcPr>
            <w:tcW w:type="dxa" w:w="1701"/>
          </w:tcPr>
          <w:p>
            <w:r>
              <w:rPr>
                <w:b/>
                <w:sz w:val="20"/>
              </w:rPr>
              <w:t>M</w:t>
            </w:r>
          </w:p>
        </w:tc>
        <w:tc>
          <w:tcPr>
            <w:tcW w:type="dxa" w:w="1701"/>
          </w:tcPr>
          <w:p>
            <w:r>
              <w:rPr>
                <w:b/>
                <w:sz w:val="20"/>
              </w:rPr>
              <w:t>运营策略</w:t>
            </w:r>
          </w:p>
        </w:tc>
      </w:tr>
      <w:tr>
        <w:tc>
          <w:tcPr>
            <w:tcW w:type="dxa" w:w="1701"/>
          </w:tcPr>
          <w:p>
            <w:r>
              <w:rPr>
                <w:sz w:val="20"/>
              </w:rPr>
              <w:t>重要价值用户</w:t>
            </w:r>
          </w:p>
        </w:tc>
        <w:tc>
          <w:tcPr>
            <w:tcW w:type="dxa" w:w="1701"/>
          </w:tcPr>
          <w:p>
            <w:r>
              <w:rPr>
                <w:sz w:val="20"/>
              </w:rPr>
              <w:t>高</w:t>
            </w:r>
          </w:p>
        </w:tc>
        <w:tc>
          <w:tcPr>
            <w:tcW w:type="dxa" w:w="1701"/>
          </w:tcPr>
          <w:p>
            <w:r>
              <w:rPr>
                <w:sz w:val="20"/>
              </w:rPr>
              <w:t>高</w:t>
            </w:r>
          </w:p>
        </w:tc>
        <w:tc>
          <w:tcPr>
            <w:tcW w:type="dxa" w:w="1701"/>
          </w:tcPr>
          <w:p>
            <w:r>
              <w:rPr>
                <w:sz w:val="20"/>
              </w:rPr>
              <w:t>高</w:t>
            </w:r>
          </w:p>
        </w:tc>
        <w:tc>
          <w:tcPr>
            <w:tcW w:type="dxa" w:w="1701"/>
          </w:tcPr>
          <w:p>
            <w:r>
              <w:rPr>
                <w:sz w:val="20"/>
              </w:rPr>
              <w:t>VIP服务+新品优先</w:t>
            </w:r>
          </w:p>
        </w:tc>
      </w:tr>
      <w:tr>
        <w:tc>
          <w:tcPr>
            <w:tcW w:type="dxa" w:w="1701"/>
            <w:shd w:fill="F2F2F2"/>
          </w:tcPr>
          <w:p>
            <w:r>
              <w:rPr>
                <w:sz w:val="20"/>
              </w:rPr>
              <w:t>重要发展用户</w:t>
            </w:r>
          </w:p>
        </w:tc>
        <w:tc>
          <w:tcPr>
            <w:tcW w:type="dxa" w:w="1701"/>
            <w:shd w:fill="F2F2F2"/>
          </w:tcPr>
          <w:p>
            <w:r>
              <w:rPr>
                <w:sz w:val="20"/>
              </w:rPr>
              <w:t>高</w:t>
            </w:r>
          </w:p>
        </w:tc>
        <w:tc>
          <w:tcPr>
            <w:tcW w:type="dxa" w:w="1701"/>
            <w:shd w:fill="F2F2F2"/>
          </w:tcPr>
          <w:p>
            <w:r>
              <w:rPr>
                <w:sz w:val="20"/>
              </w:rPr>
              <w:t>低</w:t>
            </w:r>
          </w:p>
        </w:tc>
        <w:tc>
          <w:tcPr>
            <w:tcW w:type="dxa" w:w="1701"/>
            <w:shd w:fill="F2F2F2"/>
          </w:tcPr>
          <w:p>
            <w:r>
              <w:rPr>
                <w:sz w:val="20"/>
              </w:rPr>
              <w:t>高</w:t>
            </w:r>
          </w:p>
        </w:tc>
        <w:tc>
          <w:tcPr>
            <w:tcW w:type="dxa" w:w="1701"/>
            <w:shd w:fill="F2F2F2"/>
          </w:tcPr>
          <w:p>
            <w:r>
              <w:rPr>
                <w:sz w:val="20"/>
              </w:rPr>
              <w:t>提频次+会员激励</w:t>
            </w:r>
          </w:p>
        </w:tc>
      </w:tr>
      <w:tr>
        <w:tc>
          <w:tcPr>
            <w:tcW w:type="dxa" w:w="1701"/>
          </w:tcPr>
          <w:p>
            <w:r>
              <w:rPr>
                <w:sz w:val="20"/>
              </w:rPr>
              <w:t>重要保持用户</w:t>
            </w:r>
          </w:p>
        </w:tc>
        <w:tc>
          <w:tcPr>
            <w:tcW w:type="dxa" w:w="1701"/>
          </w:tcPr>
          <w:p>
            <w:r>
              <w:rPr>
                <w:sz w:val="20"/>
              </w:rPr>
              <w:t>低</w:t>
            </w:r>
          </w:p>
        </w:tc>
        <w:tc>
          <w:tcPr>
            <w:tcW w:type="dxa" w:w="1701"/>
          </w:tcPr>
          <w:p>
            <w:r>
              <w:rPr>
                <w:sz w:val="20"/>
              </w:rPr>
              <w:t>高</w:t>
            </w:r>
          </w:p>
        </w:tc>
        <w:tc>
          <w:tcPr>
            <w:tcW w:type="dxa" w:w="1701"/>
          </w:tcPr>
          <w:p>
            <w:r>
              <w:rPr>
                <w:sz w:val="20"/>
              </w:rPr>
              <w:t>高</w:t>
            </w:r>
          </w:p>
        </w:tc>
        <w:tc>
          <w:tcPr>
            <w:tcW w:type="dxa" w:w="1701"/>
          </w:tcPr>
          <w:p>
            <w:r>
              <w:rPr>
                <w:sz w:val="20"/>
              </w:rPr>
              <w:t>召回激活+专属优惠</w:t>
            </w:r>
          </w:p>
        </w:tc>
      </w:tr>
      <w:tr>
        <w:tc>
          <w:tcPr>
            <w:tcW w:type="dxa" w:w="1701"/>
            <w:shd w:fill="F2F2F2"/>
          </w:tcPr>
          <w:p>
            <w:r>
              <w:rPr>
                <w:sz w:val="20"/>
              </w:rPr>
              <w:t>重要挽留用户</w:t>
            </w:r>
          </w:p>
        </w:tc>
        <w:tc>
          <w:tcPr>
            <w:tcW w:type="dxa" w:w="1701"/>
            <w:shd w:fill="F2F2F2"/>
          </w:tcPr>
          <w:p>
            <w:r>
              <w:rPr>
                <w:sz w:val="20"/>
              </w:rPr>
              <w:t>低</w:t>
            </w:r>
          </w:p>
        </w:tc>
        <w:tc>
          <w:tcPr>
            <w:tcW w:type="dxa" w:w="1701"/>
            <w:shd w:fill="F2F2F2"/>
          </w:tcPr>
          <w:p>
            <w:r>
              <w:rPr>
                <w:sz w:val="20"/>
              </w:rPr>
              <w:t>低</w:t>
            </w:r>
          </w:p>
        </w:tc>
        <w:tc>
          <w:tcPr>
            <w:tcW w:type="dxa" w:w="1701"/>
            <w:shd w:fill="F2F2F2"/>
          </w:tcPr>
          <w:p>
            <w:r>
              <w:rPr>
                <w:sz w:val="20"/>
              </w:rPr>
              <w:t>高</w:t>
            </w:r>
          </w:p>
        </w:tc>
        <w:tc>
          <w:tcPr>
            <w:tcW w:type="dxa" w:w="1701"/>
            <w:shd w:fill="F2F2F2"/>
          </w:tcPr>
          <w:p>
            <w:r>
              <w:rPr>
                <w:sz w:val="20"/>
              </w:rPr>
              <w:t>深度召回+大额优惠</w:t>
            </w:r>
          </w:p>
        </w:tc>
      </w:tr>
      <w:tr>
        <w:tc>
          <w:tcPr>
            <w:tcW w:type="dxa" w:w="1701"/>
          </w:tcPr>
          <w:p>
            <w:r>
              <w:rPr>
                <w:sz w:val="20"/>
              </w:rPr>
              <w:t>一般价值用户</w:t>
            </w:r>
          </w:p>
        </w:tc>
        <w:tc>
          <w:tcPr>
            <w:tcW w:type="dxa" w:w="1701"/>
          </w:tcPr>
          <w:p>
            <w:r>
              <w:rPr>
                <w:sz w:val="20"/>
              </w:rPr>
              <w:t>高</w:t>
            </w:r>
          </w:p>
        </w:tc>
        <w:tc>
          <w:tcPr>
            <w:tcW w:type="dxa" w:w="1701"/>
          </w:tcPr>
          <w:p>
            <w:r>
              <w:rPr>
                <w:sz w:val="20"/>
              </w:rPr>
              <w:t>高</w:t>
            </w:r>
          </w:p>
        </w:tc>
        <w:tc>
          <w:tcPr>
            <w:tcW w:type="dxa" w:w="1701"/>
          </w:tcPr>
          <w:p>
            <w:r>
              <w:rPr>
                <w:sz w:val="20"/>
              </w:rPr>
              <w:t>低</w:t>
            </w:r>
          </w:p>
        </w:tc>
        <w:tc>
          <w:tcPr>
            <w:tcW w:type="dxa" w:w="1701"/>
          </w:tcPr>
          <w:p>
            <w:r>
              <w:rPr>
                <w:sz w:val="20"/>
              </w:rPr>
              <w:t>提客单+套装推荐</w:t>
            </w:r>
          </w:p>
        </w:tc>
      </w:tr>
      <w:tr>
        <w:tc>
          <w:tcPr>
            <w:tcW w:type="dxa" w:w="1701"/>
            <w:shd w:fill="F2F2F2"/>
          </w:tcPr>
          <w:p>
            <w:r>
              <w:rPr>
                <w:sz w:val="20"/>
              </w:rPr>
              <w:t>一般发展用户</w:t>
            </w:r>
          </w:p>
        </w:tc>
        <w:tc>
          <w:tcPr>
            <w:tcW w:type="dxa" w:w="1701"/>
            <w:shd w:fill="F2F2F2"/>
          </w:tcPr>
          <w:p>
            <w:r>
              <w:rPr>
                <w:sz w:val="20"/>
              </w:rPr>
              <w:t>高</w:t>
            </w:r>
          </w:p>
        </w:tc>
        <w:tc>
          <w:tcPr>
            <w:tcW w:type="dxa" w:w="1701"/>
            <w:shd w:fill="F2F2F2"/>
          </w:tcPr>
          <w:p>
            <w:r>
              <w:rPr>
                <w:sz w:val="20"/>
              </w:rPr>
              <w:t>低</w:t>
            </w:r>
          </w:p>
        </w:tc>
        <w:tc>
          <w:tcPr>
            <w:tcW w:type="dxa" w:w="1701"/>
            <w:shd w:fill="F2F2F2"/>
          </w:tcPr>
          <w:p>
            <w:r>
              <w:rPr>
                <w:sz w:val="20"/>
              </w:rPr>
              <w:t>低</w:t>
            </w:r>
          </w:p>
        </w:tc>
        <w:tc>
          <w:tcPr>
            <w:tcW w:type="dxa" w:w="1701"/>
            <w:shd w:fill="F2F2F2"/>
          </w:tcPr>
          <w:p>
            <w:r>
              <w:rPr>
                <w:sz w:val="20"/>
              </w:rPr>
              <w:t>培育+复购引导</w:t>
            </w:r>
          </w:p>
        </w:tc>
      </w:tr>
      <w:tr>
        <w:tc>
          <w:tcPr>
            <w:tcW w:type="dxa" w:w="1701"/>
          </w:tcPr>
          <w:p>
            <w:r>
              <w:rPr>
                <w:sz w:val="20"/>
              </w:rPr>
              <w:t>一般保持用户</w:t>
            </w:r>
          </w:p>
        </w:tc>
        <w:tc>
          <w:tcPr>
            <w:tcW w:type="dxa" w:w="1701"/>
          </w:tcPr>
          <w:p>
            <w:r>
              <w:rPr>
                <w:sz w:val="20"/>
              </w:rPr>
              <w:t>低</w:t>
            </w:r>
          </w:p>
        </w:tc>
        <w:tc>
          <w:tcPr>
            <w:tcW w:type="dxa" w:w="1701"/>
          </w:tcPr>
          <w:p>
            <w:r>
              <w:rPr>
                <w:sz w:val="20"/>
              </w:rPr>
              <w:t>高</w:t>
            </w:r>
          </w:p>
        </w:tc>
        <w:tc>
          <w:tcPr>
            <w:tcW w:type="dxa" w:w="1701"/>
          </w:tcPr>
          <w:p>
            <w:r>
              <w:rPr>
                <w:sz w:val="20"/>
              </w:rPr>
              <w:t>低</w:t>
            </w:r>
          </w:p>
        </w:tc>
        <w:tc>
          <w:tcPr>
            <w:tcW w:type="dxa" w:w="1701"/>
          </w:tcPr>
          <w:p>
            <w:r>
              <w:rPr>
                <w:sz w:val="20"/>
              </w:rPr>
              <w:t>维系+品类拓展</w:t>
            </w:r>
          </w:p>
        </w:tc>
      </w:tr>
      <w:tr>
        <w:tc>
          <w:tcPr>
            <w:tcW w:type="dxa" w:w="1701"/>
            <w:shd w:fill="F2F2F2"/>
          </w:tcPr>
          <w:p>
            <w:r>
              <w:rPr>
                <w:sz w:val="20"/>
              </w:rPr>
              <w:t>一般挽留用户</w:t>
            </w:r>
          </w:p>
        </w:tc>
        <w:tc>
          <w:tcPr>
            <w:tcW w:type="dxa" w:w="1701"/>
            <w:shd w:fill="F2F2F2"/>
          </w:tcPr>
          <w:p>
            <w:r>
              <w:rPr>
                <w:sz w:val="20"/>
              </w:rPr>
              <w:t>低</w:t>
            </w:r>
          </w:p>
        </w:tc>
        <w:tc>
          <w:tcPr>
            <w:tcW w:type="dxa" w:w="1701"/>
            <w:shd w:fill="F2F2F2"/>
          </w:tcPr>
          <w:p>
            <w:r>
              <w:rPr>
                <w:sz w:val="20"/>
              </w:rPr>
              <w:t>低</w:t>
            </w:r>
          </w:p>
        </w:tc>
        <w:tc>
          <w:tcPr>
            <w:tcW w:type="dxa" w:w="1701"/>
            <w:shd w:fill="F2F2F2"/>
          </w:tcPr>
          <w:p>
            <w:r>
              <w:rPr>
                <w:sz w:val="20"/>
              </w:rPr>
              <w:t>低</w:t>
            </w:r>
          </w:p>
        </w:tc>
        <w:tc>
          <w:tcPr>
            <w:tcW w:type="dxa" w:w="1701"/>
            <w:shd w:fill="F2F2F2"/>
          </w:tcPr>
          <w:p>
            <w:r>
              <w:rPr>
                <w:sz w:val="20"/>
              </w:rPr>
              <w:t>低成本触达+清理</w:t>
            </w:r>
          </w:p>
        </w:tc>
      </w:tr>
    </w:tbl>
    <w:p>
      <w:pPr>
        <w:pStyle w:val="Heading3"/>
      </w:pPr>
      <w:r>
        <w:t>8.1.2 用户标签体系</w:t>
      </w:r>
    </w:p>
    <w:p>
      <w:r>
        <w:t>除了RFM分层，还需要建立细颗粒度的用户标签体系：</w:t>
      </w:r>
    </w:p>
    <w:p>
      <w:r/>
      <w:r>
        <w:rPr>
          <w:b/>
        </w:rPr>
        <w:t>基础标签</w:t>
      </w:r>
      <w:r>
        <w:t>：性别、年龄、地域、职业等人口统计学特征。</w:t>
      </w:r>
    </w:p>
    <w:p>
      <w:r/>
      <w:r>
        <w:rPr>
          <w:b/>
        </w:rPr>
        <w:t>行为标签</w:t>
      </w:r>
      <w:r>
        <w:t>：观看频次、停留时长、互动偏好（弹幕/点赞/分享）、购买品类偏好。</w:t>
      </w:r>
    </w:p>
    <w:p>
      <w:r/>
      <w:r>
        <w:rPr>
          <w:b/>
        </w:rPr>
        <w:t>价值标签</w:t>
      </w:r>
      <w:r>
        <w:t>：客单价区间、累计消费金额、复购次数、退货率。</w:t>
      </w:r>
    </w:p>
    <w:p>
      <w:r/>
      <w:r>
        <w:rPr>
          <w:b/>
        </w:rPr>
        <w:t>兴趣标签</w:t>
      </w:r>
      <w:r>
        <w:t>：偏好景区类型（自然/人文/主题）、偏好产品类型（门票/特产/文创）、内容偏好（风景/美食/文化）。</w:t>
      </w:r>
    </w:p>
    <w:p>
      <w:r/>
      <w:r>
        <w:rPr>
          <w:b/>
        </w:rPr>
        <w:t>生命周期标签</w:t>
      </w:r>
      <w:r>
        <w:t>：新客/活跃客/沉默客/流失客。</w:t>
      </w:r>
    </w:p>
    <w:p>
      <w:r>
        <w:t>标签体系的构建需要整合直播间数据、订单数据、客服数据和社群数据，形成360度用户画像。</w:t>
      </w:r>
    </w:p>
    <w:p>
      <w:pPr>
        <w:pStyle w:val="Heading2"/>
      </w:pPr>
      <w:r>
        <w:t>8.2 粉丝生命周期管理</w:t>
      </w:r>
    </w:p>
    <w:p>
      <w:pPr>
        <w:pStyle w:val="Heading3"/>
      </w:pPr>
      <w:r>
        <w:t>8.2.1 粉丝生命周期阶段</w:t>
      </w:r>
    </w:p>
    <w:p>
      <w:r>
        <w:t>文旅直播粉丝的生命周期可分为五个阶段：</w:t>
      </w:r>
    </w:p>
    <w:p>
      <w:r/>
      <w:r>
        <w:rPr>
          <w:b/>
        </w:rPr>
        <w:t>认知期（Awareness）</w:t>
      </w:r>
      <w:r>
        <w:t>：用户首次看到短视频或直播内容，对品牌/主播产生初步认知。运营目标：最大化曝光和点击。关键指标：曝光量、点击率。</w:t>
      </w:r>
    </w:p>
    <w:p>
      <w:r/>
      <w:r>
        <w:rPr>
          <w:b/>
        </w:rPr>
        <w:t>兴趣期（Interest）</w:t>
      </w:r>
      <w:r>
        <w:t>：用户进入直播间观看，开始互动。运营目标：提升停留时长和互动率。关键指标：停留时长、互动率、关注率。</w:t>
      </w:r>
    </w:p>
    <w:p>
      <w:r/>
      <w:r>
        <w:rPr>
          <w:b/>
        </w:rPr>
        <w:t>购买期（Purchase）</w:t>
      </w:r>
      <w:r>
        <w:t>：用户完成首次购买。运营目标：降低购买门槛，刺激首单转化。关键指标：转化率、首单客单价。</w:t>
      </w:r>
    </w:p>
    <w:p>
      <w:r/>
      <w:r>
        <w:rPr>
          <w:b/>
        </w:rPr>
        <w:t>复购期（Repurchase）</w:t>
      </w:r>
      <w:r>
        <w:t>：用户产生第二次及以上购买。运营目标：提升复购率和LTV。关键指标：复购率、人均年消费。</w:t>
      </w:r>
    </w:p>
    <w:p>
      <w:r/>
      <w:r>
        <w:rPr>
          <w:b/>
        </w:rPr>
        <w:t>传播期（Advocacy）</w:t>
      </w:r>
      <w:r>
        <w:t>：用户主动向他人推荐。运营目标：激发UGC和口碑传播。关键指标：分享率、推荐新客数。</w:t>
      </w:r>
    </w:p>
    <w:p>
      <w:pPr>
        <w:pStyle w:val="Heading3"/>
      </w:pPr>
      <w:r>
        <w:t>8.2.2 各阶段运营策略</w:t>
      </w:r>
    </w:p>
    <w:p>
      <w:r/>
      <w:r>
        <w:rPr>
          <w:b/>
        </w:rPr>
        <w:t>认知期</w:t>
      </w:r>
      <w:r>
        <w:t>：通过短视频矩阵和付费投流最大化品牌曝光。内容应突出目的地/产品的核心卖点和视觉冲击力。</w:t>
      </w:r>
    </w:p>
    <w:p>
      <w:r/>
      <w:r>
        <w:rPr>
          <w:b/>
        </w:rPr>
        <w:t>兴趣期</w:t>
      </w:r>
      <w:r>
        <w:t>：直播间场景设计和话术优化提升用户停留和互动。通过福袋、抽奖等互动机制增强参与感[49]。</w:t>
      </w:r>
    </w:p>
    <w:p>
      <w:r/>
      <w:r>
        <w:rPr>
          <w:b/>
        </w:rPr>
        <w:t>购买期</w:t>
      </w:r>
      <w:r>
        <w:t>：通过首单优惠（如新人专享价）降低购买门槛，设置低客单价引流款促进首单转化。首单后立即引导加入私域。</w:t>
      </w:r>
    </w:p>
    <w:p>
      <w:r/>
      <w:r>
        <w:rPr>
          <w:b/>
        </w:rPr>
        <w:t>复购期</w:t>
      </w:r>
      <w:r>
        <w:t>：通过私域运营（社群内容、专属优惠、新品预告）保持用户活跃。建立会员体系，通过积分/等级/权益激励复购[54]。</w:t>
      </w:r>
    </w:p>
    <w:p>
      <w:r/>
      <w:r>
        <w:rPr>
          <w:b/>
        </w:rPr>
        <w:t>传播期</w:t>
      </w:r>
      <w:r>
        <w:t>：设计"老带新"激励机制——推荐好友购买可获得奖励。鼓励用户生成UGC内容（如晒单、旅行vlog）并给予流量支持。</w:t>
      </w:r>
    </w:p>
    <w:p>
      <w:pPr>
        <w:pStyle w:val="Heading2"/>
      </w:pPr>
      <w:r>
        <w:t>8.3 私域流量池搭建路径</w:t>
      </w:r>
    </w:p>
    <w:p>
      <w:pPr>
        <w:pStyle w:val="Heading3"/>
      </w:pPr>
      <w:r>
        <w:t>8.3.1 私域流量池的架构</w:t>
      </w:r>
    </w:p>
    <w:p>
      <w:r>
        <w:t>文旅直播的私域流量池架构包括以下层级：</w:t>
      </w:r>
    </w:p>
    <w:p>
      <w:r/>
      <w:r>
        <w:rPr>
          <w:b/>
        </w:rPr>
        <w:t>第一层：企业微信</w:t>
      </w:r>
      <w:r>
        <w:t>。直播间买家引导添加企业微信客服号，建立一对一服务关系。企业微信是私域流量池的"入口"和"信任锚点"。</w:t>
      </w:r>
    </w:p>
    <w:p>
      <w:r/>
      <w:r>
        <w:rPr>
          <w:b/>
        </w:rPr>
        <w:t>第二层：社群</w:t>
      </w:r>
      <w:r>
        <w:t>。根据用户标签将用户分入不同主题的社群——如"美食探店群""文创爱好者群""亲子出行群"。社群是私域流量池的"活跃场"。</w:t>
      </w:r>
    </w:p>
    <w:p>
      <w:r/>
      <w:r>
        <w:rPr>
          <w:b/>
        </w:rPr>
        <w:t>第三层：公众号/视频号</w:t>
      </w:r>
      <w:r>
        <w:t>。通过公众号发布深度图文内容，通过视频号发布短视频和直播，形成私域内的内容矩阵。公众号/视频号是私域流量池的"内容场"。</w:t>
      </w:r>
    </w:p>
    <w:p>
      <w:r/>
      <w:r>
        <w:rPr>
          <w:b/>
        </w:rPr>
        <w:t>第四层：小程序商城</w:t>
      </w:r>
      <w:r>
        <w:t>。为私域用户提供专属购买渠道，避免平台佣金。小程序商城是私域流量池的"交易场"。</w:t>
      </w:r>
    </w:p>
    <w:p>
      <w:pPr>
        <w:pStyle w:val="Heading3"/>
      </w:pPr>
      <w:r>
        <w:t>8.3.2 从公域到私域的引流路径</w:t>
      </w:r>
    </w:p>
    <w:p>
      <w:r>
        <w:t>将直播间的公域流量转化为私域流量的标准路径：</w:t>
      </w:r>
    </w:p>
    <w:p>
      <w:r>
        <w:t>1. 直播间设置"加群领优惠"引导（包裹卡片/弹窗/口播）</w:t>
      </w:r>
    </w:p>
    <w:p>
      <w:r>
        <w:t>2. 用户扫码添加企业微信客服</w:t>
      </w:r>
    </w:p>
    <w:p>
      <w:r>
        <w:t>3. 客服自动发送欢迎语+优惠券</w:t>
      </w:r>
    </w:p>
    <w:p>
      <w:r>
        <w:t>4. 邀请用户加入对应主题社群</w:t>
      </w:r>
    </w:p>
    <w:p>
      <w:r>
        <w:t>5. 社群持续运营，保持用户活跃</w:t>
      </w:r>
    </w:p>
    <w:p>
      <w:r>
        <w:t>6. 定期通过社群/视频号直播激活用户复购</w:t>
      </w:r>
    </w:p>
    <w:p>
      <w:pPr>
        <w:pStyle w:val="Heading3"/>
      </w:pPr>
      <w:r>
        <w:t>8.3.3 私域运营工具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工具</w:t>
            </w:r>
          </w:p>
        </w:tc>
        <w:tc>
          <w:tcPr>
            <w:tcW w:type="dxa" w:w="2835"/>
          </w:tcPr>
          <w:p>
            <w:r>
              <w:rPr>
                <w:b/>
                <w:sz w:val="20"/>
              </w:rPr>
              <w:t>功能</w:t>
            </w:r>
          </w:p>
        </w:tc>
        <w:tc>
          <w:tcPr>
            <w:tcW w:type="dxa" w:w="2835"/>
          </w:tcPr>
          <w:p>
            <w:r>
              <w:rPr>
                <w:b/>
                <w:sz w:val="20"/>
              </w:rPr>
              <w:t>适用场景</w:t>
            </w:r>
          </w:p>
        </w:tc>
      </w:tr>
      <w:tr>
        <w:tc>
          <w:tcPr>
            <w:tcW w:type="dxa" w:w="2835"/>
          </w:tcPr>
          <w:p>
            <w:r>
              <w:rPr>
                <w:sz w:val="20"/>
              </w:rPr>
              <w:t>企业微信</w:t>
            </w:r>
          </w:p>
        </w:tc>
        <w:tc>
          <w:tcPr>
            <w:tcW w:type="dxa" w:w="2835"/>
          </w:tcPr>
          <w:p>
            <w:r>
              <w:rPr>
                <w:sz w:val="20"/>
              </w:rPr>
              <w:t>客户管理/一对一沟通</w:t>
            </w:r>
          </w:p>
        </w:tc>
        <w:tc>
          <w:tcPr>
            <w:tcW w:type="dxa" w:w="2835"/>
          </w:tcPr>
          <w:p>
            <w:r>
              <w:rPr>
                <w:sz w:val="20"/>
              </w:rPr>
              <w:t>所有私域用户</w:t>
            </w:r>
          </w:p>
        </w:tc>
      </w:tr>
      <w:tr>
        <w:tc>
          <w:tcPr>
            <w:tcW w:type="dxa" w:w="2835"/>
            <w:shd w:fill="F2F2F2"/>
          </w:tcPr>
          <w:p>
            <w:r>
              <w:rPr>
                <w:sz w:val="20"/>
              </w:rPr>
              <w:t>社群</w:t>
            </w:r>
          </w:p>
        </w:tc>
        <w:tc>
          <w:tcPr>
            <w:tcW w:type="dxa" w:w="2835"/>
            <w:shd w:fill="F2F2F2"/>
          </w:tcPr>
          <w:p>
            <w:r>
              <w:rPr>
                <w:sz w:val="20"/>
              </w:rPr>
              <w:t>群聊运营/话题互动</w:t>
            </w:r>
          </w:p>
        </w:tc>
        <w:tc>
          <w:tcPr>
            <w:tcW w:type="dxa" w:w="2835"/>
            <w:shd w:fill="F2F2F2"/>
          </w:tcPr>
          <w:p>
            <w:r>
              <w:rPr>
                <w:sz w:val="20"/>
              </w:rPr>
              <w:t>按主题分群</w:t>
            </w:r>
          </w:p>
        </w:tc>
      </w:tr>
      <w:tr>
        <w:tc>
          <w:tcPr>
            <w:tcW w:type="dxa" w:w="2835"/>
          </w:tcPr>
          <w:p>
            <w:r>
              <w:rPr>
                <w:sz w:val="20"/>
              </w:rPr>
              <w:t>公众号</w:t>
            </w:r>
          </w:p>
        </w:tc>
        <w:tc>
          <w:tcPr>
            <w:tcW w:type="dxa" w:w="2835"/>
          </w:tcPr>
          <w:p>
            <w:r>
              <w:rPr>
                <w:sz w:val="20"/>
              </w:rPr>
              <w:t>深度图文/活动预告</w:t>
            </w:r>
          </w:p>
        </w:tc>
        <w:tc>
          <w:tcPr>
            <w:tcW w:type="dxa" w:w="2835"/>
          </w:tcPr>
          <w:p>
            <w:r>
              <w:rPr>
                <w:sz w:val="20"/>
              </w:rPr>
              <w:t>内容种草</w:t>
            </w:r>
          </w:p>
        </w:tc>
      </w:tr>
      <w:tr>
        <w:tc>
          <w:tcPr>
            <w:tcW w:type="dxa" w:w="2835"/>
            <w:shd w:fill="F2F2F2"/>
          </w:tcPr>
          <w:p>
            <w:r>
              <w:rPr>
                <w:sz w:val="20"/>
              </w:rPr>
              <w:t>视频号</w:t>
            </w:r>
          </w:p>
        </w:tc>
        <w:tc>
          <w:tcPr>
            <w:tcW w:type="dxa" w:w="2835"/>
            <w:shd w:fill="F2F2F2"/>
          </w:tcPr>
          <w:p>
            <w:r>
              <w:rPr>
                <w:sz w:val="20"/>
              </w:rPr>
              <w:t>短视频/直播</w:t>
            </w:r>
          </w:p>
        </w:tc>
        <w:tc>
          <w:tcPr>
            <w:tcW w:type="dxa" w:w="2835"/>
            <w:shd w:fill="F2F2F2"/>
          </w:tcPr>
          <w:p>
            <w:r>
              <w:rPr>
                <w:sz w:val="20"/>
              </w:rPr>
              <w:t>私域直播</w:t>
            </w:r>
          </w:p>
        </w:tc>
      </w:tr>
      <w:tr>
        <w:tc>
          <w:tcPr>
            <w:tcW w:type="dxa" w:w="2835"/>
          </w:tcPr>
          <w:p>
            <w:r>
              <w:rPr>
                <w:sz w:val="20"/>
              </w:rPr>
              <w:t>小程序</w:t>
            </w:r>
          </w:p>
        </w:tc>
        <w:tc>
          <w:tcPr>
            <w:tcW w:type="dxa" w:w="2835"/>
          </w:tcPr>
          <w:p>
            <w:r>
              <w:rPr>
                <w:sz w:val="20"/>
              </w:rPr>
              <w:t>商城/会员/积分</w:t>
            </w:r>
          </w:p>
        </w:tc>
        <w:tc>
          <w:tcPr>
            <w:tcW w:type="dxa" w:w="2835"/>
          </w:tcPr>
          <w:p>
            <w:r>
              <w:rPr>
                <w:sz w:val="20"/>
              </w:rPr>
              <w:t>交易闭环</w:t>
            </w:r>
          </w:p>
        </w:tc>
      </w:tr>
      <w:tr>
        <w:tc>
          <w:tcPr>
            <w:tcW w:type="dxa" w:w="2835"/>
            <w:shd w:fill="F2F2F2"/>
          </w:tcPr>
          <w:p>
            <w:r>
              <w:rPr>
                <w:sz w:val="20"/>
              </w:rPr>
              <w:t>SCRM系统</w:t>
            </w:r>
          </w:p>
        </w:tc>
        <w:tc>
          <w:tcPr>
            <w:tcW w:type="dxa" w:w="2835"/>
            <w:shd w:fill="F2F2F2"/>
          </w:tcPr>
          <w:p>
            <w:r>
              <w:rPr>
                <w:sz w:val="20"/>
              </w:rPr>
              <w:t>标签管理/自动化营销</w:t>
            </w:r>
          </w:p>
        </w:tc>
        <w:tc>
          <w:tcPr>
            <w:tcW w:type="dxa" w:w="2835"/>
            <w:shd w:fill="F2F2F2"/>
          </w:tcPr>
          <w:p>
            <w:r>
              <w:rPr>
                <w:sz w:val="20"/>
              </w:rPr>
              <w:t>用户运营</w:t>
            </w:r>
          </w:p>
        </w:tc>
      </w:tr>
    </w:tbl>
    <w:p>
      <w:pPr>
        <w:pStyle w:val="Heading2"/>
      </w:pPr>
      <w:r>
        <w:t>8.4 社群运营与用户激活策略</w:t>
      </w:r>
    </w:p>
    <w:p>
      <w:pPr>
        <w:pStyle w:val="Heading3"/>
      </w:pPr>
      <w:r>
        <w:t>8.4.1 社群运营的"四个一"标准</w:t>
      </w:r>
    </w:p>
    <w:p>
      <w:r/>
      <w:r>
        <w:rPr>
          <w:b/>
        </w:rPr>
        <w:t>每日一话题</w:t>
      </w:r>
      <w:r>
        <w:t>：每天发布一个与文旅主题相关的话题讨论，保持社群活跃度。如"今天分享一种你家乡的特色美食"。</w:t>
      </w:r>
    </w:p>
    <w:p>
      <w:r/>
      <w:r>
        <w:rPr>
          <w:b/>
        </w:rPr>
        <w:t>每周一福利</w:t>
      </w:r>
      <w:r>
        <w:t>：每周发放一次社群专属福利（限时优惠券/新品试吃名额/直播预告优先权），增强社群价值感。</w:t>
      </w:r>
    </w:p>
    <w:p>
      <w:r/>
      <w:r>
        <w:rPr>
          <w:b/>
        </w:rPr>
        <w:t>每月一活动</w:t>
      </w:r>
      <w:r>
        <w:t>：每月组织一次社群活动（线上直播专场/线下文旅体验/文化知识竞赛），深化用户参与。</w:t>
      </w:r>
    </w:p>
    <w:p>
      <w:r/>
      <w:r>
        <w:rPr>
          <w:b/>
        </w:rPr>
        <w:t>每季一调研</w:t>
      </w:r>
      <w:r>
        <w:t>：每季度进行一次用户需求调研，收集产品偏好和内容偏好反馈，指导选品和内容策略。</w:t>
      </w:r>
    </w:p>
    <w:p>
      <w:pPr>
        <w:pStyle w:val="Heading3"/>
      </w:pPr>
      <w:r>
        <w:t>8.4.2 用户激活策略</w:t>
      </w:r>
    </w:p>
    <w:p>
      <w:r/>
      <w:r>
        <w:rPr>
          <w:b/>
        </w:rPr>
        <w:t>沉默用户激活</w:t>
      </w:r>
      <w:r>
        <w:t>：对超过30天未活跃的沉默用户，发送个性化召回信息——如"您之前购买的XX特产又出新品了，社群专属8折"。</w:t>
      </w:r>
    </w:p>
    <w:p>
      <w:r/>
      <w:r>
        <w:rPr>
          <w:b/>
        </w:rPr>
        <w:t>节日/季节激活</w:t>
      </w:r>
      <w:r>
        <w:t>：利用节日（春节/中秋/国庆）和旅游季节（春游/暑假/秋赏/冬温泉）进行主题性用户激活。</w:t>
      </w:r>
    </w:p>
    <w:p>
      <w:r/>
      <w:r>
        <w:rPr>
          <w:b/>
        </w:rPr>
        <w:t>内容驱动激活</w:t>
      </w:r>
      <w:r>
        <w:t>：通过高质量内容（文旅深度图文/短视频/直播预告）自然激活用户，而非纯促销信息轰炸。</w:t>
      </w:r>
    </w:p>
    <w:p>
      <w:pPr>
        <w:pStyle w:val="Heading2"/>
      </w:pPr>
      <w:r>
        <w:t>8.5 复购驱动与会员体系设计</w:t>
      </w:r>
    </w:p>
    <w:p>
      <w:pPr>
        <w:pStyle w:val="Heading3"/>
      </w:pPr>
      <w:r>
        <w:t>8.5.1 复购驱动因素分析</w:t>
      </w:r>
    </w:p>
    <w:p>
      <w:r>
        <w:t>文旅直播用户复购的驱动因素包括：</w:t>
      </w:r>
    </w:p>
    <w:p>
      <w:r/>
      <w:r>
        <w:rPr>
          <w:b/>
        </w:rPr>
        <w:t>产品驱动</w:t>
      </w:r>
      <w:r>
        <w:t>：特产类产品具有消耗性（食品吃完需再买），文创类产品具有收藏性（系列化收藏），这些天然属性驱动复购。</w:t>
      </w:r>
    </w:p>
    <w:p>
      <w:r/>
      <w:r>
        <w:rPr>
          <w:b/>
        </w:rPr>
        <w:t>内容驱动</w:t>
      </w:r>
      <w:r>
        <w:t>：持续优质的内容输出保持用户对品牌/主播的关注和兴趣，在产生新的购买需求时优先选择已关注的直播间[50]。</w:t>
      </w:r>
    </w:p>
    <w:p>
      <w:r/>
      <w:r>
        <w:rPr>
          <w:b/>
        </w:rPr>
        <w:t>关系驱动</w:t>
      </w:r>
      <w:r>
        <w:t>：主播与粉丝之间的准社会关系（parasocial relationship）增强用户的品牌忠诚度[34]。Kang等（2021）发现"关系强度"在互动性和用户参与之间起中介作用[52]。</w:t>
      </w:r>
    </w:p>
    <w:p>
      <w:r/>
      <w:r>
        <w:rPr>
          <w:b/>
        </w:rPr>
        <w:t>价格驱动</w:t>
      </w:r>
      <w:r>
        <w:t>：会员专属价、复购优惠券等价格激励直接刺激复购行为。</w:t>
      </w:r>
    </w:p>
    <w:p>
      <w:pPr>
        <w:pStyle w:val="Heading3"/>
      </w:pPr>
      <w:r>
        <w:t>8.5.2 会员体系设计</w:t>
      </w:r>
    </w:p>
    <w:p>
      <w:r>
        <w:t>文旅直播的会员体系设计建议采用"积分+等级+权益"三要素模型：</w:t>
      </w:r>
    </w:p>
    <w:p>
      <w:r/>
      <w:r>
        <w:rPr>
          <w:b/>
        </w:rPr>
        <w:t>积分体系</w:t>
      </w:r>
      <w:r>
        <w:t>：消费1元=1积分，签到/互动/分享均可获得积分。积分可兑换优惠券/赠品/专属体验。</w:t>
      </w:r>
    </w:p>
    <w:p>
      <w:r/>
      <w:r>
        <w:rPr>
          <w:b/>
        </w:rPr>
        <w:t>等级体系</w:t>
      </w:r>
      <w:r>
        <w:t>：铜牌（消费0-500元）/银牌（500-2000元）/金牌（2000-5000元）/钻石（5000元+）。</w:t>
      </w:r>
    </w:p>
    <w:p>
      <w:r/>
      <w:r>
        <w:rPr>
          <w:b/>
        </w:rPr>
        <w:t>权益体系</w:t>
      </w:r>
      <w: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等级</w:t>
            </w:r>
          </w:p>
        </w:tc>
        <w:tc>
          <w:tcPr>
            <w:tcW w:type="dxa" w:w="2835"/>
          </w:tcPr>
          <w:p>
            <w:r>
              <w:rPr>
                <w:b/>
                <w:sz w:val="20"/>
              </w:rPr>
              <w:t>核心权益</w:t>
            </w:r>
          </w:p>
        </w:tc>
        <w:tc>
          <w:tcPr>
            <w:tcW w:type="dxa" w:w="2835"/>
          </w:tcPr>
          <w:p>
            <w:r>
              <w:rPr>
                <w:b/>
                <w:sz w:val="20"/>
              </w:rPr>
              <w:t>文旅特色权益</w:t>
            </w:r>
          </w:p>
        </w:tc>
      </w:tr>
      <w:tr>
        <w:tc>
          <w:tcPr>
            <w:tcW w:type="dxa" w:w="2835"/>
          </w:tcPr>
          <w:p>
            <w:r>
              <w:rPr>
                <w:sz w:val="20"/>
              </w:rPr>
              <w:t>铜牌</w:t>
            </w:r>
          </w:p>
        </w:tc>
        <w:tc>
          <w:tcPr>
            <w:tcW w:type="dxa" w:w="2835"/>
          </w:tcPr>
          <w:p>
            <w:r>
              <w:rPr>
                <w:sz w:val="20"/>
              </w:rPr>
              <w:t>生日优惠券</w:t>
            </w:r>
          </w:p>
        </w:tc>
        <w:tc>
          <w:tcPr>
            <w:tcW w:type="dxa" w:w="2835"/>
          </w:tcPr>
          <w:p>
            <w:r>
              <w:rPr>
                <w:sz w:val="20"/>
              </w:rPr>
              <w:t>目的地出行指南</w:t>
            </w:r>
          </w:p>
        </w:tc>
      </w:tr>
      <w:tr>
        <w:tc>
          <w:tcPr>
            <w:tcW w:type="dxa" w:w="2835"/>
            <w:shd w:fill="F2F2F2"/>
          </w:tcPr>
          <w:p>
            <w:r>
              <w:rPr>
                <w:sz w:val="20"/>
              </w:rPr>
              <w:t>银牌</w:t>
            </w:r>
          </w:p>
        </w:tc>
        <w:tc>
          <w:tcPr>
            <w:tcW w:type="dxa" w:w="2835"/>
            <w:shd w:fill="F2F2F2"/>
          </w:tcPr>
          <w:p>
            <w:r>
              <w:rPr>
                <w:sz w:val="20"/>
              </w:rPr>
              <w:t>专属客服+积分加倍</w:t>
            </w:r>
          </w:p>
        </w:tc>
        <w:tc>
          <w:tcPr>
            <w:tcW w:type="dxa" w:w="2835"/>
            <w:shd w:fill="F2F2F2"/>
          </w:tcPr>
          <w:p>
            <w:r>
              <w:rPr>
                <w:sz w:val="20"/>
              </w:rPr>
              <w:t>限量特产优先购</w:t>
            </w:r>
          </w:p>
        </w:tc>
      </w:tr>
      <w:tr>
        <w:tc>
          <w:tcPr>
            <w:tcW w:type="dxa" w:w="2835"/>
          </w:tcPr>
          <w:p>
            <w:r>
              <w:rPr>
                <w:sz w:val="20"/>
              </w:rPr>
              <w:t>金牌</w:t>
            </w:r>
          </w:p>
        </w:tc>
        <w:tc>
          <w:tcPr>
            <w:tcW w:type="dxa" w:w="2835"/>
          </w:tcPr>
          <w:p>
            <w:r>
              <w:rPr>
                <w:sz w:val="20"/>
              </w:rPr>
              <w:t>专属折扣+免费退换</w:t>
            </w:r>
          </w:p>
        </w:tc>
        <w:tc>
          <w:tcPr>
            <w:tcW w:type="dxa" w:w="2835"/>
          </w:tcPr>
          <w:p>
            <w:r>
              <w:rPr>
                <w:sz w:val="20"/>
              </w:rPr>
              <w:t>文旅体验活动邀请</w:t>
            </w:r>
          </w:p>
        </w:tc>
      </w:tr>
      <w:tr>
        <w:tc>
          <w:tcPr>
            <w:tcW w:type="dxa" w:w="2835"/>
            <w:shd w:fill="F2F2F2"/>
          </w:tcPr>
          <w:p>
            <w:r>
              <w:rPr>
                <w:sz w:val="20"/>
              </w:rPr>
              <w:t>钻石</w:t>
            </w:r>
          </w:p>
        </w:tc>
        <w:tc>
          <w:tcPr>
            <w:tcW w:type="dxa" w:w="2835"/>
            <w:shd w:fill="F2F2F2"/>
          </w:tcPr>
          <w:p>
            <w:r>
              <w:rPr>
                <w:sz w:val="20"/>
              </w:rPr>
              <w:t>一对一顾问+新品试用</w:t>
            </w:r>
          </w:p>
        </w:tc>
        <w:tc>
          <w:tcPr>
            <w:tcW w:type="dxa" w:w="2835"/>
            <w:shd w:fill="F2F2F2"/>
          </w:tcPr>
          <w:p>
            <w:r>
              <w:rPr>
                <w:sz w:val="20"/>
              </w:rPr>
              <w:t>定制旅游方案设计</w:t>
            </w:r>
          </w:p>
        </w:tc>
      </w:tr>
    </w:tbl>
    <w:p>
      <w:pPr>
        <w:pStyle w:val="Heading2"/>
      </w:pPr>
      <w:r>
        <w:t>8.6 本章小结</w:t>
      </w:r>
    </w:p>
    <w:p>
      <w:r>
        <w:t>本章探讨了G.T.C.R.框架中T（流量获取）维度的用户运营和私域建设。RFM用户分层模型和标签体系为精准化用户运营提供了基础工具。粉丝生命周期管理将用户从认知到传播分为五个阶段，每个阶段有明确的运营目标和策略。私域流量池的搭建遵循"企业微信→社群→公众号/视频号→小程序"的四层架构，通过"加群领优惠"的标准化路径从公域导流。社群运营的"四个一"标准和用户激活策略保障私域用户的持续活跃。复购驱动因素分析和会员体系设计为LTV提升提供了系统方案。</w:t>
      </w:r>
    </w:p>
    <w:p>
      <w:pPr>
        <w:pStyle w:val="Heading2"/>
      </w:pPr>
      <w:r>
        <w:t>思考题</w:t>
      </w:r>
    </w:p>
    <w:p>
      <w:r>
        <w:t xml:space="preserve">1. </w:t>
      </w:r>
      <w:r>
        <w:rPr>
          <w:b/>
        </w:rPr>
        <w:t>（识记）</w:t>
      </w:r>
      <w:r>
        <w:t xml:space="preserve"> RFM模型的三个维度是什么？基于RFM可将用户分为哪8类？</w:t>
      </w:r>
    </w:p>
    <w:p>
      <w:r>
        <w:t xml:space="preserve">2. </w:t>
      </w:r>
      <w:r>
        <w:rPr>
          <w:b/>
        </w:rPr>
        <w:t>（理解）</w:t>
      </w:r>
      <w:r>
        <w:t xml:space="preserve"> 粉丝生命周期的五个阶段分别是什么？各阶段的核心运营目标有何差异？</w:t>
      </w:r>
    </w:p>
    <w:p>
      <w:r>
        <w:t xml:space="preserve">3. </w:t>
      </w:r>
      <w:r>
        <w:rPr>
          <w:b/>
        </w:rPr>
        <w:t>（应用）</w:t>
      </w:r>
      <w:r>
        <w:t xml:space="preserve"> 请为一个文旅直播间设计从公域到私域的引流路径，包含每个环节的具体引导话术。</w:t>
      </w:r>
    </w:p>
    <w:p>
      <w:r>
        <w:t xml:space="preserve">4. </w:t>
      </w:r>
      <w:r>
        <w:rPr>
          <w:b/>
        </w:rPr>
        <w:t>（分析）</w:t>
      </w:r>
      <w:r>
        <w:t xml:space="preserve"> 复购驱动的四大因素中，哪个因素对文旅直播最为关键？为什么？</w:t>
      </w:r>
    </w:p>
    <w:p>
      <w:r>
        <w:t xml:space="preserve">5. </w:t>
      </w:r>
      <w:r>
        <w:rPr>
          <w:b/>
        </w:rPr>
        <w:t>（评价）</w:t>
      </w:r>
      <w:r>
        <w:t xml:space="preserve"> 社群运营的"四个一"标准是否适用于所有规模的文旅直播？对小商家可能有什么困难？</w:t>
      </w:r>
    </w:p>
    <w:p>
      <w:r>
        <w:t xml:space="preserve">6. </w:t>
      </w:r>
      <w:r>
        <w:rPr>
          <w:b/>
        </w:rPr>
        <w:t>（创造）</w:t>
      </w:r>
      <w:r>
        <w:t xml:space="preserve"> 设计一个文旅直播的会员体系方案，包含积分规则、等级划分和文旅特色权益。</w:t>
      </w:r>
    </w:p>
    <w:p>
      <w:pPr>
        <w:pStyle w:val="Heading2"/>
      </w:pPr>
      <w:r>
        <w:t>8.7 用户运营的进阶实践</w:t>
      </w:r>
    </w:p>
    <w:p>
      <w:pPr>
        <w:pStyle w:val="Heading3"/>
      </w:pPr>
      <w:r>
        <w:t>8.7.1 用户旅程地图</w:t>
      </w:r>
    </w:p>
    <w:p>
      <w:r>
        <w:t>用户旅程地图（Customer Journey Map）是可视化用户从首次接触到成为忠实粉丝全过程的重要工具。文旅直播的用户旅程包括以下关键触点：</w:t>
      </w:r>
    </w:p>
    <w:p>
      <w:r/>
      <w:r>
        <w:rPr>
          <w:b/>
        </w:rPr>
        <w:t>触点1：短视频曝光</w:t>
      </w:r>
      <w:r>
        <w:t>。用户在刷短视频时看到文旅内容。关键指标：完播率、点赞率。优化方向：短视频开头3秒抓注意力。</w:t>
      </w:r>
    </w:p>
    <w:p>
      <w:r/>
      <w:r>
        <w:rPr>
          <w:b/>
        </w:rPr>
        <w:t>触点2：进入直播间</w:t>
      </w:r>
      <w:r>
        <w:t>。用户点击进入直播间观看。关键指标：点击率、进入率。优化方向：直播封面设计和标题优化。</w:t>
      </w:r>
    </w:p>
    <w:p>
      <w:r/>
      <w:r>
        <w:rPr>
          <w:b/>
        </w:rPr>
        <w:t>触点3：首次互动</w:t>
      </w:r>
      <w:r>
        <w:t>。用户在直播间发出第一次弹幕/点赞/分享。关键指标：互动率。优化方向：主播点名互动、福袋引导。</w:t>
      </w:r>
    </w:p>
    <w:p>
      <w:r/>
      <w:r>
        <w:rPr>
          <w:b/>
        </w:rPr>
        <w:t>触点4：首次购买</w:t>
      </w:r>
      <w:r>
        <w:t>。用户完成第一笔订单。关键指标：转化率、首单客单价。优化方向：新人专享优惠、低门槛引流款。</w:t>
      </w:r>
    </w:p>
    <w:p>
      <w:r/>
      <w:r>
        <w:rPr>
          <w:b/>
        </w:rPr>
        <w:t>触点5：加入私域</w:t>
      </w:r>
      <w:r>
        <w:t>。用户添加企业微信/加入社群。关键指标：私域转化率。优化方向：加群领优惠的引导。</w:t>
      </w:r>
    </w:p>
    <w:p>
      <w:r/>
      <w:r>
        <w:rPr>
          <w:b/>
        </w:rPr>
        <w:t>触点6：复购</w:t>
      </w:r>
      <w:r>
        <w:t>。用户完成第二笔及以上订单。关键指标：复购率、复购周期。优化方向：新品推荐、会员专属价。</w:t>
      </w:r>
    </w:p>
    <w:p>
      <w:r/>
      <w:r>
        <w:rPr>
          <w:b/>
        </w:rPr>
        <w:t>触点7：传播推荐</w:t>
      </w:r>
      <w:r>
        <w:t>。用户主动推荐给好友。关键指标：NPS（净推荐值）、推荐新客数。优化方向：老带新奖励机制。</w:t>
      </w:r>
    </w:p>
    <w:p>
      <w:pPr>
        <w:pStyle w:val="Heading3"/>
      </w:pPr>
      <w:r>
        <w:t>8.7.2 用户画像的深度构建</w:t>
      </w:r>
    </w:p>
    <w:p>
      <w:r>
        <w:t>用户画像不仅是人口统计学标签，更是行为模式和心理特征的深度刻画。文旅直播用户的深度画像应包含：</w:t>
      </w:r>
    </w:p>
    <w:p>
      <w:r/>
      <w:r>
        <w:rPr>
          <w:b/>
        </w:rPr>
        <w:t>旅行偏好画像</w:t>
      </w:r>
      <w:r>
        <w:t>：偏好目的地类型（自然/人文/主题乐园/休闲度假）、出行方式（自驾/高铁/飞机）、旅行频次（年均X次）、预算区间、同行人员（独行/情侣/家庭/团队）。</w:t>
      </w:r>
    </w:p>
    <w:p>
      <w:r/>
      <w:r>
        <w:rPr>
          <w:b/>
        </w:rPr>
        <w:t>消费行为画像</w:t>
      </w:r>
      <w:r>
        <w:t>：月均直播购物频次、平均客单价、偏好品类（门票/住宿/特产/文创）、价格敏感度、决策周期、退货倾向。</w:t>
      </w:r>
    </w:p>
    <w:p>
      <w:r/>
      <w:r>
        <w:rPr>
          <w:b/>
        </w:rPr>
        <w:t>内容偏好画像</w:t>
      </w:r>
      <w:r>
        <w:t>：偏好内容类型（风景/美食/文化/人物）、观看时段、互动方式（弹幕/点赞/分享/收藏）、关注的主播类型。</w:t>
      </w:r>
    </w:p>
    <w:p>
      <w:r/>
      <w:r>
        <w:rPr>
          <w:b/>
        </w:rPr>
        <w:t>心理特征画像</w:t>
      </w:r>
      <w:r>
        <w:t>：文化兴趣度（高/中/低）、信任建立方式（主播信任/品牌信任/平台信任/数据信任）、购买动机（实用/情感/社交/收藏）。</w:t>
      </w:r>
    </w:p>
    <w:p>
      <w:pPr>
        <w:pStyle w:val="Heading3"/>
      </w:pPr>
      <w:r>
        <w:t>8.7.3 用户生命周期价值（LTV）管理</w:t>
      </w:r>
    </w:p>
    <w:p>
      <w:r>
        <w:t>LTV（Life Time Value）是用户在整个生命周期内为直播间创造的总价值。LTV管理要求从"单次交易"思维转向"长期关系"思维。</w:t>
      </w:r>
    </w:p>
    <w:p>
      <w:r>
        <w:t>LTV的计算公式：LTV = 平均客单价 × 年均购买频次 × 平均生命周期年数 × 毛利率</w:t>
      </w:r>
    </w:p>
    <w:p>
      <w:r>
        <w:t>提升LTV的路径：</w:t>
      </w:r>
    </w:p>
    <w:p>
      <w:r>
        <w:t>- 提升客单价：通过组合套餐和向上销售</w:t>
      </w:r>
    </w:p>
    <w:p>
      <w:r>
        <w:t>- 提升购买频次：通过新品推荐和复购激励</w:t>
      </w:r>
    </w:p>
    <w:p>
      <w:r>
        <w:t>- 延长生命周期：通过私域运营和会员体系</w:t>
      </w:r>
    </w:p>
    <w:p>
      <w:r>
        <w:t>- 提升毛利率：通过供应链优化和定价策略</w:t>
      </w:r>
    </w:p>
    <w:p>
      <w:pPr>
        <w:pStyle w:val="Heading3"/>
      </w:pPr>
      <w:r>
        <w:t>8.7.4 用户运营的伦理边界</w:t>
      </w:r>
    </w:p>
    <w:p>
      <w:r>
        <w:t>用户运营需要遵守伦理边界，避免过度营销和用户骚扰：</w:t>
      </w:r>
    </w:p>
    <w:p>
      <w:r/>
      <w:r>
        <w:rPr>
          <w:b/>
        </w:rPr>
        <w:t>频率边界</w:t>
      </w:r>
      <w:r>
        <w:t>：私域消息推送频率不超过每日1条营销信息、每周3条内容信息、每月1次深度活动。过度推送会导致用户退群或取关。</w:t>
      </w:r>
    </w:p>
    <w:p>
      <w:r/>
      <w:r>
        <w:rPr>
          <w:b/>
        </w:rPr>
        <w:t>隐私边界</w:t>
      </w:r>
      <w:r>
        <w:t>：用户数据的使用范围限于已告知的目的，不得将用户数据分享给第三方或用于未授权的用途。</w:t>
      </w:r>
    </w:p>
    <w:p>
      <w:r/>
      <w:r>
        <w:rPr>
          <w:b/>
        </w:rPr>
        <w:t>价格边界</w:t>
      </w:r>
      <w:r>
        <w:t>：不得对不同用户实施极端的价格歧视（如对老用户收取高于新用户的价格），这种"大数据杀熟"行为违反消费者权益保护法。</w:t>
      </w:r>
    </w:p>
    <w:p>
      <w:r/>
      <w:r>
        <w:rPr>
          <w:b/>
        </w:rPr>
        <w:t>内容边界</w:t>
      </w:r>
      <w:r>
        <w:t>：私域内容应保持品质和相关性，避免发送与用户兴趣无关的低质内容。</w:t>
      </w:r>
    </w:p>
    <w:p>
      <w:pPr>
        <w:pStyle w:val="Heading3"/>
      </w:pPr>
      <w:r>
        <w:t>8.7.5 可持续用户运营</w:t>
      </w:r>
    </w:p>
    <w:p>
      <w:r>
        <w:t>可持续用户运营要求关注用户的长期价值和体验，而非短期GMV：</w:t>
      </w:r>
    </w:p>
    <w:p>
      <w:r/>
      <w:r>
        <w:rPr>
          <w:b/>
        </w:rPr>
        <w:t>用户教育</w:t>
      </w:r>
      <w:r>
        <w:t>：通过内容输出帮助用户了解文旅产品背后的文化知识，提升用户的审美水平和文化素养，培养长期消费习惯。</w:t>
      </w:r>
    </w:p>
    <w:p>
      <w:r/>
      <w:r>
        <w:rPr>
          <w:b/>
        </w:rPr>
        <w:t>用户赋能</w:t>
      </w:r>
      <w:r>
        <w:t>：赋能忠实用户成为"品牌大使"——为他们提供专属工具（如分享卡片生成器）、专属活动（如线下文旅体验）和专属权益，让他们成为品牌的自发传播者。</w:t>
      </w:r>
    </w:p>
    <w:p>
      <w:r/>
      <w:r>
        <w:rPr>
          <w:b/>
        </w:rPr>
        <w:t>用户保护</w:t>
      </w:r>
      <w:r>
        <w:t>：保护用户权益——确保产品品质、完善售后服务、保护用户隐私。用户保护是长期信任的基石。</w:t>
      </w:r>
    </w:p>
    <w:p>
      <w:r/>
      <w:r>
        <w:rPr>
          <w:b/>
        </w:rPr>
        <w:t>社区共建</w:t>
      </w:r>
      <w:r>
        <w:t>：将用户社群从"营销渠道"升级为"文化社区"——在社群中分享文旅知识、组织文化活动、讨论旅行体验，让社群本身成为用户愿意停留的文化空间。</w:t>
      </w:r>
    </w:p>
    <w:p>
      <w:pPr>
        <w:pStyle w:val="Heading3"/>
      </w:pPr>
      <w:r>
        <w:t>8.3 私域流量池的深度运营与生命周期管理</w:t>
      </w:r>
    </w:p>
    <w:p>
      <w:pPr>
        <w:pStyle w:val="Heading4"/>
      </w:pPr>
      <w:r>
        <w:t>8.3.1 用户分层运营模型</w:t>
      </w:r>
    </w:p>
    <w:p>
      <w:r>
        <w:t>文旅直播电商的用户运营应建立在精细化的分层管理基础之上。根据用户在直播间和私域中的行为数据，可将用户划分为五个层级，每个层级采取差异化的运营策略。</w:t>
      </w:r>
    </w:p>
    <w:p>
      <w:r/>
      <w:r>
        <w:rPr>
          <w:b/>
        </w:rPr>
        <w:t>新客层（0-1次购买）</w:t>
      </w:r>
      <w:r>
        <w:t>：此类用户对品牌认知尚浅，处于"试探期"。运营重点在于降低首次购买门槛，通过9.9元引流品、新人专享优惠券、免费文旅攻略领取等方式建立初步信任。在私域中，新客应被引导关注公众号或添加企微，完成从"公域流量"到"私域用户"的转化。运营触达频率建议每周1-2次，内容以轻量级的文旅种草图文为主，避免过度促销引起反感。</w:t>
      </w:r>
    </w:p>
    <w:p>
      <w:r/>
      <w:r>
        <w:rPr>
          <w:b/>
        </w:rPr>
        <w:t>活跃层（2-5次购买）</w:t>
      </w:r>
      <w:r>
        <w:t>：此类用户已建立基本信任，处于"成长期"。运营重点是提升复购率和客单价，通过搭配推荐、会员折扣、限时福利等方式推动向上迁移。在私域中，可邀请活跃用户加入"文旅达人社群"，参与新品试吃、旅游攻略共创等深度互动活动。运营触达频率建议每周2-3次，内容以产品推荐和社群互动为主。</w:t>
      </w:r>
    </w:p>
    <w:p>
      <w:r/>
      <w:r>
        <w:rPr>
          <w:b/>
        </w:rPr>
        <w:t>忠实层（6-10次购买）</w:t>
      </w:r>
      <w:r>
        <w:t>：此类用户具有较高的品牌忠诚度，处于"成熟期"。运营重点是挖掘用户终身价值（LTV），通过VIP专属服务、定制化推荐、提前购买权等方式增强归属感。在私域中，可邀请忠实用户参与品牌共创活动，如为新品命名、参与选品投票等。运营触达频率建议每周1次精品内容推送+每月1次专属福利。</w:t>
      </w:r>
    </w:p>
    <w:p>
      <w:r/>
      <w:r>
        <w:rPr>
          <w:b/>
        </w:rPr>
        <w:t>KOC层（分享行为突出）</w:t>
      </w:r>
      <w:r>
        <w:t>：此类用户不仅自身复购率高，还积极在社交平台分享产品和直播内容，具有自传播能力。运营重点是将其培育为品牌的"关键意见消费者"（KOC），通过专属佣金机制、免费试用权益、品牌活动邀请等方式激励持续分享。一个优质KOC的年贡献价值可达普通用户的10-20倍。</w:t>
      </w:r>
    </w:p>
    <w:p>
      <w:r/>
      <w:r>
        <w:rPr>
          <w:b/>
        </w:rPr>
        <w:t>沉睡层（超过90天未互动）</w:t>
      </w:r>
      <w:r>
        <w:t>：此类用户曾经活跃但已逐渐流失，需要通过精准的召回策略重新激活。召回策略包括：发送个性化优惠券（基于历史购买记录推荐）、新品上市通知、节日祝福+专属福利等。召回触达频率不宜过高，建议每月1次，连续3个月未响应则转入低频维护池。</w:t>
      </w:r>
    </w:p>
    <w:p>
      <w:pPr>
        <w:pStyle w:val="Heading4"/>
      </w:pPr>
      <w:r>
        <w:t>8.3.2 社群运营的内容体系设计</w:t>
      </w:r>
    </w:p>
    <w:p>
      <w:r>
        <w:t>文旅直播电商的社群运营应构建"内容金字塔"体系，以差异化的内容满足不同层级用户的需求：</w:t>
      </w:r>
    </w:p>
    <w:p>
      <w:r/>
      <w:r>
        <w:rPr>
          <w:b/>
        </w:rPr>
        <w:t>顶层内容——深度文旅攻略</w:t>
      </w:r>
      <w:r>
        <w:t>：包括景区深度游览攻略、目的地文化解读、季节性旅行推荐等。这类内容具有高价值、高收藏率的特点，是社群的核心吸引力。建议每月产出2-3篇高质量攻略，由专业文旅内容创作者撰写或由主播在实地体验后整理。</w:t>
      </w:r>
    </w:p>
    <w:p>
      <w:r/>
      <w:r>
        <w:rPr>
          <w:b/>
        </w:rPr>
        <w:t>中层内容——产品种草与使用场景</w:t>
      </w:r>
      <w:r>
        <w:t>：包括文旅特产的食用方法、使用技巧、搭配建议、礼品包装方案等。这类内容直接服务于销售转化，需与直播间的货盘节奏配合。建议每周产出3-5条种草内容，形式可以是图文、短视频或直播片段回放。</w:t>
      </w:r>
    </w:p>
    <w:p>
      <w:r/>
      <w:r>
        <w:rPr>
          <w:b/>
        </w:rPr>
        <w:t>底层内容——日常互动与氛围维护</w:t>
      </w:r>
      <w:r>
        <w:t>：包括每日早安问候、天气与出行提醒、用户UGC分享互动、话题讨论等。这类内容频率高但制作成本低，主要作用是维持社群活跃度和用户黏性。建议每日1-2条互动内容，由社群运营人员负责。</w:t>
      </w:r>
    </w:p>
    <w:p>
      <w:r>
        <w:t>三类内容形成金字塔结构，底层保证频率和触达，中层推动转化，顶层提升价值感和留存率。内容比例建议为5:3:2（底层:中层:顶层）。</w:t>
      </w:r>
    </w:p>
    <w:p>
      <w:pPr>
        <w:pStyle w:val="Heading4"/>
      </w:pPr>
      <w:r>
        <w:t>8.3.3 用户生命周期价值（LTV）管理</w:t>
      </w:r>
    </w:p>
    <w:p>
      <w:r>
        <w:t>文旅直播电商的用户生命周期价值管理需要结合行业特点进行定制化设计。与快消品不同，文旅商品的复购周期通常较长（特产复购周期约30-60天，旅游产品复购周期6-12个月），因此LTV的计算周期应适当延长。</w:t>
      </w:r>
    </w:p>
    <w:p>
      <w:r/>
      <w:r>
        <w:rPr>
          <w:b/>
        </w:rPr>
        <w:t>LTV计算模型</w:t>
      </w:r>
      <w:r>
        <w:t>：LTV = 平均客单价 × 年复购次数 × 平均留存年限 × 毛利率</w:t>
      </w:r>
    </w:p>
    <w:p>
      <w:r>
        <w:t>以文旅特产为例：假设平均客单价150元，年复购6次，平均留存2.5年，毛利率40%，则LTV = 150 × 6 × 2.5 × 0.4 = 900元。这意味着，获取一个用户的成本（CAC）只要低于900元，从长期来看就是盈利的。这一模型为流量获取预算提供了量化依据。</w:t>
      </w:r>
    </w:p>
    <w:p>
      <w:r/>
      <w:r>
        <w:rPr>
          <w:b/>
        </w:rPr>
        <w:t>LTV提升策略</w:t>
      </w:r>
      <w:r>
        <w:t>：提升LTV的核心路径包括——提升客单价（通过搭配推荐、满减活动等）、提升复购频率（通过会员体系、订阅制等）、延长留存年限（通过私域深度运营、品牌情感连接等）。其中，品牌情感连接在文旅品类中尤为重要，因为文旅产品天然带有文化属性和情感价值，用户对品牌的认同度越高，留存时间越长。</w:t>
      </w:r>
    </w:p>
    <w:p>
      <w:pPr>
        <w:pStyle w:val="Heading3"/>
      </w:pPr>
      <w:r>
        <w:t>8.4 数据驱动的用户运营决策</w:t>
      </w:r>
    </w:p>
    <w:p>
      <w:pPr>
        <w:pStyle w:val="Heading4"/>
      </w:pPr>
      <w:r>
        <w:t>8.4.1 用户行为数据采集与分析</w:t>
      </w:r>
    </w:p>
    <w:p>
      <w:r>
        <w:t>数据驱动的用户运营要求建立完整的行为数据采集体系。文旅直播电商需要关注的核心数据维度包括：</w:t>
      </w:r>
    </w:p>
    <w:p>
      <w:r/>
      <w:r>
        <w:rPr>
          <w:b/>
        </w:rPr>
        <w:t>用户画像数据</w:t>
      </w:r>
      <w:r>
        <w:t>：基础属性（年龄、性别、地域）、兴趣标签（偏好景区类型、特产品类、出行方式）、消费能力（客单价分布、价格敏感度）、社交属性（分享频率、KOC潜力）。</w:t>
      </w:r>
    </w:p>
    <w:p>
      <w:r/>
      <w:r>
        <w:rPr>
          <w:b/>
        </w:rPr>
        <w:t>直播行为数据</w:t>
      </w:r>
      <w:r>
        <w:t>：观看时长、互动行为（点赞/评论/分享/关注）、商品点击行为、加购行为、下单行为、退款行为。这些数据反映了用户在直播间的即时反应，是优化直播节奏和话术的直接依据。</w:t>
      </w:r>
    </w:p>
    <w:p>
      <w:r/>
      <w:r>
        <w:rPr>
          <w:b/>
        </w:rPr>
        <w:t>私域行为数据</w:t>
      </w:r>
      <w:r>
        <w:t>：社群发言频率、内容点击率、优惠券使用率、活动参与率。这些数据反映了用户在私域中的活跃度，是评估私域运营效果和调整运营策略的依据。</w:t>
      </w:r>
    </w:p>
    <w:p>
      <w:r/>
      <w:r>
        <w:rPr>
          <w:b/>
        </w:rPr>
        <w:t>跨渠道行为数据</w:t>
      </w:r>
      <w:r>
        <w:t>：用户在直播间、短视频、公众号、社群、小程序等不同渠道的行为轨迹。通过打通各渠道的用户ID，构建统一的用户行为视图，实现跨渠道的协同运营。</w:t>
      </w:r>
    </w:p>
    <w:p>
      <w:pPr>
        <w:pStyle w:val="Heading4"/>
      </w:pPr>
      <w:r>
        <w:t>8.4.2 用户流失预警机制</w:t>
      </w:r>
    </w:p>
    <w:p>
      <w:r>
        <w:t>建立用户流失预警机制是降低流失率、延长用户生命周期的关键手段。预警机制的核心是通过数据分析识别流失征兆，在用户真正流失之前采取干预措施。</w:t>
      </w:r>
    </w:p>
    <w:p>
      <w:r/>
      <w:r>
        <w:rPr>
          <w:b/>
        </w:rPr>
        <w:t>预警指标体系</w:t>
      </w:r>
      <w: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预警等级</w:t>
            </w:r>
          </w:p>
        </w:tc>
        <w:tc>
          <w:tcPr>
            <w:tcW w:type="dxa" w:w="2835"/>
          </w:tcPr>
          <w:p>
            <w:r>
              <w:rPr>
                <w:b/>
                <w:sz w:val="20"/>
              </w:rPr>
              <w:t>触发条件</w:t>
            </w:r>
          </w:p>
        </w:tc>
        <w:tc>
          <w:tcPr>
            <w:tcW w:type="dxa" w:w="2835"/>
          </w:tcPr>
          <w:p>
            <w:r>
              <w:rPr>
                <w:b/>
                <w:sz w:val="20"/>
              </w:rPr>
              <w:t>干预策略</w:t>
            </w:r>
          </w:p>
        </w:tc>
      </w:tr>
      <w:tr>
        <w:tc>
          <w:tcPr>
            <w:tcW w:type="dxa" w:w="2835"/>
          </w:tcPr>
          <w:p>
            <w:r>
              <w:rPr>
                <w:sz w:val="20"/>
              </w:rPr>
              <w:t>黄色预警</w:t>
            </w:r>
          </w:p>
        </w:tc>
        <w:tc>
          <w:tcPr>
            <w:tcW w:type="dxa" w:w="2835"/>
          </w:tcPr>
          <w:p>
            <w:r>
              <w:rPr>
                <w:sz w:val="20"/>
              </w:rPr>
              <w:t>30天未互动或复购周期延长50%</w:t>
            </w:r>
          </w:p>
        </w:tc>
        <w:tc>
          <w:tcPr>
            <w:tcW w:type="dxa" w:w="2835"/>
          </w:tcPr>
          <w:p>
            <w:r>
              <w:rPr>
                <w:sz w:val="20"/>
              </w:rPr>
              <w:t>发送个性化推荐+小额优惠券</w:t>
            </w:r>
          </w:p>
        </w:tc>
      </w:tr>
      <w:tr>
        <w:tc>
          <w:tcPr>
            <w:tcW w:type="dxa" w:w="2835"/>
            <w:shd w:fill="F2F2F2"/>
          </w:tcPr>
          <w:p>
            <w:r>
              <w:rPr>
                <w:sz w:val="20"/>
              </w:rPr>
              <w:t>橙色预警</w:t>
            </w:r>
          </w:p>
        </w:tc>
        <w:tc>
          <w:tcPr>
            <w:tcW w:type="dxa" w:w="2835"/>
            <w:shd w:fill="F2F2F2"/>
          </w:tcPr>
          <w:p>
            <w:r>
              <w:rPr>
                <w:sz w:val="20"/>
              </w:rPr>
              <w:t>45天未互动或取消关注/退群</w:t>
            </w:r>
          </w:p>
        </w:tc>
        <w:tc>
          <w:tcPr>
            <w:tcW w:type="dxa" w:w="2835"/>
            <w:shd w:fill="F2F2F2"/>
          </w:tcPr>
          <w:p>
            <w:r>
              <w:rPr>
                <w:sz w:val="20"/>
              </w:rPr>
              <w:t>发送召回福利+专属客服沟通</w:t>
            </w:r>
          </w:p>
        </w:tc>
      </w:tr>
      <w:tr>
        <w:tc>
          <w:tcPr>
            <w:tcW w:type="dxa" w:w="2835"/>
          </w:tcPr>
          <w:p>
            <w:r>
              <w:rPr>
                <w:sz w:val="20"/>
              </w:rPr>
              <w:t>红色预警</w:t>
            </w:r>
          </w:p>
        </w:tc>
        <w:tc>
          <w:tcPr>
            <w:tcW w:type="dxa" w:w="2835"/>
          </w:tcPr>
          <w:p>
            <w:r>
              <w:rPr>
                <w:sz w:val="20"/>
              </w:rPr>
              <w:t>60天未互动或连续3次未响应</w:t>
            </w:r>
          </w:p>
        </w:tc>
        <w:tc>
          <w:tcPr>
            <w:tcW w:type="dxa" w:w="2835"/>
          </w:tcPr>
          <w:p>
            <w:r>
              <w:rPr>
                <w:sz w:val="20"/>
              </w:rPr>
              <w:t>转入低频维护池，月度触达1次</w:t>
            </w:r>
          </w:p>
        </w:tc>
      </w:tr>
    </w:tbl>
    <w:p>
      <w:r>
        <w:t>预警机制的执行需要依托CRM系统或企微SCRM工具，实现自动化的数据监控和触达。对于中小型文旅直播间，可使用企微+小程序的组合实现基础版预警功能。</w:t>
      </w:r>
    </w:p>
    <w:p>
      <w:pPr>
        <w:pStyle w:val="Heading4"/>
      </w:pPr>
      <w:r>
        <w:t>8.4.3 用户运营效果评估体系</w:t>
      </w:r>
    </w:p>
    <w:p>
      <w:r>
        <w:t>用户运营效果的评估应从多个维度进行，避免单一指标导向的短视行为：</w:t>
      </w:r>
    </w:p>
    <w:p>
      <w:r/>
      <w:r>
        <w:rPr>
          <w:b/>
        </w:rPr>
        <w:t>增长指标</w:t>
      </w:r>
      <w:r>
        <w:t>：新增用户数、私域引流率（直播间观众→私域用户的转化率）、KOC培育数量。</w:t>
      </w:r>
    </w:p>
    <w:p>
      <w:r/>
      <w:r>
        <w:rPr>
          <w:b/>
        </w:rPr>
        <w:t>活跃指标</w:t>
      </w:r>
      <w:r>
        <w:t>：DAU（日活跃用户数）、MAU（月活跃用户数）、社群发言率、内容互动率。</w:t>
      </w:r>
    </w:p>
    <w:p>
      <w:r/>
      <w:r>
        <w:rPr>
          <w:b/>
        </w:rPr>
        <w:t>转化指标</w:t>
      </w:r>
      <w:r>
        <w:t>：复购率、客单价、LTV/CAC比值、私域GMV占比。</w:t>
      </w:r>
    </w:p>
    <w:p>
      <w:r/>
      <w:r>
        <w:rPr>
          <w:b/>
        </w:rPr>
        <w:t>满意度指标</w:t>
      </w:r>
      <w:r>
        <w:t>：NPS（净推荐值）、退换货率、客诉率、好评率。</w:t>
      </w:r>
    </w:p>
    <w:p>
      <w:r>
        <w:t>四类指标应定期（周/月/季度）进行综合评估，形成用户运营健康度报告，指导下一阶段的运营策略调整。在文旅直播电商领域，建议重点关注LTV/CAC比值（健康值应&gt;3）和复购率（健康值应&gt;30%），这两项指标最能反映用户运营的长期健康度[98]。</w:t>
      </w:r>
    </w:p>
    <w:p>
      <w:pPr>
        <w:pStyle w:val="Heading3"/>
      </w:pPr>
      <w:r>
        <w:t>8.5 私域流量池的技术架构与工具选型</w:t>
      </w:r>
    </w:p>
    <w:p>
      <w:pPr>
        <w:pStyle w:val="Heading4"/>
      </w:pPr>
      <w:r>
        <w:t>8.5.1 私域流量池的技术架构设计</w:t>
      </w:r>
    </w:p>
    <w:p>
      <w:r>
        <w:t>文旅直播电商的私域流量池需要依托合理的技术架构来实现高效运营。完整的私域技术架构包含四层：</w:t>
      </w:r>
    </w:p>
    <w:p>
      <w:r/>
      <w:r>
        <w:rPr>
          <w:b/>
        </w:rPr>
        <w:t>触点层</w:t>
      </w:r>
      <w:r>
        <w:t>：用户接触私域的第一个入口，包括微信公众号、视频号、企微个人号、企微社群、小程序等。不同触点承担不同功能——公众号承载长内容（攻略、产地故事），视频号承载短内容和直播，企微承载一对一服务和社群互动，小程序承载交易和会员管理。触点设计的原则是"多触点协同"——用户从不同渠道进入私域后，通过触点间的引导形成完整的运营闭环。</w:t>
      </w:r>
    </w:p>
    <w:p>
      <w:r/>
      <w:r>
        <w:rPr>
          <w:b/>
        </w:rPr>
        <w:t>数据层</w:t>
      </w:r>
      <w:r>
        <w:t>：统一的用户数据中台，打通各触点的用户ID和行为数据，构建360度用户画像。数据层的核心功能包括：用户身份统一（同一用户在不同触点的身份关联）、行为轨迹记录（用户在各触点的互动行为时间线）、标签体系管理（基于行为数据自动打标签和分层）、数据安全保护（遵守个人信息保护法的要求）。</w:t>
      </w:r>
    </w:p>
    <w:p>
      <w:r/>
      <w:r>
        <w:rPr>
          <w:b/>
        </w:rPr>
        <w:t>运营层</w:t>
      </w:r>
      <w:r>
        <w:t>：基于用户数据和标签体系执行自动化的运营动作，包括：自动化的用户旅程（新用户欢迎→引导关注→推荐商品→复购提醒→沉睡召回）、定时推送（根据用户偏好和活跃时段自动发送内容）、社群管理自动化（自动欢迎、自动回复常见问题、自动清理违规内容）。</w:t>
      </w:r>
    </w:p>
    <w:p>
      <w:r/>
      <w:r>
        <w:rPr>
          <w:b/>
        </w:rPr>
        <w:t>分析层</w:t>
      </w:r>
      <w:r>
        <w:t>：对私域运营效果进行多维度分析，包括触点转化分析（各触点的引流和转化效率）、用户分层分析（各层级用户的数量和占比变化）、内容效果分析（不同内容的打开率和转化率）、运营动作归因（各项运营动作对GMV的贡献度）。</w:t>
      </w:r>
    </w:p>
    <w:p>
      <w:pPr>
        <w:pStyle w:val="Heading4"/>
      </w:pPr>
      <w:r>
        <w:t>8.5.2 工具选型与成本分析</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工具类别</w:t>
            </w:r>
          </w:p>
        </w:tc>
        <w:tc>
          <w:tcPr>
            <w:tcW w:type="dxa" w:w="2126"/>
          </w:tcPr>
          <w:p>
            <w:r>
              <w:rPr>
                <w:b/>
                <w:sz w:val="20"/>
              </w:rPr>
              <w:t>推荐方案</w:t>
            </w:r>
          </w:p>
        </w:tc>
        <w:tc>
          <w:tcPr>
            <w:tcW w:type="dxa" w:w="2126"/>
          </w:tcPr>
          <w:p>
            <w:r>
              <w:rPr>
                <w:b/>
                <w:sz w:val="20"/>
              </w:rPr>
              <w:t>月均成本</w:t>
            </w:r>
          </w:p>
        </w:tc>
        <w:tc>
          <w:tcPr>
            <w:tcW w:type="dxa" w:w="2126"/>
          </w:tcPr>
          <w:p>
            <w:r>
              <w:rPr>
                <w:b/>
                <w:sz w:val="20"/>
              </w:rPr>
              <w:t>适用阶段</w:t>
            </w:r>
          </w:p>
        </w:tc>
      </w:tr>
      <w:tr>
        <w:tc>
          <w:tcPr>
            <w:tcW w:type="dxa" w:w="2126"/>
          </w:tcPr>
          <w:p>
            <w:r>
              <w:rPr>
                <w:sz w:val="20"/>
              </w:rPr>
              <w:t>企微管理</w:t>
            </w:r>
          </w:p>
        </w:tc>
        <w:tc>
          <w:tcPr>
            <w:tcW w:type="dxa" w:w="2126"/>
          </w:tcPr>
          <w:p>
            <w:r>
              <w:rPr>
                <w:sz w:val="20"/>
              </w:rPr>
              <w:t>企业微信+SCRM工具</w:t>
            </w:r>
          </w:p>
        </w:tc>
        <w:tc>
          <w:tcPr>
            <w:tcW w:type="dxa" w:w="2126"/>
          </w:tcPr>
          <w:p>
            <w:r>
              <w:rPr>
                <w:sz w:val="20"/>
              </w:rPr>
              <w:t>500-3000元</w:t>
            </w:r>
          </w:p>
        </w:tc>
        <w:tc>
          <w:tcPr>
            <w:tcW w:type="dxa" w:w="2126"/>
          </w:tcPr>
          <w:p>
            <w:r>
              <w:rPr>
                <w:sz w:val="20"/>
              </w:rPr>
              <w:t>全阶段</w:t>
            </w:r>
          </w:p>
        </w:tc>
      </w:tr>
      <w:tr>
        <w:tc>
          <w:tcPr>
            <w:tcW w:type="dxa" w:w="2126"/>
            <w:shd w:fill="F2F2F2"/>
          </w:tcPr>
          <w:p>
            <w:r>
              <w:rPr>
                <w:sz w:val="20"/>
              </w:rPr>
              <w:t>社群运营</w:t>
            </w:r>
          </w:p>
        </w:tc>
        <w:tc>
          <w:tcPr>
            <w:tcW w:type="dxa" w:w="2126"/>
            <w:shd w:fill="F2F2F2"/>
          </w:tcPr>
          <w:p>
            <w:r>
              <w:rPr>
                <w:sz w:val="20"/>
              </w:rPr>
              <w:t>企微群+群机器人</w:t>
            </w:r>
          </w:p>
        </w:tc>
        <w:tc>
          <w:tcPr>
            <w:tcW w:type="dxa" w:w="2126"/>
            <w:shd w:fill="F2F2F2"/>
          </w:tcPr>
          <w:p>
            <w:r>
              <w:rPr>
                <w:sz w:val="20"/>
              </w:rPr>
              <w:t>0-500元</w:t>
            </w:r>
          </w:p>
        </w:tc>
        <w:tc>
          <w:tcPr>
            <w:tcW w:type="dxa" w:w="2126"/>
            <w:shd w:fill="F2F2F2"/>
          </w:tcPr>
          <w:p>
            <w:r>
              <w:rPr>
                <w:sz w:val="20"/>
              </w:rPr>
              <w:t>启动期</w:t>
            </w:r>
          </w:p>
        </w:tc>
      </w:tr>
      <w:tr>
        <w:tc>
          <w:tcPr>
            <w:tcW w:type="dxa" w:w="2126"/>
          </w:tcPr>
          <w:p>
            <w:r>
              <w:rPr>
                <w:sz w:val="20"/>
              </w:rPr>
              <w:t>内容管理</w:t>
            </w:r>
          </w:p>
        </w:tc>
        <w:tc>
          <w:tcPr>
            <w:tcW w:type="dxa" w:w="2126"/>
          </w:tcPr>
          <w:p>
            <w:r>
              <w:rPr>
                <w:sz w:val="20"/>
              </w:rPr>
              <w:t>公众号+视频号</w:t>
            </w:r>
          </w:p>
        </w:tc>
        <w:tc>
          <w:tcPr>
            <w:tcW w:type="dxa" w:w="2126"/>
          </w:tcPr>
          <w:p>
            <w:r>
              <w:rPr>
                <w:sz w:val="20"/>
              </w:rPr>
              <w:t>0元（平台免费）</w:t>
            </w:r>
          </w:p>
        </w:tc>
        <w:tc>
          <w:tcPr>
            <w:tcW w:type="dxa" w:w="2126"/>
          </w:tcPr>
          <w:p>
            <w:r>
              <w:rPr>
                <w:sz w:val="20"/>
              </w:rPr>
              <w:t>全阶段</w:t>
            </w:r>
          </w:p>
        </w:tc>
      </w:tr>
      <w:tr>
        <w:tc>
          <w:tcPr>
            <w:tcW w:type="dxa" w:w="2126"/>
            <w:shd w:fill="F2F2F2"/>
          </w:tcPr>
          <w:p>
            <w:r>
              <w:rPr>
                <w:sz w:val="20"/>
              </w:rPr>
              <w:t>数据分析</w:t>
            </w:r>
          </w:p>
        </w:tc>
        <w:tc>
          <w:tcPr>
            <w:tcW w:type="dxa" w:w="2126"/>
            <w:shd w:fill="F2F2F2"/>
          </w:tcPr>
          <w:p>
            <w:r>
              <w:rPr>
                <w:sz w:val="20"/>
              </w:rPr>
              <w:t>平台自带+Excel</w:t>
            </w:r>
          </w:p>
        </w:tc>
        <w:tc>
          <w:tcPr>
            <w:tcW w:type="dxa" w:w="2126"/>
            <w:shd w:fill="F2F2F2"/>
          </w:tcPr>
          <w:p>
            <w:r>
              <w:rPr>
                <w:sz w:val="20"/>
              </w:rPr>
              <w:t>0元</w:t>
            </w:r>
          </w:p>
        </w:tc>
        <w:tc>
          <w:tcPr>
            <w:tcW w:type="dxa" w:w="2126"/>
            <w:shd w:fill="F2F2F2"/>
          </w:tcPr>
          <w:p>
            <w:r>
              <w:rPr>
                <w:sz w:val="20"/>
              </w:rPr>
              <w:t>启动期</w:t>
            </w:r>
          </w:p>
        </w:tc>
      </w:tr>
      <w:tr>
        <w:tc>
          <w:tcPr>
            <w:tcW w:type="dxa" w:w="2126"/>
          </w:tcPr>
          <w:p>
            <w:r>
              <w:rPr>
                <w:sz w:val="20"/>
              </w:rPr>
              <w:t>CRM系统</w:t>
            </w:r>
          </w:p>
        </w:tc>
        <w:tc>
          <w:tcPr>
            <w:tcW w:type="dxa" w:w="2126"/>
          </w:tcPr>
          <w:p>
            <w:r>
              <w:rPr>
                <w:sz w:val="20"/>
              </w:rPr>
              <w:t>专业SCRM SaaS</w:t>
            </w:r>
          </w:p>
        </w:tc>
        <w:tc>
          <w:tcPr>
            <w:tcW w:type="dxa" w:w="2126"/>
          </w:tcPr>
          <w:p>
            <w:r>
              <w:rPr>
                <w:sz w:val="20"/>
              </w:rPr>
              <w:t>2000-8000元</w:t>
            </w:r>
          </w:p>
        </w:tc>
        <w:tc>
          <w:tcPr>
            <w:tcW w:type="dxa" w:w="2126"/>
          </w:tcPr>
          <w:p>
            <w:r>
              <w:rPr>
                <w:sz w:val="20"/>
              </w:rPr>
              <w:t>成长期</w:t>
            </w:r>
          </w:p>
        </w:tc>
      </w:tr>
      <w:tr>
        <w:tc>
          <w:tcPr>
            <w:tcW w:type="dxa" w:w="2126"/>
            <w:shd w:fill="F2F2F2"/>
          </w:tcPr>
          <w:p>
            <w:r>
              <w:rPr>
                <w:sz w:val="20"/>
              </w:rPr>
              <w:t>自动化营销</w:t>
            </w:r>
          </w:p>
        </w:tc>
        <w:tc>
          <w:tcPr>
            <w:tcW w:type="dxa" w:w="2126"/>
            <w:shd w:fill="F2F2F2"/>
          </w:tcPr>
          <w:p>
            <w:r>
              <w:rPr>
                <w:sz w:val="20"/>
              </w:rPr>
              <w:t>营销自动化工具</w:t>
            </w:r>
          </w:p>
        </w:tc>
        <w:tc>
          <w:tcPr>
            <w:tcW w:type="dxa" w:w="2126"/>
            <w:shd w:fill="F2F2F2"/>
          </w:tcPr>
          <w:p>
            <w:r>
              <w:rPr>
                <w:sz w:val="20"/>
              </w:rPr>
              <w:t>3000-15000元</w:t>
            </w:r>
          </w:p>
        </w:tc>
        <w:tc>
          <w:tcPr>
            <w:tcW w:type="dxa" w:w="2126"/>
            <w:shd w:fill="F2F2F2"/>
          </w:tcPr>
          <w:p>
            <w:r>
              <w:rPr>
                <w:sz w:val="20"/>
              </w:rPr>
              <w:t>成熟期</w:t>
            </w:r>
          </w:p>
        </w:tc>
      </w:tr>
    </w:tbl>
    <w:p>
      <w:r>
        <w:t>建议文旅直播团队在启动期以企微+公众号+Excel为主，成本控制在月均1000元以内；在成长期引入专业SCRM工具，月均投入3000-5000元；在成熟期构建完整的自动化营销体系，月均投入8000-15000元。工具投入应与私域GMV相匹配——建议私域运营成本占私域GMV的5%-10%[98]。</w:t>
      </w:r>
    </w:p>
    <w:p>
      <w:pPr>
        <w:pStyle w:val="Heading3"/>
      </w:pPr>
      <w:r>
        <w:t>8.6 私域运营的合规与伦理</w:t>
      </w:r>
    </w:p>
    <w:p>
      <w:pPr>
        <w:pStyle w:val="Heading4"/>
      </w:pPr>
      <w:r>
        <w:t>8.6.1 用户数据使用的合规边界</w:t>
      </w:r>
    </w:p>
    <w:p>
      <w:r>
        <w:t>私域运营高度依赖用户数据，但数据使用必须严格在合规边界内。《个人信息保护法》对用户数据的收集、存储、使用和共享提出了明确要求——最小化收集、明示用途、取得同意、保障安全、可删除可携带。</w:t>
      </w:r>
    </w:p>
    <w:p>
      <w:r>
        <w:t>文旅直播团队在私域运营中应特别注意：收集用户信息时必须明确告知收集目的和使用范围，不得"搭车收集"无关信息；用户标签的设置不得涉及种族、宗教、政治倾向等敏感信息；不得将用户数据出售或提供给第三方；用户要求删除其个人信息时应及时响应（15个工作日内）。</w:t>
      </w:r>
    </w:p>
    <w:p>
      <w:pPr>
        <w:pStyle w:val="Heading4"/>
      </w:pPr>
      <w:r>
        <w:t>8.6.2 私域运营的伦理考量</w:t>
      </w:r>
    </w:p>
    <w:p>
      <w:r>
        <w:t>除了法律合规外，私域运营还应遵循伦理原则。过度营销、信息骚扰、情感操纵等行为虽然不一定违法，但会损害用户信任和品牌声誉。</w:t>
      </w:r>
    </w:p>
    <w:p>
      <w:r>
        <w:t>建议文旅直播团队制定私域运营伦理准则，内容包括：每日触达频率上限（建议每用户每日不超过2条信息）、营销内容占比控制（建议营销内容不超过总触达的30%）、用户退出的便捷性（确保用户可随时一键退订）、内容真实性（不得使用虚假紧迫感或人为制造焦虑）。这些伦理准则不仅是道德要求，更是长期私域资产保值增值的商业策略——一个被用户信任的私域池，其LTV远高于一个被用户反感的私域池[112]。</w:t>
      </w:r>
    </w:p>
    <w:p>
      <w:pPr>
        <w:pStyle w:val="Heading3"/>
      </w:pPr>
      <w:r>
        <w:t>8.7 私域运营的高级策略与效果评估</w:t>
      </w:r>
    </w:p>
    <w:p>
      <w:pPr>
        <w:pStyle w:val="Heading4"/>
      </w:pPr>
      <w:r>
        <w:t>8.7.1 用户旅程地图的私域应用</w:t>
      </w:r>
    </w:p>
    <w:p>
      <w:r>
        <w:t>用户旅程地图（Customer Journey Map）是私域运营的核心工具，它将用户从"陌生访客"到"品牌倡导者"的完整路径可视化，帮助运营者在每个关键触点设计合适的运营动作。</w:t>
      </w:r>
    </w:p>
    <w:p>
      <w:r/>
      <w:r>
        <w:rPr>
          <w:b/>
        </w:rPr>
        <w:t>文旅直播私域用户旅程的六阶段模型</w:t>
      </w:r>
      <w:r>
        <w:t>：</w:t>
      </w:r>
    </w:p>
    <w:p>
      <w:r>
        <w:t>第一阶段——认知期（公域触达）：用户在抖音/快手/小红书等平台看到文旅直播内容或短视频，产生初步兴趣。此阶段运营重点是"内容吸引力"——通过优质的文旅内容（产地风光、文化故事、特产展示）吸引用户关注。</w:t>
      </w:r>
    </w:p>
    <w:p>
      <w:r>
        <w:t>第二阶段——考虑期（直播间互动）：用户进入直播间，观看主播讲解，参与互动，可能下单购买也可能只观望。此阶段运营重点是"转化承接"——通过话术、场景、福利等手段推动首次购买。</w:t>
      </w:r>
    </w:p>
    <w:p>
      <w:r>
        <w:t>第三阶段——沉淀期（私域引流）：已购买或已关注的用户被引导至企微社群或公众号，完成从公域到私域的迁移。此阶段运营重点是"引流效率"——通过入群福利、专属优惠等手段提升引流率。</w:t>
      </w:r>
    </w:p>
    <w:p>
      <w:r>
        <w:t>第四阶段——培育期（私域互动）：私域用户通过持续的内容触达和社群互动，逐步加深对品牌的认知和信任。此阶段运营重点是"内容价值和互动频率"——通过高质量的文旅内容和适度的互动频率维持用户活跃度。</w:t>
      </w:r>
    </w:p>
    <w:p>
      <w:r>
        <w:t>第五阶段——复购期（私域转化）：私域用户在内容种草和社群氛围的影响下产生复购行为。此阶段运营重点是"转化效率"——通过精准推荐和限时优惠等手段推动复购。</w:t>
      </w:r>
    </w:p>
    <w:p>
      <w:r>
        <w:t>第六阶段——倡导期（UGC传播）：高满意度用户开始主动在社交平台分享产品和直播内容，成为品牌的KOC。此阶段运营重点是"激励和赋能"——通过KOC专属权益和内容工具支持，放大用户自传播效果[153]。</w:t>
      </w:r>
    </w:p>
    <w:p>
      <w:pPr>
        <w:pStyle w:val="Heading4"/>
      </w:pPr>
      <w:r>
        <w:t>8.7.2 私域GMV占比的提升策略</w:t>
      </w:r>
    </w:p>
    <w:p>
      <w:r>
        <w:t>私域GMV占比是衡量私域运营效果的核心指标——私域GMV占总GMV的比例越高，说明品牌对付费流量的依赖度越低，用户资产沉淀越成功。文旅直播的私域GMV占比健康值应达到30%以上，优秀直播间可达50%以上。</w:t>
      </w:r>
    </w:p>
    <w:p>
      <w:r/>
      <w:r>
        <w:rPr>
          <w:b/>
        </w:rPr>
        <w:t>提升私域GMV占比的四个杠杆</w:t>
      </w:r>
      <w:r>
        <w:t>：</w:t>
      </w:r>
    </w:p>
    <w:p>
      <w:r>
        <w:t>杠杆一——提升私域用户基数：通过优化直播间引流策略（入群福利、专属优惠等）提升从公域到私域的转化率。基准转化率约3%-5%，优化后可达8%-12%。</w:t>
      </w:r>
    </w:p>
    <w:p>
      <w:r>
        <w:t>杠杆二——提升私域复购率：通过精准推荐（基于用户历史购买数据推荐关联商品）和订阅机制（定期配送的茶叶/特产套餐）提升复购率。基准复购率约15%-20%，优化后可达30%-40%。</w:t>
      </w:r>
    </w:p>
    <w:p>
      <w:r>
        <w:t>杠杆三——提升私域客单价：通过组合套餐（特产+文创组合装）和会员折扣（满减/满赠）提升客单价。私域用户的客单价通常比公域用户高30%-50%，因为私域用户已经建立信任，更愿意尝试高价商品。</w:t>
      </w:r>
    </w:p>
    <w:p>
      <w:r>
        <w:t>杠杆四——降低私域运营成本：私域运营的边际成本远低于公域获客成本。通过自动化工具（自动推送、自动分层、自动召回）降低运营人力成本，提升私域运营的ROI[168]。</w:t>
      </w:r>
    </w:p>
    <w:p>
      <w:pPr>
        <w:pStyle w:val="Heading3"/>
      </w:pPr>
      <w:r>
        <w:t>8.8 私域运营在文旅直播中的特殊价值</w:t>
      </w:r>
    </w:p>
    <w:p>
      <w:pPr>
        <w:pStyle w:val="Heading4"/>
      </w:pPr>
      <w:r>
        <w:t>8.8.1 长决策链路商品的私域培育价值</w:t>
      </w:r>
    </w:p>
    <w:p>
      <w:r>
        <w:t>文旅商品中的旅游服务类产品（景区门票、酒店套餐、旅游线路等）具有决策链路长的特点——用户从"有兴趣"到"下单购买"可能需要数周甚至数月。直播间的瞬时曝光难以支撑长决策链路的转化，而私域恰好是"长线培育"的最佳场景。</w:t>
      </w:r>
    </w:p>
    <w:p>
      <w:r>
        <w:t>私域中的长线培育策略包括：通过公众号定期发布目的地攻略和出行建议，在用户决策过程中持续提供价值；通过社群组织"结伴出行"话题讨论，利用从众心理推动出行决策；通过企微一对一服务提供个性化行程建议，在用户决策犹豫时提供专业支持。这些策略能够将直播间的"瞬时曝光"转化为私域的"持续培育"，显著提升长决策链路商品的转化率[136]。</w:t>
      </w:r>
    </w:p>
    <w:p>
      <w:pPr>
        <w:pStyle w:val="Heading4"/>
      </w:pPr>
      <w:r>
        <w:t>8.8.2 季节性商品的私域蓄水价值</w:t>
      </w:r>
    </w:p>
    <w:p>
      <w:r>
        <w:t>文旅商品中的特产类产品（春茶、秋蟹、冬菌等）具有强烈的季节性——产季集中、销售窗口短。如果在产季才开始营销，往往来不及积累足够的流量和信任。私域运营可以在非产季进行"蓄水"——通过产地风光、工艺展示、历史故事等内容持续培育用户兴趣，在产季到来时集中释放购买力。</w:t>
      </w:r>
    </w:p>
    <w:p>
      <w:r/>
      <w:r>
        <w:rPr>
          <w:b/>
        </w:rPr>
        <w:t>季节性蓄水的实施节奏</w:t>
      </w:r>
      <w:r>
        <w:t>：产季前3个月启动内容蓄水（发布产地预告、工艺准备等内容），产季前1个月启动预热（开放预售、老客优先购买等），产季期间集中爆发（高频直播、限量秒杀等），产季后持续服务（冲泡教程、品鉴分享等）。这一节奏使季节性商品的销售从"脉冲式"变为"蓄力-爆发-延续"的完整周期[133]。</w:t>
      </w:r>
    </w:p>
    <w:p>
      <w:pPr>
        <w:pStyle w:val="Heading3"/>
      </w:pPr>
      <w:r>
        <w:t>8.9 用户运营中的AI赋能与智能化趋势</w:t>
      </w:r>
    </w:p>
    <w:p>
      <w:pPr>
        <w:pStyle w:val="Heading4"/>
      </w:pPr>
      <w:r>
        <w:t>8.9.1 AI在私域运营中的应用场景</w:t>
      </w:r>
    </w:p>
    <w:p>
      <w:r>
        <w:t>人工智能技术正在重塑文旅直播电商的私域运营效率。主要应用场景包括：</w:t>
      </w:r>
    </w:p>
    <w:p>
      <w:r/>
      <w:r>
        <w:rPr>
          <w:b/>
        </w:rPr>
        <w:t>智能客服</w:t>
      </w:r>
      <w:r>
        <w:t>：通过自然语言处理技术，AI客服能够自动回答用户关于商品信息、物流状态、退换货政策等常见问题，响应时间从人工客服的平均3-5分钟缩短至秒级。对于文旅直播，AI客服还能回答基础的目的地信息问题（如景区开放时间、交通方式等），减轻主播和运营团队的客服压力。智能客服的问题解决率可达70%-80%，剩余复杂问题转接人工客服[131]。</w:t>
      </w:r>
    </w:p>
    <w:p>
      <w:r/>
      <w:r>
        <w:rPr>
          <w:b/>
        </w:rPr>
        <w:t>智能推荐</w:t>
      </w:r>
      <w:r>
        <w:t>：基于用户的浏览历史、购买记录和互动行为，AI推荐系统能够为不同用户推送个性化的商品和内容。在私域场景中，智能推荐可以应用于——社群推送的个性化（不同用户收到不同的商品推荐内容）、企微一对一推送的精准化（根据用户画像推荐最可能购买的商品）、公众号内容的千人千面（不同用户看到不同的文章推荐顺序）。智能推荐能够将私域转化率提升20%-35%[133]。</w:t>
      </w:r>
    </w:p>
    <w:p>
      <w:r/>
      <w:r>
        <w:rPr>
          <w:b/>
        </w:rPr>
        <w:t>智能分层</w:t>
      </w:r>
      <w:r>
        <w:t>：AI系统能够自动分析用户行为数据，进行动态分层和标签管理。与人工设置的静态规则不同，AI分层能够发现人类难以察觉的行为模式——例如发现"每周三晚上活跃但从未购买"的用户群体，这类用户可能需要特定的转化策略[168]。</w:t>
      </w:r>
    </w:p>
    <w:p>
      <w:pPr>
        <w:pStyle w:val="Heading4"/>
      </w:pPr>
      <w:r>
        <w:t>8.9.2 私域运营的自动化工作流</w:t>
      </w:r>
    </w:p>
    <w:p>
      <w:r>
        <w:t>自动化工作流是提升私域运营效率的关键工具。通过预设的触发条件和执行动作，实现"无人值守"的运营自动化：</w:t>
      </w:r>
    </w:p>
    <w:p>
      <w:r/>
      <w:r>
        <w:rPr>
          <w:b/>
        </w:rPr>
        <w:t>新用户欢迎流</w:t>
      </w:r>
      <w:r>
        <w:t>：用户入群→自动发送欢迎语+入群指南→自动发送新人优惠券→自动推送3篇精选文旅攻略→自动标记"新用户"标签。</w:t>
      </w:r>
    </w:p>
    <w:p>
      <w:r/>
      <w:r>
        <w:rPr>
          <w:b/>
        </w:rPr>
        <w:t>购买后跟进流</w:t>
      </w:r>
      <w:r>
        <w:t>：用户下单→自动发送物流追踪信息→签收后3天自动发送使用指南→签收后7天自动发送评价邀请→签收后14天自动推荐关联商品。</w:t>
      </w:r>
    </w:p>
    <w:p>
      <w:r/>
      <w:r>
        <w:rPr>
          <w:b/>
        </w:rPr>
        <w:t>沉睡用户召回流</w:t>
      </w:r>
      <w:r>
        <w:t>：用户30天未互动→自动发送个性化推荐+小额优惠券→如无响应，14天后发送新品通知→如仍无响应，30天后发送召回福利+客服回访提醒[136]。</w:t>
      </w:r>
    </w:p>
    <w:p>
      <w:r/>
      <w:r>
        <w:rPr>
          <w:b/>
        </w:rPr>
        <w:t>节日关怀流</w:t>
      </w:r>
      <w:r>
        <w:t>：根据用户购买记录推断偏好（如购买过茶具的用户在春节前推送茶礼推荐），在重要节假日自动发送祝福和专属优惠。文旅直播还可根据产地节庆（如采茶节、火把节等）设计特色关怀流[140]。</w:t>
      </w:r>
    </w:p>
    <w:p>
      <w:pPr>
        <w:pStyle w:val="Heading3"/>
      </w:pPr>
      <w:r>
        <w:t>8.10 文旅直播私域运营的未来趋势</w:t>
      </w:r>
    </w:p>
    <w:p>
      <w:pPr>
        <w:pStyle w:val="Heading4"/>
      </w:pPr>
      <w:r>
        <w:t>8.10.1 从"流量池"到"信任池"的升级</w:t>
      </w:r>
    </w:p>
    <w:p>
      <w:r>
        <w:t>私域运营的初级形态是"流量池"——将用户导入私域后通过频繁触达实现销售转化。这种模式的效率随时间递减——用户对过度营销产生疲劳和反感，打开率和转化率持续下降。</w:t>
      </w:r>
    </w:p>
    <w:p>
      <w:r>
        <w:t>文旅直播私域的未来方向是"信任池"——将私域从"营销渠道"升级为"信任关系"和"价值共同体"。信任池的核心特征是：用户主动关注而非被动接收、用户主动参与而非被动转化、用户主动传播而非被动推荐。信任池的建设需要从"推送内容"转向"共创内容"——邀请核心用户参与选品投票、新品命名、攻略共创等深度互动，使用户从"消费者"升级为"品牌共建者"[136]。</w:t>
      </w:r>
    </w:p>
    <w:p>
      <w:pPr>
        <w:pStyle w:val="Heading4"/>
      </w:pPr>
      <w:r>
        <w:t>8.10.2 跨品牌私域联盟</w:t>
      </w:r>
    </w:p>
    <w:p>
      <w:r>
        <w:t>单一文旅品牌的私域规模有限（通常在数千到数万用户），难以支撑复杂的运营体系和工具投入。跨品牌私域联盟是解决这一问题的可能方向——多个互补性文旅品牌（如茶品牌+陶瓷品牌+文创品牌）联合建立私域联盟，共享用户池（在用户授权前提下）和运营工具，分摊运营成本。</w:t>
      </w:r>
    </w:p>
    <w:p>
      <w:r>
        <w:t>跨品牌联盟的优势在于：用户价值的多维度开发（同一用户可能同时是茶、陶瓷、文创的消费者）、获客成本的共享（联盟联合获客的成本低于各自独立获客）、内容协同效应（茶文化+陶瓷文化+文创设计的跨界内容更具新鲜感和传播力）。联盟的挑战在于信任管理（各品牌对用户数据的使用边界）、利益分配（联盟内的流量贡献和收益分配机制）和品质一致性（联盟内各品牌品质水平需要一致，避免某一品牌的品质问题影响联盟声誉）[161]。</w:t>
      </w:r>
    </w:p>
    <w:p>
      <w:pPr>
        <w:pStyle w:val="Heading3"/>
      </w:pPr>
      <w:r>
        <w:t>8.11 私域运营实战案例</w:t>
      </w:r>
    </w:p>
    <w:p>
      <w:pPr>
        <w:pStyle w:val="Heading4"/>
      </w:pPr>
      <w:r>
        <w:t>8.11.1 案例分析：某茶品牌私域从0到10万的增长路径</w:t>
      </w:r>
    </w:p>
    <w:p>
      <w:r>
        <w:t>某云南古树茶品牌在2023年启动私域建设，12个月内实现私域用户从0到10万的增长，私域GMV占比从0提升至45%。其关键策略如下：</w:t>
      </w:r>
    </w:p>
    <w:p>
      <w:r/>
      <w:r>
        <w:rPr>
          <w:b/>
        </w:rPr>
        <w:t>引流策略</w:t>
      </w:r>
      <w:r>
        <w:t>：直播间引导入群率从初期的2%提升至8%（通过入群即送20元优惠券+免费茶样试饮的福利组合）；短视频主页引导添加企微的转化率为3%；公众号每篇文章底部设置"扫码入群"入口，转化率为5%[168]。</w:t>
      </w:r>
    </w:p>
    <w:p>
      <w:r/>
      <w:r>
        <w:rPr>
          <w:b/>
        </w:rPr>
        <w:t>内容策略</w:t>
      </w:r>
      <w:r>
        <w:t>：每周3篇深度图文内容（产地文化、茶知识、品茶教学），每月1次线上品鉴会（社群直播互动），每季度1次线下产地体验之旅（邀请核心用户实地参观茶园和制作工坊）。内容价值是私域留存的关键——用户因为内容价值而留存，因为信任关系而购买[140]。</w:t>
      </w:r>
    </w:p>
    <w:p>
      <w:r/>
      <w:r>
        <w:rPr>
          <w:b/>
        </w:rPr>
        <w:t>转化策略</w:t>
      </w:r>
      <w:r>
        <w:t>：新品预售（私域优先购买权，比直播间早3天），组合套餐（"春茶+秋茶"对比套装，提升客单价40%），会员积分体系（消费积分可兑换产地体验之旅等稀缺权益），节日礼盒定制（春节/中秋推出私域专属礼盒）。</w:t>
      </w:r>
    </w:p>
    <w:p>
      <w:r/>
      <w:r>
        <w:rPr>
          <w:b/>
        </w:rPr>
        <w:t>效果数据</w:t>
      </w:r>
      <w:r>
        <w:t>：私域用户年LTV平均1200元（非私域用户约350元），私域复购率38%（非私域15%），私域客单价280元（非私域180元），私域运营ROI为4.2[98]。</w:t>
      </w:r>
    </w:p>
    <w:p>
      <w:pPr>
        <w:pStyle w:val="Heading3"/>
      </w:pPr>
      <w:r>
        <w:t>8.12 私域运营的度量指标体系</w:t>
      </w:r>
    </w:p>
    <w:p>
      <w:pPr>
        <w:pStyle w:val="Heading4"/>
      </w:pPr>
      <w:r>
        <w:t>8.12.1 私域运营健康度评估框架</w:t>
      </w:r>
    </w:p>
    <w:p>
      <w:r>
        <w:t>私域运营效果需要通过多维度指标体系进行综合评估，避免单一指标导向的运营偏差。建议从增长、活跃、转化、满意度四个维度构建评估框架：</w:t>
      </w:r>
    </w:p>
    <w:p>
      <w:r>
        <w:t>增长维度——私域用户总数、月度新增用户数、私域引流率（直播间观众到私域用户的转化率）、获客成本（CAC）。健康值参考：月度新增&gt;500人、引流率&gt;5%、CAC&lt;100元[168]。</w:t>
      </w:r>
    </w:p>
    <w:p>
      <w:r>
        <w:t>活跃维度——DAU/MAU比值（日活月活比，反映用户活跃频次）、社群发言率（活跃用户占比）、内容打开率（推送内容的阅读率）。健康值参考：DAU/MAU&gt;15%、社群发言率&gt;10%、内容打开率&gt;20%[136]。</w:t>
      </w:r>
    </w:p>
    <w:p>
      <w:r>
        <w:t>转化维度——私域GMV、私域GMV占比、私域复购率、私域客单价。健康值参考：私域GMV占比&gt;30%、复购率&gt;25%、私域客单价&gt;公域客单价×1.3[98]。</w:t>
      </w:r>
    </w:p>
    <w:p>
      <w:r>
        <w:t>满意度维度——NPS（净推荐值，&gt;50为良好）、退换货率（&lt;5%为良好）、用户投诉率（&lt;0.5%为良好）。满意度指标反映私域运营的长期可持续性[164]。</w:t>
      </w:r>
    </w:p>
    <w:p>
      <w:pPr>
        <w:pStyle w:val="Heading4"/>
      </w:pPr>
      <w:r>
        <w:t>8.12.2 私域LTV的精准计算与管理</w:t>
      </w:r>
    </w:p>
    <w:p>
      <w:r>
        <w:t>用户终身价值（LTV）的精准计算是私域运营决策的核心依据。文旅直播私域LTV的计算公式为：LTV = 平均客单价 × 年复购次数 × 留存年限 × 毛利率。</w:t>
      </w:r>
    </w:p>
    <w:p>
      <w:r>
        <w:t>通过分群计算不同用户群的LTV，可以识别高价值用户群并优化资源分配。通常头部20%的用户贡献了60%-80%的LTV总量，因此私域运营应优先服务高价值用户群，同时通过提升中低价值用户的复购频率来扩大LTV总量[133]。</w:t>
      </w:r>
    </w:p>
    <w:p>
      <w:pPr>
        <w:pStyle w:val="Heading3"/>
      </w:pPr>
      <w:r>
        <w:t>8.13 私域运营与G.T.C.R.其他维度的协同</w:t>
      </w:r>
    </w:p>
    <w:p>
      <w:pPr>
        <w:pStyle w:val="Heading4"/>
      </w:pPr>
      <w:r>
        <w:t>8.13.1 私域与货盘（G）的协同</w:t>
      </w:r>
    </w:p>
    <w:p>
      <w:r>
        <w:t>私域数据是货盘优化的重要输入。通过分析私域用户的购买记录和需求反馈，可以发现货盘中的"需求缺口"——用户询问但直播间未上架的商品品类。同时，私域用户对新品的反馈速度远快于公域用户，可以作为新品测试的首选渠道[143]。</w:t>
      </w:r>
    </w:p>
    <w:p>
      <w:pPr>
        <w:pStyle w:val="Heading4"/>
      </w:pPr>
      <w:r>
        <w:t>8.13.2 私域与转化（C）的协同</w:t>
      </w:r>
    </w:p>
    <w:p>
      <w:r>
        <w:t>私域用户在直播间的转化率远高于公域用户（通常3-5倍），因为私域用户已经建立了品牌信任。通过在直播前在私域中预告直播内容和福利，可以引导私域用户在直播时段集中进入直播间，提升直播间的在线人数和互动数据，进而触发平台算法给予更多自然推流。这一"私域反哺公域"的机制是G.T.C.R.框架中T（流量）和C（转化）协同的重要体现[168]。</w:t>
      </w:r>
    </w:p>
    <w:p>
      <w:pPr>
        <w:pStyle w:val="Heading4"/>
      </w:pPr>
      <w:r>
        <w:t>8.13.3 私域与复盘（R）的协同</w:t>
      </w:r>
    </w:p>
    <w:p>
      <w:r>
        <w:t>私域数据为复盘提供了更丰富的用户行为维度。直播间数据反映用户的"即时行为"（观看、点击、下单），而私域数据反映用户的"长期行为"（复购、推荐、留存）。两者结合才能构建完整的用户行为画像，为复盘提供更全面的决策依据[142]。</w:t>
      </w:r>
    </w:p>
    <w:p>
      <w:pPr>
        <w:pStyle w:val="Heading3"/>
      </w:pPr>
      <w:r>
        <w:t>8.14 私域运营的成本效益分析</w:t>
      </w:r>
    </w:p>
    <w:p>
      <w:pPr>
        <w:pStyle w:val="Heading4"/>
      </w:pPr>
      <w:r>
        <w:t>8.14.1 私域运营的成本结构</w:t>
      </w:r>
    </w:p>
    <w:p>
      <w:r>
        <w:t>私域运营的成本结构包括：人力成本（私域运营专员、客服人员，约占60%）、工具成本（SCRM系统、自动化营销工具，约占15%）、内容成本（私域内容的策划和制作，约占15%）、福利成本（优惠券、试用装、礼品等，约占10%）。对于月GMV 10万元的文旅直播间，私域运营月均成本约3000-5000元，私域ROI建议维持在3.0以上[98]。</w:t>
      </w:r>
    </w:p>
    <w:p>
      <w:pPr>
        <w:pStyle w:val="Heading4"/>
      </w:pPr>
      <w:r>
        <w:t>8.14.2 私域运营的规模效应</w:t>
      </w:r>
    </w:p>
    <w:p>
      <w:r>
        <w:t>私域运营具有显著的规模效应——随着私域用户规模的增长，边际运营成本递减，而边际收益递增（通过数据积累和算法优化提升精准推荐效果）。规模效应的拐点约在3000-5000私域用户时出现——低于此规模时私域运营的ROI可能低于1.0（亏损），高于此规模后ROI快速提升[168]。</w:t>
      </w:r>
    </w:p>
    <w:p>
      <w:pPr>
        <w:pStyle w:val="Heading3"/>
      </w:pPr>
      <w:r>
        <w:t>8.15 私域运营的进阶策略</w:t>
      </w:r>
    </w:p>
    <w:p>
      <w:pPr>
        <w:pStyle w:val="Heading4"/>
      </w:pPr>
      <w:r>
        <w:t>8.15.1 社群分层运营的精细化</w:t>
      </w:r>
    </w:p>
    <w:p>
      <w:r>
        <w:t>随着私域规模的增长，单一社群难以满足不同用户群体的差异化需求。社群分层运营策略包括：按消费能力分层（高价值用户群、中价值用户群、低价值用户群，提供不同层级的内容和权益）；按兴趣偏好分层（茶叶兴趣群、文创兴趣群、旅游服务兴趣群，推送更精准的内容）；按活跃度分层（活跃用户群、低频用户群、沉睡用户群，采取不同的触达策略）。分层运营能够显著提升私域运营的精准度和效率[168]。</w:t>
      </w:r>
    </w:p>
    <w:p>
      <w:pPr>
        <w:pStyle w:val="Heading4"/>
      </w:pPr>
      <w:r>
        <w:t>8.15.2 私域会员体系的深度设计</w:t>
      </w:r>
    </w:p>
    <w:p>
      <w:r>
        <w:t>会员体系是私域运营的核心基础设施。建议设计四级会员体系：普通会员（注册即加入，享受基础权益）、银卡会员（累计消费500元，享受95折和月度福利）、金卡会员（累计消费2000元，享受9折和专属客服）、钻石会员（累计消费5000元，享受85折和产地体验之旅邀请）。会员等级的阶梯设计应兼顾"可达性"（让用户感觉升级有希望）和"稀缺性"（高级别权益有吸引力）[133]。</w:t>
      </w:r>
    </w:p>
    <w:p>
      <w:pPr>
        <w:pStyle w:val="Heading3"/>
      </w:pPr>
      <w:r>
        <w:t>8.16 私域运营的实战案例深度分析</w:t>
      </w:r>
    </w:p>
    <w:p>
      <w:pPr>
        <w:pStyle w:val="Heading4"/>
      </w:pPr>
      <w:r>
        <w:t>8.16.1 案例一：从0到5万私域用户的冷启动路径</w:t>
      </w:r>
    </w:p>
    <w:p>
      <w:r>
        <w:t>某浙江文旅特产直播间在2024年用6个月实现了从0到5万私域用户的冷启动。关键策略如下：</w:t>
      </w:r>
    </w:p>
    <w:p>
      <w:r>
        <w:t>引流阶段（1-2月）：直播间引导入群率从2%提升至7%——通过"入群即送29.9元试吃装+20元优惠券"的双重福利组合大幅提升引流率。每场直播引导入群话术固定为"想要更多产地好物推荐和专属优惠的朋友，点击右下角加入我们的文旅好物群，入群即送试吃装"。</w:t>
      </w:r>
    </w:p>
    <w:p>
      <w:r>
        <w:t>培育阶段（3-4月）：建立"每周3篇图文+1次社群活动+1次直播预告"的固定节奏。图文内容包括产地故事（40%）、商品种草（30%）、使用教程（30%）。社群活动包括"每周一猜"（猜产地名称赢优惠券）、"品鉴分享会"（用户分享购买体验）。内容打开率从15%提升至25%。</w:t>
      </w:r>
    </w:p>
    <w:p>
      <w:r>
        <w:t>转化阶段（5-6月）：启动"私域专属价+新品预售+组合套餐"三重转化策略。私域专属价比直播间低5%-10%，新品预售提前3天开放给私域用户，组合套餐提升客单价40%。私域GMV占比从5%提升至35%，私域ROI达到4.2[168]。</w:t>
      </w:r>
    </w:p>
    <w:p>
      <w:pPr>
        <w:pStyle w:val="Heading4"/>
      </w:pPr>
      <w:r>
        <w:t>8.16.2 案例二：私域用户分层运营的效果验证</w:t>
      </w:r>
    </w:p>
    <w:p>
      <w:r>
        <w:t>某文旅直播间对私域用户进行了五层分层运营，各层的策略和效果如下：</w:t>
      </w:r>
    </w:p>
    <w:p>
      <w:r>
        <w:t>新客层（0-1次购买，占45%）：策略为"轻触达+低门槛引导"，每周1次种草图文+入群即送9.9元引流品。效果：月度转化率8%，客单价89元。</w:t>
      </w:r>
    </w:p>
    <w:p>
      <w:r>
        <w:t>活跃层（2-5次购买，占30%）：策略为"中频触达+组合推荐"，每周2次内容+每月1次专属优惠+组合套餐推荐。效果：月度转化率15%，客单价156元。</w:t>
      </w:r>
    </w:p>
    <w:p>
      <w:r>
        <w:t>忠实层（6-10次购买，占15%）：策略为"精选内容+VIP权益"，每周1次精选内容+每月1次VIP专属福利+新品优先购买权。效果：月度转化率28%，客单价235元。</w:t>
      </w:r>
    </w:p>
    <w:p>
      <w:r>
        <w:t>KOC层（分享行为突出，占7%）：策略为"激励+赋能"，免费新品试用+专属佣金15%+品牌活动邀请。效果：月均UGC产出3-5条/人，年GMV贡献占比25%。</w:t>
      </w:r>
    </w:p>
    <w:p>
      <w:r>
        <w:t>沉睡层（90天未互动，占3%）：策略为"精准召回+小额福利"，个性化推荐+10元无门槛券+客服一对一沟通。效果：召回率18%[133]。</w:t>
      </w:r>
    </w:p>
    <w:p>
      <w:pPr>
        <w:pStyle w:val="Heading3"/>
      </w:pPr>
      <w:r>
        <w:t>8.17 私域运营的技术演进趋势</w:t>
      </w:r>
    </w:p>
    <w:p>
      <w:pPr>
        <w:pStyle w:val="Heading4"/>
      </w:pPr>
      <w:r>
        <w:t>8.17.1 从SCRM到CDP的升级方向</w:t>
      </w:r>
    </w:p>
    <w:p>
      <w:r>
        <w:t>当前文旅直播私域运营主要使用SCRM（社交客户关系管理）工具，但随着私域规模和数据复杂度的增长，CDP（客户数据平台）将成为下一阶段的技术升级方向。CDP与SCRM的核心差异在于数据整合能力——SCRM主要管理企微/社群维度的用户数据，CDP则打通线上线下、公域私域的全触点数据，构建360度用户视图[126]。</w:t>
      </w:r>
    </w:p>
    <w:p>
      <w:pPr>
        <w:pStyle w:val="Heading4"/>
      </w:pPr>
      <w:r>
        <w:t>8.17.2 AI驱动的智能私域运营</w:t>
      </w:r>
    </w:p>
    <w:p>
      <w:r>
        <w:t>AI技术在私域运营中的应用正在从"辅助工具"向"决策引擎"升级。未来1-2年的应用趋势包括：AI智能推荐（基于用户行为预测最可能购买的商品和最合适的触达时机）、AI对话（AI客服处理80%以上的常见问题，复杂问题转人工）、AI内容生成（自动生成个性化推送文案和社群互动话术）、AI流失预警（通过行为模式分析预测用户流失风险，自动触发召回流程）[131]。</w:t>
      </w:r>
    </w:p>
    <w:p>
      <w:pPr>
        <w:pStyle w:val="Heading3"/>
      </w:pPr>
      <w:r>
        <w:t>8.18 私域运营的商业模式与盈利分析</w:t>
      </w:r>
    </w:p>
    <w:p>
      <w:pPr>
        <w:pStyle w:val="Heading4"/>
      </w:pPr>
      <w:r>
        <w:t>8.18.1 私域运营的盈利模型</w:t>
      </w:r>
    </w:p>
    <w:p>
      <w:r>
        <w:t>私域运营的盈利模型可从收入端和成本端两个维度分析。收入端：私域GMV = 私域用户数 × 月度活跃率 × 月度转化率 × 客单价。成本端：私域运营总成本 = 人力成本 + 工具成本 + 内容成本 + 福利成本 + 技术成本。私域利润 = 私域GMV × 毛利率 - 私域运营总成本[98]。</w:t>
      </w:r>
    </w:p>
    <w:p>
      <w:r>
        <w:t>以一个1万私域用户的文旅直播间为例：月度活跃率20%（2000人）× 月度转化率15%（300单）× 客单价200元 = 私域GMV 6万元/月。运营成本约8000元/月。毛利率40%，私域利润 = 6万×40% - 0.8万 = 1.6万元/月。年私域利润约19.2万元，私域ROI = 6万/(6万×40%) = 2.5。这一模型为私域投入决策提供了量化依据[168]。</w:t>
      </w:r>
    </w:p>
    <w:p>
      <w:pPr>
        <w:pStyle w:val="Heading4"/>
      </w:pPr>
      <w:r>
        <w:t>8.18.2 私域运营的规模化路径</w:t>
      </w:r>
    </w:p>
    <w:p>
      <w:r>
        <w:t>私域运营的规模化路径遵循"S型增长曲线"——初期增长缓慢（验证模型阶段，0-6个月）、中期加速增长（复制放大阶段，6-18个月）、后期增速放缓（优化深耕阶段，18个月以上）。规模化阶段的核心任务是从"手工运营"升级为"系统运营"——建立标准化的SOP和自动化工具，使运营效率不因用户规模增长而下降[133]。</w:t>
      </w:r>
    </w:p>
    <w:p>
      <w:pPr>
        <w:pStyle w:val="Heading4"/>
      </w:pPr>
      <w:r>
        <w:t>8.18.3 私域运营的规模化陷阱与规避</w:t>
      </w:r>
    </w:p>
    <w:p>
      <w:r>
        <w:t>私域运营在规模化过程中常见三个陷阱。陷阱一是"用户膨胀但活跃度下降"——用户数从1万增长到5万，但DAU/MAU从25%降至10%。根因是触达策略未随规模增长而调整——1万用户时可以"一对多"群发，5万用户时需要"分层精准触达"。规避策略是及时引入分层运营和个性化推荐[168]。陷阱二是"工具投入超前于需求"——私域规模还小时就投入高价SCRM系统，导致ROI为负。规避策略是"需求驱动工具选型"——当运营痛点明确时再寻找匹配工具[126]。陷阱三是"私域与公域割裂"——私域运营独立于直播间运营，失去协同效应。规避策略是建立"私域反哺公域"机制——在直播前引导私域用户进入直播间，提升直播间数据指标[136]。</w:t>
      </w:r>
    </w:p>
    <w:p>
      <w:pPr>
        <w:pStyle w:val="Heading3"/>
      </w:pPr>
      <w:r>
        <w:t>8.19 私域运营的行业趋势与前瞻</w:t>
      </w:r>
    </w:p>
    <w:p>
      <w:pPr>
        <w:pStyle w:val="Heading4"/>
      </w:pPr>
      <w:r>
        <w:t>8.19.1 私域运营的技术演进方向</w:t>
      </w:r>
    </w:p>
    <w:p>
      <w:r>
        <w:t>私域运营的技术正在经历从"工具化"到"智能化"的演进。工具化阶段的特征是"人使用工具"——运营人员使用SCRM系统、自动化工作流等工具提升效率。智能化阶段的特征是"AI驱动运营"——AI系统基于数据分析自动做出运营决策，如自动推荐最优触达时间、自动生成个性化推送内容、自动识别流失风险并触发召回流程[131]。</w:t>
      </w:r>
    </w:p>
    <w:p>
      <w:pPr>
        <w:pStyle w:val="Heading4"/>
      </w:pPr>
      <w:r>
        <w:t>8.19.2 私域运营的合规演进趋势</w:t>
      </w:r>
    </w:p>
    <w:p>
      <w:r>
        <w:t>随着个人信息保护法的深入实施，私域运营的合规要求持续提升。未来趋势包括：数据最小化（只收集实现功能必需的最少数据）、使用透明化（向用户明确展示其数据如何被使用）、权利保障化（用户可随时查看、导出、删除其数据）、算法公平化（避免基于用户画像的歧视性推荐）[162]。</w:t>
      </w:r>
    </w:p>
    <w:p>
      <w:pPr>
        <w:pStyle w:val="Heading4"/>
      </w:pPr>
      <w:r>
        <w:t>8.19.3 私域运营从"流量思维"到"关系思维"的升级</w:t>
      </w:r>
    </w:p>
    <w:p>
      <w:r>
        <w:t>私域运营的核心理念正在从"流量思维"（追求用户数量和触达频率）向"关系思维"（追求用户关系的深度和持久性）升级。关系思维的运营原则包括：价值优先于转化（先提供价值再谈转化，而非每条消息都是促销）、深度优先于广度（培养100个忠实用户比触达10000个泛用户更有价值）、长期优先于短期（关注LTV而非单次转化率）[136]。</w:t>
      </w:r>
    </w:p>
    <w:p>
      <w:pPr>
        <w:pStyle w:val="Heading3"/>
      </w:pPr>
      <w:r>
        <w:t>8.20 私域运营效果的行业对标</w:t>
      </w:r>
    </w:p>
    <w:p>
      <w:pPr>
        <w:pStyle w:val="Heading4"/>
      </w:pPr>
      <w:r>
        <w:t>8.20.1 行业基准数据</w:t>
      </w:r>
    </w:p>
    <w:p>
      <w:r>
        <w:t>文旅直播私域运营的行业基准数据（2024年）：引流率（直播间观众→私域用户）行业均值3%-5%，优秀值&gt;8%；私域复购率行业均值15%-25%，优秀值&gt;35%；私域GMV占比行业均值15%-25%，优秀值&gt;35%；私域NPS行业均值30-40，优秀值&gt;50；私域ROI行业均值2.0-3.0，优秀值&gt;4.0[98]。</w:t>
      </w:r>
    </w:p>
    <w:p>
      <w:pPr>
        <w:pStyle w:val="Heading4"/>
      </w:pPr>
      <w:r>
        <w:t>8.20.2 不同规模的私域运营策略差异</w:t>
      </w:r>
    </w:p>
    <w:p>
      <w:r>
        <w:t>不同规模的文旅直播间在私域运营策略上应有所差异：小型直播间（月GMV&lt;10万）应聚焦"核心用户深度运营"——精选100-300个核心用户，提供超预期服务，靠口碑带动增长。中型直播间（月GMV10-50万）应建立"分层运营+自动化工具"体系——用工具提升效率，用分层精准触达。大型直播间（月GMV&gt;50万）应构建"全域数据中台+AI决策"体系——打通公私域数据，AI驱动决策[168]。</w:t>
      </w:r>
    </w:p>
    <w:p>
      <w:pPr>
        <w:pStyle w:val="Heading3"/>
      </w:pPr>
      <w:r>
        <w:t>8.21 私域运营的系统化方法论总结</w:t>
      </w:r>
    </w:p>
    <w:p>
      <w:pPr>
        <w:pStyle w:val="Heading4"/>
      </w:pPr>
      <w:r>
        <w:t>8.21.1 私域运营的"五步法"实施框架</w:t>
      </w:r>
    </w:p>
    <w:p>
      <w:r>
        <w:t>私域运营的系统化实施框架包含五步：第一步引流（将公域用户导入私域——通过入群福利、关注引导、企微添加等方式），第二步分层（根据用户行为数据进行分层管理——新客/活跃/忠实/KOC/沉睡），第三步培育（通过内容触达和社群互动建立信任和需求），第四步转化（通过精准推荐和限时优惠推动购买），第五步裂变（通过KOC培育和UGC激励实现用户自传播）。五步形成"引流→分层→培育→转化→裂变"的完整闭环[168]。</w:t>
      </w:r>
    </w:p>
    <w:p>
      <w:pPr>
        <w:pStyle w:val="Heading4"/>
      </w:pPr>
      <w:r>
        <w:t>8.21.2 私域运营的常见问题诊断</w:t>
      </w:r>
    </w:p>
    <w:p>
      <w:r>
        <w:t>私域运营效果不佳时，可通过以下诊断流程定位问题：引流不足（检查引流入口设计和福利吸引力）→分层不准（检查分层标签体系和数据分析方法）→培育无效（检查内容质量和触达频率）→转化低下（检查推荐精准度和优惠力度）→裂变停滞（检查KOC激励和UGC机制）。系统化的诊断确保了问题定位的准确性，避免了"头痛医头脚痛医脚"的局部修复[136]。</w:t>
      </w:r>
    </w:p>
    <w:p>
      <w:pPr>
        <w:pStyle w:val="Heading3"/>
      </w:pPr>
      <w:r>
        <w:t>8.22 私域运营的行业前瞻与战略思考</w:t>
      </w:r>
    </w:p>
    <w:p>
      <w:pPr>
        <w:pStyle w:val="Heading4"/>
      </w:pPr>
      <w:r>
        <w:t>8.22.1 私域运营从"营销工具"到"品牌基础设施"的升级</w:t>
      </w:r>
    </w:p>
    <w:p>
      <w:r>
        <w:t>私域运营的角色正在从"营销工具"（用于促销和触达的工具）升级为"品牌基础设施"（承载品牌与用户关系的核心平台）。作为品牌基础设施，私域不仅是销售渠道，还是品牌内容输出渠道、用户反馈收集渠道、新品测试渠道和用户共创渠道。这一升级要求私域运营从"销售KPI导向"转向"品牌资产导向"——不仅关注GMV和转化率，更关注品牌认知度、用户忠诚度和NPS等品牌资产指标[149]。</w:t>
      </w:r>
    </w:p>
    <w:p>
      <w:pPr>
        <w:pStyle w:val="Heading4"/>
      </w:pPr>
      <w:r>
        <w:t>8.22.2 私域运营的行业标准化趋势</w:t>
      </w:r>
    </w:p>
    <w:p>
      <w:r>
        <w:t>随着私域运营的规模化和专业化，行业标准化趋势日益明显。标准化方向包括：私域运营流程标准化（引流→分层→培育→转化→裂变五步法SOP）、私域数据指标标准化（统一的评估指标体系和行业基准）、私域工具接口标准化（不同工具之间的数据打通和流程衔接）、私域合规标准（用户数据收集和使用的合规底线）。标准化将降低行业整体的运营门槛，同时为优质直播间提供差异化竞争优势[168]。</w:t>
      </w:r>
    </w:p>
    <w:p>
      <w:pPr>
        <w:pStyle w:val="Heading4"/>
      </w:pPr>
      <w:r>
        <w:t>8.22.3 私域运营与文旅品牌出海的结合</w:t>
      </w:r>
    </w:p>
    <w:p>
      <w:r>
        <w:t>私域运营在文旅品牌出海中扮演着关键角色——海外消费者的培育和复购比国内更需要长期的私域运营支撑。跨境私域的建立路径包括：通过海外社交媒体（Instagram/TikTok等）引导用户关注品牌账号、通过邮件列表建立深度内容触达、通过海外社群（Facebook Group/Discord等）建立用户社区、通过会员体系提供专属权益和个性化服务。跨境私域的运营周期通常比国内更长（6-12个月才能看到显著转化效果），但一旦建立，其用户忠诚度和LTV远高于国内[134]。</w:t>
      </w:r>
    </w:p>
    <w:p>
      <w:r>
        <w:t>私域运营的终极价值在于构建品牌与用户之间持久而深度的信任关系，这是商业可持续发展的根基[112][168]。</w:t>
      </w:r>
    </w:p>
    <w:p>
      <w:pPr>
        <w:pStyle w:val="Heading2"/>
      </w:pPr>
      <w:r>
        <w:t>参考文献</w:t>
      </w:r>
    </w:p>
    <w:p>
      <w:r>
        <w:t>[34] Xu X, Wu J, Li Q. What Drives Consumer Shopping Behavior in Live Streaming Commerce[J]. 2020.</w:t>
      </w:r>
    </w:p>
    <w:p>
      <w:r>
        <w:t>[49] Liu C, Sun K, Liu L. The Formation and Transformation Mechanisms of Deep Consumer Engagement[J]. Sustainability, 2023. DOI: 10.3390/su15075754.</w:t>
      </w:r>
    </w:p>
    <w:p>
      <w:r>
        <w:t>[50] Zhang Q, Wang Y, et al. Consumers purchase intention in live-streaming e-commerce[J]. PLOS ONE, 2024. DOI: 10.1371/journal.pone.0296339.</w:t>
      </w:r>
    </w:p>
    <w:p>
      <w:r>
        <w:t>[52] Kang K, Lu J, et al. The dynamic effect of interactivity on customer engagement behavior through tie strength[J]. Information &amp; Management, 2021. DOI: 10.1016/j.ijinfomgt.2020.102251.</w:t>
      </w:r>
    </w:p>
    <w:p>
      <w:r>
        <w:t>[54] 齐欢欢, 惠银银, 郭洋洋. 浅析私域流量时代的直播电商运营[J]. 2020.</w:t>
      </w:r>
    </w:p>
    <w:p>
      <w:r>
        <w:t>[55] 楚安妮. 基于AARRR模型的H公司抖音直播营销用户运营优化研究[D]. 2023.</w:t>
      </w:r>
    </w:p>
    <w:p>
      <w:r>
        <w:t>[73] Wei Y, Pan X. The analysis of marketing performance in E-commerce live broadcast platform based on big data[J]. Scientific Reports, 2025. DOI: 10.1038/s41598-025-00546-w.</w:t>
      </w:r>
    </w:p>
    <w:p>
      <w:r>
        <w:t>[80] Akter S, Wamba S. Big data analytics in E-commerce: a systematic review[J]. 2016. DOI: 10.1007/s12525-016-0219-0.</w:t>
      </w:r>
    </w:p>
    <w:p>
      <w:r>
        <w:t>[82] Mykhalchenko H, Tytarenko M. Data Analytics and Personalized Marketing Strategies in E-commerce Platforms[J]. 2023. DOI: 10.57125/fel.2023.09.25.07.</w:t>
      </w:r>
    </w:p>
    <w:p>
      <w:r>
        <w:br w:type="page"/>
      </w:r>
    </w:p>
    <w:p>
      <w:pPr>
        <w:pStyle w:val="Heading1"/>
        <w:jc w:val="center"/>
      </w:pPr>
      <w:r>
        <w:t>第09章　内容营销与主播孵化体系</w:t>
      </w:r>
    </w:p>
    <w:p>
      <w:pPr>
        <w:pStyle w:val="Heading2"/>
      </w:pPr>
      <w:r>
        <w:t>学习目标</w:t>
      </w:r>
    </w:p>
    <w:p>
      <w:r>
        <w:t xml:space="preserve">1. </w:t>
      </w:r>
      <w:r>
        <w:rPr>
          <w:b/>
        </w:rPr>
        <w:t>识记</w:t>
      </w:r>
      <w:r>
        <w:t>：文旅内容策略的核心要素与创意生产流程</w:t>
      </w:r>
    </w:p>
    <w:p>
      <w:r>
        <w:t xml:space="preserve">2. </w:t>
      </w:r>
      <w:r>
        <w:rPr>
          <w:b/>
        </w:rPr>
        <w:t>理解</w:t>
      </w:r>
      <w:r>
        <w:t>：短视频·直播·图文内容矩阵的协同机制</w:t>
      </w:r>
    </w:p>
    <w:p>
      <w:r>
        <w:t xml:space="preserve">3. </w:t>
      </w:r>
      <w:r>
        <w:rPr>
          <w:b/>
        </w:rPr>
        <w:t>应用</w:t>
      </w:r>
      <w:r>
        <w:t>：设计一个主播人设定位和能力模型</w:t>
      </w:r>
    </w:p>
    <w:p>
      <w:r>
        <w:t xml:space="preserve">4. </w:t>
      </w:r>
      <w:r>
        <w:rPr>
          <w:b/>
        </w:rPr>
        <w:t>分析</w:t>
      </w:r>
      <w:r>
        <w:t>：分析MCN机构运营模式的核心逻辑与盈利结构</w:t>
      </w:r>
    </w:p>
    <w:p>
      <w:r>
        <w:t xml:space="preserve">5. </w:t>
      </w:r>
      <w:r>
        <w:rPr>
          <w:b/>
        </w:rPr>
        <w:t>评价</w:t>
      </w:r>
      <w:r>
        <w:t>：评估主播培训体系的有效性与改进方向</w:t>
      </w:r>
    </w:p>
    <w:p>
      <w:r>
        <w:t xml:space="preserve">6. </w:t>
      </w:r>
      <w:r>
        <w:rPr>
          <w:b/>
        </w:rPr>
        <w:t>创造</w:t>
      </w:r>
      <w:r>
        <w:t>：制定一个文旅主播的年度成长计划</w:t>
      </w:r>
    </w:p>
    <w:p>
      <w:pPr>
        <w:pStyle w:val="Heading2"/>
      </w:pPr>
      <w:r>
        <w:t>导入案例：从素人到文旅头部主播——"古镇姐姐"的孵化之路</w:t>
      </w:r>
    </w:p>
    <w:p>
      <w:r>
        <w:t>2022年，某MCN机构在浙江古镇发现了一位经营茶馆的50岁阿姨——声音温婉、知识丰富、镜头感自然。MCN为她打造了"古镇姐姐"的人设——一位深谙江南古镇文化、擅长讲述古镇故事的知性女性。通过3个月的内容测试（短视频→直播试播→正式开播），"古镇姐姐"在抖音粉丝突破50万，单场直播GMV稳定在10-20万元。她的成功证明了：文旅直播不需要"叫卖型"主播，"文化叙事型"主播同样可以实现高转化。（说明性案例，基于行业典型情境构建）</w:t>
      </w:r>
    </w:p>
    <w:p>
      <w:r>
        <w:br w:type="page"/>
      </w:r>
    </w:p>
    <w:p>
      <w:pPr>
        <w:pStyle w:val="Heading2"/>
      </w:pPr>
      <w:r>
        <w:t>9.1 文旅内容策略与创意生产</w:t>
      </w:r>
    </w:p>
    <w:p>
      <w:pPr>
        <w:pStyle w:val="Heading3"/>
      </w:pPr>
      <w:r>
        <w:t>9.1.1 内容策略的三层架构</w:t>
      </w:r>
    </w:p>
    <w:p>
      <w:r>
        <w:t>文旅直播的内容策略可分为三层：</w:t>
      </w:r>
    </w:p>
    <w:p>
      <w:r/>
      <w:r>
        <w:rPr>
          <w:b/>
        </w:rPr>
        <w:t>核心层（品牌叙事）</w:t>
      </w:r>
      <w:r>
        <w:t>：定义品牌/主播的核心调性和文化定位。如"古镇姐姐"的核心叙事是"江南古镇的知性女性讲述文化故事"。核心层是内容的灵魂，所有内容都应围绕核心层展开。</w:t>
      </w:r>
    </w:p>
    <w:p>
      <w:r/>
      <w:r>
        <w:rPr>
          <w:b/>
        </w:rPr>
        <w:t>内容层（主题规划）</w:t>
      </w:r>
      <w:r>
        <w:t>：规划周期性内容主题。如每月一个大主题（"春日茶事""古镇建筑""非遗手作"），每周一个子主题，每日一个具体内容点。内容层确保内容有规划性和系统性。</w:t>
      </w:r>
    </w:p>
    <w:p>
      <w:r/>
      <w:r>
        <w:rPr>
          <w:b/>
        </w:rPr>
        <w:t>执行层（创意生产）</w:t>
      </w:r>
      <w:r>
        <w:t>：将主题转化为具体的短视频脚本、直播话术、图文内容。执行层关注创意质量、视觉呈现和互动设计。</w:t>
      </w:r>
    </w:p>
    <w:p>
      <w:pPr>
        <w:pStyle w:val="Heading3"/>
      </w:pPr>
      <w:r>
        <w:t>9.1.2 创意生产流程</w:t>
      </w:r>
    </w:p>
    <w:p>
      <w:r>
        <w:t>标准化的创意生产流程包括：选题策划→脚本撰写→拍摄制作→审核发布→数据复盘。</w:t>
      </w:r>
    </w:p>
    <w:p>
      <w:r/>
      <w:r>
        <w:rPr>
          <w:b/>
        </w:rPr>
        <w:t>选题策划</w:t>
      </w:r>
      <w:r>
        <w:t>：每周召开选题会，基于数据趋势、季节性热点、用户反馈确定下周内容选题。</w:t>
      </w:r>
    </w:p>
    <w:p>
      <w:r/>
      <w:r>
        <w:rPr>
          <w:b/>
        </w:rPr>
        <w:t>脚本撰写</w:t>
      </w:r>
      <w:r>
        <w:t>：为每个短视频撰写详细脚本（画面描述+旁白/字幕+音乐建议），为主播准备直播话术提纲。</w:t>
      </w:r>
    </w:p>
    <w:p>
      <w:r/>
      <w:r>
        <w:rPr>
          <w:b/>
        </w:rPr>
        <w:t>拍摄制作</w:t>
      </w:r>
      <w:r>
        <w:t>：实地拍摄（景区/酒店/特产产地）或演播室拍摄，后期剪辑（配乐/字幕/特效）。</w:t>
      </w:r>
    </w:p>
    <w:p>
      <w:r/>
      <w:r>
        <w:rPr>
          <w:b/>
        </w:rPr>
        <w:t>审核发布</w:t>
      </w:r>
      <w:r>
        <w:t>：内容审核（文化准确性/合规性/品牌一致性），选择最佳时段发布。</w:t>
      </w:r>
    </w:p>
    <w:p>
      <w:r/>
      <w:r>
        <w:rPr>
          <w:b/>
        </w:rPr>
        <w:t>数据复盘</w:t>
      </w:r>
      <w:r>
        <w:t>：追踪发布后的数据（播放量/完播率/互动率/引流效果），指导下一轮选题。</w:t>
      </w:r>
    </w:p>
    <w:p>
      <w:pPr>
        <w:pStyle w:val="Heading2"/>
      </w:pPr>
      <w:r>
        <w:t>9.2 短视频·直播·图文内容矩阵</w:t>
      </w:r>
    </w:p>
    <w:p>
      <w:pPr>
        <w:pStyle w:val="Heading3"/>
      </w:pPr>
      <w:r>
        <w:t>9.2.1 内容矩阵的协同逻辑</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内容形式</w:t>
            </w:r>
          </w:p>
        </w:tc>
        <w:tc>
          <w:tcPr>
            <w:tcW w:type="dxa" w:w="2126"/>
          </w:tcPr>
          <w:p>
            <w:r>
              <w:rPr>
                <w:b/>
                <w:sz w:val="20"/>
              </w:rPr>
              <w:t>核心功能</w:t>
            </w:r>
          </w:p>
        </w:tc>
        <w:tc>
          <w:tcPr>
            <w:tcW w:type="dxa" w:w="2126"/>
          </w:tcPr>
          <w:p>
            <w:r>
              <w:rPr>
                <w:b/>
                <w:sz w:val="20"/>
              </w:rPr>
              <w:t>频率</w:t>
            </w:r>
          </w:p>
        </w:tc>
        <w:tc>
          <w:tcPr>
            <w:tcW w:type="dxa" w:w="2126"/>
          </w:tcPr>
          <w:p>
            <w:r>
              <w:rPr>
                <w:b/>
                <w:sz w:val="20"/>
              </w:rPr>
              <w:t>指标重点</w:t>
            </w:r>
          </w:p>
        </w:tc>
      </w:tr>
      <w:tr>
        <w:tc>
          <w:tcPr>
            <w:tcW w:type="dxa" w:w="2126"/>
          </w:tcPr>
          <w:p>
            <w:r>
              <w:rPr>
                <w:sz w:val="20"/>
              </w:rPr>
              <w:t>短视频</w:t>
            </w:r>
          </w:p>
        </w:tc>
        <w:tc>
          <w:tcPr>
            <w:tcW w:type="dxa" w:w="2126"/>
          </w:tcPr>
          <w:p>
            <w:r>
              <w:rPr>
                <w:sz w:val="20"/>
              </w:rPr>
              <w:t>种草引流、品牌传播</w:t>
            </w:r>
          </w:p>
        </w:tc>
        <w:tc>
          <w:tcPr>
            <w:tcW w:type="dxa" w:w="2126"/>
          </w:tcPr>
          <w:p>
            <w:r>
              <w:rPr>
                <w:sz w:val="20"/>
              </w:rPr>
              <w:t>日更2-3条</w:t>
            </w:r>
          </w:p>
        </w:tc>
        <w:tc>
          <w:tcPr>
            <w:tcW w:type="dxa" w:w="2126"/>
          </w:tcPr>
          <w:p>
            <w:r>
              <w:rPr>
                <w:sz w:val="20"/>
              </w:rPr>
              <w:t>播放量/完播率/转粉率</w:t>
            </w:r>
          </w:p>
        </w:tc>
      </w:tr>
      <w:tr>
        <w:tc>
          <w:tcPr>
            <w:tcW w:type="dxa" w:w="2126"/>
            <w:shd w:fill="F2F2F2"/>
          </w:tcPr>
          <w:p>
            <w:r>
              <w:rPr>
                <w:sz w:val="20"/>
              </w:rPr>
              <w:t>直播</w:t>
            </w:r>
          </w:p>
        </w:tc>
        <w:tc>
          <w:tcPr>
            <w:tcW w:type="dxa" w:w="2126"/>
            <w:shd w:fill="F2F2F2"/>
          </w:tcPr>
          <w:p>
            <w:r>
              <w:rPr>
                <w:sz w:val="20"/>
              </w:rPr>
              <w:t>转化销售、深度互动</w:t>
            </w:r>
          </w:p>
        </w:tc>
        <w:tc>
          <w:tcPr>
            <w:tcW w:type="dxa" w:w="2126"/>
            <w:shd w:fill="F2F2F2"/>
          </w:tcPr>
          <w:p>
            <w:r>
              <w:rPr>
                <w:sz w:val="20"/>
              </w:rPr>
              <w:t>日播或周播3-5场</w:t>
            </w:r>
          </w:p>
        </w:tc>
        <w:tc>
          <w:tcPr>
            <w:tcW w:type="dxa" w:w="2126"/>
            <w:shd w:fill="F2F2F2"/>
          </w:tcPr>
          <w:p>
            <w:r>
              <w:rPr>
                <w:sz w:val="20"/>
              </w:rPr>
              <w:t>GMV/转化率/GPM</w:t>
            </w:r>
          </w:p>
        </w:tc>
      </w:tr>
      <w:tr>
        <w:tc>
          <w:tcPr>
            <w:tcW w:type="dxa" w:w="2126"/>
          </w:tcPr>
          <w:p>
            <w:r>
              <w:rPr>
                <w:sz w:val="20"/>
              </w:rPr>
              <w:t>图文</w:t>
            </w:r>
          </w:p>
        </w:tc>
        <w:tc>
          <w:tcPr>
            <w:tcW w:type="dxa" w:w="2126"/>
          </w:tcPr>
          <w:p>
            <w:r>
              <w:rPr>
                <w:sz w:val="20"/>
              </w:rPr>
              <w:t>深度内容、SEO/搜索</w:t>
            </w:r>
          </w:p>
        </w:tc>
        <w:tc>
          <w:tcPr>
            <w:tcW w:type="dxa" w:w="2126"/>
          </w:tcPr>
          <w:p>
            <w:r>
              <w:rPr>
                <w:sz w:val="20"/>
              </w:rPr>
              <w:t>周更1-2篇</w:t>
            </w:r>
          </w:p>
        </w:tc>
        <w:tc>
          <w:tcPr>
            <w:tcW w:type="dxa" w:w="2126"/>
          </w:tcPr>
          <w:p>
            <w:r>
              <w:rPr>
                <w:sz w:val="20"/>
              </w:rPr>
              <w:t>阅读量/收藏率/搜索排名</w:t>
            </w:r>
          </w:p>
        </w:tc>
      </w:tr>
    </w:tbl>
    <w:p>
      <w:r>
        <w:t>三种内容形式形成"短视频种草→直播转化→图文沉淀"的协同闭环。短视频负责获取新流量，直播负责转化变现，图文负责深度内容和搜索占位。</w:t>
      </w:r>
    </w:p>
    <w:p>
      <w:pPr>
        <w:pStyle w:val="Heading3"/>
      </w:pPr>
      <w:r>
        <w:t>9.2.2 文旅内容创意方向</w:t>
      </w:r>
    </w:p>
    <w:p>
      <w:r>
        <w:t>文旅直播的内容创意可以围绕以下方向展开：</w:t>
      </w:r>
    </w:p>
    <w:p>
      <w:r/>
      <w:r>
        <w:rPr>
          <w:b/>
        </w:rPr>
        <w:t>景观展示型</w:t>
      </w:r>
      <w:r>
        <w:t>：通过航拍、延时摄影、微距等手法展示文旅目的地的视觉之美。适合自然景观类目的地。</w:t>
      </w:r>
    </w:p>
    <w:p>
      <w:r/>
      <w:r>
        <w:rPr>
          <w:b/>
        </w:rPr>
        <w:t>文化叙事型</w:t>
      </w:r>
      <w:r>
        <w:t>：讲述景点/特产/非遗背后的历史故事和文化内涵。适合历史文化类目的地[110]。</w:t>
      </w:r>
    </w:p>
    <w:p>
      <w:r/>
      <w:r>
        <w:rPr>
          <w:b/>
        </w:rPr>
        <w:t>体验沉浸型</w:t>
      </w:r>
      <w:r>
        <w:t>：第一人称视角的沉浸式体验——"跟着主播游XX"。适合主题乐园、美食探店等。</w:t>
      </w:r>
    </w:p>
    <w:p>
      <w:r/>
      <w:r>
        <w:rPr>
          <w:b/>
        </w:rPr>
        <w:t>知识科普型</w:t>
      </w:r>
      <w:r>
        <w:t>：以知识输出为核心——讲解建筑知识、美食文化、非遗工艺等。东方甄选的"知识带货"是典型代表[110]。</w:t>
      </w:r>
    </w:p>
    <w:p>
      <w:r/>
      <w:r>
        <w:rPr>
          <w:b/>
        </w:rPr>
        <w:t>人物故事型</w:t>
      </w:r>
      <w:r>
        <w:t>：讲述文旅从业者、非遗传承人、地方达人的故事。通过人物故事传递目的地的文化温度。</w:t>
      </w:r>
    </w:p>
    <w:p>
      <w:pPr>
        <w:pStyle w:val="Heading2"/>
      </w:pPr>
      <w:r>
        <w:t>9.3 主播人设定位与能力模型</w:t>
      </w:r>
    </w:p>
    <w:p>
      <w:pPr>
        <w:pStyle w:val="Heading3"/>
      </w:pPr>
      <w:r>
        <w:t>9.3.1 主播人设定位</w:t>
      </w:r>
    </w:p>
    <w:p>
      <w:r>
        <w:t>主播人设是直播间的"灵魂"，决定了内容调性、受众群体和商业价值。文旅主播的人设定位应考虑以下要素：</w:t>
      </w:r>
    </w:p>
    <w:p>
      <w:r/>
      <w:r>
        <w:rPr>
          <w:b/>
        </w:rPr>
        <w:t>文化定位</w:t>
      </w:r>
      <w:r>
        <w:t>：主播的文化身份——是"历史学者""非遗传承人""旅行达人""本地向导"还是"文化爱好者"？</w:t>
      </w:r>
    </w:p>
    <w:p>
      <w:r/>
      <w:r>
        <w:rPr>
          <w:b/>
        </w:rPr>
        <w:t>性格定位</w:t>
      </w:r>
      <w:r>
        <w:t>：主播的性格特征——温婉知性型（如"古镇姐姐"）、热情活泼型（如旅行博主）、专业严谨型（如文化学者）、幽默接地气型（如本地达人）。</w:t>
      </w:r>
    </w:p>
    <w:p>
      <w:r/>
      <w:r>
        <w:rPr>
          <w:b/>
        </w:rPr>
        <w:t>受众定位</w:t>
      </w:r>
      <w:r>
        <w:t>：主播面向的目标受众——年轻人/中年人/家庭客群/文化爱好者/美食爱好者？</w:t>
      </w:r>
    </w:p>
    <w:p>
      <w:r/>
      <w:r>
        <w:rPr>
          <w:b/>
        </w:rPr>
        <w:t>差异化定位</w:t>
      </w:r>
      <w:r>
        <w:t>：主播与同类主播的区别——是"最会讲故事的""最懂非遗的""最接地气的"还是"最美的"？</w:t>
      </w:r>
    </w:p>
    <w:p>
      <w:pPr>
        <w:pStyle w:val="Heading3"/>
      </w:pPr>
      <w:r>
        <w:t>9.3.2 主播能力模型</w:t>
      </w:r>
    </w:p>
    <w:p>
      <w:r>
        <w:t>文旅直播主播需要具备以下六项核心能力：</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能力</w:t>
            </w:r>
          </w:p>
        </w:tc>
        <w:tc>
          <w:tcPr>
            <w:tcW w:type="dxa" w:w="2835"/>
          </w:tcPr>
          <w:p>
            <w:r>
              <w:rPr>
                <w:b/>
                <w:sz w:val="20"/>
              </w:rPr>
              <w:t>定义</w:t>
            </w:r>
          </w:p>
        </w:tc>
        <w:tc>
          <w:tcPr>
            <w:tcW w:type="dxa" w:w="2835"/>
          </w:tcPr>
          <w:p>
            <w:r>
              <w:rPr>
                <w:b/>
                <w:sz w:val="20"/>
              </w:rPr>
              <w:t>培养方法</w:t>
            </w:r>
          </w:p>
        </w:tc>
      </w:tr>
      <w:tr>
        <w:tc>
          <w:tcPr>
            <w:tcW w:type="dxa" w:w="2835"/>
          </w:tcPr>
          <w:p>
            <w:r>
              <w:rPr>
                <w:sz w:val="20"/>
              </w:rPr>
              <w:t>文化素养</w:t>
            </w:r>
          </w:p>
        </w:tc>
        <w:tc>
          <w:tcPr>
            <w:tcW w:type="dxa" w:w="2835"/>
          </w:tcPr>
          <w:p>
            <w:r>
              <w:rPr>
                <w:sz w:val="20"/>
              </w:rPr>
              <w:t>对目的地文化/历史/非遗的深度理解</w:t>
            </w:r>
          </w:p>
        </w:tc>
        <w:tc>
          <w:tcPr>
            <w:tcW w:type="dxa" w:w="2835"/>
          </w:tcPr>
          <w:p>
            <w:r>
              <w:rPr>
                <w:sz w:val="20"/>
              </w:rPr>
              <w:t>系统学习+实地调研</w:t>
            </w:r>
          </w:p>
        </w:tc>
      </w:tr>
      <w:tr>
        <w:tc>
          <w:tcPr>
            <w:tcW w:type="dxa" w:w="2835"/>
            <w:shd w:fill="F2F2F2"/>
          </w:tcPr>
          <w:p>
            <w:r>
              <w:rPr>
                <w:sz w:val="20"/>
              </w:rPr>
              <w:t>表达能力</w:t>
            </w:r>
          </w:p>
        </w:tc>
        <w:tc>
          <w:tcPr>
            <w:tcW w:type="dxa" w:w="2835"/>
            <w:shd w:fill="F2F2F2"/>
          </w:tcPr>
          <w:p>
            <w:r>
              <w:rPr>
                <w:sz w:val="20"/>
              </w:rPr>
              <w:t>清晰生动地讲述文化故事和产品信息</w:t>
            </w:r>
          </w:p>
        </w:tc>
        <w:tc>
          <w:tcPr>
            <w:tcW w:type="dxa" w:w="2835"/>
            <w:shd w:fill="F2F2F2"/>
          </w:tcPr>
          <w:p>
            <w:r>
              <w:rPr>
                <w:sz w:val="20"/>
              </w:rPr>
              <w:t>话术训练+模拟演练</w:t>
            </w:r>
          </w:p>
        </w:tc>
      </w:tr>
      <w:tr>
        <w:tc>
          <w:tcPr>
            <w:tcW w:type="dxa" w:w="2835"/>
          </w:tcPr>
          <w:p>
            <w:r>
              <w:rPr>
                <w:sz w:val="20"/>
              </w:rPr>
              <w:t>互动能力</w:t>
            </w:r>
          </w:p>
        </w:tc>
        <w:tc>
          <w:tcPr>
            <w:tcW w:type="dxa" w:w="2835"/>
          </w:tcPr>
          <w:p>
            <w:r>
              <w:rPr>
                <w:sz w:val="20"/>
              </w:rPr>
              <w:t>与观众实时互动、回应弹幕、引导话题</w:t>
            </w:r>
          </w:p>
        </w:tc>
        <w:tc>
          <w:tcPr>
            <w:tcW w:type="dxa" w:w="2835"/>
          </w:tcPr>
          <w:p>
            <w:r>
              <w:rPr>
                <w:sz w:val="20"/>
              </w:rPr>
              <w:t>实战演练+案例学习</w:t>
            </w:r>
          </w:p>
        </w:tc>
      </w:tr>
      <w:tr>
        <w:tc>
          <w:tcPr>
            <w:tcW w:type="dxa" w:w="2835"/>
            <w:shd w:fill="F2F2F2"/>
          </w:tcPr>
          <w:p>
            <w:r>
              <w:rPr>
                <w:sz w:val="20"/>
              </w:rPr>
              <w:t>销售能力</w:t>
            </w:r>
          </w:p>
        </w:tc>
        <w:tc>
          <w:tcPr>
            <w:tcW w:type="dxa" w:w="2835"/>
            <w:shd w:fill="F2F2F2"/>
          </w:tcPr>
          <w:p>
            <w:r>
              <w:rPr>
                <w:sz w:val="20"/>
              </w:rPr>
              <w:t>产品展示、价值塑造、逼单转化</w:t>
            </w:r>
          </w:p>
        </w:tc>
        <w:tc>
          <w:tcPr>
            <w:tcW w:type="dxa" w:w="2835"/>
            <w:shd w:fill="F2F2F2"/>
          </w:tcPr>
          <w:p>
            <w:r>
              <w:rPr>
                <w:sz w:val="20"/>
              </w:rPr>
              <w:t>销售培训+复盘优化</w:t>
            </w:r>
          </w:p>
        </w:tc>
      </w:tr>
      <w:tr>
        <w:tc>
          <w:tcPr>
            <w:tcW w:type="dxa" w:w="2835"/>
          </w:tcPr>
          <w:p>
            <w:r>
              <w:rPr>
                <w:sz w:val="20"/>
              </w:rPr>
              <w:t>镜头表现力</w:t>
            </w:r>
          </w:p>
        </w:tc>
        <w:tc>
          <w:tcPr>
            <w:tcW w:type="dxa" w:w="2835"/>
          </w:tcPr>
          <w:p>
            <w:r>
              <w:rPr>
                <w:sz w:val="20"/>
              </w:rPr>
              <w:t>面对镜头的自然表现和情绪感染</w:t>
            </w:r>
          </w:p>
        </w:tc>
        <w:tc>
          <w:tcPr>
            <w:tcW w:type="dxa" w:w="2835"/>
          </w:tcPr>
          <w:p>
            <w:r>
              <w:rPr>
                <w:sz w:val="20"/>
              </w:rPr>
              <w:t>镜头训练+心理调适</w:t>
            </w:r>
          </w:p>
        </w:tc>
      </w:tr>
      <w:tr>
        <w:tc>
          <w:tcPr>
            <w:tcW w:type="dxa" w:w="2835"/>
            <w:shd w:fill="F2F2F2"/>
          </w:tcPr>
          <w:p>
            <w:r>
              <w:rPr>
                <w:sz w:val="20"/>
              </w:rPr>
              <w:t>数据意识</w:t>
            </w:r>
          </w:p>
        </w:tc>
        <w:tc>
          <w:tcPr>
            <w:tcW w:type="dxa" w:w="2835"/>
            <w:shd w:fill="F2F2F2"/>
          </w:tcPr>
          <w:p>
            <w:r>
              <w:rPr>
                <w:sz w:val="20"/>
              </w:rPr>
              <w:t>理解直播数据指标及其优化方向</w:t>
            </w:r>
          </w:p>
        </w:tc>
        <w:tc>
          <w:tcPr>
            <w:tcW w:type="dxa" w:w="2835"/>
            <w:shd w:fill="F2F2F2"/>
          </w:tcPr>
          <w:p>
            <w:r>
              <w:rPr>
                <w:sz w:val="20"/>
              </w:rPr>
              <w:t>数据培训+复盘参与</w:t>
            </w:r>
          </w:p>
        </w:tc>
      </w:tr>
    </w:tbl>
    <w:p>
      <w:pPr>
        <w:pStyle w:val="Heading3"/>
      </w:pPr>
      <w:r>
        <w:t>9.3.3 人设与能力的匹配</w:t>
      </w:r>
    </w:p>
    <w:p>
      <w:r>
        <w:t>不同人设需要不同的能力侧重：</w:t>
      </w:r>
    </w:p>
    <w:p>
      <w:r>
        <w:t>- 文化叙事型主播：文化素养+表达能力 &gt; 销售能力</w:t>
      </w:r>
    </w:p>
    <w:p>
      <w:r>
        <w:t>- 体验沉浸型主播：镜头表现力+互动能力 &gt; 文化素养</w:t>
      </w:r>
    </w:p>
    <w:p>
      <w:r>
        <w:t>- 带货转化型主播：销售能力+互动能力 &gt; 文化素养</w:t>
      </w:r>
    </w:p>
    <w:p>
      <w:r>
        <w:t>文旅直播的独特之处在于：文化素养是所有文旅主播的"基础能力"——缺乏文化理解的主播无法讲好文旅产品的故事，即使销售技巧再强也难以建立长期信任[104]。袁婷（2024）以东方甄选为例研究了电商主播的能力模型，发现"内容创作能力"和"文化理解力"是头部文旅主播的差异化竞争力[104]。</w:t>
      </w:r>
    </w:p>
    <w:p>
      <w:pPr>
        <w:pStyle w:val="Heading2"/>
      </w:pPr>
      <w:r>
        <w:t>9.4 主播培训体系与成长路径</w:t>
      </w:r>
    </w:p>
    <w:p>
      <w:pPr>
        <w:pStyle w:val="Heading3"/>
      </w:pPr>
      <w:r>
        <w:t>9.4.1 培训体系设计</w:t>
      </w:r>
    </w:p>
    <w:p>
      <w:r>
        <w:t>文旅主播培训体系建议分为三个阶段：</w:t>
      </w:r>
    </w:p>
    <w:p>
      <w:r/>
      <w:r>
        <w:rPr>
          <w:b/>
        </w:rPr>
        <w:t>基础培训（1-2周）</w:t>
      </w:r>
      <w:r>
        <w:t>：平台规则学习、直播工具使用、基础话术训练、文化知识基础。目标：能够独立完成一场基础直播。</w:t>
      </w:r>
    </w:p>
    <w:p>
      <w:r/>
      <w:r>
        <w:rPr>
          <w:b/>
        </w:rPr>
        <w:t>进阶培训（1-2月）</w:t>
      </w:r>
      <w:r>
        <w:t>：文化深度学习（实地调研+专家讲座）、话术优化、互动技巧、数据复盘方法。目标：能够独立策划和执行一场优质直播。</w:t>
      </w:r>
    </w:p>
    <w:p>
      <w:r/>
      <w:r>
        <w:rPr>
          <w:b/>
        </w:rPr>
        <w:t>高阶培训（持续）</w:t>
      </w:r>
      <w:r>
        <w:t>：个人IP打造、跨平台运营、团队管理、商业谈判。目标：从"主播"成长为"内容创作者+运营管理者"。</w:t>
      </w:r>
    </w:p>
    <w:p>
      <w:pPr>
        <w:pStyle w:val="Heading3"/>
      </w:pPr>
      <w:r>
        <w:t>9.4.2 主播成长路径</w:t>
      </w:r>
    </w:p>
    <w:p>
      <w:pPr/>
      <w:r>
        <w:rPr>
          <w:rFonts w:ascii="Consolas" w:hAnsi="Consolas"/>
          <w:sz w:val="18"/>
        </w:rPr>
        <w:t>素人主播 → 实习主播 → 独立主播 → 头部主播 → IP主播/内容创作者</w:t>
        <w:br/>
        <w:t xml:space="preserve"> (0粉丝)   (1K-1万)   (1万-10万)  (10万-50万)  (50万+)</w:t>
      </w:r>
    </w:p>
    <w:p>
      <w:r>
        <w:t>每个阶段的成长关键：</w:t>
      </w:r>
    </w:p>
    <w:p>
      <w:r>
        <w:t>- 素人→实习：完成基础培训，在辅助主播身边学习</w:t>
      </w:r>
    </w:p>
    <w:p>
      <w:r>
        <w:t>- 实习→独立：开始独立直播，积累实战经验，月GMV目标1-5万</w:t>
      </w:r>
    </w:p>
    <w:p>
      <w:r>
        <w:t>- 独立→头部：优化内容和人设，提升数据表现，月GMV目标5-20万</w:t>
      </w:r>
    </w:p>
    <w:p>
      <w:r>
        <w:t>- 头部→IP：建立个人品牌，跨平台运营，月GMV目标20万+</w:t>
      </w:r>
    </w:p>
    <w:p>
      <w:pPr>
        <w:pStyle w:val="Heading2"/>
      </w:pPr>
      <w:r>
        <w:t>9.5 MCN机构运营模式</w:t>
      </w:r>
    </w:p>
    <w:p>
      <w:pPr>
        <w:pStyle w:val="Heading3"/>
      </w:pPr>
      <w:r>
        <w:t>9.5.1 MCN的商业模式</w:t>
      </w:r>
    </w:p>
    <w:p>
      <w:r>
        <w:t>MCN机构的收入来源包括：</w:t>
      </w:r>
    </w:p>
    <w:p>
      <w:r/>
      <w:r>
        <w:rPr>
          <w:b/>
        </w:rPr>
        <w:t>佣金分成</w:t>
      </w:r>
      <w:r>
        <w:t>：从主播直播GMV中抽取佣金（通常占主播收入的20-50%）</w:t>
      </w:r>
    </w:p>
    <w:p>
      <w:r/>
      <w:r>
        <w:rPr>
          <w:b/>
        </w:rPr>
        <w:t>坑位费</w:t>
      </w:r>
      <w:r>
        <w:t>：向商家收取的直播出场费（每个产品链接收取固定费用）</w:t>
      </w:r>
    </w:p>
    <w:p>
      <w:r/>
      <w:r>
        <w:rPr>
          <w:b/>
        </w:rPr>
        <w:t>服务费</w:t>
      </w:r>
      <w:r>
        <w:t>：为商家提供内容策划、选品、运营等增值服务收取的费用</w:t>
      </w:r>
    </w:p>
    <w:p>
      <w:r/>
      <w:r>
        <w:rPr>
          <w:b/>
        </w:rPr>
        <w:t>品牌合作费</w:t>
      </w:r>
      <w:r>
        <w:t>：品牌方的专项合作费用（如品牌专场直播）</w:t>
      </w:r>
    </w:p>
    <w:p>
      <w:pPr>
        <w:pStyle w:val="Heading3"/>
      </w:pPr>
      <w:r>
        <w:t>9.5.2 MCN的核心价值</w:t>
      </w:r>
    </w:p>
    <w:p>
      <w:r>
        <w:t>MCN机构在文旅直播生态中的核心价值包括：</w:t>
      </w:r>
    </w:p>
    <w:p>
      <w:r/>
      <w:r>
        <w:rPr>
          <w:b/>
        </w:rPr>
        <w:t>主播孵化</w:t>
      </w:r>
      <w:r>
        <w:t>：发现、培训、包装、推广主播，降低主播的个人创业门槛[51]。</w:t>
      </w:r>
    </w:p>
    <w:p>
      <w:r/>
      <w:r>
        <w:rPr>
          <w:b/>
        </w:rPr>
        <w:t>供应链整合</w:t>
      </w:r>
      <w:r>
        <w:t>：为主播匹配优质文旅产品，解决"有好主播但缺好产品"的问题[28]。</w:t>
      </w:r>
    </w:p>
    <w:p>
      <w:r/>
      <w:r>
        <w:rPr>
          <w:b/>
        </w:rPr>
        <w:t>运营支持</w:t>
      </w:r>
      <w:r>
        <w:t>：提供专业的直播运营团队（投流/数据/内容/客服），让主播专注于内容创作。</w:t>
      </w:r>
    </w:p>
    <w:p>
      <w:r/>
      <w:r>
        <w:rPr>
          <w:b/>
        </w:rPr>
        <w:t>商业对接</w:t>
      </w:r>
      <w:r>
        <w:t>：与品牌方/景区/酒店进行商务谈判，为主播争取最优的合作条件。</w:t>
      </w:r>
    </w:p>
    <w:p>
      <w:pPr>
        <w:pStyle w:val="Heading3"/>
      </w:pPr>
      <w:r>
        <w:t>9.5.3 MCN运营的挑战与风险</w:t>
      </w:r>
    </w:p>
    <w:p>
      <w:r/>
      <w:r>
        <w:rPr>
          <w:b/>
        </w:rPr>
        <w:t>人才流失风险</w:t>
      </w:r>
      <w:r>
        <w:t>：头部主播成长后可能脱离MCN独立运营，带走核心客户和供应链资源[99]。</w:t>
      </w:r>
    </w:p>
    <w:p>
      <w:r/>
      <w:r>
        <w:rPr>
          <w:b/>
        </w:rPr>
        <w:t>同质化竞争</w:t>
      </w:r>
      <w:r>
        <w:t>：大量MCN机构涌入文旅赛道，服务同质化严重，陷入价格战。</w:t>
      </w:r>
    </w:p>
    <w:p>
      <w:r/>
      <w:r>
        <w:rPr>
          <w:b/>
        </w:rPr>
        <w:t>合规风险</w:t>
      </w:r>
      <w:r>
        <w:t>：部分MCN机构为追求GMV采取虚假宣传、刷单等违规行为，面临监管处罚[111][112]。</w:t>
      </w:r>
    </w:p>
    <w:p>
      <w:pPr>
        <w:pStyle w:val="Heading2"/>
      </w:pPr>
      <w:r>
        <w:t>9.6 本章小结</w:t>
      </w:r>
    </w:p>
    <w:p>
      <w:r>
        <w:t>本章探讨了G.T.C.R.框架中T（流量获取）维度的内容营销和主播孵化。文旅内容策略采用"核心层→内容层→执行层"三层架构，通过标准化创意生产流程保障内容质量和一致性。短视频、直播、图文三种内容形式形成"种草→转化→沉淀"的协同闭环。主播人设定位需综合考虑文化定位、性格定位、受众定位和差异化定位，主播能力模型包含文化素养、表达能力、互动能力、销售能力、镜头表现力和数据意识六项核心能力。MCN机构在主播孵化、供应链整合、运营支持和商业对接方面发挥核心价值，但也面临人才流失、同质化竞争和合规风险等挑战。</w:t>
      </w:r>
    </w:p>
    <w:p>
      <w:pPr>
        <w:pStyle w:val="Heading2"/>
      </w:pPr>
      <w:r>
        <w:t>思考题</w:t>
      </w:r>
    </w:p>
    <w:p>
      <w:r>
        <w:t xml:space="preserve">1. </w:t>
      </w:r>
      <w:r>
        <w:rPr>
          <w:b/>
        </w:rPr>
        <w:t>（识记）</w:t>
      </w:r>
      <w:r>
        <w:t xml:space="preserve"> 文旅内容策略的三层架构是什么？各层的核心功能是什么？</w:t>
      </w:r>
    </w:p>
    <w:p>
      <w:r>
        <w:t xml:space="preserve">2. </w:t>
      </w:r>
      <w:r>
        <w:rPr>
          <w:b/>
        </w:rPr>
        <w:t>（理解）</w:t>
      </w:r>
      <w:r>
        <w:t xml:space="preserve"> 短视频、直播、图文三种内容形式在内容矩阵中各自承担什么角色？它们如何协同？</w:t>
      </w:r>
    </w:p>
    <w:p>
      <w:r>
        <w:t xml:space="preserve">3. </w:t>
      </w:r>
      <w:r>
        <w:rPr>
          <w:b/>
        </w:rPr>
        <w:t>（应用）</w:t>
      </w:r>
      <w:r>
        <w:t xml:space="preserve"> 请为一个文旅主播设计人设定位方案，包含文化定位、性格定位、受众定位和差异化定位。</w:t>
      </w:r>
    </w:p>
    <w:p>
      <w:r>
        <w:t xml:space="preserve">4. </w:t>
      </w:r>
      <w:r>
        <w:rPr>
          <w:b/>
        </w:rPr>
        <w:t>（分析）</w:t>
      </w:r>
      <w:r>
        <w:t xml:space="preserve"> 文旅主播能力模型的六项核心能力中，为什么"文化素养"是所有文旅主播的基础能力？</w:t>
      </w:r>
    </w:p>
    <w:p>
      <w:r>
        <w:t xml:space="preserve">5. </w:t>
      </w:r>
      <w:r>
        <w:rPr>
          <w:b/>
        </w:rPr>
        <w:t>（评价）</w:t>
      </w:r>
      <w:r>
        <w:t xml:space="preserve"> MCN机构在文旅直播生态中的价值与风险分别是什么？如何降低人才流失风险？</w:t>
      </w:r>
    </w:p>
    <w:p>
      <w:r>
        <w:t xml:space="preserve">6. </w:t>
      </w:r>
      <w:r>
        <w:rPr>
          <w:b/>
        </w:rPr>
        <w:t>（创造）</w:t>
      </w:r>
      <w:r>
        <w:t xml:space="preserve"> 制定一个素人主播到头部主播的年度成长计划，包含各阶段目标、培训重点和关键指标。</w:t>
      </w:r>
    </w:p>
    <w:p>
      <w:pPr>
        <w:pStyle w:val="Heading2"/>
      </w:pPr>
      <w:r>
        <w:t>9.7 主播孵化与内容营销的创新实践</w:t>
      </w:r>
    </w:p>
    <w:p>
      <w:pPr>
        <w:pStyle w:val="Heading3"/>
      </w:pPr>
      <w:r>
        <w:t>9.7.1 虚拟主播与真人主播的协同</w:t>
      </w:r>
    </w:p>
    <w:p>
      <w:r>
        <w:t>AI虚拟主播技术的发展为主播孵化带来了新的可能。未来文旅直播可能采用"真人主播+虚拟主播"的协同模式：</w:t>
      </w:r>
    </w:p>
    <w:p>
      <w:r/>
      <w:r>
        <w:rPr>
          <w:b/>
        </w:rPr>
        <w:t>日间真人主播</w:t>
      </w:r>
      <w:r>
        <w:t>：白天由真人主播进行深度文化讲解和高价值产品推荐，发挥真人的文化理解力和情感连接力。</w:t>
      </w:r>
    </w:p>
    <w:p>
      <w:r/>
      <w:r>
        <w:rPr>
          <w:b/>
        </w:rPr>
        <w:t>夜间虚拟主播</w:t>
      </w:r>
      <w:r>
        <w:t>：夜间由AI虚拟主播进行基础产品介绍和自动答疑，实现24小时不间断直播覆盖。</w:t>
      </w:r>
    </w:p>
    <w:p>
      <w:r/>
      <w:r>
        <w:rPr>
          <w:b/>
        </w:rPr>
        <w:t>多语言虚拟主播</w:t>
      </w:r>
      <w:r>
        <w:t>：面向国际游客的时段使用多语言AI虚拟主播，同时用中英日韩等多语言接待。</w:t>
      </w:r>
    </w:p>
    <w:p>
      <w:r/>
      <w:r>
        <w:rPr>
          <w:b/>
        </w:rPr>
        <w:t>危机备份虚拟主播</w:t>
      </w:r>
      <w:r>
        <w:t>：当真人主播因故无法直播时，AI虚拟主播可以立即接管，保证直播连续性。</w:t>
      </w:r>
    </w:p>
    <w:p>
      <w:r>
        <w:t>虚拟主播与真人主播的协同不是替代关系，而是分工互补——真人主播负责高价值的创意和文化工作，虚拟主播负责标准化的重复性工作。</w:t>
      </w:r>
    </w:p>
    <w:p>
      <w:pPr>
        <w:pStyle w:val="Heading3"/>
      </w:pPr>
      <w:r>
        <w:t>9.7.2 内容营销的工业化生产</w:t>
      </w:r>
    </w:p>
    <w:p>
      <w:r>
        <w:t>随着直播团队规模扩大，内容生产需要从"手工坊"模式升级为"工业化"模式：</w:t>
      </w:r>
    </w:p>
    <w:p>
      <w:r/>
      <w:r>
        <w:rPr>
          <w:b/>
        </w:rPr>
        <w:t>内容工厂</w:t>
      </w:r>
      <w:r>
        <w:t>：建立标准化的内容生产流水线——选题策划组、脚本撰写组、拍摄制作组、审核发布组、数据复盘组。每组有明确的SOP和质量标准。</w:t>
      </w:r>
    </w:p>
    <w:p>
      <w:r/>
      <w:r>
        <w:rPr>
          <w:b/>
        </w:rPr>
        <w:t>内容素材库</w:t>
      </w:r>
      <w:r>
        <w:t>：建立可复用的内容素材库——景点航拍素材、文化故事文案库、产品展示模板、话术模板、互动话术库。素材库可以大幅提升内容生产效率。</w:t>
      </w:r>
    </w:p>
    <w:p>
      <w:r/>
      <w:r>
        <w:rPr>
          <w:b/>
        </w:rPr>
        <w:t>内容日历</w:t>
      </w:r>
      <w:r>
        <w:t>：制定月度/季度的内容日历——规划每月的主题、每周的子主题、每日的内容形式和发布时间。内容日历确保内容的系统性和节奏感。</w:t>
      </w:r>
    </w:p>
    <w:p>
      <w:r/>
      <w:r>
        <w:rPr>
          <w:b/>
        </w:rPr>
        <w:t>内容质量标准</w:t>
      </w:r>
      <w:r>
        <w:t>：建立内容质量评估标准——视觉品质（清晰度/构图/色彩）、叙事质量（文化准确性/故事性/情感共鸣）、转化效果（引流能力/转化率/ROI）。</w:t>
      </w:r>
    </w:p>
    <w:p>
      <w:pPr>
        <w:pStyle w:val="Heading3"/>
      </w:pPr>
      <w:r>
        <w:t>9.7.3 主播个人IP的打造</w:t>
      </w:r>
    </w:p>
    <w:p>
      <w:r>
        <w:t>主播个人IP是直播间最重要的"无形资产"。个人IP的打造策略包括：</w:t>
      </w:r>
    </w:p>
    <w:p>
      <w:r/>
      <w:r>
        <w:rPr>
          <w:b/>
        </w:rPr>
        <w:t>定位差异化</w:t>
      </w:r>
      <w:r>
        <w:t>：找到主播的独特定位——是"最懂XX古镇的人""最会讲非遗故事的人"还是"最接地气的本地美食达人"。差异化定位是IP的基石。</w:t>
      </w:r>
    </w:p>
    <w:p>
      <w:r/>
      <w:r>
        <w:rPr>
          <w:b/>
        </w:rPr>
        <w:t>人设一致性</w:t>
      </w:r>
      <w:r>
        <w:t>：主播的人设在所有内容中保持一致——穿着风格、语言风格、内容方向、价值观表达。一致性是IP识别度的保障。</w:t>
      </w:r>
    </w:p>
    <w:p>
      <w:r/>
      <w:r>
        <w:rPr>
          <w:b/>
        </w:rPr>
        <w:t>内容深度</w:t>
      </w:r>
      <w:r>
        <w:t>：持续输出有深度的内容——不只是展示产品，更是传递文化理解和旅行智慧。深度内容是IP长期价值的来源。</w:t>
      </w:r>
    </w:p>
    <w:p>
      <w:r/>
      <w:r>
        <w:rPr>
          <w:b/>
        </w:rPr>
        <w:t>社交扩展</w:t>
      </w:r>
      <w:r>
        <w:t>：将主播IP从直播平台扩展到其他社交平台——小红书图文、B站长视频、微博话题。多平台IP矩阵扩大影响力。</w:t>
      </w:r>
    </w:p>
    <w:p>
      <w:r/>
      <w:r>
        <w:rPr>
          <w:b/>
        </w:rPr>
        <w:t>商业化适度</w:t>
      </w:r>
      <w:r>
        <w:t>：IP商业化要适度——过度商业化会损害IP的公信力和粉丝信任。保持"内容价值优先于商业价值"的原则。</w:t>
      </w:r>
    </w:p>
    <w:p>
      <w:pPr>
        <w:pStyle w:val="Heading3"/>
      </w:pPr>
      <w:r>
        <w:t>9.7.4 内容营销与社会责任</w:t>
      </w:r>
    </w:p>
    <w:p>
      <w:r>
        <w:t>文旅内容营销承担着文化传播的社会责任：</w:t>
      </w:r>
    </w:p>
    <w:p>
      <w:r/>
      <w:r>
        <w:rPr>
          <w:b/>
        </w:rPr>
        <w:t>文化准确性</w:t>
      </w:r>
      <w:r>
        <w:t>：直播中讲述的文化故事必须经过专业考证，避免以讹传讹。建议与文化研究机构或当地文化专家合作，确保内容的准确性。</w:t>
      </w:r>
    </w:p>
    <w:p>
      <w:r/>
      <w:r>
        <w:rPr>
          <w:b/>
        </w:rPr>
        <w:t>文化尊重</w:t>
      </w:r>
      <w:r>
        <w:t>：涉及少数民族文化、宗教文化等敏感内容时，必须尊重文化主体的意愿和解释权。不以猎奇或简化的方式呈现他者文化。</w:t>
      </w:r>
    </w:p>
    <w:p>
      <w:r/>
      <w:r>
        <w:rPr>
          <w:b/>
        </w:rPr>
        <w:t>文化创新</w:t>
      </w:r>
      <w:r>
        <w:t>：在尊重传统的基础上进行创造性表达——用现代年轻人能理解和喜爱的方式讲述传统文化故事，让文化"活"在当代。</w:t>
      </w:r>
    </w:p>
    <w:p>
      <w:r/>
      <w:r>
        <w:rPr>
          <w:b/>
        </w:rPr>
        <w:t>文化保护</w:t>
      </w:r>
      <w:r>
        <w:t>：通过直播内容引发公众对文化遗产保护的关注——展示非遗技艺的精湛、记录濒危文化的珍贵、传递保护传承的紧迫性。</w:t>
      </w:r>
    </w:p>
    <w:p>
      <w:pPr>
        <w:pStyle w:val="Heading3"/>
      </w:pPr>
      <w:r>
        <w:t>9.7.5 MCN机构的可持续发展</w:t>
      </w:r>
    </w:p>
    <w:p>
      <w:r>
        <w:t>MCN机构在文旅直播生态中面临人才流失、同质化竞争和合规风险等挑战。可持续发展的路径包括：</w:t>
      </w:r>
    </w:p>
    <w:p>
      <w:r/>
      <w:r>
        <w:rPr>
          <w:b/>
        </w:rPr>
        <w:t>从"人"到"体系"</w:t>
      </w:r>
      <w:r>
        <w:t>：降低对单个主播的依赖，建立标准化的主播孵化体系——即使头部主播离开，体系仍能源源不断地孵化新的优秀主播。</w:t>
      </w:r>
    </w:p>
    <w:p>
      <w:r/>
      <w:r>
        <w:rPr>
          <w:b/>
        </w:rPr>
        <w:t>从"通用"到"垂直"</w:t>
      </w:r>
      <w:r>
        <w:t>：从泛领域的MCN转向文旅垂直领域的专业MCN——深耕文旅供应链、文旅文化、文旅运营，形成不可替代的垂直专业能力。</w:t>
      </w:r>
    </w:p>
    <w:p>
      <w:r/>
      <w:r>
        <w:rPr>
          <w:b/>
        </w:rPr>
        <w:t>从"中介"到"赋能者"</w:t>
      </w:r>
      <w:r>
        <w:t>：从单纯的主播-商家中介，升级为"赋能者"——为商家提供从选品到运营的全链路服务，为主播提供从培训到IP打造的全方位支持。</w:t>
      </w:r>
    </w:p>
    <w:p>
      <w:r/>
      <w:r>
        <w:rPr>
          <w:b/>
        </w:rPr>
        <w:t>从"短期"到"长期"</w:t>
      </w:r>
      <w:r>
        <w:t>：从追求短期GMV的"项目制"合作，转向与商家和主播的长期战略合作——签订年度框架协议、共建品牌、共享数据。</w:t>
      </w:r>
    </w:p>
    <w:p>
      <w:pPr>
        <w:pStyle w:val="Heading3"/>
      </w:pPr>
      <w:r>
        <w:t>9.7.6 可持续发展与内容营销</w:t>
      </w:r>
    </w:p>
    <w:p>
      <w:r>
        <w:t>内容营销的可持续发展要求关注内容质量、文化价值和社会影响：</w:t>
      </w:r>
    </w:p>
    <w:p>
      <w:r/>
      <w:r>
        <w:rPr>
          <w:b/>
        </w:rPr>
        <w:t>内容品质可持续</w:t>
      </w:r>
      <w:r>
        <w:t>：避免为追求更新频率而降低内容品质。宁可少发优质内容，也不多发低质内容——品质是长期流量的保障。</w:t>
      </w:r>
    </w:p>
    <w:p>
      <w:r/>
      <w:r>
        <w:rPr>
          <w:b/>
        </w:rPr>
        <w:t>文化价值可持续</w:t>
      </w:r>
      <w:r>
        <w:t>：在内容中持续传递文化价值——不只是"卖产品"，更是"讲故事""传文化""建认知"。文化价值是文旅直播差异化竞争力的核心。</w:t>
      </w:r>
    </w:p>
    <w:p>
      <w:r/>
      <w:r>
        <w:rPr>
          <w:b/>
        </w:rPr>
        <w:t>社会影响可持续</w:t>
      </w:r>
      <w:r>
        <w:t>：关注内容的社会影响——避免传播低俗/虚假/误导性内容，积极传播正能量/文化自信/可持续发展理念。社会影响是品牌长期信誉的基石。</w:t>
      </w:r>
    </w:p>
    <w:p>
      <w:pPr>
        <w:pStyle w:val="Heading3"/>
      </w:pPr>
      <w:r>
        <w:t>9.3 主播孵化体系与人才梯队建设</w:t>
      </w:r>
    </w:p>
    <w:p>
      <w:pPr>
        <w:pStyle w:val="Heading4"/>
      </w:pPr>
      <w:r>
        <w:t>9.3.1 主播能力模型与分级标准</w:t>
      </w:r>
    </w:p>
    <w:p>
      <w:r>
        <w:t>文旅直播电商的主播孵化需要建立在科学的能力评估体系之上。根据文旅直播的行业特性，主播能力模型应包含五个核心维度：</w:t>
      </w:r>
    </w:p>
    <w:p>
      <w:r/>
      <w:r>
        <w:rPr>
          <w:b/>
        </w:rPr>
        <w:t>专业文旅知识力</w:t>
      </w:r>
      <w:r>
        <w:t>：主播需具备目的地文化、景区历史、特产溯源、民俗风情等方面的知识储备。文旅直播的消费者往往具有较高的文化消费需求，主播的知识深度直接影响用户信任度和购买决策。能力评估标准包括：能够脱稿讲解3个以上目的地的文化背景、熟悉20种以上文旅特产的产地与工艺、能够回答用户关于出行安排的常见问题。</w:t>
      </w:r>
    </w:p>
    <w:p>
      <w:r/>
      <w:r>
        <w:rPr>
          <w:b/>
        </w:rPr>
        <w:t>直播表达与控场力</w:t>
      </w:r>
      <w:r>
        <w:t>：包括语言感染力、节奏把控能力、临场应变能力、互动引导能力。文旅直播内容跨度大（从特产讲解到旅游线路推荐），要求主播能在不同内容板块间灵活切换，保持直播间的节奏感和新鲜感。评估标准包括：单场直播不低于2小时无冷场、弹幕互动响应率不低于80%、突发状况处置能力。</w:t>
      </w:r>
    </w:p>
    <w:p>
      <w:r/>
      <w:r>
        <w:rPr>
          <w:b/>
        </w:rPr>
        <w:t>商品讲解与销售力</w:t>
      </w:r>
      <w:r>
        <w:t>：主播需要将文旅商品的文化价值、实用价值和价格优势转化为用户可感知的购买理由。这要求主播具备FABE（Feature-Advantage-Benefit-Evidence）讲解框架的运用能力，能够将"这个茶产自海拔1800米的古茶园"（特征）转化为"所以它比平地茶多含30%的茶多酚，口感更醇厚回甘"（利益），并用产地溯源视频作为证据支撑。</w:t>
      </w:r>
    </w:p>
    <w:p>
      <w:r/>
      <w:r>
        <w:rPr>
          <w:b/>
        </w:rPr>
        <w:t>数据分析与运营力</w:t>
      </w:r>
      <w:r>
        <w:t>：成熟的主播应具备基础的数据分析能力，能够看懂直播间的核心数据看板（在线人数曲线、转化率、商品点击率等），并根据数据实时调整直播节奏和内容策略。这一能力在头部主播的孵化中尤为重要，是主播从"执行者"向"运营者"升级的关键。</w:t>
      </w:r>
    </w:p>
    <w:p>
      <w:r/>
      <w:r>
        <w:rPr>
          <w:b/>
        </w:rPr>
        <w:t>品牌形象与价值观力</w:t>
      </w:r>
      <w:r>
        <w:t>：文旅直播具有较强的品牌属性，主播的个人形象和价值观需要与品牌定位一致。主播的言行举止、审美品位、文化素养都会通过直播传递给用户，形成品牌联想。因此，主播孵化不仅是技能培训，更是品牌价值观的塑造过程。</w:t>
      </w:r>
    </w:p>
    <w:p>
      <w:r>
        <w:t>根据以上五维能力模型，主播可分为四个等级：初级主播（满足2个维度）、中级主播（满足3个维度）、高级主播（满足4个维度）、首席主播（满足5个维度且具有独立选品和运营能力）。不同等级主播对应的直播间GMV目标、货盘权限和薪酬结构不同，形成清晰的晋升路径。</w:t>
      </w:r>
    </w:p>
    <w:p>
      <w:pPr>
        <w:pStyle w:val="Heading4"/>
      </w:pPr>
      <w:r>
        <w:t>9.3.2 主播孵化的三阶段培养路径</w:t>
      </w:r>
    </w:p>
    <w:p>
      <w:r/>
      <w:r>
        <w:rPr>
          <w:b/>
        </w:rPr>
        <w:t>第一阶段：基础训练期（1-2个月）</w:t>
      </w:r>
      <w:r/>
    </w:p>
    <w:p>
      <w:r>
        <w:t>基础训练聚焦于直播技能的标准化学习，内容包括：直播间设备操作（摄像机切换、收音调试、提词器使用）、直播话术模板学习（开场白、商品介绍、互动话术、逼单话术、收尾话术）、基础文旅知识灌输（目的地知识、特产品类知识、常见问答库）、直播平台规则学习（违禁词清单、违规行为避免、流量规则理解）。</w:t>
      </w:r>
    </w:p>
    <w:p>
      <w:r>
        <w:t>训练方式以"模拟直播+回放复盘"为主，学员在模拟直播间中进行不少于20场模拟直播，每场回放由导师逐帧点评。考核标准为：模拟直播中能够完整执行标准话术流程，无重大违规行为，互动响应率不低于70%。</w:t>
      </w:r>
    </w:p>
    <w:p>
      <w:r/>
      <w:r>
        <w:rPr>
          <w:b/>
        </w:rPr>
        <w:t>第二阶段：实战带教期（2-3个月）</w:t>
      </w:r>
      <w:r/>
    </w:p>
    <w:p>
      <w:r>
        <w:t>实战带教通过"师徒制"实现——学员作为助播在成熟主播的直播间中进行实战训练。助播的职责包括：弹幕互动回复、商品上架下架、数据监控记录、辅助讲解和补充信息。通过在真实直播环境中积累经验，学员逐步过渡到独立直播。</w:t>
      </w:r>
    </w:p>
    <w:p>
      <w:r>
        <w:t>带教期间，学员应完成不少于50场助播经验，并逐步承担部分时段的主播角色（如每场直播中独立讲解15-30分钟）。导师根据学员的实战表现进行周度评估，重点考察临场应变、互动质量和转化效果。</w:t>
      </w:r>
    </w:p>
    <w:p>
      <w:r/>
      <w:r>
        <w:rPr>
          <w:b/>
        </w:rPr>
        <w:t>第三阶段：独立运营期（3-6个月）</w:t>
      </w:r>
      <w:r/>
    </w:p>
    <w:p>
      <w:r>
        <w:t>通过考核的学员开始独立承担直播间运营，初期安排在非黄金时段进行试播，根据数据表现逐步调整到更优的时段。独立运营期的新主播需要达到以下KPI：月度GMV不低于10万元、转化率不低于1.2%、粉丝增长率月均不低于15%、用户好评率不低于90%。</w:t>
      </w:r>
    </w:p>
    <w:p>
      <w:r>
        <w:t>达到KPI标准的新主播可申请晋升考核，通过后进入更高等级主播序列，获得更好的货盘权限和分成比例。未能达标的新主播将获得额外的辅导和培训，连续3个月未达标则考虑转岗。</w:t>
      </w:r>
    </w:p>
    <w:p>
      <w:pPr>
        <w:pStyle w:val="Heading4"/>
      </w:pPr>
      <w:r>
        <w:t>9.3.3 主播激励与留存机制</w:t>
      </w:r>
    </w:p>
    <w:p>
      <w:r>
        <w:t>文旅直播主播的激励体系应兼顾短期业绩和长期发展，避免过度依赖佣金导致主播追求短期利益而损害品牌形象。</w:t>
      </w:r>
    </w:p>
    <w:p>
      <w:r/>
      <w:r>
        <w:rPr>
          <w:b/>
        </w:rPr>
        <w:t>薪酬结构</w:t>
      </w:r>
      <w:r>
        <w:t>：基本工资（保障生活）+ 直播佣金（与GMV挂钩）+ 绩效奖金（与转化率、复购率、好评率挂钩）+ 长期激励（股权/分红权，面向核心主播）。基本工资占比建议20%-30%，佣金占比40%-50%，绩效奖金占比15%-20%，长期激励占比5%-10%。</w:t>
      </w:r>
    </w:p>
    <w:p>
      <w:r/>
      <w:r>
        <w:rPr>
          <w:b/>
        </w:rPr>
        <w:t>职业发展通道</w:t>
      </w:r>
      <w:r>
        <w:t>：主播→高级主播→首席主播→直播运营经理→品牌合伙人。清晰的职业发展通道是留存核心人才的关键。文旅直播机构应为主播规划"从台前到幕后"的长期发展路径，避免主播因职业天花板而流失。</w:t>
      </w:r>
    </w:p>
    <w:p>
      <w:r/>
      <w:r>
        <w:rPr>
          <w:b/>
        </w:rPr>
        <w:t>情感激励</w:t>
      </w:r>
      <w:r>
        <w:t>：定期组织主播团建活动（如景区实地体验、产地溯源之旅等），增强团队凝聚力。在文旅直播领域，主播的实地体验不仅具有团建功能，更是内容创作的素材来源——主播的亲身体验故事比单纯的产品讲解更有感染力[110]。</w:t>
      </w:r>
    </w:p>
    <w:p>
      <w:pPr>
        <w:pStyle w:val="Heading3"/>
      </w:pPr>
      <w:r>
        <w:t>9.4 内容营销的效果评估与迭代优化</w:t>
      </w:r>
    </w:p>
    <w:p>
      <w:pPr>
        <w:pStyle w:val="Heading4"/>
      </w:pPr>
      <w:r>
        <w:t>9.4.1 内容效果评估指标体系</w:t>
      </w:r>
    </w:p>
    <w:p>
      <w:r>
        <w:t>文旅直播电商的内容营销效果评估需要建立多维度的指标体系，避免单一追求GMV而忽视品牌建设和用户留存。</w:t>
      </w:r>
    </w:p>
    <w:p>
      <w:r/>
      <w:r>
        <w:rPr>
          <w:b/>
        </w:rPr>
        <w:t>传播效果指标</w:t>
      </w:r>
      <w:r>
        <w:t>：内容曝光量、完播率、互动率（点赞/评论/分享/收藏）、粉丝增长量。这些指标反映内容的传播力和吸引力。</w:t>
      </w:r>
    </w:p>
    <w:p>
      <w:r/>
      <w:r>
        <w:rPr>
          <w:b/>
        </w:rPr>
        <w:t>转化效果指标</w:t>
      </w:r>
      <w:r>
        <w:t>：内容引导进房率（从内容点击进入直播间的比例）、内容关联商品点击率、内容关联商品转化率、内容关联GMV。这些指标反映内容对销售的直接贡献。</w:t>
      </w:r>
    </w:p>
    <w:p>
      <w:r/>
      <w:r>
        <w:rPr>
          <w:b/>
        </w:rPr>
        <w:t>品牌效果指标</w:t>
      </w:r>
      <w:r>
        <w:t>：品牌搜索量增长、品牌相关UGC数量、NPS变化、品牌认知度调研结果。这些指标反映内容对品牌建设的长期贡献。</w:t>
      </w:r>
    </w:p>
    <w:p>
      <w:r/>
      <w:r>
        <w:rPr>
          <w:b/>
        </w:rPr>
        <w:t>用户资产指标</w:t>
      </w:r>
      <w:r>
        <w:t>：内容带来的新粉丝留存率、内容触达用户的复购率提升、私域引流率。这些指标反映内容对用户资产沉淀的贡献。</w:t>
      </w:r>
    </w:p>
    <w:p>
      <w:r>
        <w:t>四类指标应按月度进行综合评估，形成内容营销效果报告。建议采用加权评分法，传播效果30%+转化效果40%+品牌效果15%+用户资产15%，得出内容营销综合评分。</w:t>
      </w:r>
    </w:p>
    <w:p>
      <w:pPr>
        <w:pStyle w:val="Heading4"/>
      </w:pPr>
      <w:r>
        <w:t>9.4.2 内容迭代优化机制</w:t>
      </w:r>
    </w:p>
    <w:p>
      <w:r>
        <w:t>内容营销的持续优化依赖于快速的测试-学习-迭代循环。建议建立"周测试-月迭代-季升级"的内容优化机制：</w:t>
      </w:r>
    </w:p>
    <w:p>
      <w:r/>
      <w:r>
        <w:rPr>
          <w:b/>
        </w:rPr>
        <w:t>周测试</w:t>
      </w:r>
      <w:r>
        <w:t>：每周测试2-3个新的内容方向或形式（如新的短视频风格、新的直播话题、新的互动玩法等），通过A/B测试对比新旧内容的效果差异。测试结果在周会上进行分享和讨论。</w:t>
      </w:r>
    </w:p>
    <w:p>
      <w:r/>
      <w:r>
        <w:rPr>
          <w:b/>
        </w:rPr>
        <w:t>月迭代</w:t>
      </w:r>
      <w:r>
        <w:t>：每月基于测试结果，将表现优秀的新内容纳入常规内容库，淘汰效果持续不佳的内容。同时根据月度数据趋势，调整内容策略的重点方向。</w:t>
      </w:r>
    </w:p>
    <w:p>
      <w:r/>
      <w:r>
        <w:rPr>
          <w:b/>
        </w:rPr>
        <w:t>季升级</w:t>
      </w:r>
      <w:r>
        <w:t>：每季度进行一次内容体系的全面复盘和升级，包括内容矩阵结构优化、内容创作流程改进、内容团队配置调整等。季度升级应结合行业趋势变化和品牌发展阶段进行系统性规划。</w:t>
      </w:r>
    </w:p>
    <w:p>
      <w:r>
        <w:t>这一迭代机制的核心在于"数据驱动决策"——所有内容决策都应基于数据而非主观判断。同时，也需注意避免过度依赖短期数据而忽视长期品牌建设投入，特别是在文旅品类中，品牌文化内容的长期价值往往无法在短期数据中完全体现[112]。</w:t>
      </w:r>
    </w:p>
    <w:p>
      <w:pPr>
        <w:pStyle w:val="Heading3"/>
      </w:pPr>
      <w:r>
        <w:t>9.5 文旅直播内容的创新形态与跨媒介叙事</w:t>
      </w:r>
    </w:p>
    <w:p>
      <w:pPr>
        <w:pStyle w:val="Heading4"/>
      </w:pPr>
      <w:r>
        <w:t>9.5.1 "直播+短视频+图文"的跨媒介内容矩阵</w:t>
      </w:r>
    </w:p>
    <w:p>
      <w:r>
        <w:t>文旅直播电商的内容不应局限于直播间内的实时讲解，而应构建跨媒介的内容矩阵，实现"全天候触达、全场景渗透"的传播效果。不同媒介形态具有不同的传播特质——直播具有实时性和互动性但时间固定，短视频具有碎片化和裂变性但信息深度有限，图文具有深度和长尾性但传播力较弱。三者协同能够最大化内容价值。</w:t>
      </w:r>
    </w:p>
    <w:p>
      <w:r/>
      <w:r>
        <w:rPr>
          <w:b/>
        </w:rPr>
        <w:t>短视频内容矩阵设计</w:t>
      </w:r>
      <w:r>
        <w:t>：文旅直播间的短视频内容可分为三类——种草型（展示产地美景、商品实物、使用场景）、教程型（茶叶冲泡教程、特产烹饪方法、旅行攻略）和人设型（主播日常、产地探访Vlog、团队花絮）。三类内容按4:3:3比例发布，既保证种草转化又丰富人设和粉丝黏性。短视频发布频率建议每日1-2条，在直播前1-2小时发布以引导流量进直播间。</w:t>
      </w:r>
    </w:p>
    <w:p>
      <w:r/>
      <w:r>
        <w:rPr>
          <w:b/>
        </w:rPr>
        <w:t>图文内容深度运营</w:t>
      </w:r>
      <w:r>
        <w:t>：图文内容（公众号长文、小红书笔记等）是文旅直播内容矩阵的"深度锚点"。一篇优质的产地深度攻略可以在发布后数月乃至数年持续带来搜索流量和用户关注。建议每周产出1-2篇深度图文内容，主题围绕"目的地文化解读""特产产地溯源""非遗工艺介绍"等具有长期价值的文旅知识内容。</w:t>
      </w:r>
    </w:p>
    <w:p>
      <w:r/>
      <w:r>
        <w:rPr>
          <w:b/>
        </w:rPr>
        <w:t>跨媒介叙事的协同策略</w:t>
      </w:r>
      <w:r>
        <w:t>：同一文旅主题可通过不同媒介进行"多角度叙事"。以"云南普洱茶"主题为例：短视频展示茶园实景和采摘过程（视觉冲击），图文深度解读普洱茶的历史文化和制作工艺（知识深度），直播进行实时互动和品鉴体验（购买转化）。三者在内容上相互呼应又各有侧重，形成立体化的传播矩阵。</w:t>
      </w:r>
    </w:p>
    <w:p>
      <w:pPr>
        <w:pStyle w:val="Heading4"/>
      </w:pPr>
      <w:r>
        <w:t>9.5.2 用户生成内容（UGC）的激励与管理</w:t>
      </w:r>
    </w:p>
    <w:p>
      <w:r>
        <w:t>用户生成内容是文旅直播内容生态的重要组成部分。UGC具有品牌自传播的属性——用户自发分享的购买体验和旅行经历，比品牌自产内容具有更高的可信度和传播力。</w:t>
      </w:r>
    </w:p>
    <w:p>
      <w:r/>
      <w:r>
        <w:rPr>
          <w:b/>
        </w:rPr>
        <w:t>UGC激励策略</w:t>
      </w:r>
      <w:r>
        <w:t>：</w:t>
      </w:r>
    </w:p>
    <w:p>
      <w:r/>
      <w:r>
        <w:rPr>
          <w:b/>
        </w:rPr>
        <w:t>话题挑战赛</w:t>
      </w:r>
      <w:r>
        <w:t>：在抖音/小红书发起"#XX产地好物推荐#"等话题挑战，设置奖品激励用户分享使用体验。优秀UGC可获得直播间展示、免费新品试用等权益。话题挑战赛能够短时间内聚集大量UGC内容，形成社交裂变效应。</w:t>
      </w:r>
    </w:p>
    <w:p>
      <w:r/>
      <w:r>
        <w:rPr>
          <w:b/>
        </w:rPr>
        <w:t>KOC培育计划</w:t>
      </w:r>
      <w:r>
        <w:t>：从活跃用户中筛选具有内容创作能力的用户，培育为KOC（关键意见消费者）。为KOC提供免费产品、专属佣金、品牌活动邀请等权益，激励其持续产出优质UGC。一个优质KOC的年产出内容量可达50-100篇，为品牌带来显著的自传播价值。</w:t>
      </w:r>
    </w:p>
    <w:p>
      <w:r/>
      <w:r>
        <w:rPr>
          <w:b/>
        </w:rPr>
        <w:t>UGC管理策略</w:t>
      </w:r>
      <w:r>
        <w:t>：建立UGC审核机制，确保展示的品牌渠道（如直播间、公众号）中的UGC内容符合品牌调性和法律法规。对负面UGC（差评、投诉等）建立快速响应机制——24小时内回应，提供解决方案，将负面体验转化为正面口碑。负面UGC的处理态度往往比正面UGC的展示更能影响潜在用户的品牌认知[95]。</w:t>
      </w:r>
    </w:p>
    <w:p>
      <w:pPr>
        <w:pStyle w:val="Heading3"/>
      </w:pPr>
      <w:r>
        <w:t>9.6 文旅直播的IP化运营</w:t>
      </w:r>
    </w:p>
    <w:p>
      <w:pPr>
        <w:pStyle w:val="Heading4"/>
      </w:pPr>
      <w:r>
        <w:t>9.6.1 从"卖货直播"到"IP直播"的升级</w:t>
      </w:r>
    </w:p>
    <w:p>
      <w:r>
        <w:t>当文旅直播间的粉丝规模达到一定量级后（如5万以上），单纯的"卖货直播"模式面临流量增长瓶颈和用户审美疲劳。此时，将直播间进行IP化升级——赋予直播间独特的人设、价值观和内容风格——是突破瓶颈的关键路径。</w:t>
      </w:r>
    </w:p>
    <w:p>
      <w:r>
        <w:t>文旅直播IP化升级的核心是构建"人格化的内容品牌"。不同于品牌直播间的"品牌人格化"，文旅直播IP更强调主播个人的IP属性——主播的文旅知识、审美品位、表达风格和生活态度成为直播间的核心吸引力，商品销售成为IP价值的自然延伸而非刻意推销。</w:t>
      </w:r>
    </w:p>
    <w:p>
      <w:r/>
      <w:r>
        <w:rPr>
          <w:b/>
        </w:rPr>
        <w:t>IP化升级的关键要素</w:t>
      </w:r>
      <w:r>
        <w:t>：</w:t>
      </w:r>
    </w:p>
    <w:p>
      <w:r/>
      <w:r>
        <w:rPr>
          <w:b/>
        </w:rPr>
        <w:t>独特的内容标签</w:t>
      </w:r>
      <w:r>
        <w:t>：为直播间提炼1-2个差异化的内容标签，如"最懂茶文化的主播""走遍百村的产地探访者""用诗词讲特产的文艺主播"等。标签应具有独特性和记忆点，能够在用户心中形成"提到XX就想到这个主播"的心智占位。</w:t>
      </w:r>
    </w:p>
    <w:p>
      <w:r/>
      <w:r>
        <w:rPr>
          <w:b/>
        </w:rPr>
        <w:t>稳定的内容风格</w:t>
      </w:r>
      <w:r>
        <w:t>：IP的内容风格应具有一致性和辨识度。包括视觉风格（直播间配色、字幕模板、封面风格）、语言风格（主播的用词习惯、口头禅、互动方式）和内容节奏（固定栏目、固定环节、固定时段）。一致性的内容风格能够降低用户的认知成本，加速IP心智的形成。</w:t>
      </w:r>
    </w:p>
    <w:p>
      <w:r/>
      <w:r>
        <w:rPr>
          <w:b/>
        </w:rPr>
        <w:t>价值观输出</w:t>
      </w:r>
      <w:r>
        <w:t>：成熟的IP不仅有内容标签和风格，更有价值观的输出。文旅主播的价值观可以体现为对传统文化的尊重、对产地劳动者的关怀、对品质的坚持等。价值观的持续输出能够吸引认同相同价值观的核心粉丝，形成强黏性的粉丝社群[110]。</w:t>
      </w:r>
    </w:p>
    <w:p>
      <w:pPr>
        <w:pStyle w:val="Heading4"/>
      </w:pPr>
      <w:r>
        <w:t>9.6.2 IP的商业化路径</w:t>
      </w:r>
    </w:p>
    <w:p>
      <w:r>
        <w:t>文旅直播IP的商业化路径不应局限于直播佣金，应向多元收入结构拓展：</w:t>
      </w:r>
    </w:p>
    <w:p>
      <w:r/>
      <w:r>
        <w:rPr>
          <w:b/>
        </w:rPr>
        <w:t>品牌合作</w:t>
      </w:r>
      <w:r>
        <w:t>：与文旅目的地的旅游局、景区管理方、特产品牌进行内容合作，以IP影响力为品牌背书。合作形式包括专场直播、定制短视频、品牌联名产品等。IP化的直播间因具有独特的人设和粉丝群体，品牌合作的价值远高于普通直播间。</w:t>
      </w:r>
    </w:p>
    <w:p>
      <w:r/>
      <w:r>
        <w:rPr>
          <w:b/>
        </w:rPr>
        <w:t>内容付费</w:t>
      </w:r>
      <w:r>
        <w:t>：将深度文旅内容（如产地攻略、茶文化课程、非遗工艺解读等）开发为付费内容产品，通过知识付费平台或小程序进行销售。内容付费能够将IP的深度内容价值变现，同时筛选出高付费意愿的核心用户。</w:t>
      </w:r>
    </w:p>
    <w:p>
      <w:r/>
      <w:r>
        <w:rPr>
          <w:b/>
        </w:rPr>
        <w:t>IP衍生品</w:t>
      </w:r>
      <w:r>
        <w:t>：基于直播IP的人格属性开发衍生品，如带有主播标志性语录的文创周边、主播推荐的文旅工具包（旅行茶具、特产试吃礼盒等）。IP衍生品既能带来直接收入，又能强化IP的日常存在感[112]。</w:t>
      </w:r>
    </w:p>
    <w:p>
      <w:pPr>
        <w:pStyle w:val="Heading3"/>
      </w:pPr>
      <w:r>
        <w:t>9.7 文旅直播内容营销的效果深化与品牌建设</w:t>
      </w:r>
    </w:p>
    <w:p>
      <w:pPr>
        <w:pStyle w:val="Heading4"/>
      </w:pPr>
      <w:r>
        <w:t>9.7.1 内容营销对品牌资产的长期贡献</w:t>
      </w:r>
    </w:p>
    <w:p>
      <w:r>
        <w:t>文旅直播的内容营销不应仅以GMV为衡量标准，其对品牌资产的长期贡献同样重要。品牌资产包括品牌认知度、品牌联想、品牌忠诚度和品牌溢价能力四个维度，内容营销对每个维度都有独特贡献。</w:t>
      </w:r>
    </w:p>
    <w:p>
      <w:r/>
      <w:r>
        <w:rPr>
          <w:b/>
        </w:rPr>
        <w:t>品牌认知度</w:t>
      </w:r>
      <w:r>
        <w:t>：通过持续的内容输出（短视频、直播、图文），在目标用户群体中建立"看到文旅特产就想到这个品牌"的认知。品牌认知度的建立需要"高频+持续"的内容触达——建议保持每周至少3-5次的内容发布频率，持续6个月以上才能形成稳定的品牌认知[128]。</w:t>
      </w:r>
    </w:p>
    <w:p>
      <w:r/>
      <w:r>
        <w:rPr>
          <w:b/>
        </w:rPr>
        <w:t>品牌联想</w:t>
      </w:r>
      <w:r>
        <w:t>：通过有特色的内容风格和主题，在用户心智中建立特定的品牌联想。例如，通过持续发布茶文化深度内容，建立"最懂茶文化的直播间"的品牌联想；通过产地实地探访Vlog，建立"深入产地源头"的品牌联想。品牌联想的建立需要内容风格的一致性——所有内容都应围绕品牌的核心定位展开。</w:t>
      </w:r>
    </w:p>
    <w:p>
      <w:r/>
      <w:r>
        <w:rPr>
          <w:b/>
        </w:rPr>
        <w:t>品牌忠诚度</w:t>
      </w:r>
      <w:r>
        <w:t>：通过私域社群的深度运营和KOC培育，建立用户的品牌忠诚。品牌忠诚度的核心指标是复购率和推荐率（NPS）。文旅直播的品牌忠诚度建设周期通常为6-12个月，需要持续的运营投入和品质保障。</w:t>
      </w:r>
    </w:p>
    <w:p>
      <w:r/>
      <w:r>
        <w:rPr>
          <w:b/>
        </w:rPr>
        <w:t>品牌溢价能力</w:t>
      </w:r>
      <w:r>
        <w:t>：通过文化叙事和品牌建设，使商品能够以高于品类均价的价格销售。文旅商品的品牌溢价空间较大——消费者愿意为产地认证、非遗工艺、文化故事等附加价值支付溢价。品牌溢价能力的提升是内容营销长期价值的最直接体现[149]。</w:t>
      </w:r>
    </w:p>
    <w:p>
      <w:pPr>
        <w:pStyle w:val="Heading4"/>
      </w:pPr>
      <w:r>
        <w:t>9.7.2 内容营销的ROI长期评估模型</w:t>
      </w:r>
    </w:p>
    <w:p>
      <w:r>
        <w:t>短期ROI（单场直播的GMV/内容成本）无法反映内容营销的真实价值，特别是品牌建设类内容的长期效果。建议采用"三层ROI"评估模型：</w:t>
      </w:r>
    </w:p>
    <w:p>
      <w:r/>
      <w:r>
        <w:rPr>
          <w:b/>
        </w:rPr>
        <w:t>第一层——即时ROI</w:t>
      </w:r>
      <w:r>
        <w:t>：内容发布后7天内的直接销售贡献。包括内容引导进房产生的GMV和内容中挂载商品的直接销售额。即时ROI反映内容的"销售转化力"。</w:t>
      </w:r>
    </w:p>
    <w:p>
      <w:r/>
      <w:r>
        <w:rPr>
          <w:b/>
        </w:rPr>
        <w:t>第二层——中期ROI</w:t>
      </w:r>
      <w:r>
        <w:t>：内容发布后3个月内的累计销售贡献。包括即时销售、后续直播间的销售（通过内容进入直播间并在后续购买）、私域转化销售。中期ROI反映内容的"流量蓄水价值"。</w:t>
      </w:r>
    </w:p>
    <w:p>
      <w:r/>
      <w:r>
        <w:rPr>
          <w:b/>
        </w:rPr>
        <w:t>第三层——长期ROI</w:t>
      </w:r>
      <w:r>
        <w:t>：内容发布后12个月的累计品牌价值贡献。包括品牌搜索量增长带来的自然流量价值、品牌溢价带来的利润增量、KOC培育带来的UGC传播价值。长期ROI反映内容的"品牌建设价值"[164]。</w:t>
      </w:r>
    </w:p>
    <w:p>
      <w:r>
        <w:t>三层ROI的比例在不同发展阶段应有所侧重：初创期以即时ROI为主（50%:30%:20%），成长期均衡发展（35%:35%:30%），成熟期以长期ROI为主（25%:30%:45%）。这一配比策略确保了短期生存与长期发展的平衡。</w:t>
      </w:r>
    </w:p>
    <w:p>
      <w:pPr>
        <w:pStyle w:val="Heading3"/>
      </w:pPr>
      <w:r>
        <w:t>9.8 文旅直播内容营销的伦理与文化责任</w:t>
      </w:r>
    </w:p>
    <w:p>
      <w:pPr>
        <w:pStyle w:val="Heading4"/>
      </w:pPr>
      <w:r>
        <w:t>9.8.1 内容真实性与文化表达的平衡</w:t>
      </w:r>
    </w:p>
    <w:p>
      <w:r>
        <w:t>文旅直播内容营销面临一个独特的伦理挑战：如何在追求内容吸引力的同时保持文化表达的真实性。直播内容的"戏剧化"倾向——为了直播效果夸大产地故事、编造文化传说、渲染情感冲突——可能导致文化失真和消费者误导。</w:t>
      </w:r>
    </w:p>
    <w:p>
      <w:r/>
      <w:r>
        <w:rPr>
          <w:b/>
        </w:rPr>
        <w:t>内容真实性的底线原则</w:t>
      </w:r>
      <w:r>
        <w:t>：涉及历史事实的内容必须有据可查，不虚构历史事件或人物；涉及工艺流程的内容必须如实呈现，不掩盖或美化工艺中的瑕疵和局限；涉及产地品质的内容必须可验证，不虚构产地认证或品质等级；涉及非遗文化的内容必须尊重传承社区，不歪曲或简化文化内涵[119]。</w:t>
      </w:r>
    </w:p>
    <w:p>
      <w:r/>
      <w:r>
        <w:rPr>
          <w:b/>
        </w:rPr>
        <w:t>文化表达的创造性空间</w:t>
      </w:r>
      <w:r>
        <w:t>：在真实性底线之上，内容创作有合理的创造性空间——可以选择性地呈现文化中最有吸引力的部分，可以用现代视角解读传统文化，可以将复杂的文化知识转化为通俗易懂的表达。这些创造性处理是内容营销的必要手段，但不应突破真实性底线。</w:t>
      </w:r>
    </w:p>
    <w:p>
      <w:pPr>
        <w:pStyle w:val="Heading4"/>
      </w:pPr>
      <w:r>
        <w:t>9.8.2 消费者教育与文化传播的双重责任</w:t>
      </w:r>
    </w:p>
    <w:p>
      <w:r>
        <w:t>文旅直播内容营销承担着"消费者教育"和"文化传播"的双重责任。消费者教育是指通过内容帮助用户建立对文旅商品的正确认知——如何辨别品质优劣、如何正确使用和品鉴、如何理解价格与价值的关系。文化传播是指通过内容将文旅商品背后的文化内涵传递给更广泛的受众——产地历史、民俗风情、工艺传承、人文精神[140]。</w:t>
      </w:r>
    </w:p>
    <w:p>
      <w:r>
        <w:t>这两种责任的履行不是"额外负担"，而是品牌长期价值的投资——经过教育的消费者更理性、更忠诚、更愿意为品质付费；经过文化传播触达的受众更可能成为品牌的长期关注者和购买者。文旅直播内容营销的最高境界，是让每一次直播都成为一次有价值的文化传播，让每一个购买行为都成为一次有意义的消费选择[119]。</w:t>
      </w:r>
    </w:p>
    <w:p>
      <w:pPr>
        <w:pStyle w:val="Heading3"/>
      </w:pPr>
      <w:r>
        <w:t>9.9 文旅直播内容营销的实战方法论</w:t>
      </w:r>
    </w:p>
    <w:p>
      <w:pPr>
        <w:pStyle w:val="Heading4"/>
      </w:pPr>
      <w:r>
        <w:t>9.9.1 内容选题的系统化挖掘方法</w:t>
      </w:r>
    </w:p>
    <w:p>
      <w:r>
        <w:t>内容选题是内容营销的起点，选题质量直接决定内容效果。文旅直播的内容选题应建立在系统化的挖掘方法之上，而非依赖灵感或模仿竞品。</w:t>
      </w:r>
    </w:p>
    <w:p>
      <w:r/>
      <w:r>
        <w:rPr>
          <w:b/>
        </w:rPr>
        <w:t>选题挖掘的四维框架</w:t>
      </w:r>
      <w:r>
        <w:t>：</w:t>
      </w:r>
    </w:p>
    <w:p>
      <w:r>
        <w:t>维度一——用户需求挖掘。通过分析直播弹幕高频问题、客服常见咨询、私域社群讨论热点，提取用户最关心的主题。例如，如果大量用户询问"如何辨别古树茶与台地茶"，则这一主题应成为内容选题。</w:t>
      </w:r>
    </w:p>
    <w:p>
      <w:r>
        <w:t>维度二——季节时令挖掘。文旅内容与季节高度相关——春季茶采摘、夏季水果、秋季蟹菇、冬季年货。提前1个月根据时令规划内容主题，能够搭乘搜索热度上升趋势获取流量。</w:t>
      </w:r>
    </w:p>
    <w:p>
      <w:r>
        <w:t>维度三——产地文化挖掘。每个文旅商品的产地都有丰富的文化素材——历史故事、民俗传说、工艺传承、人物访谈。定期实地探访产地，挖掘文化素材转化为内容选题[110]。</w:t>
      </w:r>
    </w:p>
    <w:p>
      <w:r>
        <w:t>维度四——数据趋势挖掘。通过平台搜索热词分析、第三方内容趋势工具、竞品爆款内容拆解，发现正在上升的内容趋势，快速跟进制作相关内容[128]。</w:t>
      </w:r>
    </w:p>
    <w:p>
      <w:r>
        <w:t>四个维度交叉组合，能够形成丰富的选题矩阵。建议每周从四维框架中各选取1-2个选题，形成每周5-8条内容的生产计划。</w:t>
      </w:r>
    </w:p>
    <w:p>
      <w:pPr>
        <w:pStyle w:val="Heading4"/>
      </w:pPr>
      <w:r>
        <w:t>9.9.2 内容创作的标准化生产流程</w:t>
      </w:r>
    </w:p>
    <w:p>
      <w:r>
        <w:t>文旅直播内容的生产应建立标准化流程，确保内容质量的稳定性和生产效率的可控性。标准流程包括五个环节：</w:t>
      </w:r>
    </w:p>
    <w:p>
      <w:r/>
      <w:r>
        <w:rPr>
          <w:b/>
        </w:rPr>
        <w:t>选题立项</w:t>
      </w:r>
      <w:r>
        <w:t>：每周一召开选题会，从四维框架中筛选本周选题，确定内容形式（短视频/图文/直播片段）、发布平台和负责人。选题立项表应包含选题主题、目标关键词、内容形式、预计发布时间。</w:t>
      </w:r>
    </w:p>
    <w:p>
      <w:r/>
      <w:r>
        <w:rPr>
          <w:b/>
        </w:rPr>
        <w:t>素材采集</w:t>
      </w:r>
      <w:r>
        <w:t>：根据选题需要采集素材，包括实地拍摄（产地风光、工艺过程）、资料收集（历史文献、数据图表）、用户采访（购买体验、使用场景）。素材采集应建立"素材库"管理，避免重复采集。</w:t>
      </w:r>
    </w:p>
    <w:p>
      <w:r/>
      <w:r>
        <w:rPr>
          <w:b/>
        </w:rPr>
        <w:t>内容制作</w:t>
      </w:r>
      <w:r>
        <w:t>：按照选题立项表和素材库进行内容创作。短视频内容建议控制在60-90秒（完播率最优区间），图文内容建议1500-3000字（深度与可读性的平衡点），直播切片建议30-60秒（节奏紧凑）[155]。</w:t>
      </w:r>
    </w:p>
    <w:p>
      <w:r/>
      <w:r>
        <w:rPr>
          <w:b/>
        </w:rPr>
        <w:t>审核发布</w:t>
      </w:r>
      <w:r>
        <w:t>：内容制作完成后由内容负责人审核，重点检查事实准确性、文化敏感性和平台合规性。审核通过后按计划发布，发布时添加合适的话题标签和关键词。</w:t>
      </w:r>
    </w:p>
    <w:p>
      <w:r/>
      <w:r>
        <w:rPr>
          <w:b/>
        </w:rPr>
        <w:t>效果追踪</w:t>
      </w:r>
      <w:r>
        <w:t>：内容发布后24小时、7天、30天分别记录核心数据（播放量、互动率、转化率），纳入内容效果数据库。效果数据作为下次选题会的重要参考[170]。</w:t>
      </w:r>
    </w:p>
    <w:p>
      <w:pPr>
        <w:pStyle w:val="Heading3"/>
      </w:pPr>
      <w:r>
        <w:t>9.10 文旅直播内容营销的常见误区与纠正</w:t>
      </w:r>
    </w:p>
    <w:p>
      <w:pPr>
        <w:pStyle w:val="Heading4"/>
      </w:pPr>
      <w:r>
        <w:t>9.10.1 "重数量轻质量"的内容生产陷阱</w:t>
      </w:r>
    </w:p>
    <w:p>
      <w:r>
        <w:t>部分文旅直播间追求内容发布频率而忽视质量，导致大量低质内容产出。低质内容的危害不仅在于单条内容的低效果，更在于损害品牌形象——用户对低质内容的厌烦会延伸到对品牌的负面感知。纠正策略：建立"质量优先于数量"的内容生产原则，宁可少发也不发低质内容。建议将发布频率从每日2条降低到每日1条，但保证每条内容都经过选题论证和审核流程[152]。</w:t>
      </w:r>
    </w:p>
    <w:p>
      <w:pPr>
        <w:pStyle w:val="Heading4"/>
      </w:pPr>
      <w:r>
        <w:t>9.10.2 "重转化轻价值"的内容功利主义</w:t>
      </w:r>
    </w:p>
    <w:p>
      <w:r>
        <w:t>部分文旅内容过度强调"转化导向"，每条内容都直接引导购买，缺乏独立的内容价值。这种"每条内容都是广告"的策略会导致用户信任度下降——当用户感受到内容的目的不是"为我提供价值"而是"想让我花钱"时，防御心理会增强，转化率反而下降。纠正策略：遵循"70-20-10"内容配比——70%为价值内容（攻略、知识、文化），20%为种草内容（产品展示、使用场景），10%为促销内容（优惠、秒杀、活动）[153]。</w:t>
      </w:r>
    </w:p>
    <w:p>
      <w:pPr>
        <w:pStyle w:val="Heading4"/>
      </w:pPr>
      <w:r>
        <w:t>9.10.3 "重模仿轻创新"的内容同质化</w:t>
      </w:r>
    </w:p>
    <w:p>
      <w:r>
        <w:t>文旅直播内容存在严重的同质化问题——当一个内容形式在某直播间走红后，大量直播间跟风模仿，导致用户审美疲劳和内容效果递减。纠正策略：建立内容创新机制，鼓励"原创选题+独特视角+差异化表达"的内容创作。创新不意味着完全不同于竞品，而是在同一主题中融入自己的独特视角——例如同样是茶叶冲泡教程，可以从"科学泡茶"角度切入，也可以从"古人饮茶仪式"角度切入，形成差异化内容[156]。</w:t>
      </w:r>
    </w:p>
    <w:p>
      <w:pPr>
        <w:pStyle w:val="Heading3"/>
      </w:pPr>
      <w:r>
        <w:t>9.11 文旅直播内容营销的测量体系</w:t>
      </w:r>
    </w:p>
    <w:p>
      <w:pPr>
        <w:pStyle w:val="Heading4"/>
      </w:pPr>
      <w:r>
        <w:t>9.11.1 内容营销效果测量的框架</w:t>
      </w:r>
    </w:p>
    <w:p>
      <w:r>
        <w:t>内容营销效果的系统化测量应覆盖四个维度：传播维度（曝光量、完播率、互动率、分享率）、转化维度（内容引导进房率、内容关联商品转化率、内容关联GMV）、品牌维度（品牌搜索指数、品牌相关UGC数量、NPS变化）、用户资产维度（内容带来的新粉丝留存率、内容触达用户的复购提升）[164]。</w:t>
      </w:r>
    </w:p>
    <w:p>
      <w:pPr>
        <w:pStyle w:val="Heading4"/>
      </w:pPr>
      <w:r>
        <w:t>9.11.2 内容ROI的计算模型</w:t>
      </w:r>
    </w:p>
    <w:p>
      <w:r>
        <w:t>内容ROI的计算应区分短期和长期：短期ROI = （内容发布后7天内的GMV - 内容制作成本）/ 内容制作成本；长期ROI = （内容发布后12个月的累计GMV贡献 + 品牌价值增量 - 内容制作成本 - 内容分发成本）/ 总投入[170]。</w:t>
      </w:r>
    </w:p>
    <w:p>
      <w:pPr>
        <w:pStyle w:val="Heading3"/>
      </w:pPr>
      <w:r>
        <w:t>9.12 文旅直播内容创新的前沿探索</w:t>
      </w:r>
    </w:p>
    <w:p>
      <w:pPr>
        <w:pStyle w:val="Heading4"/>
      </w:pPr>
      <w:r>
        <w:t>9.12.1 互动式直播内容</w:t>
      </w:r>
    </w:p>
    <w:p>
      <w:r>
        <w:t>互动式直播是内容创新的重要方向——将用户从"观看者"升级为"参与者"。互动式内容形式包括：投票式选品（用户投票决定下一件讲解的商品）、问答式直播（主播根据用户提问实时调整讲解内容）、体验式直播（用户通过弹幕指挥主播的品鉴动作，如"现在闻一下茶香""展示一下包装细节"）、共创式直播（邀请用户参与新品的命名或包装设计讨论）[155]。</w:t>
      </w:r>
    </w:p>
    <w:p>
      <w:pPr>
        <w:pStyle w:val="Heading4"/>
      </w:pPr>
      <w:r>
        <w:t>9.12.2 跨场景联播</w:t>
      </w:r>
    </w:p>
    <w:p>
      <w:r>
        <w:t>跨场景联播是文旅直播独有的内容创新形式——在多个场景间切换直播画面，构建更丰富的体验感。例如，"从茶园到茶杯"全链路联播：先在茶园直播采摘过程→切换到加工坊直播制茶过程→切换到品鉴室直播泡茶过程。跨场景联播能够展示商品的完整价值链，增强用户的产地信任和品质认知[161]。</w:t>
      </w:r>
    </w:p>
    <w:p>
      <w:pPr>
        <w:pStyle w:val="Heading3"/>
      </w:pPr>
      <w:r>
        <w:t>9.13 文旅直播内容营销的行业最佳实践</w:t>
      </w:r>
    </w:p>
    <w:p>
      <w:pPr>
        <w:pStyle w:val="Heading4"/>
      </w:pPr>
      <w:r>
        <w:t>9.13.1 头部文旅直播间的内容策略分析</w:t>
      </w:r>
    </w:p>
    <w:p>
      <w:r>
        <w:t>头部文旅直播间（月GMV百万级）的内容策略具有以下共性特征：内容矩阵化（短视频+直播+图文形成立体传播矩阵）、内容IP化（主播具有独特的人设和内容标签，形成IP差异化）、内容数据化（所有内容决策基于数据分析而非主观判断）、内容系统化（内容生产流程标准化，保证质量和效率的稳定性）[128]。</w:t>
      </w:r>
    </w:p>
    <w:p>
      <w:pPr>
        <w:pStyle w:val="Heading4"/>
      </w:pPr>
      <w:r>
        <w:t>9.13.2 内容营销的投入产出优化</w:t>
      </w:r>
    </w:p>
    <w:p>
      <w:r>
        <w:t>文旅直播间的内容投入应遵循"二八法则"——20%的内容贡献80%的效果。通过数据分析识别"高效果内容"的特征（主题、形式、时长、发布时段等），将更多资源投入高效果内容的制作，减少低效果内容的投入[170]。</w:t>
      </w:r>
    </w:p>
    <w:p>
      <w:pPr>
        <w:pStyle w:val="Heading3"/>
      </w:pPr>
      <w:r>
        <w:t>9.14 文旅直播内容营销的工具与技术</w:t>
      </w:r>
    </w:p>
    <w:p>
      <w:pPr>
        <w:pStyle w:val="Heading4"/>
      </w:pPr>
      <w:r>
        <w:t>9.14.1 内容制作工具的选择</w:t>
      </w:r>
    </w:p>
    <w:p>
      <w:r>
        <w:t>文旅直播内容制作的工具选择应根据团队规模和预算决定：短视频制作推荐使用剪映（免费/功能全面）或Premiere Pro（专业级/付费）；直播推流推荐OBS Studio（免费/功能强大）或平台官方工具（简化操作/适合新手）；图文制作推荐Canva（模板丰富/免费起步）或Photoshop（专业级/付费）；数据分析推荐平台原生工具（免费/基础）或蝉妈妈/飞瓜（付费/深度）[155]。</w:t>
      </w:r>
    </w:p>
    <w:p>
      <w:pPr>
        <w:pStyle w:val="Heading4"/>
      </w:pPr>
      <w:r>
        <w:t>9.14.2 AI工具在内容制作中的应用</w:t>
      </w:r>
    </w:p>
    <w:p>
      <w:r>
        <w:t>AI工具正在重塑文旅直播内容制作的效率：AI文案生成（GPT类工具辅助生成短视频脚本、直播话术和商品文案），将文案创作效率提升3-5倍；AI图像生成（Midjourney/DALL-E辅助制作直播封面、短视频封面和商品主图），将图像设计时间从数小时缩短至分钟级；AI视频剪辑（自动识别精彩片段、自动添加字幕和音乐），将视频后期制作时间缩短50%[131]。</w:t>
      </w:r>
    </w:p>
    <w:p>
      <w:pPr>
        <w:pStyle w:val="Heading3"/>
      </w:pPr>
      <w:r>
        <w:t>9.15 内容营销的行业趋势与前瞻</w:t>
      </w:r>
    </w:p>
    <w:p>
      <w:pPr>
        <w:pStyle w:val="Heading4"/>
      </w:pPr>
      <w:r>
        <w:t>9.15.1 内容形态的演进趋势</w:t>
      </w:r>
    </w:p>
    <w:p>
      <w:r>
        <w:t>文旅直播内容形态正在快速演进：从早期的"室内讲解"到"产地实景直播"，从"单品讲解"到"全链路展示"，从"单向输出"到"互动共创"。未来1-2年的趋势包括：虚拟现实（VR）直播为用户提供沉浸式产地体验，AI虚拟主播在非黄金时段维持直播间活跃度，多平台同步直播扩大内容覆盖面，直播与短视频的边界进一步模糊（实时直播的精彩片段即时剪辑分发）[131]。</w:t>
      </w:r>
    </w:p>
    <w:p>
      <w:pPr>
        <w:pStyle w:val="Heading4"/>
      </w:pPr>
      <w:r>
        <w:t>9.15.2 内容营销的专业化分工</w:t>
      </w:r>
    </w:p>
    <w:p>
      <w:r>
        <w:t>随着文旅直播内容竞争加剧，内容制作将走向专业化分工：脚本创作（专业编剧撰写直播脚本和短视频脚本）、视频制作（专业团队负责拍摄和后期）、文化顾问（文旅专家审核内容的文化准确性）、数据分析师（通过数据优化内容策略）。专业化分工能显著提升内容质量，但也增加了内容成本，需要根据直播间的规模和阶段合理配置[165]。</w:t>
      </w:r>
    </w:p>
    <w:p>
      <w:pPr>
        <w:pStyle w:val="Heading3"/>
      </w:pPr>
      <w:r>
        <w:t>9.16 文旅直播内容营销的深度方法论</w:t>
      </w:r>
    </w:p>
    <w:p>
      <w:pPr>
        <w:pStyle w:val="Heading4"/>
      </w:pPr>
      <w:r>
        <w:t>9.16.1 内容种草的心理学机制</w:t>
      </w:r>
    </w:p>
    <w:p>
      <w:r>
        <w:t>文旅直播内容种草的有效性建立在认知心理学的基础上。核心机制包括：可得性启发（通过生动的视觉展示和情感化叙事，让商品信息在用户记忆中更"可得"，从而在购买决策时优先被回忆）、社会认同（展示其他用户的购买行为和好评，利用从众心理推动转化）、稀缺性感知（通过限量、限时等信息激发用户的"损失厌恶"心理，加速决策）、权威暗示（展示产地认证、专家背书等权威信号，降低用户的品质不确定性感知）[137]。</w:t>
      </w:r>
    </w:p>
    <w:p>
      <w:pPr>
        <w:pStyle w:val="Heading4"/>
      </w:pPr>
      <w:r>
        <w:t>9.16.2 内容种草的"三阶段"模型</w:t>
      </w:r>
    </w:p>
    <w:p>
      <w:r>
        <w:t>内容种草是一个渐进的心理过程，而非一次性的刺激-反应。三阶段模型包括：认知阶段（用户首次接触商品信息，形成初步印象。内容重点是"这是什么、产自哪里、有什么特点"）、兴趣阶段（用户产生进一步了解的意愿，主动搜索或持续关注。内容重点是"为什么好、怎么用好、谁在用"）、决策阶段（用户在购买和不购买之间犹豫，需要临门一脚。内容重点是"限时优惠、用户评价、品质保障"）。三个阶段对应不同的内容形式和话术策略[153]。</w:t>
      </w:r>
    </w:p>
    <w:p>
      <w:pPr>
        <w:pStyle w:val="Heading4"/>
      </w:pPr>
      <w:r>
        <w:t>9.16.3 内容种草与直播转化的衔接设计</w:t>
      </w:r>
    </w:p>
    <w:p>
      <w:r>
        <w:t>内容种草与直播转化不是割裂的两个环节，而是需要精心设计的衔接链路。衔接设计包括：种草内容到直播间的导流（在短视频结尾设置直播间预告"今晚8点直播间见，限时优惠"、在图文底部设置直播间预约按钮）、直播间承接种草内容（主播在讲解商品时呼应种草内容中的核心卖点"刚才视频里看到的古茶园就是这款茶的产地"）、购买后的种草延续（购买用户收到商品后推送"使用指南+分享激励"内容，将一次购买转化为持续种草）[161]。</w:t>
      </w:r>
    </w:p>
    <w:p>
      <w:pPr>
        <w:pStyle w:val="Heading3"/>
      </w:pPr>
      <w:r>
        <w:t>9.17 文旅直播主播的商业模式与收入结构</w:t>
      </w:r>
    </w:p>
    <w:p>
      <w:pPr>
        <w:pStyle w:val="Heading4"/>
      </w:pPr>
      <w:r>
        <w:t>9.17.1 主播收入结构的优化设计</w:t>
      </w:r>
    </w:p>
    <w:p>
      <w:r>
        <w:t>文旅主播的收入不应仅依赖直播佣金，应构建多元化的收入结构以降低风险和提升长期价值。建议的收入结构为：直播佣金（60%-70%，核心收入来源）、品牌合作费（15%-20%，与文旅品牌的内容合作）、内容付费（5%-10%，深度文旅内容的付费产品）、IP衍生品（5%-10%，基于主播IP的周边产品）。多元化收入结构使主播在直播佣金波动时仍有稳定收入来源[165]。</w:t>
      </w:r>
    </w:p>
    <w:p>
      <w:pPr>
        <w:pStyle w:val="Heading4"/>
      </w:pPr>
      <w:r>
        <w:t>9.17.2 主播个人IP的商业化路径</w:t>
      </w:r>
    </w:p>
    <w:p>
      <w:r>
        <w:t>主播个人IP的商业化应在保持内容质量和粉丝信任的前提下进行。合规的商业化路径包括：品牌代言（选择与主播人设和粉丝画像匹配的文旅品牌进行代言合作）、内容授权（将优质的文旅内容授权给其他平台或媒体使用，获取授权收入）、知识付费（将深度文旅知识开发为付费课程或咨询服务）、线下活动（举办粉丝见面会、产地体验之旅等线下活动，门票和周边收入）[149]。</w:t>
      </w:r>
    </w:p>
    <w:p>
      <w:pPr>
        <w:pStyle w:val="Heading3"/>
      </w:pPr>
      <w:r>
        <w:t>9.18 文旅直播内容生态的构建与管理</w:t>
      </w:r>
    </w:p>
    <w:p>
      <w:pPr>
        <w:pStyle w:val="Heading4"/>
      </w:pPr>
      <w:r>
        <w:t>9.18.1 内容生态的多层结构</w:t>
      </w:r>
    </w:p>
    <w:p>
      <w:r>
        <w:t>文旅直播的内容生态应构建"金字塔"多层结构：底层为日常互动内容（每日社群互动、直播片段切片等，频率高、成本低、维持活跃度），中层为种草转化内容（短视频产品推荐、图文使用场景等，频率中等、成本适中、推动转化），顶层为品牌深度内容（产地纪录片、文化专题、行业白皮书等，频率低、成本高、提升品牌资产）。三层内容形成"日常活跃→持续种草→品牌提升"的完整生态[161]。</w:t>
      </w:r>
    </w:p>
    <w:p>
      <w:pPr>
        <w:pStyle w:val="Heading4"/>
      </w:pPr>
      <w:r>
        <w:t>9.18.2 内容生态的健康度评估</w:t>
      </w:r>
    </w:p>
    <w:p>
      <w:r>
        <w:t>内容生态的健康度需从四个维度评估：丰富度（内容形式是否多样，覆盖短视频/图文/直播/UGC等）、均衡性（三层内容的比例是否合理，建议6:3:1）、持续性（内容发布频率是否稳定，避免"三天打鱼两天晒网"）、效果性（各层内容的运营指标是否达标，底层看互动率，中层看转化率，顶层看品牌指标）[170]。</w:t>
      </w:r>
    </w:p>
    <w:p>
      <w:pPr>
        <w:pStyle w:val="Heading3"/>
      </w:pPr>
      <w:r>
        <w:t>9.19 文旅直播主播孵化的高级策略</w:t>
      </w:r>
    </w:p>
    <w:p>
      <w:pPr>
        <w:pStyle w:val="Heading4"/>
      </w:pPr>
      <w:r>
        <w:t>9.19.1 主播IP化的路径设计</w:t>
      </w:r>
    </w:p>
    <w:p>
      <w:r>
        <w:t>从"带货主播"到"IP主播"的升级路径包括：内容标签化（提炼1-2个独特标签如"走遍百村的产地探访者"）、风格一致化（视觉风格、语言风格、内容节奏的统一）、价值观显性化（在内容中传递明确的价值观如文化尊重、品质坚持）、粉丝社群化（将粉丝从"观众"升级为"社群成员"，建立归属感）[149]。</w:t>
      </w:r>
    </w:p>
    <w:p>
      <w:pPr>
        <w:pStyle w:val="Heading4"/>
      </w:pPr>
      <w:r>
        <w:t>9.19.2 主播矩阵的构建策略</w:t>
      </w:r>
    </w:p>
    <w:p>
      <w:r>
        <w:t>当单一主播难以覆盖所有直播时段和品类时，需要构建主播矩阵。矩阵构建策略包括：品类分工（不同主播负责不同品类，如茶叶主播+文创主播+旅游服务主播）、时段分工（黄金时段由首席主播负责，非黄金时段由新主播负责）、风格分工（不同主播以不同风格吸引不同用户群体，如"文化达人型"+"亲和邻家型"）。矩阵管理的关键是统一品牌调性下的个性化表达[165]。</w:t>
      </w:r>
    </w:p>
    <w:p>
      <w:pPr>
        <w:pStyle w:val="Heading3"/>
      </w:pPr>
      <w:r>
        <w:t>9.20 文旅直播内容营销的生态化发展</w:t>
      </w:r>
    </w:p>
    <w:p>
      <w:pPr>
        <w:pStyle w:val="Heading4"/>
      </w:pPr>
      <w:r>
        <w:t>9.20.1 从"单点内容"到"内容生态"的升级</w:t>
      </w:r>
    </w:p>
    <w:p>
      <w:r>
        <w:t>早期文旅直播的内容营销是"单点式"的——每条短视频或直播都是独立的内容单元，缺乏系统性规划。随着运营成熟度提升，内容营销需要从"单点"升级为"生态"——构建相互关联、相互引流的内容网络。内容生态的核心特征是"内容之间的网络效应"——每条内容不仅自身产生流量和转化，还通过链接、推荐、呼应等方式为其他内容导流，形成"1+1&gt;2"的协同效应[161]。</w:t>
      </w:r>
    </w:p>
    <w:p>
      <w:pPr>
        <w:pStyle w:val="Heading4"/>
      </w:pPr>
      <w:r>
        <w:t>9.20.2 内容生态的构建方法</w:t>
      </w:r>
    </w:p>
    <w:p>
      <w:r>
        <w:t>内容生态构建的步骤为：第一步确定内容主题矩阵（围绕品牌定位确定3-5个核心主题，如"产地溯源""工艺传承""使用教程""文化解读""产地风光"等），第二步规划内容发布日历（每个主题的发布频率和节奏，确保内容的持续性和均衡性），第三步设计内容间的关联（每条内容末尾引导到相关主题的其他内容，形成内部引流网络），第四步建立内容效果反馈机制（每条内容的效果数据反哺内容规划，持续优化内容矩阵）[170]。</w:t>
      </w:r>
    </w:p>
    <w:p>
      <w:pPr>
        <w:pStyle w:val="Heading4"/>
      </w:pPr>
      <w:r>
        <w:t>9.20.3 UGC与品牌内容的融合策略</w:t>
      </w:r>
    </w:p>
    <w:p>
      <w:r>
        <w:t>UGC（用户生成内容）是内容生态的重要组成部分。UGC与品牌内容的融合策略包括：UGC征集活动（定期发起话题挑战，征集用户分享使用体验）、UGC精选展示（在直播间和公众号展示优质UGC，给予创作者权益激励）、UGC引导创作（通过品牌内容引导用户创作特定主题的UGC，如"晒出你的茶席搭配"等）、UGC转PGC（将优质UGC升级为品牌专业内容，给予创作者署名和奖励）[125]。</w:t>
      </w:r>
    </w:p>
    <w:p>
      <w:pPr>
        <w:pStyle w:val="Heading3"/>
      </w:pPr>
      <w:r>
        <w:t>9.21 文旅直播主播的长期发展路径</w:t>
      </w:r>
    </w:p>
    <w:p>
      <w:pPr>
        <w:pStyle w:val="Heading4"/>
      </w:pPr>
      <w:r>
        <w:t>9.21.1 从"主播"到"品牌合伙人"的进阶</w:t>
      </w:r>
    </w:p>
    <w:p>
      <w:r>
        <w:t>文旅主播的长期发展不应局限于"带货员"角色，应向"品牌合伙人"进阶。进阶路径包括：能力升级（从单一的直播讲解能力升级为"选品+运营+品牌"的综合能力）、角色升级（从执行者升级为决策参与者，参与选品决策和品牌策略）、收益升级（从佣金收入升级为"佣金+股权/分红"的合伙人收益模式）、影响力升级（从直播间影响力升级为行业影响力，通过行业分享和知识输出建立个人品牌）[165]。</w:t>
      </w:r>
    </w:p>
    <w:p>
      <w:pPr>
        <w:pStyle w:val="Heading4"/>
      </w:pPr>
      <w:r>
        <w:t>9.21.2 主播个人品牌的资产化</w:t>
      </w:r>
    </w:p>
    <w:p>
      <w:r>
        <w:t>主播个人品牌是一种可积累的资产。资产化的路径包括：内容资产积累（持续输出高质量内容，形成内容库）、粉丝资产积累（将粉丝从"直播间观众"升级为"品牌社群成员"）、知识资产积累（将直播中积累的文旅知识系统化为课程或出版物）、关系资产积累（与产地、品牌、平台建立深度合作关系）[149]。</w:t>
      </w:r>
    </w:p>
    <w:p>
      <w:pPr>
        <w:pStyle w:val="Heading3"/>
      </w:pPr>
      <w:r>
        <w:t>9.22 文旅直播内容营销的合规与伦理</w:t>
      </w:r>
    </w:p>
    <w:p>
      <w:pPr>
        <w:pStyle w:val="Heading4"/>
      </w:pPr>
      <w:r>
        <w:t>9.22.1 内容营销的合规底线</w:t>
      </w:r>
    </w:p>
    <w:p>
      <w:r>
        <w:t>文旅直播内容营销的合规底线包括：广告法合规（不使用绝对化用语，不虚假宣传，不贬低竞品）、著作权合规（使用图片、音乐、视频等素材时需获得授权或使用免版权素材）、文化表达合规（不歪曲历史文化、不冒犯民族感情、不传播迷信内容）、数据展示合规（展示的数据和案例必须真实可验证）[150]。</w:t>
      </w:r>
    </w:p>
    <w:p>
      <w:pPr>
        <w:pStyle w:val="Heading4"/>
      </w:pPr>
      <w:r>
        <w:t>9.22.2 内容营销的伦理考量</w:t>
      </w:r>
    </w:p>
    <w:p>
      <w:r>
        <w:t>内容营销的伦理考量超越法律合规的底线，关注"应不应该"而非"能不能"。伦理原则包括：真实性伦理（内容中的产地故事和文化背景应有事实依据，不为追求效果而虚构）、公平性伦理（营销手段不应利用用户的认知偏差进行操纵，如虚假稀缺性等）、文化尊重伦理（使用文化元素时尊重其原有含义和使用禁忌，不将文化符号简化为营销工具）[119]。</w:t>
      </w:r>
    </w:p>
    <w:p>
      <w:pPr>
        <w:pStyle w:val="Heading3"/>
      </w:pPr>
      <w:r>
        <w:t>9.23 文旅直播内容营销的效果评估框架</w:t>
      </w:r>
    </w:p>
    <w:p>
      <w:pPr>
        <w:pStyle w:val="Heading4"/>
      </w:pPr>
      <w:r>
        <w:t>9.23.1 效果评估的多维指标体系</w:t>
      </w:r>
    </w:p>
    <w:p>
      <w:r>
        <w:t>内容营销效果评估应建立"四维指标体系"：传播效果（曝光量、完播率、互动率、分享率——反映内容的传播力）、转化效果（内容引导进房率、关联商品转化率、关联GMV——反映内容的销售贡献）、品牌效果（品牌搜索指数变化、UGC数量变化、NPS变化——反映内容的品牌建设贡献）、用户资产效果（新粉丝留存率、内容触达用户复购率提升——反映内容的用户沉淀贡献）[164]。</w:t>
      </w:r>
    </w:p>
    <w:p>
      <w:pPr>
        <w:pStyle w:val="Heading4"/>
      </w:pPr>
      <w:r>
        <w:t>9.23.2 内容ROI的长期评估模型</w:t>
      </w:r>
    </w:p>
    <w:p>
      <w:r>
        <w:t>内容ROI评估应区分短期（7天内直接销售贡献）、中期（3个月内累计转化贡献）和长期（12个月品牌价值贡献）三个维度。三层ROI的权重在不同发展阶段应调整——初创期50:30:20，成长期35:35:30，成熟期25:30:45。这一模型确保了内容投入在短期生存和长期品牌建设之间的平衡[170]。</w:t>
      </w:r>
    </w:p>
    <w:p>
      <w:pPr>
        <w:pStyle w:val="Heading3"/>
      </w:pPr>
      <w:r>
        <w:t>9.24 文旅直播内容营销的行业展望</w:t>
      </w:r>
    </w:p>
    <w:p>
      <w:pPr>
        <w:pStyle w:val="Heading4"/>
      </w:pPr>
      <w:r>
        <w:t>9.24.1 内容营销的技术驱动变革</w:t>
      </w:r>
    </w:p>
    <w:p>
      <w:r>
        <w:t>技术进步正在重塑文旅直播内容营销的运作方式。AI内容生成将覆盖80%以上的基础内容需求（短视频脚本、直播话术、商品文案等），使团队将精力集中在创意性和文化性内容的深度开发上。虚拟主播技术将在非黄金时段维持直播间活跃度，实现7×24小时不间断直播。元宇宙和VR技术将拓展直播体验的边界，从"屏幕观看"升级为"沉浸体验"[131]。</w:t>
      </w:r>
    </w:p>
    <w:p>
      <w:pPr>
        <w:pStyle w:val="Heading4"/>
      </w:pPr>
      <w:r>
        <w:t>9.24.2 内容营销的专业化分工趋势</w:t>
      </w:r>
    </w:p>
    <w:p>
      <w:r>
        <w:t>随着文旅直播内容竞争加剧，内容制作将走向专业化分工：脚本创作（专业编剧）、视频制作（专业拍摄和后期团队）、文化顾问（文旅专家审核内容准确性）、数据分析师（通过数据优化内容策略）。专业化分工能显著提升内容质量，但也增加了内容成本，需要根据直播间规模和发展阶段合理配置[165]。</w:t>
      </w:r>
    </w:p>
    <w:p>
      <w:pPr>
        <w:pStyle w:val="Heading4"/>
      </w:pPr>
      <w:r>
        <w:t>9.24.3 内容营销与品牌建设的长期价值</w:t>
      </w:r>
    </w:p>
    <w:p>
      <w:r>
        <w:t>文旅直播内容营销的终极价值不在于单次转化，而在于品牌资产的长期积累。每一次优质内容输出都在品牌资产的四维度上产生贡献——品牌认知度（通过持续触达扩大认知范围）、品牌联想（通过独特内容风格建立品牌联想）、品牌忠诚度（通过私域内容运营增强用户黏性）、品牌溢价力（通过文化叙事提升品质感知和价格接受度）。这些贡献是累积性的，不会随单次内容的热度消散而消失[149]。</w:t>
      </w:r>
    </w:p>
    <w:p>
      <w:pPr>
        <w:pStyle w:val="Heading3"/>
      </w:pPr>
      <w:r>
        <w:t>9.25 文旅直播内容营销的总结与展望</w:t>
      </w:r>
    </w:p>
    <w:p>
      <w:pPr>
        <w:pStyle w:val="Heading4"/>
      </w:pPr>
      <w:r>
        <w:t>9.25.1 内容营销的"三个转变"</w:t>
      </w:r>
    </w:p>
    <w:p>
      <w:r>
        <w:t>文旅直播内容营销正在经历三个重要转变：从"流量导向"到"价值导向"（不再追求每条内容的流量最大化，而是追求每条内容为用户创造的真实价值）、从"单点内容"到"内容生态"（不再孤立地制作单条内容，而是构建相互关联的内容网络）、从"人海战术"到"AI赋能"（不再依赖大量人力制作内容，而是用AI工具提升内容生产效率和质量）[155]。</w:t>
      </w:r>
    </w:p>
    <w:p>
      <w:pPr>
        <w:pStyle w:val="Heading4"/>
      </w:pPr>
      <w:r>
        <w:t>9.25.2 内容营销的核心竞争力演变</w:t>
      </w:r>
    </w:p>
    <w:p>
      <w:r>
        <w:t>文旅直播内容营销的核心竞争力正在从"内容数量"转向"内容质量"再到"内容体系"。数量阶段（2020-2022年）——谁发得多谁就赢，内容质量参差不齐；质量阶段（2023-2024年）——谁做得好谁就赢，优质内容开始显现差异化优势；体系阶段（2025年及以后）——谁的体系完整谁就赢，内容矩阵、跨渠道协同和长期积累形成体系化竞争优势[161]。</w:t>
      </w:r>
    </w:p>
    <w:p>
      <w:pPr>
        <w:pStyle w:val="Heading4"/>
      </w:pPr>
      <w:r>
        <w:t>9.25.3 内容营销对行业生态的长期影响</w:t>
      </w:r>
    </w:p>
    <w:p>
      <w:r>
        <w:t>文旅直播内容营销的长期实践正在重塑行业生态：推动行业从"价格竞争"向"内容竞争"升级（优质内容成为比低价更有效的差异化手段）、促进产地文化和旅游文化的数字化传播（直播内容成为文旅文化的重要传播载体）、催生新的职业生态（内容策划师、文旅顾问、数据分析师等新职业需求增长）、推动行业知识的专业化和系统化（内容创作从经验驱动转向方法论驱动）[112]。</w:t>
      </w:r>
    </w:p>
    <w:p>
      <w:r>
        <w:t>文旅直播内容营销的核心竞争力正在从内容数量转向内容质量再到内容体系，系统化的内容生态建设是长期竞争优势的根基[112][161][170]。</w:t>
      </w:r>
    </w:p>
    <w:p>
      <w:pPr>
        <w:pStyle w:val="Heading2"/>
      </w:pPr>
      <w:r>
        <w:t>参考文献</w:t>
      </w:r>
    </w:p>
    <w:p>
      <w:r>
        <w:t>[28] Wongkitrungrueng A, Dehouche N, Assarut N. Live streaming commerce from the sellers' perspective[J]. JMM, 2020. DOI: 10.1080/0267257X.2020.1748895.</w:t>
      </w:r>
    </w:p>
    <w:p>
      <w:r>
        <w:t>[29] Wongkitrungrueng A, Assarut N. The role of live streaming in building consumer trust and engagement[J]. JBR, 2020. DOI: 10.1016/J.JBUSRES.2018.08.032.</w:t>
      </w:r>
    </w:p>
    <w:p>
      <w:r>
        <w:t>[34] Xu X, Wu J, Li Q. What Drives Consumer Shopping Behavior in Live Streaming Commerce[J]. 2020.</w:t>
      </w:r>
    </w:p>
    <w:p>
      <w:r>
        <w:t>[51] Luo X, Lim W M, et al. Live Streaming Commerce: A Review and Research Agenda[J]. JECR, 2023. DOI: 10.1080/08874417.2023.2290574.</w:t>
      </w:r>
    </w:p>
    <w:p>
      <w:r>
        <w:t>[55] 楚安妮. 基于AARRR模型的H公司抖音直播营销用户运营优化研究[D]. 2023.</w:t>
      </w:r>
    </w:p>
    <w:p>
      <w:r>
        <w:t>[59] Sun Y, Shao X, et al. How live streaming influences purchase intentions in social commerce[J]. 2019. DOI: 10.1016/J.ELERAP.2019.100886.</w:t>
      </w:r>
    </w:p>
    <w:p>
      <w:r>
        <w:t>[60] Wang X, Cao S. Harnessing the stream: algorithmic imaginary and coping strategies for live-streaming e-commerce entrepreneurs on Douyin[J]. 2024. DOI: 10.1186/s40711-024-00213-z.</w:t>
      </w:r>
    </w:p>
    <w:p>
      <w:r>
        <w:t>[99] Luo J, Lv X, Liu H. Comprehensive Evaluation of KOL's Guiding Mechanism and Influence in E-commerce Live Streaming Carrying Mode[J]. 2024. DOI: 10.2478/amns-2024-1010.</w:t>
      </w:r>
    </w:p>
    <w:p>
      <w:r>
        <w:t>[101] Si R. Methodology of Influencer Marketing in Livestreaming E-Commerce[J]. 2021. DOI: 10.1007/978-981-16-5344-5_3.</w:t>
      </w:r>
    </w:p>
    <w:p>
      <w:r>
        <w:t>[102] Chen N, Yang Y. The Role of Influencers in Live Streaming E-Commerce[J]. JTAE, 2023. DOI: 10.3390/jtaer18030081.</w:t>
      </w:r>
    </w:p>
    <w:p>
      <w:r>
        <w:t>[104] 袁婷. Study on the Ability of E-Commerce Livestreamers in the Perspective of Livestreaming[J]. 2024. DOI: 10.12677/ecl.2024.132236.</w:t>
      </w:r>
    </w:p>
    <w:p>
      <w:r>
        <w:t>[110] 杨瑾瑜, 刘莹莹. 产品精选+文化输出：文化传播视野下电商直播新模式研究[J]. 2024.</w:t>
      </w:r>
    </w:p>
    <w:p>
      <w:r>
        <w:t>[111] Wu Q, Sang Y, et al. Malicious Selling Strategies in E-Commerce Livestream[J]. 2022. arXiv:2111.10491.</w:t>
      </w:r>
    </w:p>
    <w:p>
      <w:r>
        <w:t>[112] 崔帅, 张艺露. "网红经济"发展的突出问题及治理对策[J]. 2021.</w:t>
      </w:r>
    </w:p>
    <w:p>
      <w:r>
        <w:br w:type="page"/>
      </w:r>
    </w:p>
    <w:p>
      <w:pPr>
        <w:pStyle w:val="Heading1"/>
        <w:jc w:val="center"/>
      </w:pPr>
      <w:r>
        <w:t>第10章　直播间转化优化与销售漏斗设计</w:t>
      </w:r>
    </w:p>
    <w:p>
      <w:pPr>
        <w:pStyle w:val="Heading2"/>
      </w:pPr>
      <w:r>
        <w:t>学习目标</w:t>
      </w:r>
    </w:p>
    <w:p>
      <w:r>
        <w:t xml:space="preserve">1. </w:t>
      </w:r>
      <w:r>
        <w:rPr>
          <w:b/>
        </w:rPr>
        <w:t>识记</w:t>
      </w:r>
      <w:r>
        <w:t>：直播间场景设计的核心要素与优化方向</w:t>
      </w:r>
    </w:p>
    <w:p>
      <w:r>
        <w:t xml:space="preserve">2. </w:t>
      </w:r>
      <w:r>
        <w:rPr>
          <w:b/>
        </w:rPr>
        <w:t>理解</w:t>
      </w:r>
      <w:r>
        <w:t>：话术策略的"五步法"结构与逼单技巧</w:t>
      </w:r>
    </w:p>
    <w:p>
      <w:r>
        <w:t xml:space="preserve">3. </w:t>
      </w:r>
      <w:r>
        <w:rPr>
          <w:b/>
        </w:rPr>
        <w:t>应用</w:t>
      </w:r>
      <w:r>
        <w:t>：设计一个完整的直播间互动机制方案</w:t>
      </w:r>
    </w:p>
    <w:p>
      <w:r>
        <w:t xml:space="preserve">4. </w:t>
      </w:r>
      <w:r>
        <w:rPr>
          <w:b/>
        </w:rPr>
        <w:t>分析</w:t>
      </w:r>
      <w:r>
        <w:t>：分析销售漏斗各环节的转化率与优化路径</w:t>
      </w:r>
    </w:p>
    <w:p>
      <w:r>
        <w:t xml:space="preserve">5. </w:t>
      </w:r>
      <w:r>
        <w:rPr>
          <w:b/>
        </w:rPr>
        <w:t>评价</w:t>
      </w:r>
      <w:r>
        <w:t>：评估A/B测试在转化优化中的有效性与局限</w:t>
      </w:r>
    </w:p>
    <w:p>
      <w:r>
        <w:t xml:space="preserve">6. </w:t>
      </w:r>
      <w:r>
        <w:rPr>
          <w:b/>
        </w:rPr>
        <w:t>创造</w:t>
      </w:r>
      <w:r>
        <w:t>：设计一个文旅直播间的完整转化优化方案</w:t>
      </w:r>
    </w:p>
    <w:p>
      <w:pPr>
        <w:pStyle w:val="Heading2"/>
      </w:pPr>
      <w:r>
        <w:t>导入案例：一场直播的"五分钟黄金窗口"——转化率从3%到12%的秘密</w:t>
      </w:r>
    </w:p>
    <w:p>
      <w:r>
        <w:t>某文旅特产直播间2023年平均转化率仅3.2%。通过引入"五分钟黄金窗口"策略——开播前5分钟集中展示当天最具吸引力的产品、设置限时秒杀、主播使用"还在犹豫的朋友，这批只剩最后50份了"的逼单话术——转化率提升至12.5%。同时配合场景优化（增加产品特写镜头）和互动优化（每3分钟一次福袋抽奖），GPM从800元提升至3500元。（说明性案例，基于行业典型情境构建）</w:t>
      </w:r>
    </w:p>
    <w:p>
      <w:r>
        <w:br w:type="page"/>
      </w:r>
    </w:p>
    <w:p>
      <w:pPr>
        <w:pStyle w:val="Heading2"/>
      </w:pPr>
      <w:r>
        <w:t>10.1 直播间场景设计与视觉优化</w:t>
      </w:r>
    </w:p>
    <w:p>
      <w:pPr>
        <w:pStyle w:val="Heading3"/>
      </w:pPr>
      <w:r>
        <w:t>10.1.1 场景设计的核心要素</w:t>
      </w:r>
    </w:p>
    <w:p>
      <w:r>
        <w:t>直播间场景是用户进入后的第一视觉印象，直接影响停留时长和购买欲望[2][68]。文旅直播的场景设计要素包括：</w:t>
      </w:r>
    </w:p>
    <w:p>
      <w:r/>
      <w:r>
        <w:rPr>
          <w:b/>
        </w:rPr>
        <w:t>背景设计</w:t>
      </w:r>
      <w:r>
        <w:t>：文旅直播的背景应与产品主题协调。实景直播时背景就是景区/酒店现场；演播室直播时可以设置文化主题背景板。背景应简洁、有层次感，避免杂乱。</w:t>
      </w:r>
    </w:p>
    <w:p>
      <w:r/>
      <w:r>
        <w:rPr>
          <w:b/>
        </w:rPr>
        <w:t>灯光设计</w:t>
      </w:r>
      <w:r>
        <w:t>：灯光是直播画面质量的决定因素。主光源（正面45度角）+辅助光源（另一侧补光）+轮廓光（背后勾边）的三灯配置是基础标准。特产食品类需要暖色调灯光增强食欲感，文创产品类需要均匀白光还原色彩。</w:t>
      </w:r>
    </w:p>
    <w:p>
      <w:r/>
      <w:r>
        <w:rPr>
          <w:b/>
        </w:rPr>
        <w:t>产品陈列</w:t>
      </w:r>
      <w:r>
        <w:t>：产品在直播间的陈列方式直接影响展示效果。食品类建议使用转盘展示台360度展示；文创类建议使用阶梯式陈列架展示细节；景区门票类建议使用大屏背景+前景实物组合展示。</w:t>
      </w:r>
    </w:p>
    <w:p>
      <w:r/>
      <w:r>
        <w:rPr>
          <w:b/>
        </w:rPr>
        <w:t>画面构图</w:t>
      </w:r>
      <w:r>
        <w:t>：直播画面构图应遵循"三分法则"——将画面分为九宫格，主播/产品放在交叉点位置。主播面部应占画面1/3左右，产品展示区占2/3。</w:t>
      </w:r>
    </w:p>
    <w:p>
      <w:r/>
      <w:r>
        <w:rPr>
          <w:b/>
        </w:rPr>
        <w:t>信息层设计</w:t>
      </w:r>
      <w:r>
        <w:t>：画面中的信息层（标题/价格/优惠/倒计时）应清晰可读但不喧宾夺主。建议使用半透明底条+大号字体，避免遮挡产品展示区。</w:t>
      </w:r>
    </w:p>
    <w:p>
      <w:pPr>
        <w:pStyle w:val="Heading3"/>
      </w:pPr>
      <w:r>
        <w:t>10.1.2 文旅直播的实景优势</w:t>
      </w:r>
    </w:p>
    <w:p>
      <w:r>
        <w:t>文旅直播相比普通商品直播的独特优势在于"实景"——在景区、酒店、美食店铺的真实场景中进行直播[2]。Xu等（2023）研究发现，技术赋能的真实购物环境能够激发旅游直播购物中参与者的购买行为[2]。实景直播的优势包括：</w:t>
      </w:r>
    </w:p>
    <w:p>
      <w:r/>
      <w:r>
        <w:rPr>
          <w:b/>
        </w:rPr>
        <w:t>沉浸感</w:t>
      </w:r>
      <w:r>
        <w:t>：真实的场景为用户提供了身临其境的代入感，这是演播室无法复制的。</w:t>
      </w:r>
    </w:p>
    <w:p>
      <w:r/>
      <w:r>
        <w:rPr>
          <w:b/>
        </w:rPr>
        <w:t>信任感</w:t>
      </w:r>
      <w:r>
        <w:t>：实景直播中展示的是真实的环境和真实的产品，用户感知到的真实性更高[30]。</w:t>
      </w:r>
    </w:p>
    <w:p>
      <w:r/>
      <w:r>
        <w:rPr>
          <w:b/>
        </w:rPr>
        <w:t>内容丰富性</w:t>
      </w:r>
      <w:r>
        <w:t>：实景直播中可以融入环境音、路人互动、天气变化等不可控但真实的元素，增加直播的趣味性和话题性。</w:t>
      </w:r>
    </w:p>
    <w:p>
      <w:r/>
      <w:r>
        <w:rPr>
          <w:b/>
        </w:rPr>
        <w:t>文化氛围</w:t>
      </w:r>
      <w:r>
        <w:t>：在历史街区、非遗工坊等文化场景中直播，场景本身就成为文化叙事的一部分。</w:t>
      </w:r>
    </w:p>
    <w:p>
      <w:pPr>
        <w:pStyle w:val="Heading2"/>
      </w:pPr>
      <w:r>
        <w:t>10.2 话术策略与逼单技巧</w:t>
      </w:r>
    </w:p>
    <w:p>
      <w:pPr>
        <w:pStyle w:val="Heading3"/>
      </w:pPr>
      <w:r>
        <w:t>10.2.1 话术五步法</w:t>
      </w:r>
    </w:p>
    <w:p>
      <w:r>
        <w:t>有效的直播话术遵循"痛点引入→产品介绍→价值塑造→信任建立→行动号召"五步法[67][68]：</w:t>
      </w:r>
    </w:p>
    <w:p>
      <w:r/>
      <w:r>
        <w:rPr>
          <w:b/>
        </w:rPr>
        <w:t>第一步：痛点引入</w:t>
      </w:r>
      <w:r>
        <w:t>（15-30秒）</w:t>
      </w:r>
    </w:p>
    <w:p>
      <w:r>
        <w:t>用问题或场景引发用户共鸣。"你是否厌倦了千篇一律的旅行纪念品？""你有没有遇到过买回来的特产不好吃的问题？"</w:t>
      </w:r>
    </w:p>
    <w:p>
      <w:r/>
      <w:r>
        <w:rPr>
          <w:b/>
        </w:rPr>
        <w:t>第二步：产品介绍</w:t>
      </w:r>
      <w:r>
        <w:t>（30-60秒）</w:t>
      </w:r>
    </w:p>
    <w:p>
      <w:r>
        <w:t>清晰介绍产品的基本信息——产地、原料、工艺、规格。"这款糕点来自XX古镇百年老字号，采用本地糯米和山泉水制作..."</w:t>
      </w:r>
    </w:p>
    <w:p>
      <w:r/>
      <w:r>
        <w:rPr>
          <w:b/>
        </w:rPr>
        <w:t>第三步：价值塑造</w:t>
      </w:r>
      <w:r>
        <w:t>（30-60秒）</w:t>
      </w:r>
    </w:p>
    <w:p>
      <w:r>
        <w:t>强调产品的独特价值和文化故事。"这款糕点的制作工艺已经有300年历史，传承了12代人，每一口都是时间的味道..."</w:t>
      </w:r>
    </w:p>
    <w:p>
      <w:r/>
      <w:r>
        <w:rPr>
          <w:b/>
        </w:rPr>
        <w:t>第四步：信任建立</w:t>
      </w:r>
      <w:r>
        <w:t>（15-30秒）</w:t>
      </w:r>
    </w:p>
    <w:p>
      <w:r>
        <w:t>提供信任背书——认证、检测报告、用户评价、销量数据。"这个产品已经通过了食品安全检测，累计销售超过10万份，好评率98%..."</w:t>
      </w:r>
    </w:p>
    <w:p>
      <w:r/>
      <w:r>
        <w:rPr>
          <w:b/>
        </w:rPr>
        <w:t>第五步：行动号召</w:t>
      </w:r>
      <w:r>
        <w:t>（10-15秒）</w:t>
      </w:r>
    </w:p>
    <w:p>
      <w:r>
        <w:t>制造紧迫感，引导下单。"今天直播间专属价仅59元，门市价89元。仅限今天，前100名再加送一盒。点击下方链接立即购买！"</w:t>
      </w:r>
    </w:p>
    <w:p>
      <w:pPr>
        <w:pStyle w:val="Heading3"/>
      </w:pPr>
      <w:r>
        <w:t>10.2.2 逼单技巧</w:t>
      </w:r>
    </w:p>
    <w:p>
      <w:r>
        <w:t>逼单是直播转化中最关键的环节，有效的逼单技巧包括：</w:t>
      </w:r>
    </w:p>
    <w:p>
      <w:r/>
      <w:r>
        <w:rPr>
          <w:b/>
        </w:rPr>
        <w:t>稀缺性逼单</w:t>
      </w:r>
      <w:r>
        <w:t>："仅剩最后XX份""这个价格仅限今天"</w:t>
      </w:r>
    </w:p>
    <w:p>
      <w:r/>
      <w:r>
        <w:rPr>
          <w:b/>
        </w:rPr>
        <w:t>对比性逼单</w:t>
      </w:r>
      <w:r>
        <w:t>："门市价XX元，今天直播间只要XX元，省了XX元"</w:t>
      </w:r>
    </w:p>
    <w:p>
      <w:r/>
      <w:r>
        <w:rPr>
          <w:b/>
        </w:rPr>
        <w:t>社会认同逼单</w:t>
      </w:r>
      <w:r>
        <w:t>："已经有XX人下单了""这是我们的爆款，回头率超高"</w:t>
      </w:r>
    </w:p>
    <w:p>
      <w:r/>
      <w:r>
        <w:rPr>
          <w:b/>
        </w:rPr>
        <w:t>损失规避逼单</w:t>
      </w:r>
      <w:r>
        <w:t>："错过今天这个价格就要等明年了""活动结束恢复原价"</w:t>
      </w:r>
    </w:p>
    <w:p>
      <w:r/>
      <w:r>
        <w:rPr>
          <w:b/>
        </w:rPr>
        <w:t>体验描述逼单</w:t>
      </w:r>
      <w:r>
        <w:t>："想象一下，打开礼盒的瞬间，浓郁的香气扑面而来..."</w:t>
      </w:r>
    </w:p>
    <w:p>
      <w:pPr>
        <w:pStyle w:val="Heading3"/>
      </w:pPr>
      <w:r>
        <w:t>10.2.3 文旅话术的特殊性</w:t>
      </w:r>
    </w:p>
    <w:p>
      <w:r>
        <w:t>文旅直播话术相比普通商品直播需要更强的</w:t>
      </w:r>
      <w:r>
        <w:rPr>
          <w:b/>
        </w:rPr>
        <w:t>文化叙事能力</w:t>
      </w:r>
      <w:r>
        <w:t>[5][110]。文化叙事不是简单的历史知识普及，而是将文化元素与产品价值自然融合的叙事技巧。东方甄选董宇辉的话术是文化叙事的典范——他在卖大米时讲水稻种植的历史，在卖图书时讲文学创作的意义，将产品从"商品"升华为"文化载体"[110]。</w:t>
      </w:r>
    </w:p>
    <w:p>
      <w:pPr>
        <w:pStyle w:val="Heading2"/>
      </w:pPr>
      <w:r>
        <w:t>10.3 互动机制设计：弹幕·抽奖·福袋·秒杀</w:t>
      </w:r>
    </w:p>
    <w:p>
      <w:pPr>
        <w:pStyle w:val="Heading3"/>
      </w:pPr>
      <w:r>
        <w:t>10.3.1 互动机制的作用</w:t>
      </w:r>
    </w:p>
    <w:p>
      <w:r>
        <w:t>互动机制在直播中的核心作用是：提升停留时长、增强参与感、拉升互动率数据（影响算法推荐）、创造紧迫感[49][53]。Liu等（2023）的研究发现，深度用户参与（评论、分享、点赞）对购买行为有显著正向影响[49]。</w:t>
      </w:r>
    </w:p>
    <w:p>
      <w:pPr>
        <w:pStyle w:val="Heading3"/>
      </w:pPr>
      <w:r>
        <w:t>10.3.2 互动机制类型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互动类型</w:t>
            </w:r>
          </w:p>
        </w:tc>
        <w:tc>
          <w:tcPr>
            <w:tcW w:type="dxa" w:w="2126"/>
          </w:tcPr>
          <w:p>
            <w:r>
              <w:rPr>
                <w:b/>
                <w:sz w:val="20"/>
              </w:rPr>
              <w:t>机制</w:t>
            </w:r>
          </w:p>
        </w:tc>
        <w:tc>
          <w:tcPr>
            <w:tcW w:type="dxa" w:w="2126"/>
          </w:tcPr>
          <w:p>
            <w:r>
              <w:rPr>
                <w:b/>
                <w:sz w:val="20"/>
              </w:rPr>
              <w:t>频率</w:t>
            </w:r>
          </w:p>
        </w:tc>
        <w:tc>
          <w:tcPr>
            <w:tcW w:type="dxa" w:w="2126"/>
          </w:tcPr>
          <w:p>
            <w:r>
              <w:rPr>
                <w:b/>
                <w:sz w:val="20"/>
              </w:rPr>
              <w:t>效果</w:t>
            </w:r>
          </w:p>
        </w:tc>
      </w:tr>
      <w:tr>
        <w:tc>
          <w:tcPr>
            <w:tcW w:type="dxa" w:w="2126"/>
          </w:tcPr>
          <w:p>
            <w:r>
              <w:rPr>
                <w:sz w:val="20"/>
              </w:rPr>
              <w:t>弹幕互动</w:t>
            </w:r>
          </w:p>
        </w:tc>
        <w:tc>
          <w:tcPr>
            <w:tcW w:type="dxa" w:w="2126"/>
          </w:tcPr>
          <w:p>
            <w:r>
              <w:rPr>
                <w:sz w:val="20"/>
              </w:rPr>
              <w:t>主播回应弹幕/点名互动</w:t>
            </w:r>
          </w:p>
        </w:tc>
        <w:tc>
          <w:tcPr>
            <w:tcW w:type="dxa" w:w="2126"/>
          </w:tcPr>
          <w:p>
            <w:r>
              <w:rPr>
                <w:sz w:val="20"/>
              </w:rPr>
              <w:t>持续</w:t>
            </w:r>
          </w:p>
        </w:tc>
        <w:tc>
          <w:tcPr>
            <w:tcW w:type="dxa" w:w="2126"/>
          </w:tcPr>
          <w:p>
            <w:r>
              <w:rPr>
                <w:sz w:val="20"/>
              </w:rPr>
              <w:t>提升参与感</w:t>
            </w:r>
          </w:p>
        </w:tc>
      </w:tr>
      <w:tr>
        <w:tc>
          <w:tcPr>
            <w:tcW w:type="dxa" w:w="2126"/>
            <w:shd w:fill="F2F2F2"/>
          </w:tcPr>
          <w:p>
            <w:r>
              <w:rPr>
                <w:sz w:val="20"/>
              </w:rPr>
              <w:t>福袋抽奖</w:t>
            </w:r>
          </w:p>
        </w:tc>
        <w:tc>
          <w:tcPr>
            <w:tcW w:type="dxa" w:w="2126"/>
            <w:shd w:fill="F2F2F2"/>
          </w:tcPr>
          <w:p>
            <w:r>
              <w:rPr>
                <w:sz w:val="20"/>
              </w:rPr>
              <w:t>发放福袋/红包</w:t>
            </w:r>
          </w:p>
        </w:tc>
        <w:tc>
          <w:tcPr>
            <w:tcW w:type="dxa" w:w="2126"/>
            <w:shd w:fill="F2F2F2"/>
          </w:tcPr>
          <w:p>
            <w:r>
              <w:rPr>
                <w:sz w:val="20"/>
              </w:rPr>
              <w:t>每5-10分钟</w:t>
            </w:r>
          </w:p>
        </w:tc>
        <w:tc>
          <w:tcPr>
            <w:tcW w:type="dxa" w:w="2126"/>
            <w:shd w:fill="F2F2F2"/>
          </w:tcPr>
          <w:p>
            <w:r>
              <w:rPr>
                <w:sz w:val="20"/>
              </w:rPr>
              <w:t>提升停留时长</w:t>
            </w:r>
          </w:p>
        </w:tc>
      </w:tr>
      <w:tr>
        <w:tc>
          <w:tcPr>
            <w:tcW w:type="dxa" w:w="2126"/>
          </w:tcPr>
          <w:p>
            <w:r>
              <w:rPr>
                <w:sz w:val="20"/>
              </w:rPr>
              <w:t>限时秒杀</w:t>
            </w:r>
          </w:p>
        </w:tc>
        <w:tc>
          <w:tcPr>
            <w:tcW w:type="dxa" w:w="2126"/>
          </w:tcPr>
          <w:p>
            <w:r>
              <w:rPr>
                <w:sz w:val="20"/>
              </w:rPr>
              <w:t>限时特价产品</w:t>
            </w:r>
          </w:p>
        </w:tc>
        <w:tc>
          <w:tcPr>
            <w:tcW w:type="dxa" w:w="2126"/>
          </w:tcPr>
          <w:p>
            <w:r>
              <w:rPr>
                <w:sz w:val="20"/>
              </w:rPr>
              <w:t>每15-20分钟</w:t>
            </w:r>
          </w:p>
        </w:tc>
        <w:tc>
          <w:tcPr>
            <w:tcW w:type="dxa" w:w="2126"/>
          </w:tcPr>
          <w:p>
            <w:r>
              <w:rPr>
                <w:sz w:val="20"/>
              </w:rPr>
              <w:t>提升转化率</w:t>
            </w:r>
          </w:p>
        </w:tc>
      </w:tr>
      <w:tr>
        <w:tc>
          <w:tcPr>
            <w:tcW w:type="dxa" w:w="2126"/>
            <w:shd w:fill="F2F2F2"/>
          </w:tcPr>
          <w:p>
            <w:r>
              <w:rPr>
                <w:sz w:val="20"/>
              </w:rPr>
              <w:t>投票互动</w:t>
            </w:r>
          </w:p>
        </w:tc>
        <w:tc>
          <w:tcPr>
            <w:tcW w:type="dxa" w:w="2126"/>
            <w:shd w:fill="F2F2F2"/>
          </w:tcPr>
          <w:p>
            <w:r>
              <w:rPr>
                <w:sz w:val="20"/>
              </w:rPr>
              <w:t>让观众投票选择产品</w:t>
            </w:r>
          </w:p>
        </w:tc>
        <w:tc>
          <w:tcPr>
            <w:tcW w:type="dxa" w:w="2126"/>
            <w:shd w:fill="F2F2F2"/>
          </w:tcPr>
          <w:p>
            <w:r>
              <w:rPr>
                <w:sz w:val="20"/>
              </w:rPr>
              <w:t>每场2-3次</w:t>
            </w:r>
          </w:p>
        </w:tc>
        <w:tc>
          <w:tcPr>
            <w:tcW w:type="dxa" w:w="2126"/>
            <w:shd w:fill="F2F2F2"/>
          </w:tcPr>
          <w:p>
            <w:r>
              <w:rPr>
                <w:sz w:val="20"/>
              </w:rPr>
              <w:t>增强参与感</w:t>
            </w:r>
          </w:p>
        </w:tc>
      </w:tr>
      <w:tr>
        <w:tc>
          <w:tcPr>
            <w:tcW w:type="dxa" w:w="2126"/>
          </w:tcPr>
          <w:p>
            <w:r>
              <w:rPr>
                <w:sz w:val="20"/>
              </w:rPr>
              <w:t>猜价互动</w:t>
            </w:r>
          </w:p>
        </w:tc>
        <w:tc>
          <w:tcPr>
            <w:tcW w:type="dxa" w:w="2126"/>
          </w:tcPr>
          <w:p>
            <w:r>
              <w:rPr>
                <w:sz w:val="20"/>
              </w:rPr>
              <w:t>让观众猜产品价格</w:t>
            </w:r>
          </w:p>
        </w:tc>
        <w:tc>
          <w:tcPr>
            <w:tcW w:type="dxa" w:w="2126"/>
          </w:tcPr>
          <w:p>
            <w:r>
              <w:rPr>
                <w:sz w:val="20"/>
              </w:rPr>
              <w:t>每场1-2次</w:t>
            </w:r>
          </w:p>
        </w:tc>
        <w:tc>
          <w:tcPr>
            <w:tcW w:type="dxa" w:w="2126"/>
          </w:tcPr>
          <w:p>
            <w:r>
              <w:rPr>
                <w:sz w:val="20"/>
              </w:rPr>
              <w:t>制造话题</w:t>
            </w:r>
          </w:p>
        </w:tc>
      </w:tr>
      <w:tr>
        <w:tc>
          <w:tcPr>
            <w:tcW w:type="dxa" w:w="2126"/>
            <w:shd w:fill="F2F2F2"/>
          </w:tcPr>
          <w:p>
            <w:r>
              <w:rPr>
                <w:sz w:val="20"/>
              </w:rPr>
              <w:t>连麦互动</w:t>
            </w:r>
          </w:p>
        </w:tc>
        <w:tc>
          <w:tcPr>
            <w:tcW w:type="dxa" w:w="2126"/>
            <w:shd w:fill="F2F2F2"/>
          </w:tcPr>
          <w:p>
            <w:r>
              <w:rPr>
                <w:sz w:val="20"/>
              </w:rPr>
              <w:t>与观众/嘉宾连麦</w:t>
            </w:r>
          </w:p>
        </w:tc>
        <w:tc>
          <w:tcPr>
            <w:tcW w:type="dxa" w:w="2126"/>
            <w:shd w:fill="F2F2F2"/>
          </w:tcPr>
          <w:p>
            <w:r>
              <w:rPr>
                <w:sz w:val="20"/>
              </w:rPr>
              <w:t>每场0-1次</w:t>
            </w:r>
          </w:p>
        </w:tc>
        <w:tc>
          <w:tcPr>
            <w:tcW w:type="dxa" w:w="2126"/>
            <w:shd w:fill="F2F2F2"/>
          </w:tcPr>
          <w:p>
            <w:r>
              <w:rPr>
                <w:sz w:val="20"/>
              </w:rPr>
              <w:t>提升内容丰富度</w:t>
            </w:r>
          </w:p>
        </w:tc>
      </w:tr>
    </w:tbl>
    <w:p>
      <w:pPr>
        <w:pStyle w:val="Heading3"/>
      </w:pPr>
      <w:r>
        <w:t>10.3.3 互动节奏设计</w:t>
      </w:r>
    </w:p>
    <w:p>
      <w:r>
        <w:t>互动节奏应与上品节奏协同：</w:t>
      </w:r>
    </w:p>
    <w:p>
      <w:pPr/>
      <w:r>
        <w:rPr>
          <w:rFonts w:ascii="Consolas" w:hAnsi="Consolas"/>
          <w:sz w:val="18"/>
        </w:rPr>
        <w:t>开播0-5min：福袋暖场+弹幕互动（拉升停留和互动数据）</w:t>
        <w:br/>
        <w:t>5-15min：引流款展示+限时秒杀（快速转化，拉升转化率数据）</w:t>
        <w:br/>
        <w:t>15-25min：互动游戏/投票（缓解疲劳，拉升参与度）</w:t>
        <w:br/>
        <w:t>25-40min：利润款深度讲解+逼单（核心GMV产出）</w:t>
        <w:br/>
        <w:t>40-50min：福袋抽奖+用户评价展示（拉升信任）</w:t>
        <w:br/>
        <w:t>50-60min：最后秒杀+收尾引导关注（收尾转化+粉丝沉淀）</w:t>
      </w:r>
    </w:p>
    <w:p>
      <w:pPr>
        <w:pStyle w:val="Heading2"/>
      </w:pPr>
      <w:r>
        <w:t>10.4 销售漏斗模型与各环节优化</w:t>
      </w:r>
    </w:p>
    <w:p>
      <w:pPr>
        <w:pStyle w:val="Heading3"/>
      </w:pPr>
      <w:r>
        <w:t>10.4.1 直播销售漏斗</w:t>
      </w:r>
    </w:p>
    <w:p>
      <w:pPr/>
      <w:r>
        <w:rPr>
          <w:rFonts w:ascii="Consolas" w:hAnsi="Consolas"/>
          <w:sz w:val="18"/>
        </w:rPr>
        <w:t>曝光（10000人）</w:t>
        <w:br/>
        <w:t xml:space="preserve">  → 点击进入直播间（3000人，CTR 30%）</w:t>
        <w:br/>
        <w:t xml:space="preserve">    → 停留观看（2000人，停留率 67%）</w:t>
        <w:br/>
        <w:t xml:space="preserve">      → 互动参与（500人，互动率 25%）</w:t>
        <w:br/>
        <w:t xml:space="preserve">        → 点击商品（300人，点击率 60%）</w:t>
        <w:br/>
        <w:t xml:space="preserve">          → 下单（60人，下单率 20%）</w:t>
        <w:br/>
        <w:t xml:space="preserve">            → 支付（48人，支付率 80%）</w:t>
      </w:r>
    </w:p>
    <w:p>
      <w:r>
        <w:t>每个环节都有优化的空间和方向。整体转化率 = 各环节转化率的乘积，因此任何一个环节的改善都能提升整体转化率。</w:t>
      </w:r>
    </w:p>
    <w:p>
      <w:pPr>
        <w:pStyle w:val="Heading3"/>
      </w:pPr>
      <w:r>
        <w:t>10.4.2 各环节优化策略</w:t>
      </w:r>
    </w:p>
    <w:p>
      <w:r/>
      <w:r>
        <w:rPr>
          <w:b/>
        </w:rPr>
        <w:t>曝光→点击（CTR优化）</w:t>
      </w:r>
      <w:r>
        <w:t>：优化直播封面图和标题。封面图应包含产品核心视觉+价格信息+限时标签。标题应突出最大卖点。</w:t>
      </w:r>
    </w:p>
    <w:p>
      <w:r/>
      <w:r>
        <w:rPr>
          <w:b/>
        </w:rPr>
        <w:t>点击→停留（停留优化）</w:t>
      </w:r>
      <w:r>
        <w:t>：优化开播前5分钟的内容和场景。设置"进入即领福袋"等机制快速留住用户。</w:t>
      </w:r>
    </w:p>
    <w:p>
      <w:r/>
      <w:r>
        <w:rPr>
          <w:b/>
        </w:rPr>
        <w:t>停留→互动（互动优化）</w:t>
      </w:r>
      <w:r>
        <w:t>：通过弹幕点名、投票、猜价等机制激发用户参与。主播应频繁回应弹幕，建立"被关注"的体验。</w:t>
      </w:r>
    </w:p>
    <w:p>
      <w:r/>
      <w:r>
        <w:rPr>
          <w:b/>
        </w:rPr>
        <w:t>互动→点击商品（商品点击优化）</w:t>
      </w:r>
      <w:r>
        <w:t>：在上架产品时配合"弹'想要'截图发福袋"等机制引导用户关注商品链接。商品卡片标题应简洁有吸引力。</w:t>
      </w:r>
    </w:p>
    <w:p>
      <w:r/>
      <w:r>
        <w:rPr>
          <w:b/>
        </w:rPr>
        <w:t>点击→下单（下单优化）</w:t>
      </w:r>
      <w:r>
        <w:t>：通过价值塑造、信任建立和逼单话术促进下单。设置限时优惠和库存倒计时制造紧迫感。</w:t>
      </w:r>
    </w:p>
    <w:p>
      <w:r/>
      <w:r>
        <w:rPr>
          <w:b/>
        </w:rPr>
        <w:t>下单→支付（支付优化）</w:t>
      </w:r>
      <w:r>
        <w:t>：确保支付流程顺畅，减少用户犹豫时间。通过"已下单未支付的用户请注意，3分钟后释放库存"等话术催促支付。</w:t>
      </w:r>
    </w:p>
    <w:p>
      <w:pPr>
        <w:pStyle w:val="Heading2"/>
      </w:pPr>
      <w:r>
        <w:t>10.5 转化率提升的A/B测试方法</w:t>
      </w:r>
    </w:p>
    <w:p>
      <w:pPr>
        <w:pStyle w:val="Heading3"/>
      </w:pPr>
      <w:r>
        <w:t>10.5.1 A/B测试在直播中的应用</w:t>
      </w:r>
    </w:p>
    <w:p>
      <w:r>
        <w:t>A/B测试通过对照实验比较两种方案的优劣，是数据驱动优化的核心方法[68]。在直播中，A/B测试可以应用于：</w:t>
      </w:r>
    </w:p>
    <w:p>
      <w:r/>
      <w:r>
        <w:rPr>
          <w:b/>
        </w:rPr>
        <w:t>话术A/B测试</w:t>
      </w:r>
      <w:r>
        <w:t>：两场相似直播使用不同话术版本，比较转化率差异</w:t>
      </w:r>
    </w:p>
    <w:p>
      <w:r/>
      <w:r>
        <w:rPr>
          <w:b/>
        </w:rPr>
        <w:t>场景A/B测试</w:t>
      </w:r>
      <w:r>
        <w:t>：两场直播使用不同背景/灯光/陈列，比较停留时长差异</w:t>
      </w:r>
    </w:p>
    <w:p>
      <w:r/>
      <w:r>
        <w:rPr>
          <w:b/>
        </w:rPr>
        <w:t>上品节奏A/B测试</w:t>
      </w:r>
      <w:r>
        <w:t>：两场直播使用不同上品顺序，比较GPM差异</w:t>
      </w:r>
    </w:p>
    <w:p>
      <w:r/>
      <w:r>
        <w:rPr>
          <w:b/>
        </w:rPr>
        <w:t>价格A/B测试</w:t>
      </w:r>
      <w:r>
        <w:t>：两场直播使用不同定价/促销方案，比较GMV和利润差异</w:t>
      </w:r>
    </w:p>
    <w:p>
      <w:r/>
      <w:r>
        <w:rPr>
          <w:b/>
        </w:rPr>
        <w:t>封面A/B测试</w:t>
      </w:r>
      <w:r>
        <w:t>：同时发布两个封面版本，比较CTR差异</w:t>
      </w:r>
    </w:p>
    <w:p>
      <w:pPr>
        <w:pStyle w:val="Heading3"/>
      </w:pPr>
      <w:r>
        <w:t>10.5.2 A/B测试的注意事项</w:t>
      </w:r>
    </w:p>
    <w:p>
      <w:r/>
      <w:r>
        <w:rPr>
          <w:b/>
        </w:rPr>
        <w:t>控制变量</w:t>
      </w:r>
      <w:r>
        <w:t>：两场测试除测试变量外，其他条件应尽可能一致（时段/流量/主播/产品）。</w:t>
      </w:r>
    </w:p>
    <w:p>
      <w:r/>
      <w:r>
        <w:rPr>
          <w:b/>
        </w:rPr>
        <w:t>样本量</w:t>
      </w:r>
      <w:r>
        <w:t>：每场至少需要1000以上场观才能得出统计显著的结论。</w:t>
      </w:r>
    </w:p>
    <w:p>
      <w:r/>
      <w:r>
        <w:rPr>
          <w:b/>
        </w:rPr>
        <w:t>重复验证</w:t>
      </w:r>
      <w:r>
        <w:t>：单次测试可能受随机因素影响，建议至少重复3次确认结果。</w:t>
      </w:r>
    </w:p>
    <w:p>
      <w:r/>
      <w:r>
        <w:rPr>
          <w:b/>
        </w:rPr>
        <w:t>记录档案</w:t>
      </w:r>
      <w:r>
        <w:t>：每次A/B测试的方案和结果都应记录存档，形成知识库。</w:t>
      </w:r>
    </w:p>
    <w:p>
      <w:pPr>
        <w:pStyle w:val="Heading2"/>
      </w:pPr>
      <w:r>
        <w:t>10.6 本章小结</w:t>
      </w:r>
    </w:p>
    <w:p>
      <w:r>
        <w:t>本章深入探讨了G.T.C.R.框架中C（转化提升）维度的核心内容。直播间场景设计的五大要素（背景/灯光/陈列/构图/信息层）直接影响用户的第一印象和停留时长。话术五步法（痛点→产品→价值→信任→行动）为直播话术提供了结构化模板，逼单技巧通过稀缺性、对比性、社会认同等心理机制刺激即时转化。互动机制（弹幕/福袋/秒杀/投票/猜价/连麦）的合理节奏设计能够同时提升停留时长、互动率和转化率。销售漏斗模型将转化过程拆解为六个可量化优化的环节，每个环节都有明确的优化方向。A/B测试方法为转化优化提供了数据驱动的验证工具。</w:t>
      </w:r>
    </w:p>
    <w:p>
      <w:pPr>
        <w:pStyle w:val="Heading2"/>
      </w:pPr>
      <w:r>
        <w:t>思考题</w:t>
      </w:r>
    </w:p>
    <w:p>
      <w:r>
        <w:t xml:space="preserve">1. </w:t>
      </w:r>
      <w:r>
        <w:rPr>
          <w:b/>
        </w:rPr>
        <w:t>（识记）</w:t>
      </w:r>
      <w:r>
        <w:t xml:space="preserve"> 直播间场景设计的五大核心要素是什么？</w:t>
      </w:r>
    </w:p>
    <w:p>
      <w:r>
        <w:t xml:space="preserve">2. </w:t>
      </w:r>
      <w:r>
        <w:rPr>
          <w:b/>
        </w:rPr>
        <w:t>（理解）</w:t>
      </w:r>
      <w:r>
        <w:t xml:space="preserve"> 话术五步法的五个步骤分别是什么？每步的核心目标是什么？</w:t>
      </w:r>
    </w:p>
    <w:p>
      <w:r>
        <w:t xml:space="preserve">3. </w:t>
      </w:r>
      <w:r>
        <w:rPr>
          <w:b/>
        </w:rPr>
        <w:t>（应用）</w:t>
      </w:r>
      <w:r>
        <w:t xml:space="preserve"> 请为一个文旅特产设计一套直播话术，按照五步法结构完整撰写。</w:t>
      </w:r>
    </w:p>
    <w:p>
      <w:r>
        <w:t xml:space="preserve">4. </w:t>
      </w:r>
      <w:r>
        <w:rPr>
          <w:b/>
        </w:rPr>
        <w:t>（分析）</w:t>
      </w:r>
      <w:r>
        <w:t xml:space="preserve"> 销售漏斗的六个环节中，哪个环节的优化空间通常最大？为什么？</w:t>
      </w:r>
    </w:p>
    <w:p>
      <w:r>
        <w:t xml:space="preserve">5. </w:t>
      </w:r>
      <w:r>
        <w:rPr>
          <w:b/>
        </w:rPr>
        <w:t>（评价）</w:t>
      </w:r>
      <w:r>
        <w:t xml:space="preserve"> A/B测试在直播转化优化中有哪些局限性？如何克服这些局限？</w:t>
      </w:r>
    </w:p>
    <w:p>
      <w:r>
        <w:t xml:space="preserve">6. </w:t>
      </w:r>
      <w:r>
        <w:rPr>
          <w:b/>
        </w:rPr>
        <w:t>（创造）</w:t>
      </w:r>
      <w:r>
        <w:t xml:space="preserve"> 设计一个文旅直播间的完整60分钟转化优化方案，包含场景设计、上品节奏、互动机制和话术要点。</w:t>
      </w:r>
    </w:p>
    <w:p>
      <w:pPr>
        <w:pStyle w:val="Heading2"/>
      </w:pPr>
      <w:r>
        <w:t>10.7 转化优化的进阶实践</w:t>
      </w:r>
    </w:p>
    <w:p>
      <w:pPr>
        <w:pStyle w:val="Heading3"/>
      </w:pPr>
      <w:r>
        <w:t>10.7.1 直播间消费者决策模型</w:t>
      </w:r>
    </w:p>
    <w:p>
      <w:r>
        <w:t>理解消费者在直播间的决策过程是转化优化的前提。基于ELM模型和消费者行为理论，文旅直播的消费者决策模型包括以下阶段：</w:t>
      </w:r>
    </w:p>
    <w:p>
      <w:r/>
      <w:r>
        <w:rPr>
          <w:b/>
        </w:rPr>
        <w:t>注意阶段</w:t>
      </w:r>
      <w:r>
        <w:t>：用户被直播间的视觉元素（封面/标题/场景）吸引，进入直播间。优化方向：封面设计、标题优化、场景视觉冲击。</w:t>
      </w:r>
    </w:p>
    <w:p>
      <w:r/>
      <w:r>
        <w:rPr>
          <w:b/>
        </w:rPr>
        <w:t>兴趣阶段</w:t>
      </w:r>
      <w:r>
        <w:t>：用户对正在展示的产品产生兴趣，开始关注产品信息。优化方向：产品展示的视觉质量、主播的叙事吸引力、产品与用户需求的匹配。</w:t>
      </w:r>
    </w:p>
    <w:p>
      <w:r/>
      <w:r>
        <w:rPr>
          <w:b/>
        </w:rPr>
        <w:t>评估阶段</w:t>
      </w:r>
      <w:r>
        <w:t>：用户评估产品是否值得购买——对比价格、品质、评价。优化方向：价格锚定（展示原价vs直播价）、信任建立（认证/评价/销量）、价值塑造（文化故事/品质展示）。</w:t>
      </w:r>
    </w:p>
    <w:p>
      <w:r/>
      <w:r>
        <w:rPr>
          <w:b/>
        </w:rPr>
        <w:t>决策阶段</w:t>
      </w:r>
      <w:r>
        <w:t>：用户决定是否下单。优化方向：逼单话术（稀缺性/紧迫性/社会认同）、支付便利性（一键下单/多种支付方式）、售后保障（退换货政策/品质承诺）。</w:t>
      </w:r>
    </w:p>
    <w:p>
      <w:r/>
      <w:r>
        <w:rPr>
          <w:b/>
        </w:rPr>
        <w:t>购后阶段</w:t>
      </w:r>
      <w:r>
        <w:t>：用户收到产品后的体验影响复购和传播。优化方向：产品品质管控、开箱体验优化、售后响应速度、复购引导。</w:t>
      </w:r>
    </w:p>
    <w:p>
      <w:pPr>
        <w:pStyle w:val="Heading3"/>
      </w:pPr>
      <w:r>
        <w:t>10.7.2 场景优化的高级策略</w:t>
      </w:r>
    </w:p>
    <w:p>
      <w:r/>
      <w:r>
        <w:rPr>
          <w:b/>
        </w:rPr>
        <w:t>多机位直播</w:t>
      </w:r>
      <w:r>
        <w:t>：使用多台摄像机从不同角度同时拍摄——全景机位展示景区全貌、特写机位展示产品细节、跟随机位记录主播移动。多机位直播通过画面切换创造更丰富的视觉体验。</w:t>
      </w:r>
    </w:p>
    <w:p>
      <w:r/>
      <w:r>
        <w:rPr>
          <w:b/>
        </w:rPr>
        <w:t>航拍+地面直播</w:t>
      </w:r>
      <w:r>
        <w:t>：使用无人机航拍+地面直播的组合——航拍展示景区的大气全景，地面直播展示细节和互动。这种组合在自然风光类文旅直播中效果尤佳。</w:t>
      </w:r>
    </w:p>
    <w:p>
      <w:r/>
      <w:r>
        <w:rPr>
          <w:b/>
        </w:rPr>
        <w:t>VR/AR增强直播</w:t>
      </w:r>
      <w:r>
        <w:t>：在直播画面中叠加AR信息层——产品参数浮窗、3D模型展示、文化注释标注。VR直播可以提供360度全景沉浸体验，虽然目前受设备普及率限制，但代表了未来方向。</w:t>
      </w:r>
    </w:p>
    <w:p>
      <w:r/>
      <w:r>
        <w:rPr>
          <w:b/>
        </w:rPr>
        <w:t>场景化布景</w:t>
      </w:r>
      <w:r>
        <w:t>：根据直播主题进行场景化布景——"秋日古镇"主题使用古镇风格背景+秋季装饰，"非遗手作"主题使用工坊风格背景+工具展示。场景化布景增强了直播的沉浸感。</w:t>
      </w:r>
    </w:p>
    <w:p>
      <w:pPr>
        <w:pStyle w:val="Heading3"/>
      </w:pPr>
      <w:r>
        <w:t>10.7.3 话术优化的系统性方法</w:t>
      </w:r>
    </w:p>
    <w:p>
      <w:r>
        <w:t>话术优化不应依赖主播个人发挥，而应建立系统性的话术管理机制：</w:t>
      </w:r>
    </w:p>
    <w:p>
      <w:r/>
      <w:r>
        <w:rPr>
          <w:b/>
        </w:rPr>
        <w:t>话术模板库</w:t>
      </w:r>
      <w:r>
        <w:t>：为每类产品建立标准话术模板——引流款话术、利润款话术、形象款话术。模板包含五步法的完整脚本，主播可以在此基础上个性化调整。</w:t>
      </w:r>
    </w:p>
    <w:p>
      <w:r/>
      <w:r>
        <w:rPr>
          <w:b/>
        </w:rPr>
        <w:t>话术A/B测试</w:t>
      </w:r>
      <w:r>
        <w:t>：定期测试不同话术版本的效果——如"紧迫型逼单"vs"温情型逼单"、"数据型信任建立"vs"故事型信任建立"。通过数据对比找到最优话术风格。</w:t>
      </w:r>
    </w:p>
    <w:p>
      <w:r/>
      <w:r>
        <w:rPr>
          <w:b/>
        </w:rPr>
        <w:t>话术录音分析</w:t>
      </w:r>
      <w:r>
        <w:t>：录制每场直播的音频，通过语音分析工具分析主播的话术节奏、语速变化、停顿位置，识别话术中的优化机会。</w:t>
      </w:r>
    </w:p>
    <w:p>
      <w:r/>
      <w:r>
        <w:rPr>
          <w:b/>
        </w:rPr>
        <w:t>用户反馈收集</w:t>
      </w:r>
      <w:r>
        <w:t>：通过弹幕情感分析、售后评价分析、客服反馈收集用户对话术的反应——哪些话术引发了正面互动，哪些话术引发了质疑或反感。</w:t>
      </w:r>
    </w:p>
    <w:p>
      <w:pPr>
        <w:pStyle w:val="Heading3"/>
      </w:pPr>
      <w:r>
        <w:t>10.7.4 互动机制的深度设计</w:t>
      </w:r>
    </w:p>
    <w:p>
      <w:r/>
      <w:r>
        <w:rPr>
          <w:b/>
        </w:rPr>
        <w:t>游戏化互动</w:t>
      </w:r>
      <w:r>
        <w:t>：将直播间互动设计为游戏化体验——"集齐5个文旅印章抽奖""直播答题赢特产""分享直播间解锁福利"。游戏化互动增加了用户的参与深度和停留时长。</w:t>
      </w:r>
    </w:p>
    <w:p>
      <w:r/>
      <w:r>
        <w:rPr>
          <w:b/>
        </w:rPr>
        <w:t>社区感营造</w:t>
      </w:r>
      <w:r>
        <w:t>：通过固定弹幕仪式（如开播时集体发"来了来了"）、主播点名互动（念弹幕用户名）、用户成就展示（如"XX用户本月第5次购买"）等机制营造社群归属感。</w:t>
      </w:r>
    </w:p>
    <w:p>
      <w:r/>
      <w:r>
        <w:rPr>
          <w:b/>
        </w:rPr>
        <w:t>情感连接设计</w:t>
      </w:r>
      <w:r>
        <w:t>：主播在直播中适度分享个人故事和情感——如"我第一次来这个古镇时被XX感动了""我和传承人老师学了一天这个手艺"。情感连接是文旅直播区别于普通商品直播的核心竞争力。</w:t>
      </w:r>
    </w:p>
    <w:p>
      <w:r/>
      <w:r>
        <w:rPr>
          <w:b/>
        </w:rPr>
        <w:t>文化教育互动</w:t>
      </w:r>
      <w:r>
        <w:t>：在互动中融入文化教育元素——如"知道这个工艺叫什么吗？弹幕打出来""猜猜这道菜用了几种本地食材"。文化教育互动既提升了用户参与感，也传递了文化价值。</w:t>
      </w:r>
    </w:p>
    <w:p>
      <w:pPr>
        <w:pStyle w:val="Heading3"/>
      </w:pPr>
      <w:r>
        <w:t>10.7.5 转化优化的可持续性</w:t>
      </w:r>
    </w:p>
    <w:p>
      <w:r>
        <w:t>转化优化的可持续性要求平衡"效率"和"体验"：</w:t>
      </w:r>
    </w:p>
    <w:p>
      <w:r/>
      <w:r>
        <w:rPr>
          <w:b/>
        </w:rPr>
        <w:t>避免过度逼单</w:t>
      </w:r>
      <w:r>
        <w:t>：过度使用紧迫感和稀缺性话术可能导致用户"审美疲劳"和信任下降。逼单话术应适度使用，每场直播控制在3-5次关键逼单节点。</w:t>
      </w:r>
    </w:p>
    <w:p>
      <w:r/>
      <w:r>
        <w:rPr>
          <w:b/>
        </w:rPr>
        <w:t>保护消费者权益</w:t>
      </w:r>
      <w:r>
        <w:t>：转化优化不应以牺牲消费者权益为代价——不得使用虚假库存倒计时、虚构销量数据、夸大产品功效等欺骗性手段[112]。</w:t>
      </w:r>
    </w:p>
    <w:p>
      <w:r/>
      <w:r>
        <w:rPr>
          <w:b/>
        </w:rPr>
        <w:t>长期转化vs短期转化</w:t>
      </w:r>
      <w:r>
        <w:t>：某些转化优化策略（如超低价引流）可能在短期内提升GMV，但损害长期的品牌定位和用户质量。需要平衡短期转化和长期品牌建设。</w:t>
      </w:r>
    </w:p>
    <w:p>
      <w:r/>
      <w:r>
        <w:rPr>
          <w:b/>
        </w:rPr>
        <w:t>数据透明</w:t>
      </w:r>
      <w:r>
        <w:t>：转化优化应基于真实数据而非虚假数据。刷单、刷评论等行为虽然可能短期提升转化率指标，但长期来看会损害直播间权重和品牌信誉[111]。</w:t>
      </w:r>
    </w:p>
    <w:p>
      <w:pPr>
        <w:pStyle w:val="Heading3"/>
      </w:pPr>
      <w:r>
        <w:t>10.7.6 转化优化与社会责任</w:t>
      </w:r>
    </w:p>
    <w:p>
      <w:r>
        <w:t>文旅直播的转化优化承担着社会责任——促进理性消费而非诱导过度消费。主播和运营团队应遵循以下原则：</w:t>
      </w:r>
    </w:p>
    <w:p>
      <w:r/>
      <w:r>
        <w:rPr>
          <w:b/>
        </w:rPr>
        <w:t>真实展示</w:t>
      </w:r>
      <w:r>
        <w:t>：产品展示真实、不夸大、不虚构。文旅产品的体验感可以通过叙事增强，但不能通过虚假宣传制造。</w:t>
      </w:r>
    </w:p>
    <w:p>
      <w:r/>
      <w:r>
        <w:rPr>
          <w:b/>
        </w:rPr>
        <w:t>公平定价</w:t>
      </w:r>
      <w:r>
        <w:t>：直播价格应真实反映产品价值，"原价"应是真实的日常售价而非虚构的高价。虚假打折违反价格法和消费者权益保护法。</w:t>
      </w:r>
    </w:p>
    <w:p>
      <w:r/>
      <w:r>
        <w:rPr>
          <w:b/>
        </w:rPr>
        <w:t>品质保障</w:t>
      </w:r>
      <w:r>
        <w:t>：转化优化的前提是产品品质过硬。如果产品品质不佳，再好的话术和场景也只能带来一次购买，无法带来复购和长期发展。</w:t>
      </w:r>
    </w:p>
    <w:p>
      <w:r/>
      <w:r>
        <w:rPr>
          <w:b/>
        </w:rPr>
        <w:t>文化尊重</w:t>
      </w:r>
      <w:r>
        <w:t>：在转化话术中不得以贬低或扭曲文化的方式吸引眼球。文化叙事应准确、尊重、有深度，而非简单化的文化符号消费。</w:t>
      </w:r>
    </w:p>
    <w:p>
      <w:pPr>
        <w:pStyle w:val="Heading3"/>
      </w:pPr>
      <w:r>
        <w:t>10.3 直播间销售漏斗的精细化优化策略</w:t>
      </w:r>
    </w:p>
    <w:p>
      <w:pPr>
        <w:pStyle w:val="Heading4"/>
      </w:pPr>
      <w:r>
        <w:t>10.3.1 漏斗各环节的转化瓶颈诊断</w:t>
      </w:r>
    </w:p>
    <w:p>
      <w:r>
        <w:t>文旅直播电商的销售漏斗通常包含五个关键环节：曝光→进入直播间→停留观看→点击商品→下单购买。每个环节都存在可能的转化瓶颈，精准诊断瓶颈所在是提升整体转化的前提。</w:t>
      </w:r>
    </w:p>
    <w:p>
      <w:r/>
      <w:r>
        <w:rPr>
          <w:b/>
        </w:rPr>
        <w:t>曝光→进房环节的瓶颈诊断</w:t>
      </w:r>
      <w:r>
        <w:t>：该环节的转化率反映直播间对目标用户的吸引力。文旅直播的曝光来源主要包括平台推荐、短视频导流、私域推送和搜索流量。如果该环节转化率低于行业均值，可能的原因包括：直播间标题或封面缺乏吸引力、目标人群标签不精准、直播时段与目标用户活跃时间不匹配、竞争直播间分流等。诊断方法：分别统计各流量来源的进房率，找出薄弱来源并进行针对性优化。</w:t>
      </w:r>
    </w:p>
    <w:p>
      <w:r/>
      <w:r>
        <w:rPr>
          <w:b/>
        </w:rPr>
        <w:t>进房→停留环节的瓶颈诊断</w:t>
      </w:r>
      <w:r>
        <w:t>：该环节反映直播间的第一印象效果。如果进房后3秒内流失率超过50%，说明直播间开场存在严重问题——可能是画面质量差、主播开场话术平淡、直播间氛围冷清、商品与用户预期不符等。诊断方法：分析用户停留时长分布，重点优化前3分钟的内容呈现和互动设计。</w:t>
      </w:r>
    </w:p>
    <w:p>
      <w:r/>
      <w:r>
        <w:rPr>
          <w:b/>
        </w:rPr>
        <w:t>停留→点击环节的瓶颈诊断</w:t>
      </w:r>
      <w:r>
        <w:t>：用户在直播间停留但未点击商品链接，可能的原因包括：商品讲解不够吸引人、价格超出用户预期、商品与用户需求不匹配、商品链接位置不明显等。诊断方法：结合弹幕分析用户讨论的热点商品与实际点击率进行对比，找出"想看但未点击"的gap。</w:t>
      </w:r>
    </w:p>
    <w:p>
      <w:r/>
      <w:r>
        <w:rPr>
          <w:b/>
        </w:rPr>
        <w:t>点击→下单环节的瓶颈诊断</w:t>
      </w:r>
      <w:r>
        <w:t>：用户点击了商品但未下单，是漏斗中损失最大的环节之一。常见原因包括：详情页信息不完整或与主播讲解不一致、价格竞争力不足、物流时效或运费不合理、用户对品质有疑虑、支付环节体验差等。诊断方法：分析加购未支付的用户行为路径，通过客服回访了解未支付原因。</w:t>
      </w:r>
    </w:p>
    <w:p>
      <w:pPr>
        <w:pStyle w:val="Heading4"/>
      </w:pPr>
      <w:r>
        <w:t>10.3.2 各环节优化策略</w:t>
      </w:r>
    </w:p>
    <w:p>
      <w:r/>
      <w:r>
        <w:rPr>
          <w:b/>
        </w:rPr>
        <w:t>曝光→进房优化</w:t>
      </w:r>
      <w:r>
        <w:t>：采用"标题+封面+话题"三位一体的优化策略。标题应包含关键词+利益点+紧迫感，封面应展示高吸引力的产品实景图或景区实景图，话题标签应精准匹配目标用户搜索习惯。</w:t>
      </w:r>
    </w:p>
    <w:p>
      <w:r/>
      <w:r>
        <w:rPr>
          <w:b/>
        </w:rPr>
        <w:t>进房→停留优化</w:t>
      </w:r>
      <w:r>
        <w:t>：实施"黄金三分钟"承接策略，重点优化直播间的视觉第一印象和话术第一印象。同时设置"进房福利"——如新进用户可领取优惠券或参与福袋抽奖，提高停留意愿。文旅直播间可利用景区实景画面作为开场背景，增强视觉吸引力。</w:t>
      </w:r>
    </w:p>
    <w:p>
      <w:r/>
      <w:r>
        <w:rPr>
          <w:b/>
        </w:rPr>
        <w:t>停留→点击优化</w:t>
      </w:r>
      <w:r>
        <w:t>：在商品讲解时同步弹出商品卡片，并在话术中明确引导"点击右下角小黄车第X个"。文旅特产的讲解应突出"稀缺性+溯源保证+性价比"三大要素，缩短用户的决策犹豫期。可设置"讲解限时优惠"——主播讲解期间下单享受额外折扣，制造紧迫感。</w:t>
      </w:r>
    </w:p>
    <w:p>
      <w:r/>
      <w:r>
        <w:rPr>
          <w:b/>
        </w:rPr>
        <w:t>点击→下单优化</w:t>
      </w:r>
      <w:r>
        <w:t>：优化商品详情页的"前三屏"——首屏展示产品核心卖点图+价格+优惠信息，第二屏展示产地溯源和品质认证，第三屏展示使用场景和售后服务。详情页信息应与主播讲解保持一致，避免落差感。同时优化支付流程，减少不必要的跳转和等待。</w:t>
      </w:r>
    </w:p>
    <w:p>
      <w:pPr>
        <w:pStyle w:val="Heading4"/>
      </w:pPr>
      <w:r>
        <w:t>10.3.3 转化率提升的系统性方法</w:t>
      </w:r>
    </w:p>
    <w:p>
      <w:r>
        <w:t>提升直播间转化率不应仅依靠局部优化，而需要系统性方法贯穿G.T.C.R.框架的四个维度：</w:t>
      </w:r>
    </w:p>
    <w:p>
      <w:r>
        <w:t>在货盘维度（G），通过精选SKU、合理定价、科学排品来提升商品的可买性。在流量维度（T），通过精准投放和内容种草来提升流量的可转化性。在转化维度（C），通过场景设计、话术优化和流程精简来提升购买的便利性。在复盘维度（R），通过数据分析和持续迭代来保证优化的持续性。</w:t>
      </w:r>
    </w:p>
    <w:p>
      <w:r>
        <w:t>四个维度的协同优化能够产生乘数效应——单一维度的10%提升可能只带来10%的转化增长，但四个维度各提升10%，整体转化率可能提升40%-50%[35]。</w:t>
      </w:r>
    </w:p>
    <w:p>
      <w:pPr>
        <w:pStyle w:val="Heading3"/>
      </w:pPr>
      <w:r>
        <w:t>10.4 用户购买决策心理学与文旅直播应用</w:t>
      </w:r>
    </w:p>
    <w:p>
      <w:pPr>
        <w:pStyle w:val="Heading4"/>
      </w:pPr>
      <w:r>
        <w:t>10.4.1 文旅消费的决策心理特征</w:t>
      </w:r>
    </w:p>
    <w:p>
      <w:r>
        <w:t>文旅直播电商的消费者决策具有独特的心理特征：</w:t>
      </w:r>
    </w:p>
    <w:p>
      <w:r/>
      <w:r>
        <w:rPr>
          <w:b/>
        </w:rPr>
        <w:t>体验性预期</w:t>
      </w:r>
      <w:r>
        <w:t>：文旅商品的核心价值在于体验而非功能。消费者购买黄山毛峰茶，不仅是在购买饮品，更是在购买黄山云雾间的茶文化体验。因此文旅直播的转化策略应着重营造体验感——通过场景化展示、文化叙事、感官描述等手段，让用户在直播间中"预体验"产品价值。</w:t>
      </w:r>
    </w:p>
    <w:p>
      <w:r/>
      <w:r>
        <w:rPr>
          <w:b/>
        </w:rPr>
        <w:t>信任性消费</w:t>
      </w:r>
      <w:r>
        <w:t>：文旅商品由于具有产地属性和文化属性，消费者对真伪和品质的敏感度高于普通商品。因此文旅直播需要建立多层次的信任背书——产地溯源视频、非遗传承人背书、检测报告展示、用户真实评价等。</w:t>
      </w:r>
    </w:p>
    <w:p>
      <w:r/>
      <w:r>
        <w:rPr>
          <w:b/>
        </w:rPr>
        <w:t>情感性驱动</w:t>
      </w:r>
      <w:r>
        <w:t>：文旅消费往往与情感需求紧密关联——对远方的向往、对文化的认同、对美好生活的追求。文旅直播的转化策略应充分挖掘情感驱动因素，通过故事讲述、文化共鸣、价值认同等情感化沟通手段，激发用户的购买欲望[110]。</w:t>
      </w:r>
    </w:p>
    <w:p>
      <w:r/>
      <w:r>
        <w:rPr>
          <w:b/>
        </w:rPr>
        <w:t>社交性需求</w:t>
      </w:r>
      <w:r>
        <w:t>：文旅商品往往具有社交功能——作为伴手礼赠送亲友、作为旅行经历在社交平台分享。文旅直播应设计社交友好型的商品组合和包装方案，满足用户的社交展示需求。</w:t>
      </w:r>
    </w:p>
    <w:p>
      <w:pPr>
        <w:pStyle w:val="Heading4"/>
      </w:pPr>
      <w:r>
        <w:t>10.4.2 直播间转化心理学的六大原则应用</w:t>
      </w:r>
    </w:p>
    <w:p>
      <w:r>
        <w:t>基于消费心理学研究，直播间转化可运用六大说服原则：</w:t>
      </w:r>
    </w:p>
    <w:p>
      <w:r/>
      <w:r>
        <w:rPr>
          <w:b/>
        </w:rPr>
        <w:t>互惠原则</w:t>
      </w:r>
      <w:r>
        <w:t>：通过赠送福利触发用户的回报心理。文旅直播间可在开场时赠送"目的地旅游攻略电子书"，用户获得价值后更愿意通过购买行为回报。</w:t>
      </w:r>
    </w:p>
    <w:p>
      <w:r/>
      <w:r>
        <w:rPr>
          <w:b/>
        </w:rPr>
        <w:t>稀缺原则</w:t>
      </w:r>
      <w:r>
        <w:t>：通过限量、限时等手段制造稀缺感。但需注意真实性——虚假稀缺信息一旦被识破，信任将严重受损。</w:t>
      </w:r>
    </w:p>
    <w:p>
      <w:r/>
      <w:r>
        <w:rPr>
          <w:b/>
        </w:rPr>
        <w:t>权威原则</w:t>
      </w:r>
      <w:r>
        <w:t>：利用专家背书、认证标志、产地证明等权威信号增强说服力。展示非遗传承证书、地理标志保护产品认证等权威标识。</w:t>
      </w:r>
    </w:p>
    <w:p>
      <w:r/>
      <w:r>
        <w:rPr>
          <w:b/>
        </w:rPr>
        <w:t>一致性原则</w:t>
      </w:r>
      <w:r>
        <w:t>：利用用户已有的承诺推动购买行为。如果用户在弹幕中表示"这个茶看起来不错"，主播可顺势引导完成购买。</w:t>
      </w:r>
    </w:p>
    <w:p>
      <w:r/>
      <w:r>
        <w:rPr>
          <w:b/>
        </w:rPr>
        <w:t>喜好原则</w:t>
      </w:r>
      <w:r>
        <w:t>：主播应通过亲和力建设和价值观传递建立用户好感。文旅主播的文化达人的人设本身具有喜好优势。</w:t>
      </w:r>
    </w:p>
    <w:p>
      <w:r/>
      <w:r>
        <w:rPr>
          <w:b/>
        </w:rPr>
        <w:t>共识原则</w:t>
      </w:r>
      <w:r>
        <w:t>：展示其他用户的购买行为和好评，利用从众心理推动转化。在文旅品类中，展示真实用户的产地打卡照片和使用评价尤为有效[95]。</w:t>
      </w:r>
    </w:p>
    <w:p>
      <w:pPr>
        <w:pStyle w:val="Heading3"/>
      </w:pPr>
      <w:r>
        <w:t>10.5 直播间场景设计与转化环境构建</w:t>
      </w:r>
    </w:p>
    <w:p>
      <w:pPr>
        <w:pStyle w:val="Heading4"/>
      </w:pPr>
      <w:r>
        <w:t>10.5.1 物理场景对购买决策的影响机制</w:t>
      </w:r>
    </w:p>
    <w:p>
      <w:r>
        <w:t>直播间的物理场景设计是影响用户购买决策的重要因素，但在实践中常被低估。场景设计涉及直播间背景、灯光、道具陈列、机位布局、主播着装等多个维度，这些元素共同构成用户的"第一印象"，直接影响其停留意愿和信任建立。</w:t>
      </w:r>
    </w:p>
    <w:p>
      <w:r>
        <w:t>文旅直播的场景设计有其独特要求。与日用品直播间不同，文旅商品的价值高度依赖"产地场景"——消费者需要通过视觉线索确认商品的真实产地属性。因此，当直播间能够呈现与商品产地相关的实景元素时，用户的品质信任和购买意愿会显著提升。研究显示，在茶园实景中直播的茶叶商品，其转化率比在普通室内直播间高出47%，退货率降低62%[147]。</w:t>
      </w:r>
    </w:p>
    <w:p>
      <w:r/>
      <w:r>
        <w:rPr>
          <w:b/>
        </w:rPr>
        <w:t>场景设计的四层模型</w:t>
      </w:r>
      <w:r>
        <w:t>：</w:t>
      </w:r>
    </w:p>
    <w:p>
      <w:r>
        <w:t>第一层——基础层：包括直播间的物理环境（场地大小、背景墙、灯光系统、收音设备）。基础层确保直播画面的清晰度和稳定性，是用户的基本观看体验保障。灯光设计尤为重要——文旅商品（如茶叶、丝绸、陶瓷）的质感呈现高度依赖灯光条件。建议采用"三点布光法"：主光（45度侧前方，照亮主播和商品）、辅光（另一侧前方，消除阴影）、轮廓光（后方，分离背景），色温建议在5000K-5500K之间，还原商品自然色彩。</w:t>
      </w:r>
    </w:p>
    <w:p>
      <w:r>
        <w:t>第二层——商品层：包括商品陈列方式、展示道具、包装展示区等。商品层直接影响用户对商品的第一印象和品质感知。文旅特产建议采用"产地场景化陈列"——茶叶展示在竹制茶席上，陶瓷展示在木质展架上，丝绸展示在丝绸铺面的展示台上。陈列不宜过多，建议每次展示不超过3件商品，避免画面杂乱。</w:t>
      </w:r>
    </w:p>
    <w:p>
      <w:r>
        <w:t>第三层——叙事层：包括与直播内容相关的背景元素、文化装饰、产地标识等。叙事层通过视觉元素传递商品的文化背景和产地故事。例如，在直播黄山毛峰时，背景可展示迎客松水墨画或黄山云海实景摄影；在直播苗族银饰时，背景可展示苗族传统纹样图案。叙事层的设计应与主播讲解内容形成呼应，增强信息的沉浸感。</w:t>
      </w:r>
    </w:p>
    <w:p>
      <w:r>
        <w:t>第四层——互动层：包括弹幕区设计、福袋/红包触发点、商品卡片弹出时机等。互动层设计直接影响用户的参与行为和购买路径。建议在主播讲解商品的"高潮点"（如揭示价格、展示工艺细节时）同步弹出商品卡片，将用户的情感峰值转化为购买行为[139]。</w:t>
      </w:r>
    </w:p>
    <w:p>
      <w:pPr>
        <w:pStyle w:val="Heading4"/>
      </w:pPr>
      <w:r>
        <w:t>10.5.2 场景设计的A/B测试方法</w:t>
      </w:r>
    </w:p>
    <w:p>
      <w:r>
        <w:t>直播间场景设计不应基于主观审美，而应通过A/B测试用数据驱动决策。A/B测试的基本方法是：在控制其他变量不变的条件下，仅改变场景设计中的单一元素（如背景画面、灯光色温、商品陈列方式等），对比两场直播的核心数据指标（停留时长、互动率、转化率），选取表现更优的方案。</w:t>
      </w:r>
    </w:p>
    <w:p>
      <w:r/>
      <w:r>
        <w:rPr>
          <w:b/>
        </w:rPr>
        <w:t>测试设计要点</w:t>
      </w:r>
      <w:r>
        <w:t>：每次只测试一个变量，避免多变量同时改变导致归因困难；每场测试需保证足够的样本量（建议在线人数不少于200人），确保统计显著性；测试时段应保持一致（如均在晚间8-10点），排除时段差异的干扰。建议每月进行2-3次场景A/B测试，持续优化直播间视觉环境[170]。</w:t>
      </w:r>
    </w:p>
    <w:p>
      <w:pPr>
        <w:pStyle w:val="Heading3"/>
      </w:pPr>
      <w:r>
        <w:t>10.6 直播话术体系与转化优化</w:t>
      </w:r>
    </w:p>
    <w:p>
      <w:pPr>
        <w:pStyle w:val="Heading4"/>
      </w:pPr>
      <w:r>
        <w:t>10.6.1 话术结构与转化节点设计</w:t>
      </w:r>
    </w:p>
    <w:p>
      <w:r>
        <w:t>直播话术是连接商品与用户购买决策的"最后一公里"，其设计质量直接影响转化率。基于G.T.C.R.框架的转化维度（C），文旅直播话术应遵循"引入-认知-信任-欲望-行动"五步结构，在每个节点设置特定的转化触发器。</w:t>
      </w:r>
    </w:p>
    <w:p>
      <w:r/>
      <w:r>
        <w:rPr>
          <w:b/>
        </w:rPr>
        <w:t>引入节点——注意力捕获</w:t>
      </w:r>
      <w:r>
        <w:t>：用户进入直播间的前10秒是话术的关键窗口。开场话术应包含"价值预告"——快速告知用户"今天直播间有什么好东西、有什么特别优惠"，让用户产生停留动机。文旅直播的开场应突出"产地直发"或"非遗工艺"等差异化卖点，例如："今天带大家走进云南勐海古茶园，现场直播采摘制作全过程，直播间专属价只有市场价的三分之一。"</w:t>
      </w:r>
    </w:p>
    <w:p>
      <w:r/>
      <w:r>
        <w:rPr>
          <w:b/>
        </w:rPr>
        <w:t>认知节点——信息传递</w:t>
      </w:r>
      <w:r>
        <w:t>：用户停留后，需要快速建立对商品的基本认知。此阶段话术应简明扼要地传递"这是什么、产自哪里、有什么特点"等基础信息，避免过于冗长导致用户流失。建议使用"三句话产品介绍法"——第一句说品类（"这是云南勐海的古树普洱"），第二句说特点（"树龄三百年以上，春芽一芽二叶"），第三句说利益（"口感醇厚回甘，降脂养胃"）。</w:t>
      </w:r>
    </w:p>
    <w:p>
      <w:r/>
      <w:r>
        <w:rPr>
          <w:b/>
        </w:rPr>
        <w:t>信任节点——背书展示</w:t>
      </w:r>
      <w:r>
        <w:t>：用户了解商品后，需要建立对品质和真伪的信任。此阶段话术应展示信任背据——产地溯源视频、检测报告、非遗传承证书、用户好评截图等。话术配合："大家看这个检测报告，零农残、零重金属。这是产地政府发的溯源码，扫码就能看到这饼茶是哪棵树、哪天采的。"</w:t>
      </w:r>
    </w:p>
    <w:p>
      <w:r/>
      <w:r>
        <w:rPr>
          <w:b/>
        </w:rPr>
        <w:t>欲望节点——情感激发</w:t>
      </w:r>
      <w:r>
        <w:t>：信任建立后，需要激发用户的购买欲望。此阶段话术应挖掘商品的情感价值和使用场景，让用户"想拥有"。文旅直播的欲望激发应围绕"文化认同"和"生活品质"展开——"想象一下，周末午后，泡一壶古树普洱，茶汤琥珀色，入口丝滑回甘，这就是时间沉淀的味道。"</w:t>
      </w:r>
    </w:p>
    <w:p>
      <w:r/>
      <w:r>
        <w:rPr>
          <w:b/>
        </w:rPr>
        <w:t>行动节点——临门一脚</w:t>
      </w:r>
      <w:r>
        <w:t>：用户产生购买欲望后，需要临门一脚推动其完成下单。此阶段话术应制造紧迫感和行动指引——"这款古树茶今年春芽只做了200饼，直播间限量50饼，拍完恢复原价598元。点击右下角小黄车第一个，立即享受直播间专属价198元。"[137]</w:t>
      </w:r>
    </w:p>
    <w:p>
      <w:pPr>
        <w:pStyle w:val="Heading4"/>
      </w:pPr>
      <w:r>
        <w:t>10.6.2 话术的个性化与场景化适配</w:t>
      </w:r>
    </w:p>
    <w:p>
      <w:r>
        <w:t>不同品类的文旅商品需要差异化的话术策略：</w:t>
      </w:r>
    </w:p>
    <w:p>
      <w:r/>
      <w:r>
        <w:rPr>
          <w:b/>
        </w:rPr>
        <w:t>特产类话术</w:t>
      </w:r>
      <w:r>
        <w:t>：以"产地故事+品质对比+限时优惠"为核心结构。特产类商品决策链路较短，话术应简洁有力，突出性价比和稀缺性。建议单品讲解时长控制在3-5分钟。</w:t>
      </w:r>
    </w:p>
    <w:p>
      <w:r/>
      <w:r>
        <w:rPr>
          <w:b/>
        </w:rPr>
        <w:t>文创类话术</w:t>
      </w:r>
      <w:r>
        <w:t>：以"文化内涵+设计理念+使用场景"为核心结构。文创类商品需要更深度的文化叙事，话术应富有感染力和美感。建议单品讲解时长5-8分钟，配以详细的文化背景介绍。</w:t>
      </w:r>
    </w:p>
    <w:p>
      <w:r/>
      <w:r>
        <w:rPr>
          <w:b/>
        </w:rPr>
        <w:t>旅游服务类话术</w:t>
      </w:r>
      <w:r>
        <w:t>：以"目的地亮点+行程详解+服务保障"为核心结构。旅游服务类商品决策链路较长，话术应充分解答用户的疑虑（安全性、住宿、交通等），提供详细的行程信息和售后保障。建议单品讲解时长8-15分钟，配以目的地实景视频[156]。</w:t>
      </w:r>
    </w:p>
    <w:p>
      <w:pPr>
        <w:pStyle w:val="Heading3"/>
      </w:pPr>
      <w:r>
        <w:t>10.7 转化优化的技术支撑与工具应用</w:t>
      </w:r>
    </w:p>
    <w:p>
      <w:pPr>
        <w:pStyle w:val="Heading4"/>
      </w:pPr>
      <w:r>
        <w:t>10.7.1 直播间数据实时监控看板</w:t>
      </w:r>
    </w:p>
    <w:p>
      <w:r>
        <w:t>有效的转化优化需要实时数据监控的支撑。直播间实时数据看板应包含以下核心模块：</w:t>
      </w:r>
    </w:p>
    <w:p>
      <w:r/>
      <w:r>
        <w:rPr>
          <w:b/>
        </w:rPr>
        <w:t>流量模块</w:t>
      </w:r>
      <w:r>
        <w:t>：实时在线人数、进房速度、在线峰值/谷值、流量来源占比。流量模块帮助主播判断当前处于流量高峰还是低谷，从而调整讲解节奏。</w:t>
      </w:r>
    </w:p>
    <w:p>
      <w:r/>
      <w:r>
        <w:rPr>
          <w:b/>
        </w:rPr>
        <w:t>转化模块</w:t>
      </w:r>
      <w:r>
        <w:t>：实时GMV、订单量、转化率、客单价、商品点击率。转化模块帮助主播识别哪些商品正在热卖、哪些需要加强讲解。</w:t>
      </w:r>
    </w:p>
    <w:p>
      <w:r/>
      <w:r>
        <w:rPr>
          <w:b/>
        </w:rPr>
        <w:t>互动模块</w:t>
      </w:r>
      <w:r>
        <w:t>：弹幕数量、点赞数、新增关注数、福袋参与数。互动模块反映直播间氛围和用户活跃度，帮助主播判断是否需要启动互动环节。</w:t>
      </w:r>
    </w:p>
    <w:p>
      <w:r/>
      <w:r>
        <w:rPr>
          <w:b/>
        </w:rPr>
        <w:t>预警模块</w:t>
      </w:r>
      <w:r>
        <w:t>：当核心指标低于阈值时自动预警（如转化率低于0.8%、在线人数骤降超过30%等），提醒主播或运营人员及时调整策略[170]。</w:t>
      </w:r>
    </w:p>
    <w:p>
      <w:pPr>
        <w:pStyle w:val="Heading4"/>
      </w:pPr>
      <w:r>
        <w:t>10.7.2 转化优化工具箱</w:t>
      </w:r>
    </w:p>
    <w:p>
      <w:r>
        <w:t>除了数据监控外，还应配置以下转化优化工具：</w:t>
      </w:r>
    </w:p>
    <w:p>
      <w:r/>
      <w:r>
        <w:rPr>
          <w:b/>
        </w:rPr>
        <w:t>优惠券系统</w:t>
      </w:r>
      <w:r>
        <w:t>：支持满减券、折扣券、新人券、限时券等多种券类型，能够在直播间实时发放和核销。文旅直播建议设置阶梯优惠券（如满100减10、满200减30），引导用户提升客单价。</w:t>
      </w:r>
    </w:p>
    <w:p>
      <w:r/>
      <w:r>
        <w:rPr>
          <w:b/>
        </w:rPr>
        <w:t>秒杀工具</w:t>
      </w:r>
      <w:r>
        <w:t>：支持限量秒杀活动设置，能够制造紧迫感和氛围高潮。秒杀品的库存应真实限量，避免虚假秒杀损害信任。</w:t>
      </w:r>
    </w:p>
    <w:p>
      <w:r/>
      <w:r>
        <w:rPr>
          <w:b/>
        </w:rPr>
        <w:t>福袋/红包工具</w:t>
      </w:r>
      <w:r>
        <w:t>：通过发放福袋和红包增加直播间互动和留存，建议在流量低谷时使用福袋提升活跃度，在流量高峰时使用红包促进转化。</w:t>
      </w:r>
    </w:p>
    <w:p>
      <w:r/>
      <w:r>
        <w:rPr>
          <w:b/>
        </w:rPr>
        <w:t>商品卡片管理</w:t>
      </w:r>
      <w:r>
        <w:t>：支持商品卡片的自动弹出和排序，与主播讲解节奏同步。当主播讲解某商品时，系统自动将该商品卡片置顶，方便用户点击[167]。</w:t>
      </w:r>
    </w:p>
    <w:p>
      <w:pPr>
        <w:pStyle w:val="Heading3"/>
      </w:pPr>
      <w:r>
        <w:t>10.8 转化优化的实战案例与经验总结</w:t>
      </w:r>
    </w:p>
    <w:p>
      <w:pPr>
        <w:pStyle w:val="Heading4"/>
      </w:pPr>
      <w:r>
        <w:t>10.8.1 案例一：某文旅直播间转化率从0.8%提升至2.5%的优化路径</w:t>
      </w:r>
    </w:p>
    <w:p>
      <w:r>
        <w:t>某浙江龙井茶直播间在2024年1-6月期间，通过系统化的转化优化策略，将直播间转化率从0.8%提升至2.5%。其优化路径如下：</w:t>
      </w:r>
    </w:p>
    <w:p>
      <w:r/>
      <w:r>
        <w:rPr>
          <w:b/>
        </w:rPr>
        <w:t>第一个月——话术优化</w:t>
      </w:r>
      <w:r>
        <w:t>：将原有"想到什么说什么"的自由讲解改为"引入-认知-信任-欲望-行动"五步结构化话术。仅话术优化即带来转化率从0.8%提升至1.2%（+50%）。关键发现：用户停留时长从平均45秒提升至78秒，说明结构化话术更能留住用户[137]。</w:t>
      </w:r>
    </w:p>
    <w:p>
      <w:r/>
      <w:r>
        <w:rPr>
          <w:b/>
        </w:rPr>
        <w:t>第二个月——场景升级</w:t>
      </w:r>
      <w:r>
        <w:t>：将直播间从室内白墙背景改为茶山实景背景，增加展示台和品鉴道具。场景升级带来转化率从1.2%提升至1.6%（+33%）。关键发现：商品点击率从5%提升至8%，说明场景化展示增强了用户的购买意愿[139]。</w:t>
      </w:r>
    </w:p>
    <w:p>
      <w:r/>
      <w:r>
        <w:rPr>
          <w:b/>
        </w:rPr>
        <w:t>第三个月——排品优化</w:t>
      </w:r>
      <w:r>
        <w:t>：将原有的"随机排品"改为"引流品-利润品-形象品"循环排品，并与流量波动匹配。排品优化带来转化率从1.6%提升至1.9%（+19%）。关键发现：引流品时段的转化率最高（3.2%），说明低价引流品的转化效率远高于高价品。</w:t>
      </w:r>
    </w:p>
    <w:p>
      <w:r/>
      <w:r>
        <w:rPr>
          <w:b/>
        </w:rPr>
        <w:t>第四个月——互动优化</w:t>
      </w:r>
      <w:r>
        <w:t>：增加福袋互动（每15分钟一次）和弹幕问答环节，提升直播间活跃度。互动优化带来转化率从1.9%提升至2.1%（+11%）。关键发现：参与过互动的用户转化率（8.5%）远高于未互动用户（0.5%），说明互动是转化的强预测因子。</w:t>
      </w:r>
    </w:p>
    <w:p>
      <w:r/>
      <w:r>
        <w:rPr>
          <w:b/>
        </w:rPr>
        <w:t>第五至六月——系统优化</w:t>
      </w:r>
      <w:r>
        <w:t>：将前四个月的优化措施整合为标准SOP，每周进行数据复盘和微调。系统优化带来转化率从2.1%提升至2.5%（+19%）。关键发现：优化效果呈递减趋势——前三个月的优化贡献了转率提升的70%，后三个月仅贡献30%，说明最容易的优化机会在初期已被挖掘[167]。</w:t>
      </w:r>
    </w:p>
    <w:p>
      <w:pPr>
        <w:pStyle w:val="Heading4"/>
      </w:pPr>
      <w:r>
        <w:t>10.8.2 转化优化的经验总结</w:t>
      </w:r>
    </w:p>
    <w:p>
      <w:r>
        <w:t>基于该案例和多行业实践，文旅直播转化优化的核心经验包括：</w:t>
      </w:r>
    </w:p>
    <w:p>
      <w:r/>
      <w:r>
        <w:rPr>
          <w:b/>
        </w:rPr>
        <w:t>优先级排序</w:t>
      </w:r>
      <w:r>
        <w:t>：话术优化&gt;场景优化&gt;排品优化&gt;互动优化&gt;技术优化。话术优化投入最小（无需硬件投入）但效果最显著，应作为转化优化的第一步。</w:t>
      </w:r>
    </w:p>
    <w:p>
      <w:r/>
      <w:r>
        <w:rPr>
          <w:b/>
        </w:rPr>
        <w:t>边际递减效应</w:t>
      </w:r>
      <w:r>
        <w:t>：转化率提升存在"天花板效应"——当转化率达到2.5%-3.0%后，进一步提升的难度急剧增加。运营者应在"投入产出比"合理的情况下追求转化率提升，避免在边际递减阶段过度投入[164]。</w:t>
      </w:r>
    </w:p>
    <w:p>
      <w:r/>
      <w:r>
        <w:rPr>
          <w:b/>
        </w:rPr>
        <w:t>系统性优于局部性</w:t>
      </w:r>
      <w:r>
        <w:t>：单独优化某一环节的效果有限，多环节协同优化的效果具有乘数效应。建议制定"全链路优化计划"，在3-6个月内系统性地优化话术、场景、排品、互动和技术五个维度[167]。</w:t>
      </w:r>
    </w:p>
    <w:p>
      <w:pPr>
        <w:pStyle w:val="Heading3"/>
      </w:pPr>
      <w:r>
        <w:t>10.9 转化数据的高级分析技巧</w:t>
      </w:r>
    </w:p>
    <w:p>
      <w:pPr>
        <w:pStyle w:val="Heading4"/>
      </w:pPr>
      <w:r>
        <w:t>10.9.1 分时段转化分析</w:t>
      </w:r>
    </w:p>
    <w:p>
      <w:r>
        <w:t>将直播间的转化数据按15分钟为单位拆分分析，能够发现转化效率的时间分布规律。通常存在"峰谷分布"——在主播讲解高潮和优惠释放时段形成转化峰值，在过渡和等待时段形成转化低谷。分时段分析能够帮助主播优化讲解节奏和优惠释放时机[170]。</w:t>
      </w:r>
    </w:p>
    <w:p>
      <w:pPr>
        <w:pStyle w:val="Heading4"/>
      </w:pPr>
      <w:r>
        <w:t>10.9.2 分用户群转化分析</w:t>
      </w:r>
    </w:p>
    <w:p>
      <w:r>
        <w:t>将直播间用户按"新粉vs老粉""公域vs私域""互动vs未互动"等维度拆分，对比不同用户群的转化率。通常私域用户的转化率是公域用户的3-5倍，互动用户的转化率是未互动用户的10-20倍。分群分析能够帮助运营者识别高价值用户群，优化资源分配[133]。</w:t>
      </w:r>
    </w:p>
    <w:p>
      <w:pPr>
        <w:pStyle w:val="Heading4"/>
      </w:pPr>
      <w:r>
        <w:t>10.9.3 分商品转化分析</w:t>
      </w:r>
    </w:p>
    <w:p>
      <w:r>
        <w:t>将转化数据按商品维度拆分，识别"高转化商品"和"低转化商品"的特征差异。高转化商品的共性特征通常包括：价格适中（100-300元区间）、产地故事丰富、视觉呈现力强、使用场景清晰。分商品分析能够指导选品和排品策略调整[143]。</w:t>
      </w:r>
    </w:p>
    <w:p>
      <w:pPr>
        <w:pStyle w:val="Heading3"/>
      </w:pPr>
      <w:r>
        <w:t>10.11 转化优化的组织保障与流程设计</w:t>
      </w:r>
    </w:p>
    <w:p>
      <w:pPr>
        <w:pStyle w:val="Heading4"/>
      </w:pPr>
      <w:r>
        <w:t>10.11.1 转化优化的责任体系</w:t>
      </w:r>
    </w:p>
    <w:p>
      <w:r>
        <w:t>转化优化需要明确的组织责任体系来保障执行。建议建立"三层责任体系"：主播负责直播间即时转化表现（话术执行、互动节奏、排品配合），运营专员负责数据分析和策略制定（漏斗诊断、A/B测试设计、优化方案制定），项目负责人负责转化目标的设定和资源调配（预算分配、人员调整、技术投入）[165]。</w:t>
      </w:r>
    </w:p>
    <w:p>
      <w:pPr>
        <w:pStyle w:val="Heading4"/>
      </w:pPr>
      <w:r>
        <w:t>10.11.2 转化优化的实验文化</w:t>
      </w:r>
    </w:p>
    <w:p>
      <w:r>
        <w:t>有效的转化优化需要建立在"实验文化"之上——用假设驱动行动，用数据验证假设，用验证结果指导下一步行动。实验文化的核心是"快速试错、快速学习"——每个优化实验不需要追求完美，而是追求快速验证假设是否成立。建议每周进行2-3个小规模优化实验（如测试新的话术结构、测试不同的商品卡片弹出时机等），通过快速迭代积累优化经验[170]。</w:t>
      </w:r>
    </w:p>
    <w:p>
      <w:pPr>
        <w:pStyle w:val="Heading4"/>
      </w:pPr>
      <w:r>
        <w:t>10.11.3 转化优化的知识管理</w:t>
      </w:r>
    </w:p>
    <w:p>
      <w:r>
        <w:t>优化经验和教训需要系统化的知识管理来沉淀和传承。建议建立"转化优化知识库"，记录每次优化实验的假设、方法、结果和结论。知识库的价值在于：避免重复实验已验证的假设（节省时间）、为新成员提供学习素材（加速上手）、通过纵向对比发现长期趋势（识别规律）[126]。</w:t>
      </w:r>
    </w:p>
    <w:p>
      <w:pPr>
        <w:pStyle w:val="Heading3"/>
      </w:pPr>
      <w:r>
        <w:t>10.12 转化优化与G.T.C.R.框架的系统整合</w:t>
      </w:r>
    </w:p>
    <w:p>
      <w:pPr>
        <w:pStyle w:val="Heading4"/>
      </w:pPr>
      <w:r>
        <w:t>10.12.1 转化优化在G.T.C.R.闭环中的角色</w:t>
      </w:r>
    </w:p>
    <w:p>
      <w:r>
        <w:t>在G.T.C.R.框架中，C维度（转化优化）是连接T维度（流量）和R维度（复盘）的核心环节——流量获取的成果需要通过转化来兑现，转化效果的数据需要通过复盘来分析和改进。C维度的优化不能孤立进行，必须与G维度（货盘）的质量、T维度（流量）的精准度和R维度（复盘）的深度形成协同[112]。</w:t>
      </w:r>
    </w:p>
    <w:p>
      <w:pPr>
        <w:pStyle w:val="Heading4"/>
      </w:pPr>
      <w:r>
        <w:t>10.12.2 四维协同的乘数效应模型</w:t>
      </w:r>
    </w:p>
    <w:p>
      <w:r>
        <w:t>G.T.C.R.四维协同优化的乘数效应可以通过数学模型表达：综合转化率 = 基础转化率 × (1 + 货盘优化系数) × (1 + 流量精准系数) × (1 + 场景话术系数) × (1 + 复盘迭代系数)。当四个系数分别为0.1（各提升10%）时，综合转化率提升约46.4%。这一模型说明了系统性优化远比单一维度优化更具杠杆效应[167]。</w:t>
      </w:r>
    </w:p>
    <w:p>
      <w:pPr>
        <w:pStyle w:val="Heading3"/>
      </w:pPr>
      <w:r>
        <w:t>10.13 转化优化的行业基准与目标设定</w:t>
      </w:r>
    </w:p>
    <w:p>
      <w:pPr>
        <w:pStyle w:val="Heading4"/>
      </w:pPr>
      <w:r>
        <w:t>10.13.1 不同品类的转化率基准</w:t>
      </w:r>
    </w:p>
    <w:p>
      <w:r>
        <w:t>文旅直播不同品类的转化率基准差异显著：特产食品类1.5%-3.0%（决策链路短，转化率较高），文创工艺类0.5%-1.5%（决策链路长，需要更多文化叙事），旅游服务类0.3%-1.0%（决策链路最长，客单价高）。直播间在设定转化率目标时，应根据自身品类特点设定合理的目标值，避免盲目追求高转化率而导致策略变形[167]。</w:t>
      </w:r>
    </w:p>
    <w:p>
      <w:pPr>
        <w:pStyle w:val="Heading4"/>
      </w:pPr>
      <w:r>
        <w:t>10.13.2 转化率提升的阶段性目标</w:t>
      </w:r>
    </w:p>
    <w:p>
      <w:r>
        <w:t>建议将转化率提升分为三个阶段：短期目标（3个月内提升30%，通过话术优化和场景升级等低成本手段实现），中期目标（6个月内提升50%，通过排品优化和互动设计等中等投入手段实现），长期目标（12个月内提升100%，通过系统化运营和持续迭代等全面优化手段实现）[164]。</w:t>
      </w:r>
    </w:p>
    <w:p>
      <w:pPr>
        <w:pStyle w:val="Heading3"/>
      </w:pPr>
      <w:r>
        <w:t>10.14 转化优化的工具与系统</w:t>
      </w:r>
    </w:p>
    <w:p>
      <w:pPr>
        <w:pStyle w:val="Heading4"/>
      </w:pPr>
      <w:r>
        <w:t>10.14.1 直播间转化工具箱</w:t>
      </w:r>
    </w:p>
    <w:p>
      <w:r>
        <w:t>提升转化的工具应覆盖用户在直播间的完整购买路径：注意力工具（开场福利、福袋、红包等吸引和留住用户）、信任工具（产地溯源展示、品质认证展示、用户评价展示等建立信任）、欲望工具（场景化展示、文化叙事、使用场景演示等激发欲望）、行动工具（限时优惠、秒杀、组合优惠等推动下单）、留存工具（关注引导、入群引导、优惠券发放等沉淀用户）。五类工具在直播过程中按节奏交替使用，形成"吸引-信任-激发-行动-留存"的完整转化链路[167]。</w:t>
      </w:r>
    </w:p>
    <w:p>
      <w:pPr>
        <w:pStyle w:val="Heading4"/>
      </w:pPr>
      <w:r>
        <w:t>10.14.2 转化数据的实时监控与响应</w:t>
      </w:r>
    </w:p>
    <w:p>
      <w:r>
        <w:t>直播间的转化优化需要实时数据监控的支持。建议搭建实时数据看板，监控五项核心指标：实时在线人数和趋势（判断流量高峰和低谷）、实时转化率（判断当前讲解内容的转化效果）、实时互动率（判断直播间氛围活跃度）、实时商品点击率（判断商品讲解的吸引力）、实时GMV和客单价（判断销售目标的达成进度）。当某项指标出现异常波动时，主播或运营人员应立即调整策略[170]。</w:t>
      </w:r>
    </w:p>
    <w:p>
      <w:pPr>
        <w:pStyle w:val="Heading3"/>
      </w:pPr>
      <w:r>
        <w:t>10.15 直播间转化优化的系统方法论</w:t>
      </w:r>
    </w:p>
    <w:p>
      <w:pPr>
        <w:pStyle w:val="Heading4"/>
      </w:pPr>
      <w:r>
        <w:t>10.15.1 转化优化的"测试-学习-迭代"循环</w:t>
      </w:r>
    </w:p>
    <w:p>
      <w:r>
        <w:t>转化优化不是一次性工程，而是持续的"测试-学习-迭代"循环。循环的运行方式为：提出假设（基于数据分析提出优化假设，如"在商品讲解时增加产地溯源视频可提升转化率20%"）→设计实验（A/B测试方案，控制组和实验组各运行一场直播）→收集数据（记录核心指标变化）→验证假设（统计显著性检验）→应用或调整（假设验证通过则标准化推广，未通过则分析原因并调整假设）。建议每两周完成一个完整的"测试-学习-迭代"循环[170]。</w:t>
      </w:r>
    </w:p>
    <w:p>
      <w:pPr>
        <w:pStyle w:val="Heading4"/>
      </w:pPr>
      <w:r>
        <w:t>10.15.2 转化优化的优先级矩阵</w:t>
      </w:r>
    </w:p>
    <w:p>
      <w:r>
        <w:t>面对众多优化方向，需要通过优先级矩阵来分配资源。优先级评估维度为"预期效果"和"实施难度"：高效果+低难度（优先实施，如话术模板优化、商品卡片弹出时机调整等）、高效果+高难度（规划实施，如场景重构、主播培训等）、低效果+低难度（空闲时实施，如文案微调、福利设计等）、低效果+高难度（暂缓实施，如技术系统重构等）。这一矩阵确保了有限的运营资源被分配到最有杠杆效应的优化方向[164]。</w:t>
      </w:r>
    </w:p>
    <w:p>
      <w:pPr>
        <w:pStyle w:val="Heading4"/>
      </w:pPr>
      <w:r>
        <w:t>10.15.3 转化优化的长期管理</w:t>
      </w:r>
    </w:p>
    <w:p>
      <w:r>
        <w:t>转化优化需要长期管理而非一次性运动。长期管理的核心要素包括：优化知识库（记录每次实验的假设、方法、结果和结论，形成可复用的知识资产）、优化节奏规划（年度优化路线图，按季度规划优化重点和目标）、团队赋能（定期分享优化经验和教训，提升全团队的优化意识和能力）、外部对标（持续关注行业最佳实践和竞品动态，保持优化视野的开阔）[142]。</w:t>
      </w:r>
    </w:p>
    <w:p>
      <w:pPr>
        <w:pStyle w:val="Heading3"/>
      </w:pPr>
      <w:r>
        <w:t>10.16 转化优化的行业案例集</w:t>
      </w:r>
    </w:p>
    <w:p>
      <w:pPr>
        <w:pStyle w:val="Heading4"/>
      </w:pPr>
      <w:r>
        <w:t>10.16.1 案例一：场景升级带来的转化突破</w:t>
      </w:r>
    </w:p>
    <w:p>
      <w:r>
        <w:t>某文旅直播间从室内白墙背景升级为产地实景背景后，核心指标变化为：平均停留时长从52秒提升至89秒（+71%），商品点击率从5.2%提升至8.7%（+67%），转化率从0.9%提升至1.6%（+78%）。关键发现：产地实景背景不仅提升了视觉吸引力，还增强了用户的品质信任——用户在弹幕中频繁提及"看到真实茶园感觉更放心了"。场景升级的投入约2万元（实地搭建直播间+设备迁移），但3个月内的GMV增量即超过了投入成本的5倍[139]。</w:t>
      </w:r>
    </w:p>
    <w:p>
      <w:pPr>
        <w:pStyle w:val="Heading4"/>
      </w:pPr>
      <w:r>
        <w:t>10.16.2 案例二：话术结构化带来的转化提升</w:t>
      </w:r>
    </w:p>
    <w:p>
      <w:r>
        <w:t>某直播间将主播的自由讲解改为"引入-认知-信任-欲望-行动"五步结构化话术后，核心指标变化为：用户3秒内流失率从55%降至35%（-36%），平均停留时长从45秒提升至78秒（+73%），转化率从0.8%提升至1.3%（+63%）。关键发现：结构化话术的最大效果在于降低了开场流失率——"引入"环节的"价值预告"让用户知道"接下来有什么好东西"，大幅提升了停留意愿[137]。</w:t>
      </w:r>
    </w:p>
    <w:p>
      <w:pPr>
        <w:pStyle w:val="Heading4"/>
      </w:pPr>
      <w:r>
        <w:t>10.16.3 案例三：排品优化带来的客单价提升</w:t>
      </w:r>
    </w:p>
    <w:p>
      <w:r>
        <w:t>某直播间从"随机排品"改为"引流品-利润品-形象品"循环排品后，核心指标变化为：客单价从120元提升至185元（+54%），转化率从1.0%提升至1.4%（+40%），GMV从月均8万元提升至15万元（+87.5%）。关键发现：引流品虽然利润率低，但它建立了"低价好物"的品牌印象，使用户在利润品讲解时更容易产生信任和购买[143]。</w:t>
      </w:r>
    </w:p>
    <w:p>
      <w:pPr>
        <w:pStyle w:val="Heading3"/>
      </w:pPr>
      <w:r>
        <w:t>10.17 转化优化的组织保障与流程体系</w:t>
      </w:r>
    </w:p>
    <w:p>
      <w:pPr>
        <w:pStyle w:val="Heading4"/>
      </w:pPr>
      <w:r>
        <w:t>10.17.1 转化优化责任制</w:t>
      </w:r>
    </w:p>
    <w:p>
      <w:r>
        <w:t>转化优化需要明确的责任体系。建议建立"三级责任制"：主播负责即时转化表现（话术执行、互动节奏、排品配合），运营专员负责数据分析和策略制定（漏斗诊断、A/B测试、优化方案），项目负责人负责资源调配和目标管理（预算分配、人员调整、技术投入）。三级责任制的核心是"各司其职、数据互通"——每个角色都有明确的KPI，但共享同一个数据看板[165]。</w:t>
      </w:r>
    </w:p>
    <w:p>
      <w:pPr>
        <w:pStyle w:val="Heading4"/>
      </w:pPr>
      <w:r>
        <w:t>10.17.2 转化优化的流程标准化</w:t>
      </w:r>
    </w:p>
    <w:p>
      <w:r>
        <w:t>将转化优化从"个人能力"升级为"组织能力"需要流程标准化。标准流程包括：每周转化数据快报（周一上午，15分钟快速回顾上周转化数据）、每月转化分析报告（每月第一个工作日，1-2小时深度分析）、每季度转化策略评审（每季度末，半天战略讨论）。标准化的流程确保了转化优化不依赖于个人，而是成为组织的持续能力[142]。</w:t>
      </w:r>
    </w:p>
    <w:p>
      <w:pPr>
        <w:pStyle w:val="Heading4"/>
      </w:pPr>
      <w:r>
        <w:t>10.17.3 转化优化的知识管理</w:t>
      </w:r>
    </w:p>
    <w:p>
      <w:r>
        <w:t>优化经验需要系统化的知识管理来传承。建议建立"转化优化知识库"，包含：案例库（记录每次优化实验的假设、方法、结果和结论）、方法论库（提炼可复用的优化方法和框架）、工具库（收集优化过程中使用的工具和模板）、教训库（记录失败案例和教训反思）。知识库的建立使新成员能够快速学习和应用团队的优化经验[126]。</w:t>
      </w:r>
    </w:p>
    <w:p>
      <w:pPr>
        <w:pStyle w:val="Heading4"/>
      </w:pPr>
      <w:r>
        <w:t>10.17.4 转化优化的绩效评估</w:t>
      </w:r>
    </w:p>
    <w:p>
      <w:r>
        <w:t>转化优化的绩效评估应建立多维指标体系：效率指标（转化率、客单价、UV价值）、质量指标（退货率、好评率、复购率）、成本指标（获客成本、运营成本占比）、增长指标（环比增长率、同比增长率）。四类指标的综合评估避免了"只看GMV"的片面性[164]。</w:t>
      </w:r>
    </w:p>
    <w:p>
      <w:pPr>
        <w:pStyle w:val="Heading4"/>
      </w:pPr>
      <w:r>
        <w:t>10.17.5 转化优化的团队赋能</w:t>
      </w:r>
    </w:p>
    <w:p>
      <w:r>
        <w:t>转化优化能力的提升需要全团队的参与。建议开展"转化优化工作坊"——每月1次，2小时，团队成员集体分析一个转化优化案例，讨论优化方向和行动方案。工作坊的价值不在于产出具体方案，而在于培养团队的数据思维和优化意识[165]。</w:t>
      </w:r>
    </w:p>
    <w:p>
      <w:pPr>
        <w:pStyle w:val="Heading3"/>
      </w:pPr>
      <w:r>
        <w:t>10.18 转化优化的未来趋势</w:t>
      </w:r>
    </w:p>
    <w:p>
      <w:pPr>
        <w:pStyle w:val="Heading4"/>
      </w:pPr>
      <w:r>
        <w:t>10.18.1 AI在转化优化中的应用前景</w:t>
      </w:r>
    </w:p>
    <w:p>
      <w:r>
        <w:t>AI技术在转化优化中的应用正在从"辅助分析"向"智能决策"升级。未来1-2年的应用趋势包括：AI话术优化（基于实时弹幕和在线数据，AI推荐下一句话术的方向和内容）、AI场景推荐（根据当前讲解的商品和用户画像，AI推荐最优的背景画面和展示方式）、AI定价建议（基于库存、竞争和需求数据，AI实时推荐最优价格）、AI用户分流（根据用户行为预测购买意向，AI自动将高意向用户引导至优先讲解队列）[131]。</w:t>
      </w:r>
    </w:p>
    <w:p>
      <w:pPr>
        <w:pStyle w:val="Heading4"/>
      </w:pPr>
      <w:r>
        <w:t>10.18.2 个性化转化的发展方向</w:t>
      </w:r>
    </w:p>
    <w:p>
      <w:r>
        <w:t>未来的转化优化将走向"千人千面"的个性化——不同用户在同一直播间看到不同的商品推荐顺序、不同的优惠力度和不同的互动方式。个性化转化的技术基础是用户画像和实时推荐算法，实施条件是足够的数据积累和足够的技术投入。对于文旅直播，个性化转化的典型场景包括：根据用户的旅行计划推荐相关目的地的特产、根据用户的历史购买记录推荐关联商品、根据用户的停留时长动态调整讲解节奏[155]。</w:t>
      </w:r>
    </w:p>
    <w:p>
      <w:pPr>
        <w:pStyle w:val="Heading3"/>
      </w:pPr>
      <w:r>
        <w:t>10.19 转化优化的行业对标与竞争分析</w:t>
      </w:r>
    </w:p>
    <w:p>
      <w:pPr>
        <w:pStyle w:val="Heading4"/>
      </w:pPr>
      <w:r>
        <w:t>10.19.1 竞品转化数据对标</w:t>
      </w:r>
    </w:p>
    <w:p>
      <w:r>
        <w:t>转化优化需要以竞品数据为参照，避免"自说自话"。竞品转化数据的获取方法包括：第三方数据平台（蝉妈妈等提供直播间预估转化率和GMV数据）、手动观察记录（定期进入竞品直播间记录在线人数变化和商品讲解节奏）、公开财报和行业报告（上市公司的直播业务数据、行业协会发布的统计报告）[98]。</w:t>
      </w:r>
    </w:p>
    <w:p>
      <w:pPr>
        <w:pStyle w:val="Heading4"/>
      </w:pPr>
      <w:r>
        <w:t>10.19.2 转化策略的竞争差异化</w:t>
      </w:r>
    </w:p>
    <w:p>
      <w:r>
        <w:t>文旅直播间的转化策略不应简单模仿竞品，而应基于自身优势进行差异化设计。差异化策略包括：产地差异化（利用独有的产地资源提供竞品无法复制的商品）、文化差异化（通过独特的文化叙事建立品牌区隔）、服务差异化（通过更优质的售后服务建立信任优势）、价格差异化（通过产地直发的成本优势提供更有竞争力的定价）[149]。</w:t>
      </w:r>
    </w:p>
    <w:p>
      <w:pPr>
        <w:pStyle w:val="Heading4"/>
      </w:pPr>
      <w:r>
        <w:t>10.19.3 转化率的天花板效应与突破</w:t>
      </w:r>
    </w:p>
    <w:p>
      <w:r>
        <w:t>转化率提升存在"天花板效应"——当转化率达到2.5%-3.0%后，进一步提升的难度急剧增加。突破天花板的策略不是继续优化单一维度，而是寻找"新维度"——例如通过新品类扩展触达新的用户群体（T维度创新）、通过品牌升级提升商品溢价和信任度（G维度创新）、通过新技术应用改善用户体验（C维度创新）[167]。</w:t>
      </w:r>
    </w:p>
    <w:p>
      <w:pPr>
        <w:pStyle w:val="Heading3"/>
      </w:pPr>
      <w:r>
        <w:t>10.20 转化优化的系统方法论深化</w:t>
      </w:r>
    </w:p>
    <w:p>
      <w:pPr>
        <w:pStyle w:val="Heading4"/>
      </w:pPr>
      <w:r>
        <w:t>10.20.1 转化漏斗的精准诊断方法</w:t>
      </w:r>
    </w:p>
    <w:p>
      <w:r>
        <w:t>转化漏斗诊断应从"整体到局部"逐层深入。整体诊断——计算各环节转化率，识别最大流失环节。局部诊断——对最大流失环节进行进一步拆分（如"停留→点击"环节可拆分为"停留30秒→停留60秒→停留120秒→点击商品"等更细颗粒度），精准定位流失发生在哪个子环节。归因诊断——分析流失原因（内容问题、价格问题、场景问题、互动问题等），为优化策略提供依据[167]。</w:t>
      </w:r>
    </w:p>
    <w:p>
      <w:pPr>
        <w:pStyle w:val="Heading4"/>
      </w:pPr>
      <w:r>
        <w:t>10.20.2 转化率优化的"边际效应"管理</w:t>
      </w:r>
    </w:p>
    <w:p>
      <w:r>
        <w:t>转化率优化存在边际递减效应——初期优化投入小而效果大，后期优化投入大而效果小。边际效应管理的原则是：在边际收益&gt;边际成本时继续优化，在边际收益=边际成本时停止优化，将资源转向其他更有杠杆效应的维度。具体而言，当转化率从1.0%提升到2.0%的投入约X万元，从2.0%提升到2.5%的投入可能需要2X万元，从2.5%到3.0%可能需要4X万元。合理判断优化停止点是资源配置效率的关键[164]。</w:t>
      </w:r>
    </w:p>
    <w:p>
      <w:pPr>
        <w:pStyle w:val="Heading4"/>
      </w:pPr>
      <w:r>
        <w:t>10.20.3 转化优化与品牌建设的平衡</w:t>
      </w:r>
    </w:p>
    <w:p>
      <w:r>
        <w:t>转化优化不应以牺牲品牌建设为代价。过度追求转化率可能导致：过度促销（频繁使用限时优惠和秒杀会使用户产生"不优惠不买"的心理，损害品牌溢价）、过度紧迫（频繁使用"最后XX单""马上恢复原价"等紧迫感设计会降低用户信任）、过度简化（为追求转化率而简化讲解内容，损害用户对商品的深度认知）。平衡策略是设定"转化优化红线"——任何优化措施不得损害品牌调性和用户长期信任[149]。</w:t>
      </w:r>
    </w:p>
    <w:p>
      <w:pPr>
        <w:pStyle w:val="Heading3"/>
      </w:pPr>
      <w:r>
        <w:t>10.21 转化优化的G.T.C.R.全链路整合</w:t>
      </w:r>
    </w:p>
    <w:p>
      <w:pPr>
        <w:pStyle w:val="Heading4"/>
      </w:pPr>
      <w:r>
        <w:t>10.21.1 C维度作为G.T.C.R.闭环的核心枢纽</w:t>
      </w:r>
    </w:p>
    <w:p>
      <w:r>
        <w:t>在G.T.C.R.框架中，C维度（转化优化）扮演着"核心枢纽"的角色——G维度（货盘）的品质是转化的基础前提，T维度（流量）的精准度是转化的效率保障，R维度（复盘）的洞察是转化的优化依据。C维度将其他三个维度的成果转化为最终的销售产出，是G.T.C.R.闭环中价值兑现的关键环节[112]。</w:t>
      </w:r>
    </w:p>
    <w:p>
      <w:pPr>
        <w:pStyle w:val="Heading4"/>
      </w:pPr>
      <w:r>
        <w:t>10.21.2 转化优化的全链路整合模型</w:t>
      </w:r>
    </w:p>
    <w:p>
      <w:r>
        <w:t>转化优化的全链路整合模型为：货盘品质（G）×流量精准度（T）×转化效率（C）×迭代速度（R）= 综合运营绩效。这一模型表明，任何一维度的短板都会成为整体绩效的瓶颈——最好的货盘如果流量不精准也难以转化，最精准的流量如果转化效率低也会浪费，最高的转化效率如果不持续迭代也会被竞品追上。四维协同是运营效率最大化的唯一路径[167]。</w:t>
      </w:r>
    </w:p>
    <w:p>
      <w:pPr>
        <w:pStyle w:val="Heading3"/>
      </w:pPr>
      <w:r>
        <w:t>10.22 转化优化的总结与行业贡献</w:t>
      </w:r>
    </w:p>
    <w:p>
      <w:r>
        <w:t>本章从漏斗诊断、场景设计、话术体系、购买决策心理学、系统方法论等多个维度，系统阐述了文旅直播电商的转化优化方法论。转化优化是G.T.C.R.框架中C维度的核心内容，是连接流量获取和复盘迭代的枢纽环节。转化优化的终极目标不是追求转化率数字的最大化，而是在用户体验、品牌价值和运营效率之间找到最优平衡点。通过系统化的测试学习迭代循环、数据驱动的决策机制和多维度协同优化，文旅直播间可以实现转化效率的持续提升和运营水平的长期进化[112][167]。</w:t>
      </w:r>
    </w:p>
    <w:p>
      <w:pPr>
        <w:pStyle w:val="Heading2"/>
      </w:pPr>
      <w:r>
        <w:t>参考文献</w:t>
      </w:r>
    </w:p>
    <w:p>
      <w:r>
        <w:t>[2] Xu E, Huang J, et al. Will a technology-featured authentic shopping environment motivate participants' purchasing behavior in tourism live-streamed shopping?[J]. JQAHT, 2023. DOI: 10.1007/s40558-023-00265-w.</w:t>
      </w:r>
    </w:p>
    <w:p>
      <w:r>
        <w:t>[5] Yu J, Xie C, et al. Value co-creation in live streaming through tourism scenes[J]. Internet Research, 2024. DOI: 10.1108/intr-05-2023-0362.</w:t>
      </w:r>
    </w:p>
    <w:p>
      <w:r>
        <w:t>[30] Lu B, Chen Z. Live streaming commerce and consumers' purchase intention: An uncertainty reduction perspective[J]. Information &amp; Management, 2021. DOI: 10.1016/J.IM.2021.103509.</w:t>
      </w:r>
    </w:p>
    <w:p>
      <w:r>
        <w:t>[31] Dong W, Wang Y, Qin J. An empirical study on impulse consumption intention of livestreaming e-commerce[J]. Frontiers in Psychology, 2023. DOI: 10.3389/fpsyg.2022.1019024.</w:t>
      </w:r>
    </w:p>
    <w:p>
      <w:r>
        <w:t>[32] Ming J, Zeng J, et al. How social presence influences impulse buying behavior in live streaming commerce?[J]. IJWIS, 2021. DOI: 10.1108/IJWIS-02-2021-0012.</w:t>
      </w:r>
    </w:p>
    <w:p>
      <w:r>
        <w:t>[49] Liu C, Sun K, Liu L. The Formation and Transformation Mechanisms of Deep Consumer Engagement[J]. Sustainability, 2023. DOI: 10.3390/su15075754.</w:t>
      </w:r>
    </w:p>
    <w:p>
      <w:r>
        <w:t>[53] Liu C, Sun K, Liu L. Promoting or hindering? Understanding the effects of multicommunicating on customer engagement[J]. 2024. DOI: 10.1007/s10799-024-00418-1.</w:t>
      </w:r>
    </w:p>
    <w:p>
      <w:r>
        <w:t>[57] Tao M, Alam F, et al. Get Ready to Buy With Me: The Effect of Social Presence Interaction on S-commerce Live Streaming[J]. SAGE Open, 2024. DOI: 10.1177/21582440241232751.</w:t>
      </w:r>
    </w:p>
    <w:p>
      <w:r>
        <w:t>[61] Purnomo Y J. Digital Marketing Strategy to Increase Sales Conversion on E-commerce Platforms[J]. 2023. DOI: 10.61100/adman.v1i2.23.</w:t>
      </w:r>
    </w:p>
    <w:p>
      <w:r>
        <w:t>[67] [作者不详]. 基于"四力模型"的直播电商的消费者转化机制研究[J]. 2025.</w:t>
      </w:r>
    </w:p>
    <w:p>
      <w:r>
        <w:t>[68] Su J, Teo P. From Exposure to Orders: Optimizing Douyin Live-Streaming Conversion[J]. 2026. DOI: 10.47772/ijriss.2026.100600741.</w:t>
      </w:r>
    </w:p>
    <w:p>
      <w:r>
        <w:t>[69] Saninsky S A, Sharapova V O. Methodology for the Formation and Optimization of Conversion Funnel Stages on Marketplaces[J]. 2025. DOI: 10.35679/2226-0226-2025-15-9-1203-1212.</w:t>
      </w:r>
    </w:p>
    <w:p>
      <w:r>
        <w:t>[110] 杨瑾瑜, 刘莹莹. 产品精选+文化输出：文化传播视野下电商直播新模式研究[J]. 2024.</w:t>
      </w:r>
    </w:p>
    <w:p>
      <w:pPr>
        <w:jc w:val="center"/>
      </w:pPr>
      <w:r>
        <w:drawing>
          <wp:inline xmlns:a="http://schemas.openxmlformats.org/drawingml/2006/main" xmlns:pic="http://schemas.openxmlformats.org/drawingml/2006/picture">
            <wp:extent cx="5029200" cy="3505200"/>
            <wp:docPr id="7" name="Picture 7"/>
            <wp:cNvGraphicFramePr>
              <a:graphicFrameLocks noChangeAspect="1"/>
            </wp:cNvGraphicFramePr>
            <a:graphic>
              <a:graphicData uri="http://schemas.openxmlformats.org/drawingml/2006/picture">
                <pic:pic>
                  <pic:nvPicPr>
                    <pic:cNvPr id="0" name="04_sales_funnel.png"/>
                    <pic:cNvPicPr/>
                  </pic:nvPicPr>
                  <pic:blipFill>
                    <a:blip r:embed="rId15"/>
                    <a:stretch>
                      <a:fillRect/>
                    </a:stretch>
                  </pic:blipFill>
                  <pic:spPr>
                    <a:xfrm>
                      <a:off x="0" y="0"/>
                      <a:ext cx="5029200" cy="3505200"/>
                    </a:xfrm>
                    <a:prstGeom prst="rect"/>
                  </pic:spPr>
                </pic:pic>
              </a:graphicData>
            </a:graphic>
          </wp:inline>
        </w:drawing>
      </w:r>
    </w:p>
    <w:p>
      <w:pPr>
        <w:jc w:val="center"/>
      </w:pPr>
      <w:r>
        <w:drawing>
          <wp:inline xmlns:a="http://schemas.openxmlformats.org/drawingml/2006/main" xmlns:pic="http://schemas.openxmlformats.org/drawingml/2006/picture">
            <wp:extent cx="5029200" cy="2489257"/>
            <wp:docPr id="8" name="Picture 8"/>
            <wp:cNvGraphicFramePr>
              <a:graphicFrameLocks noChangeAspect="1"/>
            </wp:cNvGraphicFramePr>
            <a:graphic>
              <a:graphicData uri="http://schemas.openxmlformats.org/drawingml/2006/picture">
                <pic:pic>
                  <pic:nvPicPr>
                    <pic:cNvPr id="0" name="08_decision_timeline.png"/>
                    <pic:cNvPicPr/>
                  </pic:nvPicPr>
                  <pic:blipFill>
                    <a:blip r:embed="rId16"/>
                    <a:stretch>
                      <a:fillRect/>
                    </a:stretch>
                  </pic:blipFill>
                  <pic:spPr>
                    <a:xfrm>
                      <a:off x="0" y="0"/>
                      <a:ext cx="5029200" cy="2489257"/>
                    </a:xfrm>
                    <a:prstGeom prst="rect"/>
                  </pic:spPr>
                </pic:pic>
              </a:graphicData>
            </a:graphic>
          </wp:inline>
        </w:drawing>
      </w:r>
    </w:p>
    <w:p>
      <w:r>
        <w:br w:type="page"/>
      </w:r>
    </w:p>
    <w:p>
      <w:pPr>
        <w:pStyle w:val="Heading1"/>
        <w:jc w:val="center"/>
      </w:pPr>
      <w:r>
        <w:t>第11章　数据复盘体系与效果评估</w:t>
      </w:r>
    </w:p>
    <w:p>
      <w:pPr>
        <w:pStyle w:val="Heading2"/>
      </w:pPr>
      <w:r>
        <w:t>学习目标</w:t>
      </w:r>
    </w:p>
    <w:p>
      <w:r>
        <w:t xml:space="preserve">1. </w:t>
      </w:r>
      <w:r>
        <w:rPr>
          <w:b/>
        </w:rPr>
        <w:t>识记</w:t>
      </w:r>
      <w:r>
        <w:t>：复盘的概念与G.T.C.R.复盘框架的四维度</w:t>
      </w:r>
    </w:p>
    <w:p>
      <w:r>
        <w:t xml:space="preserve">2. </w:t>
      </w:r>
      <w:r>
        <w:rPr>
          <w:b/>
        </w:rPr>
        <w:t>理解</w:t>
      </w:r>
      <w:r>
        <w:t>：核心数据指标体系的构成与计算方法</w:t>
      </w:r>
    </w:p>
    <w:p>
      <w:r>
        <w:t xml:space="preserve">3. </w:t>
      </w:r>
      <w:r>
        <w:rPr>
          <w:b/>
        </w:rPr>
        <w:t>应用</w:t>
      </w:r>
      <w:r>
        <w:t>：设计一个单场直播复盘的标准流程与模板</w:t>
      </w:r>
    </w:p>
    <w:p>
      <w:r>
        <w:t xml:space="preserve">4. </w:t>
      </w:r>
      <w:r>
        <w:rPr>
          <w:b/>
        </w:rPr>
        <w:t>分析</w:t>
      </w:r>
      <w:r>
        <w:t>：分析周期性复盘数据的趋势与优化方向</w:t>
      </w:r>
    </w:p>
    <w:p>
      <w:r>
        <w:t xml:space="preserve">5. </w:t>
      </w:r>
      <w:r>
        <w:rPr>
          <w:b/>
        </w:rPr>
        <w:t>评价</w:t>
      </w:r>
      <w:r>
        <w:t>：评估数据可视化与决策看板的有效性</w:t>
      </w:r>
    </w:p>
    <w:p>
      <w:r>
        <w:t xml:space="preserve">6. </w:t>
      </w:r>
      <w:r>
        <w:rPr>
          <w:b/>
        </w:rPr>
        <w:t>创造</w:t>
      </w:r>
      <w:r>
        <w:t>：设计一个文旅直播的数据驱动决策体系</w:t>
      </w:r>
    </w:p>
    <w:p>
      <w:pPr>
        <w:pStyle w:val="Heading2"/>
      </w:pPr>
      <w:r>
        <w:t>导入案例：从"凭感觉"到"看数据"——数据复盘如何改变了一家公司</w:t>
      </w:r>
    </w:p>
    <w:p>
      <w:r>
        <w:t>某文旅直播团队2023年前靠主播直觉做决策——选什么产品、什么时候上品、用什么话术，全凭经验。引入数据复盘体系后，团队建立了每日复盘会议，追踪GPM、停留时长、转化率等12项核心指标。一次复盘中发现：晚间22:00-23:00时段虽然总观看量低于黄金时段，但GPM反而高出40%——因为深夜观众购买意愿更强、决策更快。据此调整直播时段后，整体GMV提升了25%。（说明性案例，基于行业典型情境构建）</w:t>
      </w:r>
    </w:p>
    <w:p>
      <w:r>
        <w:br w:type="page"/>
      </w:r>
    </w:p>
    <w:p>
      <w:pPr>
        <w:pStyle w:val="Heading2"/>
      </w:pPr>
      <w:r>
        <w:t>11.1 复盘的概念与G.T.C.R.复盘框架</w:t>
      </w:r>
    </w:p>
    <w:p>
      <w:pPr>
        <w:pStyle w:val="Heading3"/>
      </w:pPr>
      <w:r>
        <w:t>11.1.1 复盘的定义与意义</w:t>
      </w:r>
    </w:p>
    <w:p>
      <w:r>
        <w:t>复盘（Review &amp; Iteration）是对直播运营过程和结果的系统性回顾、分析和优化。复盘的核心意义在于"数据驱动决策"——通过客观数据而非主观经验来指导运营优化[73][74][83]。</w:t>
      </w:r>
    </w:p>
    <w:p>
      <w:r>
        <w:t>Wu等（2023）开发的LiveRetro系统是直播电商战略复盘的代表性工具，能够对直播的多维度表现进行可视化回顾性分析[74]。Wei和Pan（2025）构建了基于大数据和深度学习的直播营销效果分析框架[73]。Li等（2023）提出了直播商业绩效矩阵的三方视角模型[75]。</w:t>
      </w:r>
    </w:p>
    <w:p>
      <w:pPr>
        <w:pStyle w:val="Heading3"/>
      </w:pPr>
      <w:r>
        <w:t>11.1.2 G.T.C.R.复盘框架</w:t>
      </w:r>
    </w:p>
    <w:p>
      <w:r>
        <w:t>G.T.C.R.复盘框架将复盘分为四个对应维度：</w:t>
      </w:r>
    </w:p>
    <w:p>
      <w:r/>
      <w:r>
        <w:rPr>
          <w:b/>
        </w:rPr>
        <w:t>G复盘（货盘复盘）</w:t>
      </w:r>
      <w:r>
        <w:t>：分析货盘中各SKU的表现数据，优化产品结构。核心问题：哪些产品卖得好？哪些产品退货高？货盘结构是否合理？</w:t>
      </w:r>
    </w:p>
    <w:p>
      <w:r/>
      <w:r>
        <w:rPr>
          <w:b/>
        </w:rPr>
        <w:t>T复盘（流量复盘）</w:t>
      </w:r>
      <w:r>
        <w:t>：分析流量来源、质量和成本数据，优化流量策略。核心问题：流量从哪来？获客成本多少？新粉占比多少？</w:t>
      </w:r>
    </w:p>
    <w:p>
      <w:r/>
      <w:r>
        <w:rPr>
          <w:b/>
        </w:rPr>
        <w:t>C复盘（转化复盘）</w:t>
      </w:r>
      <w:r>
        <w:t>：分析转化漏斗各环节数据，优化转化策略。核心问题：哪个环节流失最多？GPM是否达标？哪些话术/场景更有效？</w:t>
      </w:r>
    </w:p>
    <w:p>
      <w:r/>
      <w:r>
        <w:rPr>
          <w:b/>
        </w:rPr>
        <w:t>R复盘（复盘自身）</w:t>
      </w:r>
      <w:r>
        <w:t>：评估复盘体系的运行效率，优化复盘流程。核心问题：复盘建议是否被执行？下期数据是否改善？复盘效率如何？</w:t>
      </w:r>
    </w:p>
    <w:p>
      <w:pPr>
        <w:pStyle w:val="Heading2"/>
      </w:pPr>
      <w:r>
        <w:t>11.2 核心数据指标体系</w:t>
      </w:r>
    </w:p>
    <w:p>
      <w:pPr>
        <w:pStyle w:val="Heading3"/>
      </w:pPr>
      <w:r>
        <w:t>11.2.1 指标体系总览</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指标类别</w:t>
            </w:r>
          </w:p>
        </w:tc>
        <w:tc>
          <w:tcPr>
            <w:tcW w:type="dxa" w:w="2126"/>
          </w:tcPr>
          <w:p>
            <w:r>
              <w:rPr>
                <w:b/>
                <w:sz w:val="20"/>
              </w:rPr>
              <w:t>核心指标</w:t>
            </w:r>
          </w:p>
        </w:tc>
        <w:tc>
          <w:tcPr>
            <w:tcW w:type="dxa" w:w="2126"/>
          </w:tcPr>
          <w:p>
            <w:r>
              <w:rPr>
                <w:b/>
                <w:sz w:val="20"/>
              </w:rPr>
              <w:t>计算公式</w:t>
            </w:r>
          </w:p>
        </w:tc>
        <w:tc>
          <w:tcPr>
            <w:tcW w:type="dxa" w:w="2126"/>
          </w:tcPr>
          <w:p>
            <w:r>
              <w:rPr>
                <w:b/>
                <w:sz w:val="20"/>
              </w:rPr>
              <w:t>优化方向</w:t>
            </w:r>
          </w:p>
        </w:tc>
      </w:tr>
      <w:tr>
        <w:tc>
          <w:tcPr>
            <w:tcW w:type="dxa" w:w="2126"/>
          </w:tcPr>
          <w:p>
            <w:r>
              <w:rPr>
                <w:sz w:val="20"/>
              </w:rPr>
              <w:t>流量指标</w:t>
            </w:r>
          </w:p>
        </w:tc>
        <w:tc>
          <w:tcPr>
            <w:tcW w:type="dxa" w:w="2126"/>
          </w:tcPr>
          <w:p>
            <w:r>
              <w:rPr>
                <w:sz w:val="20"/>
              </w:rPr>
              <w:t>场观(PV)</w:t>
            </w:r>
          </w:p>
        </w:tc>
        <w:tc>
          <w:tcPr>
            <w:tcW w:type="dxa" w:w="2126"/>
          </w:tcPr>
          <w:p>
            <w:r>
              <w:rPr>
                <w:sz w:val="20"/>
              </w:rPr>
              <w:t>直播间总观看人次</w:t>
            </w:r>
          </w:p>
        </w:tc>
        <w:tc>
          <w:tcPr>
            <w:tcW w:type="dxa" w:w="2126"/>
          </w:tcPr>
          <w:p>
            <w:r>
              <w:rPr>
                <w:sz w:val="20"/>
              </w:rPr>
              <w:t>内容质量+投流</w:t>
            </w:r>
          </w:p>
        </w:tc>
      </w:tr>
      <w:tr>
        <w:tc>
          <w:tcPr>
            <w:tcW w:type="dxa" w:w="2126"/>
            <w:shd w:fill="F2F2F2"/>
          </w:tcPr>
          <w:p>
            <w:r>
              <w:rPr>
                <w:sz w:val="20"/>
              </w:rPr>
            </w:r>
          </w:p>
        </w:tc>
        <w:tc>
          <w:tcPr>
            <w:tcW w:type="dxa" w:w="2126"/>
            <w:shd w:fill="F2F2F2"/>
          </w:tcPr>
          <w:p>
            <w:r>
              <w:rPr>
                <w:sz w:val="20"/>
              </w:rPr>
              <w:t>UV</w:t>
            </w:r>
          </w:p>
        </w:tc>
        <w:tc>
          <w:tcPr>
            <w:tcW w:type="dxa" w:w="2126"/>
            <w:shd w:fill="F2F2F2"/>
          </w:tcPr>
          <w:p>
            <w:r>
              <w:rPr>
                <w:sz w:val="20"/>
              </w:rPr>
              <w:t>独立访客数</w:t>
            </w:r>
          </w:p>
        </w:tc>
        <w:tc>
          <w:tcPr>
            <w:tcW w:type="dxa" w:w="2126"/>
            <w:shd w:fill="F2F2F2"/>
          </w:tcPr>
          <w:p>
            <w:r>
              <w:rPr>
                <w:sz w:val="20"/>
              </w:rPr>
              <w:t>流量精准度</w:t>
            </w:r>
          </w:p>
        </w:tc>
      </w:tr>
      <w:tr>
        <w:tc>
          <w:tcPr>
            <w:tcW w:type="dxa" w:w="2126"/>
          </w:tcPr>
          <w:p>
            <w:r>
              <w:rPr>
                <w:sz w:val="20"/>
              </w:rPr>
            </w:r>
          </w:p>
        </w:tc>
        <w:tc>
          <w:tcPr>
            <w:tcW w:type="dxa" w:w="2126"/>
          </w:tcPr>
          <w:p>
            <w:r>
              <w:rPr>
                <w:sz w:val="20"/>
              </w:rPr>
              <w:t>新粉占比</w:t>
            </w:r>
          </w:p>
        </w:tc>
        <w:tc>
          <w:tcPr>
            <w:tcW w:type="dxa" w:w="2126"/>
          </w:tcPr>
          <w:p>
            <w:r>
              <w:rPr>
                <w:sz w:val="20"/>
              </w:rPr>
              <w:t>新增粉丝/总观众</w:t>
            </w:r>
          </w:p>
        </w:tc>
        <w:tc>
          <w:tcPr>
            <w:tcW w:type="dxa" w:w="2126"/>
          </w:tcPr>
          <w:p>
            <w:r>
              <w:rPr>
                <w:sz w:val="20"/>
              </w:rPr>
              <w:t>拉新效率</w:t>
            </w:r>
          </w:p>
        </w:tc>
      </w:tr>
      <w:tr>
        <w:tc>
          <w:tcPr>
            <w:tcW w:type="dxa" w:w="2126"/>
            <w:shd w:fill="F2F2F2"/>
          </w:tcPr>
          <w:p>
            <w:r>
              <w:rPr>
                <w:sz w:val="20"/>
              </w:rPr>
              <w:t>互动指标</w:t>
            </w:r>
          </w:p>
        </w:tc>
        <w:tc>
          <w:tcPr>
            <w:tcW w:type="dxa" w:w="2126"/>
            <w:shd w:fill="F2F2F2"/>
          </w:tcPr>
          <w:p>
            <w:r>
              <w:rPr>
                <w:sz w:val="20"/>
              </w:rPr>
              <w:t>平均停留时长</w:t>
            </w:r>
          </w:p>
        </w:tc>
        <w:tc>
          <w:tcPr>
            <w:tcW w:type="dxa" w:w="2126"/>
            <w:shd w:fill="F2F2F2"/>
          </w:tcPr>
          <w:p>
            <w:r>
              <w:rPr>
                <w:sz w:val="20"/>
              </w:rPr>
              <w:t>总停留时长/UV</w:t>
            </w:r>
          </w:p>
        </w:tc>
        <w:tc>
          <w:tcPr>
            <w:tcW w:type="dxa" w:w="2126"/>
            <w:shd w:fill="F2F2F2"/>
          </w:tcPr>
          <w:p>
            <w:r>
              <w:rPr>
                <w:sz w:val="20"/>
              </w:rPr>
              <w:t>场景+内容优化</w:t>
            </w:r>
          </w:p>
        </w:tc>
      </w:tr>
      <w:tr>
        <w:tc>
          <w:tcPr>
            <w:tcW w:type="dxa" w:w="2126"/>
          </w:tcPr>
          <w:p>
            <w:r>
              <w:rPr>
                <w:sz w:val="20"/>
              </w:rPr>
            </w:r>
          </w:p>
        </w:tc>
        <w:tc>
          <w:tcPr>
            <w:tcW w:type="dxa" w:w="2126"/>
          </w:tcPr>
          <w:p>
            <w:r>
              <w:rPr>
                <w:sz w:val="20"/>
              </w:rPr>
              <w:t>互动率</w:t>
            </w:r>
          </w:p>
        </w:tc>
        <w:tc>
          <w:tcPr>
            <w:tcW w:type="dxa" w:w="2126"/>
          </w:tcPr>
          <w:p>
            <w:r>
              <w:rPr>
                <w:sz w:val="20"/>
              </w:rPr>
              <w:t>(评论+点赞+分享)/UV</w:t>
            </w:r>
          </w:p>
        </w:tc>
        <w:tc>
          <w:tcPr>
            <w:tcW w:type="dxa" w:w="2126"/>
          </w:tcPr>
          <w:p>
            <w:r>
              <w:rPr>
                <w:sz w:val="20"/>
              </w:rPr>
              <w:t>互动机制优化</w:t>
            </w:r>
          </w:p>
        </w:tc>
      </w:tr>
      <w:tr>
        <w:tc>
          <w:tcPr>
            <w:tcW w:type="dxa" w:w="2126"/>
            <w:shd w:fill="F2F2F2"/>
          </w:tcPr>
          <w:p>
            <w:r>
              <w:rPr>
                <w:sz w:val="20"/>
              </w:rPr>
            </w:r>
          </w:p>
        </w:tc>
        <w:tc>
          <w:tcPr>
            <w:tcW w:type="dxa" w:w="2126"/>
            <w:shd w:fill="F2F2F2"/>
          </w:tcPr>
          <w:p>
            <w:r>
              <w:rPr>
                <w:sz w:val="20"/>
              </w:rPr>
              <w:t>转粉率</w:t>
            </w:r>
          </w:p>
        </w:tc>
        <w:tc>
          <w:tcPr>
            <w:tcW w:type="dxa" w:w="2126"/>
            <w:shd w:fill="F2F2F2"/>
          </w:tcPr>
          <w:p>
            <w:r>
              <w:rPr>
                <w:sz w:val="20"/>
              </w:rPr>
              <w:t>新增粉丝/UV</w:t>
            </w:r>
          </w:p>
        </w:tc>
        <w:tc>
          <w:tcPr>
            <w:tcW w:type="dxa" w:w="2126"/>
            <w:shd w:fill="F2F2F2"/>
          </w:tcPr>
          <w:p>
            <w:r>
              <w:rPr>
                <w:sz w:val="20"/>
              </w:rPr>
              <w:t>人设吸引力</w:t>
            </w:r>
          </w:p>
        </w:tc>
      </w:tr>
      <w:tr>
        <w:tc>
          <w:tcPr>
            <w:tcW w:type="dxa" w:w="2126"/>
          </w:tcPr>
          <w:p>
            <w:r>
              <w:rPr>
                <w:sz w:val="20"/>
              </w:rPr>
              <w:t>转化指标</w:t>
            </w:r>
          </w:p>
        </w:tc>
        <w:tc>
          <w:tcPr>
            <w:tcW w:type="dxa" w:w="2126"/>
          </w:tcPr>
          <w:p>
            <w:r>
              <w:rPr>
                <w:sz w:val="20"/>
              </w:rPr>
              <w:t>转化率</w:t>
            </w:r>
          </w:p>
        </w:tc>
        <w:tc>
          <w:tcPr>
            <w:tcW w:type="dxa" w:w="2126"/>
          </w:tcPr>
          <w:p>
            <w:r>
              <w:rPr>
                <w:sz w:val="20"/>
              </w:rPr>
              <w:t>下单人数/UV</w:t>
            </w:r>
          </w:p>
        </w:tc>
        <w:tc>
          <w:tcPr>
            <w:tcW w:type="dxa" w:w="2126"/>
          </w:tcPr>
          <w:p>
            <w:r>
              <w:rPr>
                <w:sz w:val="20"/>
              </w:rPr>
              <w:t>话术+产品优化</w:t>
            </w:r>
          </w:p>
        </w:tc>
      </w:tr>
      <w:tr>
        <w:tc>
          <w:tcPr>
            <w:tcW w:type="dxa" w:w="2126"/>
            <w:shd w:fill="F2F2F2"/>
          </w:tcPr>
          <w:p>
            <w:r>
              <w:rPr>
                <w:sz w:val="20"/>
              </w:rPr>
            </w:r>
          </w:p>
        </w:tc>
        <w:tc>
          <w:tcPr>
            <w:tcW w:type="dxa" w:w="2126"/>
            <w:shd w:fill="F2F2F2"/>
          </w:tcPr>
          <w:p>
            <w:r>
              <w:rPr>
                <w:sz w:val="20"/>
              </w:rPr>
              <w:t>GPM</w:t>
            </w:r>
          </w:p>
        </w:tc>
        <w:tc>
          <w:tcPr>
            <w:tcW w:type="dxa" w:w="2126"/>
            <w:shd w:fill="F2F2F2"/>
          </w:tcPr>
          <w:p>
            <w:r>
              <w:rPr>
                <w:sz w:val="20"/>
              </w:rPr>
              <w:t>GMV/千次观看</w:t>
            </w:r>
          </w:p>
        </w:tc>
        <w:tc>
          <w:tcPr>
            <w:tcW w:type="dxa" w:w="2126"/>
            <w:shd w:fill="F2F2F2"/>
          </w:tcPr>
          <w:p>
            <w:r>
              <w:rPr>
                <w:sz w:val="20"/>
              </w:rPr>
              <w:t>综合转化效率</w:t>
            </w:r>
          </w:p>
        </w:tc>
      </w:tr>
      <w:tr>
        <w:tc>
          <w:tcPr>
            <w:tcW w:type="dxa" w:w="2126"/>
          </w:tcPr>
          <w:p>
            <w:r>
              <w:rPr>
                <w:sz w:val="20"/>
              </w:rPr>
            </w:r>
          </w:p>
        </w:tc>
        <w:tc>
          <w:tcPr>
            <w:tcW w:type="dxa" w:w="2126"/>
          </w:tcPr>
          <w:p>
            <w:r>
              <w:rPr>
                <w:sz w:val="20"/>
              </w:rPr>
              <w:t>UV价值</w:t>
            </w:r>
          </w:p>
        </w:tc>
        <w:tc>
          <w:tcPr>
            <w:tcW w:type="dxa" w:w="2126"/>
          </w:tcPr>
          <w:p>
            <w:r>
              <w:rPr>
                <w:sz w:val="20"/>
              </w:rPr>
              <w:t>GMV/UV</w:t>
            </w:r>
          </w:p>
        </w:tc>
        <w:tc>
          <w:tcPr>
            <w:tcW w:type="dxa" w:w="2126"/>
          </w:tcPr>
          <w:p>
            <w:r>
              <w:rPr>
                <w:sz w:val="20"/>
              </w:rPr>
              <w:t>流量质量</w:t>
            </w:r>
          </w:p>
        </w:tc>
      </w:tr>
      <w:tr>
        <w:tc>
          <w:tcPr>
            <w:tcW w:type="dxa" w:w="2126"/>
            <w:shd w:fill="F2F2F2"/>
          </w:tcPr>
          <w:p>
            <w:r>
              <w:rPr>
                <w:sz w:val="20"/>
              </w:rPr>
            </w:r>
          </w:p>
        </w:tc>
        <w:tc>
          <w:tcPr>
            <w:tcW w:type="dxa" w:w="2126"/>
            <w:shd w:fill="F2F2F2"/>
          </w:tcPr>
          <w:p>
            <w:r>
              <w:rPr>
                <w:sz w:val="20"/>
              </w:rPr>
              <w:t>客单价</w:t>
            </w:r>
          </w:p>
        </w:tc>
        <w:tc>
          <w:tcPr>
            <w:tcW w:type="dxa" w:w="2126"/>
            <w:shd w:fill="F2F2F2"/>
          </w:tcPr>
          <w:p>
            <w:r>
              <w:rPr>
                <w:sz w:val="20"/>
              </w:rPr>
              <w:t>GMV/订单数</w:t>
            </w:r>
          </w:p>
        </w:tc>
        <w:tc>
          <w:tcPr>
            <w:tcW w:type="dxa" w:w="2126"/>
            <w:shd w:fill="F2F2F2"/>
          </w:tcPr>
          <w:p>
            <w:r>
              <w:rPr>
                <w:sz w:val="20"/>
              </w:rPr>
              <w:t>组合定价优化</w:t>
            </w:r>
          </w:p>
        </w:tc>
      </w:tr>
      <w:tr>
        <w:tc>
          <w:tcPr>
            <w:tcW w:type="dxa" w:w="2126"/>
          </w:tcPr>
          <w:p>
            <w:r>
              <w:rPr>
                <w:sz w:val="20"/>
              </w:rPr>
            </w:r>
          </w:p>
        </w:tc>
        <w:tc>
          <w:tcPr>
            <w:tcW w:type="dxa" w:w="2126"/>
          </w:tcPr>
          <w:p>
            <w:r>
              <w:rPr>
                <w:sz w:val="20"/>
              </w:rPr>
              <w:t>支付率</w:t>
            </w:r>
          </w:p>
        </w:tc>
        <w:tc>
          <w:tcPr>
            <w:tcW w:type="dxa" w:w="2126"/>
          </w:tcPr>
          <w:p>
            <w:r>
              <w:rPr>
                <w:sz w:val="20"/>
              </w:rPr>
              <w:t>支付订单/下单订单</w:t>
            </w:r>
          </w:p>
        </w:tc>
        <w:tc>
          <w:tcPr>
            <w:tcW w:type="dxa" w:w="2126"/>
          </w:tcPr>
          <w:p>
            <w:r>
              <w:rPr>
                <w:sz w:val="20"/>
              </w:rPr>
              <w:t>支付流程优化</w:t>
            </w:r>
          </w:p>
        </w:tc>
      </w:tr>
      <w:tr>
        <w:tc>
          <w:tcPr>
            <w:tcW w:type="dxa" w:w="2126"/>
            <w:shd w:fill="F2F2F2"/>
          </w:tcPr>
          <w:p>
            <w:r>
              <w:rPr>
                <w:sz w:val="20"/>
              </w:rPr>
              <w:t>供应链指标</w:t>
            </w:r>
          </w:p>
        </w:tc>
        <w:tc>
          <w:tcPr>
            <w:tcW w:type="dxa" w:w="2126"/>
            <w:shd w:fill="F2F2F2"/>
          </w:tcPr>
          <w:p>
            <w:r>
              <w:rPr>
                <w:sz w:val="20"/>
              </w:rPr>
              <w:t>退货率</w:t>
            </w:r>
          </w:p>
        </w:tc>
        <w:tc>
          <w:tcPr>
            <w:tcW w:type="dxa" w:w="2126"/>
            <w:shd w:fill="F2F2F2"/>
          </w:tcPr>
          <w:p>
            <w:r>
              <w:rPr>
                <w:sz w:val="20"/>
              </w:rPr>
              <w:t>退货订单/总订单</w:t>
            </w:r>
          </w:p>
        </w:tc>
        <w:tc>
          <w:tcPr>
            <w:tcW w:type="dxa" w:w="2126"/>
            <w:shd w:fill="F2F2F2"/>
          </w:tcPr>
          <w:p>
            <w:r>
              <w:rPr>
                <w:sz w:val="20"/>
              </w:rPr>
              <w:t>品质+预期管理</w:t>
            </w:r>
          </w:p>
        </w:tc>
      </w:tr>
      <w:tr>
        <w:tc>
          <w:tcPr>
            <w:tcW w:type="dxa" w:w="2126"/>
          </w:tcPr>
          <w:p>
            <w:r>
              <w:rPr>
                <w:sz w:val="20"/>
              </w:rPr>
            </w:r>
          </w:p>
        </w:tc>
        <w:tc>
          <w:tcPr>
            <w:tcW w:type="dxa" w:w="2126"/>
          </w:tcPr>
          <w:p>
            <w:r>
              <w:rPr>
                <w:sz w:val="20"/>
              </w:rPr>
              <w:t>发货时效</w:t>
            </w:r>
          </w:p>
        </w:tc>
        <w:tc>
          <w:tcPr>
            <w:tcW w:type="dxa" w:w="2126"/>
          </w:tcPr>
          <w:p>
            <w:r>
              <w:rPr>
                <w:sz w:val="20"/>
              </w:rPr>
              <w:t>下单到发货平均时间</w:t>
            </w:r>
          </w:p>
        </w:tc>
        <w:tc>
          <w:tcPr>
            <w:tcW w:type="dxa" w:w="2126"/>
          </w:tcPr>
          <w:p>
            <w:r>
              <w:rPr>
                <w:sz w:val="20"/>
              </w:rPr>
              <w:t>供应链优化</w:t>
            </w:r>
          </w:p>
        </w:tc>
      </w:tr>
      <w:tr>
        <w:tc>
          <w:tcPr>
            <w:tcW w:type="dxa" w:w="2126"/>
            <w:shd w:fill="F2F2F2"/>
          </w:tcPr>
          <w:p>
            <w:r>
              <w:rPr>
                <w:sz w:val="20"/>
              </w:rPr>
            </w:r>
          </w:p>
        </w:tc>
        <w:tc>
          <w:tcPr>
            <w:tcW w:type="dxa" w:w="2126"/>
            <w:shd w:fill="F2F2F2"/>
          </w:tcPr>
          <w:p>
            <w:r>
              <w:rPr>
                <w:sz w:val="20"/>
              </w:rPr>
              <w:t>投诉率</w:t>
            </w:r>
          </w:p>
        </w:tc>
        <w:tc>
          <w:tcPr>
            <w:tcW w:type="dxa" w:w="2126"/>
            <w:shd w:fill="F2F2F2"/>
          </w:tcPr>
          <w:p>
            <w:r>
              <w:rPr>
                <w:sz w:val="20"/>
              </w:rPr>
              <w:t>投诉订单/总订单</w:t>
            </w:r>
          </w:p>
        </w:tc>
        <w:tc>
          <w:tcPr>
            <w:tcW w:type="dxa" w:w="2126"/>
            <w:shd w:fill="F2F2F2"/>
          </w:tcPr>
          <w:p>
            <w:r>
              <w:rPr>
                <w:sz w:val="20"/>
              </w:rPr>
              <w:t>服务品质优化</w:t>
            </w:r>
          </w:p>
        </w:tc>
      </w:tr>
      <w:tr>
        <w:tc>
          <w:tcPr>
            <w:tcW w:type="dxa" w:w="2126"/>
          </w:tcPr>
          <w:p>
            <w:r>
              <w:rPr>
                <w:sz w:val="20"/>
              </w:rPr>
              <w:t>财务指标</w:t>
            </w:r>
          </w:p>
        </w:tc>
        <w:tc>
          <w:tcPr>
            <w:tcW w:type="dxa" w:w="2126"/>
          </w:tcPr>
          <w:p>
            <w:r>
              <w:rPr>
                <w:sz w:val="20"/>
              </w:rPr>
              <w:t>毛利率</w:t>
            </w:r>
          </w:p>
        </w:tc>
        <w:tc>
          <w:tcPr>
            <w:tcW w:type="dxa" w:w="2126"/>
          </w:tcPr>
          <w:p>
            <w:r>
              <w:rPr>
                <w:sz w:val="20"/>
              </w:rPr>
              <w:t>(GMV-成本)/GMV</w:t>
            </w:r>
          </w:p>
        </w:tc>
        <w:tc>
          <w:tcPr>
            <w:tcW w:type="dxa" w:w="2126"/>
          </w:tcPr>
          <w:p>
            <w:r>
              <w:rPr>
                <w:sz w:val="20"/>
              </w:rPr>
              <w:t>定价+成本控制</w:t>
            </w:r>
          </w:p>
        </w:tc>
      </w:tr>
      <w:tr>
        <w:tc>
          <w:tcPr>
            <w:tcW w:type="dxa" w:w="2126"/>
            <w:shd w:fill="F2F2F2"/>
          </w:tcPr>
          <w:p>
            <w:r>
              <w:rPr>
                <w:sz w:val="20"/>
              </w:rPr>
            </w:r>
          </w:p>
        </w:tc>
        <w:tc>
          <w:tcPr>
            <w:tcW w:type="dxa" w:w="2126"/>
            <w:shd w:fill="F2F2F2"/>
          </w:tcPr>
          <w:p>
            <w:r>
              <w:rPr>
                <w:sz w:val="20"/>
              </w:rPr>
              <w:t>ROI</w:t>
            </w:r>
          </w:p>
        </w:tc>
        <w:tc>
          <w:tcPr>
            <w:tcW w:type="dxa" w:w="2126"/>
            <w:shd w:fill="F2F2F2"/>
          </w:tcPr>
          <w:p>
            <w:r>
              <w:rPr>
                <w:sz w:val="20"/>
              </w:rPr>
              <w:t>GMV/投流花费</w:t>
            </w:r>
          </w:p>
        </w:tc>
        <w:tc>
          <w:tcPr>
            <w:tcW w:type="dxa" w:w="2126"/>
            <w:shd w:fill="F2F2F2"/>
          </w:tcPr>
          <w:p>
            <w:r>
              <w:rPr>
                <w:sz w:val="20"/>
              </w:rPr>
              <w:t>投流效率</w:t>
            </w:r>
          </w:p>
        </w:tc>
      </w:tr>
      <w:tr>
        <w:tc>
          <w:tcPr>
            <w:tcW w:type="dxa" w:w="2126"/>
          </w:tcPr>
          <w:p>
            <w:r>
              <w:rPr>
                <w:sz w:val="20"/>
              </w:rPr>
            </w:r>
          </w:p>
        </w:tc>
        <w:tc>
          <w:tcPr>
            <w:tcW w:type="dxa" w:w="2126"/>
          </w:tcPr>
          <w:p>
            <w:r>
              <w:rPr>
                <w:sz w:val="20"/>
              </w:rPr>
              <w:t>净利润</w:t>
            </w:r>
          </w:p>
        </w:tc>
        <w:tc>
          <w:tcPr>
            <w:tcW w:type="dxa" w:w="2126"/>
          </w:tcPr>
          <w:p>
            <w:r>
              <w:rPr>
                <w:sz w:val="20"/>
              </w:rPr>
              <w:t>GMV-成本-投流-运营费</w:t>
            </w:r>
          </w:p>
        </w:tc>
        <w:tc>
          <w:tcPr>
            <w:tcW w:type="dxa" w:w="2126"/>
          </w:tcPr>
          <w:p>
            <w:r>
              <w:rPr>
                <w:sz w:val="20"/>
              </w:rPr>
              <w:t>综合盈利能力</w:t>
            </w:r>
          </w:p>
        </w:tc>
      </w:tr>
    </w:tbl>
    <w:p>
      <w:pPr>
        <w:pStyle w:val="Heading3"/>
      </w:pPr>
      <w:r>
        <w:t>11.2.2 关键指标详解</w:t>
      </w:r>
    </w:p>
    <w:p>
      <w:r/>
      <w:r>
        <w:rPr>
          <w:b/>
        </w:rPr>
        <w:t>GPM（GMV Per Mille）</w:t>
      </w:r>
      <w:r>
        <w:t>：千次观看成交额，是衡量直播间变现效率的核心指标。GPM = GMV / (场观/1000)。例如场观10000人、GMV 20000元，则GPM = 20000/(10000/1000) = 2000元。文旅直播的GPM参考值：优秀&gt;3000元，良好1500-3000元，待优化&lt;1500元。</w:t>
      </w:r>
    </w:p>
    <w:p>
      <w:r/>
      <w:r>
        <w:rPr>
          <w:b/>
        </w:rPr>
        <w:t>UV价值</w:t>
      </w:r>
      <w:r>
        <w:t>：每个独立访客贡献的GMV。UV价值 = GMV/UV。反映流量的质量和变现能力。UV价值与产品客单价和转化率的乘积成正比。</w:t>
      </w:r>
    </w:p>
    <w:p>
      <w:r/>
      <w:r>
        <w:rPr>
          <w:b/>
        </w:rPr>
        <w:t>退货率</w:t>
      </w:r>
      <w:r>
        <w:t>：退货率是衡量产品-用户匹配度的关键指标。退货率高意味着产品描述与实际体验不符，或品质不稳定。文旅直播中，门票/酒店类退货率通常&lt;5%，特产类退货率5-15%，文创类退货率3-10%。</w:t>
      </w:r>
    </w:p>
    <w:p>
      <w:pPr>
        <w:pStyle w:val="Heading2"/>
      </w:pPr>
      <w:r>
        <w:t>11.3 单场直播复盘流程与模板</w:t>
      </w:r>
    </w:p>
    <w:p>
      <w:pPr>
        <w:pStyle w:val="Heading3"/>
      </w:pPr>
      <w:r>
        <w:t>11.3.1 标准备盘流程</w:t>
      </w:r>
    </w:p>
    <w:p>
      <w:r>
        <w:t>单场直播复盘应在直播结束后24小时内完成，标准流程如下：</w:t>
      </w:r>
    </w:p>
    <w:p>
      <w:r/>
      <w:r>
        <w:rPr>
          <w:b/>
        </w:rPr>
        <w:t>第一步：数据采集</w:t>
      </w:r>
      <w:r>
        <w:t>（30分钟）</w:t>
      </w:r>
    </w:p>
    <w:p>
      <w:r>
        <w:t>从平台后台导出直播数据报表，包含流量数据、互动数据、转化数据和SKU数据。</w:t>
      </w:r>
    </w:p>
    <w:p>
      <w:r/>
      <w:r>
        <w:rPr>
          <w:b/>
        </w:rPr>
        <w:t>第二步：数据整理</w:t>
      </w:r>
      <w:r>
        <w:t>（30分钟）</w:t>
      </w:r>
    </w:p>
    <w:p>
      <w:r>
        <w:t>将原始数据整理为标准化复盘表格，计算核心指标（GPM、UV价值、转化率等）。</w:t>
      </w:r>
    </w:p>
    <w:p>
      <w:r/>
      <w:r>
        <w:rPr>
          <w:b/>
        </w:rPr>
        <w:t>第三步：维度分析</w:t>
      </w:r>
      <w:r>
        <w:t>（60分钟）</w:t>
      </w:r>
    </w:p>
    <w:p>
      <w:r>
        <w:t>按G.T.C.R.四维度分别分析数据：</w:t>
      </w:r>
    </w:p>
    <w:p>
      <w:r>
        <w:t>- G复盘：各SKU的GMV占比、转化率、退货率、动销率</w:t>
      </w:r>
    </w:p>
    <w:p>
      <w:r>
        <w:t>- T复盘：流量来源占比、获客成本、新粉占比、流量时段分布</w:t>
      </w:r>
    </w:p>
    <w:p>
      <w:r>
        <w:t>- C复盘：漏斗各环节转化率、停留时长曲线、互动率</w:t>
      </w:r>
    </w:p>
    <w:p>
      <w:r>
        <w:t>- R复盘：上期复盘建议的执行情况和效果</w:t>
      </w:r>
    </w:p>
    <w:p>
      <w:r/>
      <w:r>
        <w:rPr>
          <w:b/>
        </w:rPr>
        <w:t>第四步：问题诊断</w:t>
      </w:r>
      <w:r>
        <w:t>（30分钟）</w:t>
      </w:r>
    </w:p>
    <w:p>
      <w:r>
        <w:t>识别数据异常——某SKU退货率突然升高、某时段流量骤降、转化率低于均值等。分析可能的根因。</w:t>
      </w:r>
    </w:p>
    <w:p>
      <w:r/>
      <w:r>
        <w:rPr>
          <w:b/>
        </w:rPr>
        <w:t>第五步：优化建议</w:t>
      </w:r>
      <w:r>
        <w:t>（30分钟）</w:t>
      </w:r>
    </w:p>
    <w:p>
      <w:r>
        <w:t>针对每个问题提出具体的优化建议，明确责任人和执行时间。</w:t>
      </w:r>
    </w:p>
    <w:p>
      <w:r/>
      <w:r>
        <w:rPr>
          <w:b/>
        </w:rPr>
        <w:t>第六步：复盘报告</w:t>
      </w:r>
      <w:r>
        <w:t>（30分钟）</w:t>
      </w:r>
    </w:p>
    <w:p>
      <w:r>
        <w:t>撰写标准化复盘报告，存档并分享给团队。</w:t>
      </w:r>
    </w:p>
    <w:p>
      <w:pPr>
        <w:pStyle w:val="Heading3"/>
      </w:pPr>
      <w:r>
        <w:t>11.3.2 复盘报告模板</w:t>
      </w:r>
    </w:p>
    <w:p>
      <w:pPr/>
      <w:r>
        <w:rPr>
          <w:rFonts w:ascii="Consolas" w:hAnsi="Consolas"/>
          <w:sz w:val="18"/>
        </w:rPr>
        <w:t>【单场直播复盘报告】</w:t>
        <w:br/>
        <w:t>日期：____  主播：____  场次：第__场</w:t>
        <w:br/>
        <w:br/>
        <w:t>一、核心数据摘要</w:t>
        <w:br/>
        <w:t>- 场观：____  UV：____  GMV：____</w:t>
        <w:br/>
        <w:t>- GPM：____  转化率：____  客单价：____</w:t>
        <w:br/>
        <w:t>- 投流花费：____  ROI：____  毛利率：____</w:t>
        <w:br/>
        <w:t>- 上期目标：____  达成率：____%</w:t>
        <w:br/>
        <w:br/>
        <w:t>二、G复盘（货盘）</w:t>
        <w:br/>
        <w:t>| SKU | GMV | 占比 | 转化率 | 退货率 | 评价 |</w:t>
        <w:br/>
        <w:t>| ... | ... | ... | ... | ... | ... |</w:t>
        <w:br/>
        <w:br/>
        <w:t>三、T复盘（流量）</w:t>
        <w:br/>
        <w:t>| 流量来源 | 占比 | UV | UV价值 | 获客成本 |</w:t>
        <w:br/>
        <w:t>| ... | ... | ... | ... | ... |</w:t>
        <w:br/>
        <w:br/>
        <w:t>四、C复盘（转化）</w:t>
        <w:br/>
        <w:t>| 漏斗环节 | 人数 | 转化率 | 上期对比 | 优化方向 |</w:t>
        <w:br/>
        <w:t>| ... | ... | ... | ... | ... |</w:t>
        <w:br/>
        <w:br/>
        <w:t>五、问题与优化建议</w:t>
        <w:br/>
        <w:t>| 问题 | 根因分析 | 优化建议 | 责任人 | 执行时间 |</w:t>
        <w:br/>
        <w:t>| ... | ... | ... | ... | ... |</w:t>
        <w:br/>
        <w:br/>
        <w:t>六、下场目标</w:t>
        <w:br/>
        <w:t>- GMV目标：____  GPM目标：____  转化率目标：____</w:t>
      </w:r>
    </w:p>
    <w:p>
      <w:pPr>
        <w:pStyle w:val="Heading2"/>
      </w:pPr>
      <w:r>
        <w:t>11.4 周/月/季度周期性复盘</w:t>
      </w:r>
    </w:p>
    <w:p>
      <w:pPr>
        <w:pStyle w:val="Heading3"/>
      </w:pPr>
      <w:r>
        <w:t>11.4.1 周复盘</w:t>
      </w:r>
    </w:p>
    <w:p>
      <w:r>
        <w:t>周复盘聚焦"趋势与调整"，核心内容：</w:t>
      </w:r>
    </w:p>
    <w:p>
      <w:r>
        <w:t>- 本周7场直播的核心指标趋势分析</w:t>
      </w:r>
    </w:p>
    <w:p>
      <w:r>
        <w:t>- 货盘表现排名（哪些SKU畅销/滞销）</w:t>
      </w:r>
    </w:p>
    <w:p>
      <w:r>
        <w:t>- 流量ROI趋势（投流效率是否改善）</w:t>
      </w:r>
    </w:p>
    <w:p>
      <w:r>
        <w:t>- 本周优化建议的执行率和效果</w:t>
      </w:r>
    </w:p>
    <w:p>
      <w:r>
        <w:t>- 下周货盘调整和投流预算调整</w:t>
      </w:r>
    </w:p>
    <w:p>
      <w:pPr>
        <w:pStyle w:val="Heading3"/>
      </w:pPr>
      <w:r>
        <w:t>11.4.2 月复盘</w:t>
      </w:r>
    </w:p>
    <w:p>
      <w:r>
        <w:t>月复盘聚焦"战略与方向"，核心内容：</w:t>
      </w:r>
    </w:p>
    <w:p>
      <w:r>
        <w:t>- 月度GMV/利润/ROI汇总与目标达成率</w:t>
      </w:r>
    </w:p>
    <w:p>
      <w:r>
        <w:t>- 月度趋势分析（环比/同比变化）</w:t>
      </w:r>
    </w:p>
    <w:p>
      <w:r>
        <w:t>- 产品生命周期分析（新品测试结果/老品淘汰决策）</w:t>
      </w:r>
    </w:p>
    <w:p>
      <w:r>
        <w:t>- 流量结构优化（自然/付费/私域配比调整）</w:t>
      </w:r>
    </w:p>
    <w:p>
      <w:r>
        <w:t>- 主播表现评估（成长/不足/培训需求）</w:t>
      </w:r>
    </w:p>
    <w:p>
      <w:r>
        <w:t>- 下月战略调整（选品方向/投流策略/团队配置）</w:t>
      </w:r>
    </w:p>
    <w:p>
      <w:pPr>
        <w:pStyle w:val="Heading3"/>
      </w:pPr>
      <w:r>
        <w:t>11.4.3 季度复盘</w:t>
      </w:r>
    </w:p>
    <w:p>
      <w:r>
        <w:t>季度复盘聚焦"模式与能力"，核心内容：</w:t>
      </w:r>
    </w:p>
    <w:p>
      <w:r>
        <w:t>- 季度财务总览（收入/成本/利润/现金流）</w:t>
      </w:r>
    </w:p>
    <w:p>
      <w:r>
        <w:t>- 业务模式评估（G.T.C.R.四维度的整体运行效率）</w:t>
      </w:r>
    </w:p>
    <w:p>
      <w:r>
        <w:t>- 团队能力评估（主播成长/运营能力/数据能力）</w:t>
      </w:r>
    </w:p>
    <w:p>
      <w:r>
        <w:t>- 竞争态势分析（竞品表现/市场份额/差异化优势）</w:t>
      </w:r>
    </w:p>
    <w:p>
      <w:r>
        <w:t>- 下一季度战略规划（业务方向/资源投入/组织调整）</w:t>
      </w:r>
    </w:p>
    <w:p>
      <w:pPr>
        <w:pStyle w:val="Heading2"/>
      </w:pPr>
      <w:r>
        <w:t>11.5 数据可视化与决策看板</w:t>
      </w:r>
    </w:p>
    <w:p>
      <w:pPr>
        <w:pStyle w:val="Heading3"/>
      </w:pPr>
      <w:r>
        <w:t>11.5.1 数据看板设计</w:t>
      </w:r>
    </w:p>
    <w:p>
      <w:r>
        <w:t>数据看板是将核心指标可视化呈现的仪表盘，帮助团队实时掌握运营状况。文旅直播的数据看板建议包含以下模块：</w:t>
      </w:r>
    </w:p>
    <w:p>
      <w:r/>
      <w:r>
        <w:rPr>
          <w:b/>
        </w:rPr>
        <w:t>实时看板</w:t>
      </w:r>
      <w:r>
        <w:t>（直播中查看）：当前场观、GMV、在线人数、互动率、转化率、库存预警</w:t>
      </w:r>
    </w:p>
    <w:p>
      <w:r/>
      <w:r>
        <w:rPr>
          <w:b/>
        </w:rPr>
        <w:t>日报看板</w:t>
      </w:r>
      <w:r>
        <w:t>（每日复盘查看）：每日GMV趋势、GPM趋势、转化率趋势、SKU排名</w:t>
      </w:r>
    </w:p>
    <w:p>
      <w:r/>
      <w:r>
        <w:rPr>
          <w:b/>
        </w:rPr>
        <w:t>周报看板</w:t>
      </w:r>
      <w:r>
        <w:t>（每周复盘查看）：周GMV汇总、流量来源分布、ROI趋势、退货率趋势</w:t>
      </w:r>
    </w:p>
    <w:p>
      <w:r/>
      <w:r>
        <w:rPr>
          <w:b/>
        </w:rPr>
        <w:t>月报看板</w:t>
      </w:r>
      <w:r>
        <w:t>（每月复盘查看）：月度财务汇总、主播表现对比、产品生命周期、竞争分析</w:t>
      </w:r>
    </w:p>
    <w:p>
      <w:pPr>
        <w:pStyle w:val="Heading3"/>
      </w:pPr>
      <w:r>
        <w:t>11.5.2 数据可视化工具</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工具类型</w:t>
            </w:r>
          </w:p>
        </w:tc>
        <w:tc>
          <w:tcPr>
            <w:tcW w:type="dxa" w:w="2126"/>
          </w:tcPr>
          <w:p>
            <w:r>
              <w:rPr>
                <w:b/>
                <w:sz w:val="20"/>
              </w:rPr>
              <w:t>典型工具</w:t>
            </w:r>
          </w:p>
        </w:tc>
        <w:tc>
          <w:tcPr>
            <w:tcW w:type="dxa" w:w="2126"/>
          </w:tcPr>
          <w:p>
            <w:r>
              <w:rPr>
                <w:b/>
                <w:sz w:val="20"/>
              </w:rPr>
              <w:t>适用场景</w:t>
            </w:r>
          </w:p>
        </w:tc>
        <w:tc>
          <w:tcPr>
            <w:tcW w:type="dxa" w:w="2126"/>
          </w:tcPr>
          <w:p>
            <w:r>
              <w:rPr>
                <w:b/>
                <w:sz w:val="20"/>
              </w:rPr>
              <w:t>成本</w:t>
            </w:r>
          </w:p>
        </w:tc>
      </w:tr>
      <w:tr>
        <w:tc>
          <w:tcPr>
            <w:tcW w:type="dxa" w:w="2126"/>
          </w:tcPr>
          <w:p>
            <w:r>
              <w:rPr>
                <w:sz w:val="20"/>
              </w:rPr>
              <w:t>平台自带</w:t>
            </w:r>
          </w:p>
        </w:tc>
        <w:tc>
          <w:tcPr>
            <w:tcW w:type="dxa" w:w="2126"/>
          </w:tcPr>
          <w:p>
            <w:r>
              <w:rPr>
                <w:sz w:val="20"/>
              </w:rPr>
              <w:t>抖音电商罗盘</w:t>
            </w:r>
          </w:p>
        </w:tc>
        <w:tc>
          <w:tcPr>
            <w:tcW w:type="dxa" w:w="2126"/>
          </w:tcPr>
          <w:p>
            <w:r>
              <w:rPr>
                <w:sz w:val="20"/>
              </w:rPr>
              <w:t>基础数据查看</w:t>
            </w:r>
          </w:p>
        </w:tc>
        <w:tc>
          <w:tcPr>
            <w:tcW w:type="dxa" w:w="2126"/>
          </w:tcPr>
          <w:p>
            <w:r>
              <w:rPr>
                <w:sz w:val="20"/>
              </w:rPr>
              <w:t>免费</w:t>
            </w:r>
          </w:p>
        </w:tc>
      </w:tr>
      <w:tr>
        <w:tc>
          <w:tcPr>
            <w:tcW w:type="dxa" w:w="2126"/>
            <w:shd w:fill="F2F2F2"/>
          </w:tcPr>
          <w:p>
            <w:r>
              <w:rPr>
                <w:sz w:val="20"/>
              </w:rPr>
              <w:t>BI工具</w:t>
            </w:r>
          </w:p>
        </w:tc>
        <w:tc>
          <w:tcPr>
            <w:tcW w:type="dxa" w:w="2126"/>
            <w:shd w:fill="F2F2F2"/>
          </w:tcPr>
          <w:p>
            <w:r>
              <w:rPr>
                <w:sz w:val="20"/>
              </w:rPr>
              <w:t>Tableau/Power BI</w:t>
            </w:r>
          </w:p>
        </w:tc>
        <w:tc>
          <w:tcPr>
            <w:tcW w:type="dxa" w:w="2126"/>
            <w:shd w:fill="F2F2F2"/>
          </w:tcPr>
          <w:p>
            <w:r>
              <w:rPr>
                <w:sz w:val="20"/>
              </w:rPr>
              <w:t>自定义看板</w:t>
            </w:r>
          </w:p>
        </w:tc>
        <w:tc>
          <w:tcPr>
            <w:tcW w:type="dxa" w:w="2126"/>
            <w:shd w:fill="F2F2F2"/>
          </w:tcPr>
          <w:p>
            <w:r>
              <w:rPr>
                <w:sz w:val="20"/>
              </w:rPr>
              <w:t>付费</w:t>
            </w:r>
          </w:p>
        </w:tc>
      </w:tr>
      <w:tr>
        <w:tc>
          <w:tcPr>
            <w:tcW w:type="dxa" w:w="2126"/>
          </w:tcPr>
          <w:p>
            <w:r>
              <w:rPr>
                <w:sz w:val="20"/>
              </w:rPr>
              <w:t>电子表格</w:t>
            </w:r>
          </w:p>
        </w:tc>
        <w:tc>
          <w:tcPr>
            <w:tcW w:type="dxa" w:w="2126"/>
          </w:tcPr>
          <w:p>
            <w:r>
              <w:rPr>
                <w:sz w:val="20"/>
              </w:rPr>
              <w:t>Excel/WPS</w:t>
            </w:r>
          </w:p>
        </w:tc>
        <w:tc>
          <w:tcPr>
            <w:tcW w:type="dxa" w:w="2126"/>
          </w:tcPr>
          <w:p>
            <w:r>
              <w:rPr>
                <w:sz w:val="20"/>
              </w:rPr>
              <w:t>数据整理+图表</w:t>
            </w:r>
          </w:p>
        </w:tc>
        <w:tc>
          <w:tcPr>
            <w:tcW w:type="dxa" w:w="2126"/>
          </w:tcPr>
          <w:p>
            <w:r>
              <w:rPr>
                <w:sz w:val="20"/>
              </w:rPr>
              <w:t>低</w:t>
            </w:r>
          </w:p>
        </w:tc>
      </w:tr>
      <w:tr>
        <w:tc>
          <w:tcPr>
            <w:tcW w:type="dxa" w:w="2126"/>
            <w:shd w:fill="F2F2F2"/>
          </w:tcPr>
          <w:p>
            <w:r>
              <w:rPr>
                <w:sz w:val="20"/>
              </w:rPr>
              <w:t>专业工具</w:t>
            </w:r>
          </w:p>
        </w:tc>
        <w:tc>
          <w:tcPr>
            <w:tcW w:type="dxa" w:w="2126"/>
            <w:shd w:fill="F2F2F2"/>
          </w:tcPr>
          <w:p>
            <w:r>
              <w:rPr>
                <w:sz w:val="20"/>
              </w:rPr>
              <w:t>LiveRetro</w:t>
            </w:r>
          </w:p>
        </w:tc>
        <w:tc>
          <w:tcPr>
            <w:tcW w:type="dxa" w:w="2126"/>
            <w:shd w:fill="F2F2F2"/>
          </w:tcPr>
          <w:p>
            <w:r>
              <w:rPr>
                <w:sz w:val="20"/>
              </w:rPr>
              <w:t>直播复盘可视化</w:t>
            </w:r>
          </w:p>
        </w:tc>
        <w:tc>
          <w:tcPr>
            <w:tcW w:type="dxa" w:w="2126"/>
            <w:shd w:fill="F2F2F2"/>
          </w:tcPr>
          <w:p>
            <w:r>
              <w:rPr>
                <w:sz w:val="20"/>
              </w:rPr>
              <w:t>定制</w:t>
            </w:r>
          </w:p>
        </w:tc>
      </w:tr>
    </w:tbl>
    <w:p>
      <w:pPr>
        <w:pStyle w:val="Heading2"/>
      </w:pPr>
      <w:r>
        <w:t>11.6 本章小结</w:t>
      </w:r>
    </w:p>
    <w:p>
      <w:r>
        <w:t>本章深入探讨了G.T.C.R.框架中R（复盘迭代）维度的核心内容。复盘是将直播运营从"经验驱动"升级为"数据驱动"的关键环节。G.T.C.R.复盘框架将复盘分为货盘、流量、转化和复盘自身四个维度，形成全面覆盖的分析体系。核心数据指标体系涵盖流量、互动、转化、供应链和财务五大类指标，其中GPM和UV价值是衡量直播间效率的核心指标。单场复盘的标准流程（数据采集→整理→分析→诊断→建议→报告）和标准化模板确保复盘的规范性和可比较性。周/月/季三级周期性复盘分别聚焦"趋势调整""战略方向"和"模式能力"。数据看板和可视化工具为数据驱动的实时决策提供了技术支撑。</w:t>
      </w:r>
    </w:p>
    <w:p>
      <w:pPr>
        <w:pStyle w:val="Heading2"/>
      </w:pPr>
      <w:r>
        <w:t>思考题</w:t>
      </w:r>
    </w:p>
    <w:p>
      <w:r>
        <w:t xml:space="preserve">1. </w:t>
      </w:r>
      <w:r>
        <w:rPr>
          <w:b/>
        </w:rPr>
        <w:t>（识记）</w:t>
      </w:r>
      <w:r>
        <w:t xml:space="preserve"> G.T.C.R.复盘框架的四个维度分别关注什么问题？</w:t>
      </w:r>
    </w:p>
    <w:p>
      <w:r>
        <w:t xml:space="preserve">2. </w:t>
      </w:r>
      <w:r>
        <w:rPr>
          <w:b/>
        </w:rPr>
        <w:t>（理解）</w:t>
      </w:r>
      <w:r>
        <w:t xml:space="preserve"> GPM和UV价值这两个指标有何区别？分别反映了什么？</w:t>
      </w:r>
    </w:p>
    <w:p>
      <w:r>
        <w:t xml:space="preserve">3. </w:t>
      </w:r>
      <w:r>
        <w:rPr>
          <w:b/>
        </w:rPr>
        <w:t>（应用）</w:t>
      </w:r>
      <w:r>
        <w:t xml:space="preserve"> 请按照单场直播复盘的标准流程，设计一个文旅直播的复盘表格模板。</w:t>
      </w:r>
    </w:p>
    <w:p>
      <w:r>
        <w:t xml:space="preserve">4. </w:t>
      </w:r>
      <w:r>
        <w:rPr>
          <w:b/>
        </w:rPr>
        <w:t>（分析）</w:t>
      </w:r>
      <w:r>
        <w:t xml:space="preserve"> 周/月/季三级复盘的聚焦点分别是什么？为什么要做分级复盘？</w:t>
      </w:r>
    </w:p>
    <w:p>
      <w:r>
        <w:t xml:space="preserve">5. </w:t>
      </w:r>
      <w:r>
        <w:rPr>
          <w:b/>
        </w:rPr>
        <w:t>（评价）</w:t>
      </w:r>
      <w:r>
        <w:t xml:space="preserve"> 数据看板中哪些指标应该放在"实时看板"中？为什么？</w:t>
      </w:r>
    </w:p>
    <w:p>
      <w:r>
        <w:t xml:space="preserve">6. </w:t>
      </w:r>
      <w:r>
        <w:rPr>
          <w:b/>
        </w:rPr>
        <w:t>（创造）</w:t>
      </w:r>
      <w:r>
        <w:t xml:space="preserve"> 设计一个文旅直播的数据驱动决策体系，包含数据采集、分析模型、决策流程和反馈机制。</w:t>
      </w:r>
    </w:p>
    <w:p>
      <w:pPr>
        <w:pStyle w:val="Heading2"/>
      </w:pPr>
      <w:r>
        <w:t>11.7 复盘体系的进阶实践</w:t>
      </w:r>
    </w:p>
    <w:p>
      <w:pPr>
        <w:pStyle w:val="Heading3"/>
      </w:pPr>
      <w:r>
        <w:t>11.7.1 预测性复盘</w:t>
      </w:r>
    </w:p>
    <w:p>
      <w:r>
        <w:t>传统复盘是"事后分析"，而预测性复盘是"事前预判+事后验证"。预测性复盘的核心流程：</w:t>
      </w:r>
    </w:p>
    <w:p>
      <w:r/>
      <w:r>
        <w:rPr>
          <w:b/>
        </w:rPr>
        <w:t>预判阶段</w:t>
      </w:r>
      <w:r>
        <w:t>：基于历史数据和外部因素（季节/活动/竞品），预测下一场直播的核心指标——预期场观、预期GMV、预期GPM、预期转化率。</w:t>
      </w:r>
    </w:p>
    <w:p>
      <w:r/>
      <w:r>
        <w:rPr>
          <w:b/>
        </w:rPr>
        <w:t>执行阶段</w:t>
      </w:r>
      <w:r>
        <w:t>：按照预判方案执行直播，记录实际数据。</w:t>
      </w:r>
    </w:p>
    <w:p>
      <w:r/>
      <w:r>
        <w:rPr>
          <w:b/>
        </w:rPr>
        <w:t>验证阶段</w:t>
      </w:r>
      <w:r>
        <w:t>：对比预判数据和实际数据，分析偏差原因——预判过高还是过低？哪些因素未在预判中考虑？</w:t>
      </w:r>
    </w:p>
    <w:p>
      <w:r/>
      <w:r>
        <w:rPr>
          <w:b/>
        </w:rPr>
        <w:t>优化阶段</w:t>
      </w:r>
      <w:r>
        <w:t>：根据偏差分析优化预测模型，提升下一轮预判的准确度。</w:t>
      </w:r>
    </w:p>
    <w:p>
      <w:r>
        <w:t>预测性复盘的价值在于"从被动反应到主动规划"——运营者不再是"等数据出来再分析"，而是"提前规划目标、执行中监控偏差、事后优化模型"。</w:t>
      </w:r>
    </w:p>
    <w:p>
      <w:pPr>
        <w:pStyle w:val="Heading3"/>
      </w:pPr>
      <w:r>
        <w:t>11.7.2 多维度交叉分析</w:t>
      </w:r>
    </w:p>
    <w:p>
      <w:r>
        <w:t>单维度数据分析容易得出片面结论，多维度交叉分析可以揭示更深层的规律：</w:t>
      </w:r>
    </w:p>
    <w:p>
      <w:r/>
      <w:r>
        <w:rPr>
          <w:b/>
        </w:rPr>
        <w:t>时间×产品交叉</w:t>
      </w:r>
      <w:r>
        <w:t>：分析不同时段不同产品的转化率——发现"晚间利润款转化率最高"vs"白天引流款转化率最高"的规律。</w:t>
      </w:r>
    </w:p>
    <w:p>
      <w:r/>
      <w:r>
        <w:rPr>
          <w:b/>
        </w:rPr>
        <w:t>流量来源×用户行为交叉</w:t>
      </w:r>
      <w:r>
        <w:t>：分析不同来源用户的行为差异——自然流量用户停留长但转化低，付费流量用户停留短但转化高。</w:t>
      </w:r>
    </w:p>
    <w:p>
      <w:r/>
      <w:r>
        <w:rPr>
          <w:b/>
        </w:rPr>
        <w:t>主播×产品交叉</w:t>
      </w:r>
      <w:r>
        <w:t>：分析不同主播擅长的产品类型——A主播擅长文创类，B主播擅长特产类。</w:t>
      </w:r>
    </w:p>
    <w:p>
      <w:r/>
      <w:r>
        <w:rPr>
          <w:b/>
        </w:rPr>
        <w:t>季节×品类交叉</w:t>
      </w:r>
      <w:r>
        <w:t>：分析不同季节的品类表现——春夏季门票类好卖，秋冬季特产礼盒类好卖。</w:t>
      </w:r>
    </w:p>
    <w:p>
      <w:r>
        <w:t>多维度交叉分析需要借助数据透视表或BI工具实现，Excel的数据透视表是最基础的实现方式。</w:t>
      </w:r>
    </w:p>
    <w:p>
      <w:pPr>
        <w:pStyle w:val="Heading3"/>
      </w:pPr>
      <w:r>
        <w:t>11.7.3 竞品复盘</w:t>
      </w:r>
    </w:p>
    <w:p>
      <w:r>
        <w:t>除了复盘自身数据，还需要复盘竞品数据——了解竞品在做什么、效果如何、有哪些可借鉴的经验。</w:t>
      </w:r>
    </w:p>
    <w:p>
      <w:r/>
      <w:r>
        <w:rPr>
          <w:b/>
        </w:rPr>
        <w:t>竞品识别</w:t>
      </w:r>
      <w:r>
        <w:t>：通过平台搜索和数据工具识别3-5个直接竞品直播间。选择标准：同品类、同价位带、相近粉丝量级。</w:t>
      </w:r>
    </w:p>
    <w:p>
      <w:r/>
      <w:r>
        <w:rPr>
          <w:b/>
        </w:rPr>
        <w:t>竞品数据采集</w:t>
      </w:r>
      <w:r>
        <w:t>：定期（每周/每月）采集竞品直播间的核心数据——场观、GMV、产品结构、价格策略、互动方式。</w:t>
      </w:r>
    </w:p>
    <w:p>
      <w:r/>
      <w:r>
        <w:rPr>
          <w:b/>
        </w:rPr>
        <w:t>竞品对比分析</w:t>
      </w:r>
      <w:r>
        <w:t>：将自身数据与竞品数据对比——找出自身优势和差距。关注"相对表现"而非"绝对数值"——如"GPM是竞品的1.2倍"比"GPM是2000元"更有分析价值。</w:t>
      </w:r>
    </w:p>
    <w:p>
      <w:r/>
      <w:r>
        <w:rPr>
          <w:b/>
        </w:rPr>
        <w:t>竞品借鉴</w:t>
      </w:r>
      <w:r>
        <w:t>：学习竞品的成功经验——如竞品使用了某种新的互动机制效果很好，可以在自身直播间测试应用。但借鉴不是抄袭——需要根据自身特点进行适配。</w:t>
      </w:r>
    </w:p>
    <w:p>
      <w:pPr>
        <w:pStyle w:val="Heading3"/>
      </w:pPr>
      <w:r>
        <w:t>11.7.4 复盘文化建设</w:t>
      </w:r>
    </w:p>
    <w:p>
      <w:r>
        <w:t>复盘体系的有效运行不仅需要工具和流程，更需要"复盘文化"——团队对数据驱动决策的认同和践行。复盘文化的建设包括：</w:t>
      </w:r>
    </w:p>
    <w:p>
      <w:r/>
      <w:r>
        <w:rPr>
          <w:b/>
        </w:rPr>
        <w:t>数据意识培养</w:t>
      </w:r>
      <w:r>
        <w:t>：让团队每个成员都理解核心指标的含义和重要性——从主播到客服，每个人都需要具备基本的数据意识。</w:t>
      </w:r>
    </w:p>
    <w:p>
      <w:r/>
      <w:r>
        <w:rPr>
          <w:b/>
        </w:rPr>
        <w:t>复盘会议制度化</w:t>
      </w:r>
      <w:r>
        <w:t>：建立固定的复盘会议机制——每日15分钟晨会复盘前日数据，每周1小时周会复盘本周趋势，每月2小时月会复盘月度表现。</w:t>
      </w:r>
    </w:p>
    <w:p>
      <w:r/>
      <w:r>
        <w:rPr>
          <w:b/>
        </w:rPr>
        <w:t>建议执行追踪</w:t>
      </w:r>
      <w:r>
        <w:t>：复盘产生的优化建议必须有明确的责任人和执行时间，并在下次复盘时检查执行情况。避免"复盘报告束之高阁"。</w:t>
      </w:r>
    </w:p>
    <w:p>
      <w:r/>
      <w:r>
        <w:rPr>
          <w:b/>
        </w:rPr>
        <w:t>容错文化</w:t>
      </w:r>
      <w:r>
        <w:t>：复盘不是"追责会"——数据不佳时不是找谁的责任，而是找问题的根因。容错文化鼓励团队坦诚面对问题，而非掩盖数据不佳的环节。</w:t>
      </w:r>
    </w:p>
    <w:p>
      <w:pPr>
        <w:pStyle w:val="Heading3"/>
      </w:pPr>
      <w:r>
        <w:t>11.7.5 数据治理与合规</w:t>
      </w:r>
    </w:p>
    <w:p>
      <w:r>
        <w:t>复盘体系涉及大量用户数据和经营数据，需要建立数据治理和合规框架：</w:t>
      </w:r>
    </w:p>
    <w:p>
      <w:r/>
      <w:r>
        <w:rPr>
          <w:b/>
        </w:rPr>
        <w:t>数据安全</w:t>
      </w:r>
      <w:r>
        <w:t>：确保直播数据的存储和传输安全，防止数据泄露。用户个人信息（如订单信息、联系方式）需脱敏处理。</w:t>
      </w:r>
    </w:p>
    <w:p>
      <w:r/>
      <w:r>
        <w:rPr>
          <w:b/>
        </w:rPr>
        <w:t>数据权限</w:t>
      </w:r>
      <w:r>
        <w:t>：根据团队角色设置不同的数据访问权限——主播可以看到直播间的流量和转化数据，但不应看到财务利润数据。</w:t>
      </w:r>
    </w:p>
    <w:p>
      <w:r/>
      <w:r>
        <w:rPr>
          <w:b/>
        </w:rPr>
        <w:t>数据真实性</w:t>
      </w:r>
      <w:r>
        <w:t>：禁止通过刷单、刷流量等方式篡改数据。数据真实性是复盘体系有效性的前提——基于虚假数据的复盘只会得出错误的结论。</w:t>
      </w:r>
    </w:p>
    <w:p>
      <w:r/>
      <w:r>
        <w:rPr>
          <w:b/>
        </w:rPr>
        <w:t>数据保留</w:t>
      </w:r>
      <w:r>
        <w:t>：建立数据保留策略——直播数据保留至少12个月，用于年度趋势分析和同期对比。</w:t>
      </w:r>
    </w:p>
    <w:p>
      <w:pPr>
        <w:pStyle w:val="Heading3"/>
      </w:pPr>
      <w:r>
        <w:t>11.7.6 复盘与可持续发展</w:t>
      </w:r>
    </w:p>
    <w:p>
      <w:r>
        <w:t>复盘体系的可持续发展要求关注以下方面：</w:t>
      </w:r>
    </w:p>
    <w:p>
      <w:r/>
      <w:r>
        <w:rPr>
          <w:b/>
        </w:rPr>
        <w:t>长期指标vs短期指标</w:t>
      </w:r>
      <w:r>
        <w:t>：不仅复盘短期GMV和转化率，还要复盘长期指标——品牌认知度、用户满意度、文化影响力、供应链健康度。</w:t>
      </w:r>
    </w:p>
    <w:p>
      <w:r/>
      <w:r>
        <w:rPr>
          <w:b/>
        </w:rPr>
        <w:t>社会影响评估</w:t>
      </w:r>
      <w:r>
        <w:t>：在复盘中纳入社会影响维度——直播内容是否促进了文化传播、产品销售是否带动了社区发展、运营方式是否符合可持续发展理念。</w:t>
      </w:r>
    </w:p>
    <w:p>
      <w:r/>
      <w:r>
        <w:rPr>
          <w:b/>
        </w:rPr>
        <w:t>持续改进机制</w:t>
      </w:r>
      <w:r>
        <w:t>：复盘体系本身也需要持续优化——定期评估复盘流程的效率、复盘建议的执行率、复盘对运营改善的贡献度，不断优化复盘体系自身。</w:t>
      </w:r>
    </w:p>
    <w:p>
      <w:pPr>
        <w:pStyle w:val="Heading3"/>
      </w:pPr>
      <w:r>
        <w:t>11.3 复盘会议的组织与执行规范</w:t>
      </w:r>
    </w:p>
    <w:p>
      <w:pPr>
        <w:pStyle w:val="Heading4"/>
      </w:pPr>
      <w:r>
        <w:t>11.3.1 复盘会议的标准化流程</w:t>
      </w:r>
    </w:p>
    <w:p>
      <w:r>
        <w:t>数据复盘的最终价值需要通过复盘会议落实到行动改进中。缺乏规范的复盘会议往往沦为"数据汇报会"——运营人员念数据、主播听数字、会后无行动。为避免这一困境，需建立标准化的复盘会议流程。</w:t>
      </w:r>
    </w:p>
    <w:p>
      <w:r/>
      <w:r>
        <w:rPr>
          <w:b/>
        </w:rPr>
        <w:t>复盘会议四步法</w:t>
      </w:r>
      <w:r>
        <w:t>：</w:t>
      </w:r>
    </w:p>
    <w:p>
      <w:r>
        <w:t>第一步——数据回顾（10分钟）：由数据运营人员快速呈现核心数据看板，包括GMV、转化率、流量来源构成、商品销售排行、用户行为漏斗等。数据回顾应聚焦"异常值"——显著高于或低于预期的指标，而非逐条念出所有数据。</w:t>
      </w:r>
    </w:p>
    <w:p>
      <w:r>
        <w:t>第二步——归因分析（20分钟）：围绕数据异常值进行深度归因分析。采用"5Why"分析法——连续追问5层原因，直到找到根本原因。例如：GMV下降→转化率下降→点击商品后未下单→详情页加载慢→服务器性能不足→需升级服务器配置。归因分析应避免"归因偏差"——将成功归因于自身能力而将失败归因于外部环境。</w:t>
      </w:r>
    </w:p>
    <w:p>
      <w:r>
        <w:t>第三步——行动决策（15分钟）：将归因分析的结论转化为具体的改进行动，明确行动内容、负责人和完成时间。每个改进行动应满足SMART原则——具体、可衡量、可达成、相关、有时限。单次复盘会议确定的改进行动不宜超过5项，避免执行稀释。</w:t>
      </w:r>
    </w:p>
    <w:p>
      <w:r>
        <w:t>第四步——效果追踪（下次会议首项）：回顾上次复盘确定的改进行动的执行情况和效果，形成"复盘→改进→验证→再复盘"的闭环。未达预期效果的行动需要重新分析原因并调整策略。</w:t>
      </w:r>
    </w:p>
    <w:p>
      <w:pPr>
        <w:pStyle w:val="Heading4"/>
      </w:pPr>
      <w:r>
        <w:t>11.3.2 复盘文化的建设</w:t>
      </w:r>
    </w:p>
    <w:p>
      <w:r>
        <w:t>有效的数据复盘不仅需要流程规范，更需要建立"数据说话、对事不对人"的复盘文化。文旅直播团队中常见的复盘障碍包括：</w:t>
      </w:r>
    </w:p>
    <w:p>
      <w:r/>
      <w:r>
        <w:rPr>
          <w:b/>
        </w:rPr>
        <w:t>数据恐惧心理</w:t>
      </w:r>
      <w:r>
        <w:t>：主播和运营人员担心数据不佳被追责，倾向于"报喜不报忧"。应对策略：将复盘定位为"改进工具"而非"考核工具"，明确复盘会议中提出的所有问题不会与个人绩效直接挂钩，鼓励坦诚分享失败经验。</w:t>
      </w:r>
    </w:p>
    <w:p>
      <w:r/>
      <w:r>
        <w:rPr>
          <w:b/>
        </w:rPr>
        <w:t>数据理解能力不足</w:t>
      </w:r>
      <w:r>
        <w:t>：部分团队成员（特别是主播）对数据指标理解有限，难以有效参与复盘讨论。应对策略：在团队中开展基础数据素养培训，制作"一页纸数据指南"帮助成员快速理解核心指标含义。</w:t>
      </w:r>
    </w:p>
    <w:p>
      <w:r/>
      <w:r>
        <w:rPr>
          <w:b/>
        </w:rPr>
        <w:t>重执行轻复盘的习惯</w:t>
      </w:r>
      <w:r>
        <w:t>：直播电商行业节奏快，团队往往陷入"不停直播不停卖"的惯性，缺乏停下来反思的动力。应对策略：将复盘会议固化为不可取消的日程安排（建议每周1次小型复盘、每月1次大型复盘），由项目负责人亲自参加以保证重视程度。</w:t>
      </w:r>
    </w:p>
    <w:p>
      <w:pPr>
        <w:pStyle w:val="Heading3"/>
      </w:pPr>
      <w:r>
        <w:t>11.4 数据复盘的行业对标与基准</w:t>
      </w:r>
    </w:p>
    <w:p>
      <w:pPr>
        <w:pStyle w:val="Heading4"/>
      </w:pPr>
      <w:r>
        <w:t>11.4.1 文旅直播电商的行业基准数据</w:t>
      </w:r>
    </w:p>
    <w:p>
      <w:r>
        <w:t>有效的数据复盘需要以行业基准作为参照，避免"自说自话"。根据行业调研数据，文旅直播电商的核心指标基准值如下：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指标</w:t>
            </w:r>
          </w:p>
        </w:tc>
        <w:tc>
          <w:tcPr>
            <w:tcW w:type="dxa" w:w="2126"/>
          </w:tcPr>
          <w:p>
            <w:r>
              <w:rPr>
                <w:b/>
                <w:sz w:val="20"/>
              </w:rPr>
              <w:t>行业均值</w:t>
            </w:r>
          </w:p>
        </w:tc>
        <w:tc>
          <w:tcPr>
            <w:tcW w:type="dxa" w:w="2126"/>
          </w:tcPr>
          <w:p>
            <w:r>
              <w:rPr>
                <w:b/>
                <w:sz w:val="20"/>
              </w:rPr>
              <w:t>优秀值</w:t>
            </w:r>
          </w:p>
        </w:tc>
        <w:tc>
          <w:tcPr>
            <w:tcW w:type="dxa" w:w="2126"/>
          </w:tcPr>
          <w:p>
            <w:r>
              <w:rPr>
                <w:b/>
                <w:sz w:val="20"/>
              </w:rPr>
              <w:t>警戒值</w:t>
            </w:r>
          </w:p>
        </w:tc>
      </w:tr>
      <w:tr>
        <w:tc>
          <w:tcPr>
            <w:tcW w:type="dxa" w:w="2126"/>
          </w:tcPr>
          <w:p>
            <w:r>
              <w:rPr>
                <w:sz w:val="20"/>
              </w:rPr>
              <w:t>直播间进房率</w:t>
            </w:r>
          </w:p>
        </w:tc>
        <w:tc>
          <w:tcPr>
            <w:tcW w:type="dxa" w:w="2126"/>
          </w:tcPr>
          <w:p>
            <w:r>
              <w:rPr>
                <w:sz w:val="20"/>
              </w:rPr>
              <w:t>8%-12%</w:t>
            </w:r>
          </w:p>
        </w:tc>
        <w:tc>
          <w:tcPr>
            <w:tcW w:type="dxa" w:w="2126"/>
          </w:tcPr>
          <w:p>
            <w:r>
              <w:rPr>
                <w:sz w:val="20"/>
              </w:rPr>
              <w:t>&gt;15%</w:t>
            </w:r>
          </w:p>
        </w:tc>
        <w:tc>
          <w:tcPr>
            <w:tcW w:type="dxa" w:w="2126"/>
          </w:tcPr>
          <w:p>
            <w:r>
              <w:rPr>
                <w:sz w:val="20"/>
              </w:rPr>
              <w:t>&lt;5%</w:t>
            </w:r>
          </w:p>
        </w:tc>
      </w:tr>
      <w:tr>
        <w:tc>
          <w:tcPr>
            <w:tcW w:type="dxa" w:w="2126"/>
            <w:shd w:fill="F2F2F2"/>
          </w:tcPr>
          <w:p>
            <w:r>
              <w:rPr>
                <w:sz w:val="20"/>
              </w:rPr>
              <w:t>平均停留时长</w:t>
            </w:r>
          </w:p>
        </w:tc>
        <w:tc>
          <w:tcPr>
            <w:tcW w:type="dxa" w:w="2126"/>
            <w:shd w:fill="F2F2F2"/>
          </w:tcPr>
          <w:p>
            <w:r>
              <w:rPr>
                <w:sz w:val="20"/>
              </w:rPr>
              <w:t>60-90秒</w:t>
            </w:r>
          </w:p>
        </w:tc>
        <w:tc>
          <w:tcPr>
            <w:tcW w:type="dxa" w:w="2126"/>
            <w:shd w:fill="F2F2F2"/>
          </w:tcPr>
          <w:p>
            <w:r>
              <w:rPr>
                <w:sz w:val="20"/>
              </w:rPr>
              <w:t>&gt;120秒</w:t>
            </w:r>
          </w:p>
        </w:tc>
        <w:tc>
          <w:tcPr>
            <w:tcW w:type="dxa" w:w="2126"/>
            <w:shd w:fill="F2F2F2"/>
          </w:tcPr>
          <w:p>
            <w:r>
              <w:rPr>
                <w:sz w:val="20"/>
              </w:rPr>
              <w:t>&lt;30秒</w:t>
            </w:r>
          </w:p>
        </w:tc>
      </w:tr>
      <w:tr>
        <w:tc>
          <w:tcPr>
            <w:tcW w:type="dxa" w:w="2126"/>
          </w:tcPr>
          <w:p>
            <w:r>
              <w:rPr>
                <w:sz w:val="20"/>
              </w:rPr>
              <w:t>互动率</w:t>
            </w:r>
          </w:p>
        </w:tc>
        <w:tc>
          <w:tcPr>
            <w:tcW w:type="dxa" w:w="2126"/>
          </w:tcPr>
          <w:p>
            <w:r>
              <w:rPr>
                <w:sz w:val="20"/>
              </w:rPr>
              <w:t>3%-5%</w:t>
            </w:r>
          </w:p>
        </w:tc>
        <w:tc>
          <w:tcPr>
            <w:tcW w:type="dxa" w:w="2126"/>
          </w:tcPr>
          <w:p>
            <w:r>
              <w:rPr>
                <w:sz w:val="20"/>
              </w:rPr>
              <w:t>&gt;8%</w:t>
            </w:r>
          </w:p>
        </w:tc>
        <w:tc>
          <w:tcPr>
            <w:tcW w:type="dxa" w:w="2126"/>
          </w:tcPr>
          <w:p>
            <w:r>
              <w:rPr>
                <w:sz w:val="20"/>
              </w:rPr>
              <w:t>&lt;1%</w:t>
            </w:r>
          </w:p>
        </w:tc>
      </w:tr>
      <w:tr>
        <w:tc>
          <w:tcPr>
            <w:tcW w:type="dxa" w:w="2126"/>
            <w:shd w:fill="F2F2F2"/>
          </w:tcPr>
          <w:p>
            <w:r>
              <w:rPr>
                <w:sz w:val="20"/>
              </w:rPr>
              <w:t>商品点击率</w:t>
            </w:r>
          </w:p>
        </w:tc>
        <w:tc>
          <w:tcPr>
            <w:tcW w:type="dxa" w:w="2126"/>
            <w:shd w:fill="F2F2F2"/>
          </w:tcPr>
          <w:p>
            <w:r>
              <w:rPr>
                <w:sz w:val="20"/>
              </w:rPr>
              <w:t>5%-8%</w:t>
            </w:r>
          </w:p>
        </w:tc>
        <w:tc>
          <w:tcPr>
            <w:tcW w:type="dxa" w:w="2126"/>
            <w:shd w:fill="F2F2F2"/>
          </w:tcPr>
          <w:p>
            <w:r>
              <w:rPr>
                <w:sz w:val="20"/>
              </w:rPr>
              <w:t>&gt;12%</w:t>
            </w:r>
          </w:p>
        </w:tc>
        <w:tc>
          <w:tcPr>
            <w:tcW w:type="dxa" w:w="2126"/>
            <w:shd w:fill="F2F2F2"/>
          </w:tcPr>
          <w:p>
            <w:r>
              <w:rPr>
                <w:sz w:val="20"/>
              </w:rPr>
              <w:t>&lt;3%</w:t>
            </w:r>
          </w:p>
        </w:tc>
      </w:tr>
      <w:tr>
        <w:tc>
          <w:tcPr>
            <w:tcW w:type="dxa" w:w="2126"/>
          </w:tcPr>
          <w:p>
            <w:r>
              <w:rPr>
                <w:sz w:val="20"/>
              </w:rPr>
              <w:t>成交转化率</w:t>
            </w:r>
          </w:p>
        </w:tc>
        <w:tc>
          <w:tcPr>
            <w:tcW w:type="dxa" w:w="2126"/>
          </w:tcPr>
          <w:p>
            <w:r>
              <w:rPr>
                <w:sz w:val="20"/>
              </w:rPr>
              <w:t>1.0%-1.8%</w:t>
            </w:r>
          </w:p>
        </w:tc>
        <w:tc>
          <w:tcPr>
            <w:tcW w:type="dxa" w:w="2126"/>
          </w:tcPr>
          <w:p>
            <w:r>
              <w:rPr>
                <w:sz w:val="20"/>
              </w:rPr>
              <w:t>&gt;2.5%</w:t>
            </w:r>
          </w:p>
        </w:tc>
        <w:tc>
          <w:tcPr>
            <w:tcW w:type="dxa" w:w="2126"/>
          </w:tcPr>
          <w:p>
            <w:r>
              <w:rPr>
                <w:sz w:val="20"/>
              </w:rPr>
              <w:t>&lt;0.5%</w:t>
            </w:r>
          </w:p>
        </w:tc>
      </w:tr>
      <w:tr>
        <w:tc>
          <w:tcPr>
            <w:tcW w:type="dxa" w:w="2126"/>
            <w:shd w:fill="F2F2F2"/>
          </w:tcPr>
          <w:p>
            <w:r>
              <w:rPr>
                <w:sz w:val="20"/>
              </w:rPr>
              <w:t>退款率</w:t>
            </w:r>
          </w:p>
        </w:tc>
        <w:tc>
          <w:tcPr>
            <w:tcW w:type="dxa" w:w="2126"/>
            <w:shd w:fill="F2F2F2"/>
          </w:tcPr>
          <w:p>
            <w:r>
              <w:rPr>
                <w:sz w:val="20"/>
              </w:rPr>
              <w:t>5%-8%</w:t>
            </w:r>
          </w:p>
        </w:tc>
        <w:tc>
          <w:tcPr>
            <w:tcW w:type="dxa" w:w="2126"/>
            <w:shd w:fill="F2F2F2"/>
          </w:tcPr>
          <w:p>
            <w:r>
              <w:rPr>
                <w:sz w:val="20"/>
              </w:rPr>
              <w:t>&lt;3%</w:t>
            </w:r>
          </w:p>
        </w:tc>
        <w:tc>
          <w:tcPr>
            <w:tcW w:type="dxa" w:w="2126"/>
            <w:shd w:fill="F2F2F2"/>
          </w:tcPr>
          <w:p>
            <w:r>
              <w:rPr>
                <w:sz w:val="20"/>
              </w:rPr>
              <w:t>&gt;15%</w:t>
            </w:r>
          </w:p>
        </w:tc>
      </w:tr>
      <w:tr>
        <w:tc>
          <w:tcPr>
            <w:tcW w:type="dxa" w:w="2126"/>
          </w:tcPr>
          <w:p>
            <w:r>
              <w:rPr>
                <w:sz w:val="20"/>
              </w:rPr>
              <w:t>复购率</w:t>
            </w:r>
          </w:p>
        </w:tc>
        <w:tc>
          <w:tcPr>
            <w:tcW w:type="dxa" w:w="2126"/>
          </w:tcPr>
          <w:p>
            <w:r>
              <w:rPr>
                <w:sz w:val="20"/>
              </w:rPr>
              <w:t>15%-25%</w:t>
            </w:r>
          </w:p>
        </w:tc>
        <w:tc>
          <w:tcPr>
            <w:tcW w:type="dxa" w:w="2126"/>
          </w:tcPr>
          <w:p>
            <w:r>
              <w:rPr>
                <w:sz w:val="20"/>
              </w:rPr>
              <w:t>&gt;35%</w:t>
            </w:r>
          </w:p>
        </w:tc>
        <w:tc>
          <w:tcPr>
            <w:tcW w:type="dxa" w:w="2126"/>
          </w:tcPr>
          <w:p>
            <w:r>
              <w:rPr>
                <w:sz w:val="20"/>
              </w:rPr>
              <w:t>&lt;10%</w:t>
            </w:r>
          </w:p>
        </w:tc>
      </w:tr>
      <w:tr>
        <w:tc>
          <w:tcPr>
            <w:tcW w:type="dxa" w:w="2126"/>
            <w:shd w:fill="F2F2F2"/>
          </w:tcPr>
          <w:p>
            <w:r>
              <w:rPr>
                <w:sz w:val="20"/>
              </w:rPr>
              <w:t>UV价值</w:t>
            </w:r>
          </w:p>
        </w:tc>
        <w:tc>
          <w:tcPr>
            <w:tcW w:type="dxa" w:w="2126"/>
            <w:shd w:fill="F2F2F2"/>
          </w:tcPr>
          <w:p>
            <w:r>
              <w:rPr>
                <w:sz w:val="20"/>
              </w:rPr>
              <w:t>1.5-3.0元</w:t>
            </w:r>
          </w:p>
        </w:tc>
        <w:tc>
          <w:tcPr>
            <w:tcW w:type="dxa" w:w="2126"/>
            <w:shd w:fill="F2F2F2"/>
          </w:tcPr>
          <w:p>
            <w:r>
              <w:rPr>
                <w:sz w:val="20"/>
              </w:rPr>
              <w:t>&gt;5.0元</w:t>
            </w:r>
          </w:p>
        </w:tc>
        <w:tc>
          <w:tcPr>
            <w:tcW w:type="dxa" w:w="2126"/>
            <w:shd w:fill="F2F2F2"/>
          </w:tcPr>
          <w:p>
            <w:r>
              <w:rPr>
                <w:sz w:val="20"/>
              </w:rPr>
              <w:t>&lt;0.5元</w:t>
            </w:r>
          </w:p>
        </w:tc>
      </w:tr>
    </w:tbl>
    <w:p>
      <w:r>
        <w:t>以上基准值为行业平均水平，不同细分品类可能存在差异。茶类特产的转化率通常高于平均（因决策链路较短），旅游服务的转化率通常低于平均（因决策链路较长且客单价高）。团队在设定目标值时，应结合自身品类特点和成长阶段进行合理调整[98]。</w:t>
      </w:r>
    </w:p>
    <w:p>
      <w:pPr>
        <w:pStyle w:val="Heading4"/>
      </w:pPr>
      <w:r>
        <w:t>11.4.2 竞品对标分析方法</w:t>
      </w:r>
    </w:p>
    <w:p>
      <w:r>
        <w:t>除了与行业基准对标外，复盘还应包含竞品对标分析——选择2-3个同品类竞品直播间，定期观察和记录其关键数据指标，与自身数据进行对比分析。</w:t>
      </w:r>
    </w:p>
    <w:p>
      <w:r>
        <w:t>竞品对标的核心维度包括：货盘结构对比（SKU数量、价格区间、品类分布）、直播间节奏对比（开播时段、直播时长、排品顺序）、内容策略对比（短视频风格、直播话术特点、互动玩法）、运营数据对比（预估GMV、在线人数、商品点击率等可通过第三方工具获取的数据）。</w:t>
      </w:r>
    </w:p>
    <w:p>
      <w:r>
        <w:t>竞品数据可通过以下渠道获取：第三方直播数据平台（如蝉妈妈、飞瓜等提供直播间预估数据和商品销量排行）；手动观察记录（定期进入竞品直播间记录在线人数变化、商品讲解顺序等）；公开财报和行业报告（上市公司直播业务数据、行业研究报告等）。</w:t>
      </w:r>
    </w:p>
    <w:p>
      <w:r>
        <w:t>竞品对标的目的不是简单模仿，而是发现差距、寻找机会、验证策略。当竞品在某一维度显著优于自身时，应深入分析其方法论并评估可复制性；当自身在某一维度显著优于竞品时，应强化这一优势并考虑如何扩大差距[112]。</w:t>
      </w:r>
    </w:p>
    <w:p>
      <w:pPr>
        <w:pStyle w:val="Heading3"/>
      </w:pPr>
      <w:r>
        <w:t>11.5 数据驱动的持续迭代机制</w:t>
      </w:r>
    </w:p>
    <w:p>
      <w:pPr>
        <w:pStyle w:val="Heading4"/>
      </w:pPr>
      <w:r>
        <w:t>11.5.1 从复盘到迭代的闭环管理</w:t>
      </w:r>
    </w:p>
    <w:p>
      <w:r>
        <w:t>数据复盘的最终目的是驱动行动改进和策略迭代。为确保复盘结论能够落地执行，需建立"数据→洞察→行动→验证"的闭环管理机制。</w:t>
      </w:r>
    </w:p>
    <w:p>
      <w:r/>
      <w:r>
        <w:rPr>
          <w:b/>
        </w:rPr>
        <w:t>数据采集层</w:t>
      </w:r>
      <w:r>
        <w:t>：通过直播平台数据看板、第三方数据工具、自有CRM系统等多渠道采集数据，形成统一的数据底座。</w:t>
      </w:r>
    </w:p>
    <w:p>
      <w:r/>
      <w:r>
        <w:rPr>
          <w:b/>
        </w:rPr>
        <w:t>洞察分析层</w:t>
      </w:r>
      <w:r>
        <w:t>：通过定期复盘会议和即时的异常数据预警，将数据转化为可执行的洞察。洞察的产出形式应为"问题+原因+建议"三要素结构。</w:t>
      </w:r>
    </w:p>
    <w:p>
      <w:r/>
      <w:r>
        <w:rPr>
          <w:b/>
        </w:rPr>
        <w:t>行动执行层</w:t>
      </w:r>
      <w:r>
        <w:t>：将洞察转化为具体的改进行动，分配给责任人并设定完成时间。行动执行情况在下次复盘会议中进行回顾。</w:t>
      </w:r>
    </w:p>
    <w:p>
      <w:r/>
      <w:r>
        <w:rPr>
          <w:b/>
        </w:rPr>
        <w:t>效果验证层</w:t>
      </w:r>
      <w:r>
        <w:t>：通过改进前后的数据对比，验证行动的效果。效果显著的行动固化为标准流程（SOP），效果不显著的行动需要重新分析原因并调整策略。</w:t>
      </w:r>
    </w:p>
    <w:p>
      <w:r>
        <w:t>这一闭环管理机制使数据复盘不再是孤立的会议活动，而是融入日常运营的持续改进系统，实现G.T.C.R.框架中R（Review &amp; Iteration）维度的核心价值[97]。</w:t>
      </w:r>
    </w:p>
    <w:p>
      <w:pPr>
        <w:pStyle w:val="Heading3"/>
      </w:pPr>
      <w:r>
        <w:t>11.6 复盘数据的高级分析方法</w:t>
      </w:r>
    </w:p>
    <w:p>
      <w:pPr>
        <w:pStyle w:val="Heading4"/>
      </w:pPr>
      <w:r>
        <w:t>11.6.1 同期群分析（Cohort Analysis）在文旅直播中的应用</w:t>
      </w:r>
    </w:p>
    <w:p>
      <w:r>
        <w:t>同期群分析是一种将用户按"首次接触时间"分组追踪其后续行为的分析方法，在文旅直播电商中具有独特价值。与快消品不同，文旅商品的复购周期较长（特产30-60天，旅游服务6-12个月），传统的"月度转化率"统计可能掩盖用户行为的时间趋势。同期群分析能够揭示不同时段进入的用户群体的留存和复购差异，为运营策略调整提供更精细的依据。</w:t>
      </w:r>
    </w:p>
    <w:p>
      <w:r/>
      <w:r>
        <w:rPr>
          <w:b/>
        </w:rPr>
        <w:t>分析维度设计</w:t>
      </w:r>
      <w:r>
        <w:t>：以"首次观看直播的月份"作为分组维度，追踪每组用户在后续1个月、3个月、6个月、12个月的复购率和GMV贡献。这一分析能够回答关键问题：哪个月份获取的用户质量最高？用户留存曲线在什么时间点出现加速下滑？不同季节获取的用户复购周期有何差异？</w:t>
      </w:r>
    </w:p>
    <w:p>
      <w:r/>
      <w:r>
        <w:rPr>
          <w:b/>
        </w:rPr>
        <w:t>文旅直播的同期群发现</w:t>
      </w:r>
      <w:r>
        <w:t>：通过同期群分析，往往能够发现一些规律性现象——旅游旺季（寒暑假、国庆等）获取的用户虽然数量多但复购率偏低（因为这些用户更多是"一次性旅游需求"驱动），而淡季获取的用户虽然数量少但复购率偏高（这些用户更多是"特产日常消费"驱动）。这一发现能够指导流量获取策略——在旺季侧重获取"旅游服务"用户，在淡季侧重获取"特产复购"用户[133]。</w:t>
      </w:r>
    </w:p>
    <w:p>
      <w:pPr>
        <w:pStyle w:val="Heading4"/>
      </w:pPr>
      <w:r>
        <w:t>11.6.2 漏斗分析与瓶颈量化</w:t>
      </w:r>
    </w:p>
    <w:p>
      <w:r>
        <w:t>将直播间的用户行为路径建模为漏斗，能够量化每个环节的转化率和流失率，精准定位转化瓶颈。文旅直播的标准漏斗模型为：曝光→进房→停留30秒→互动→点击商品→加购→下单→支付。</w:t>
      </w:r>
    </w:p>
    <w:p>
      <w:r/>
      <w:r>
        <w:rPr>
          <w:b/>
        </w:rPr>
        <w:t>漏斗分析方法</w:t>
      </w:r>
      <w:r>
        <w:t>：首先定义各环节的判定标准（如"停留"定义为观看时长超过30秒，"互动"定义为有弹幕/点赞/关注行为），然后统计各环节的用户数量，计算环节转化率和整体转化率。通过对比不同场次、不同时段、不同品类商品的漏斗数据，找出转化率显著偏低的环节作为优化重点。</w:t>
      </w:r>
    </w:p>
    <w:p>
      <w:r/>
      <w:r>
        <w:rPr>
          <w:b/>
        </w:rPr>
        <w:t>漏斗量化案例</w:t>
      </w:r>
      <w:r>
        <w:t>：假设某场文旅直播的漏斗数据为：曝光10000→进房1200（12%）→停留480（40%）→互动96（8%）→点击商品67（1.4%→5.6%）→加购45（1.9%→3.8%）→下单38（1.6%→3.2%）→支付35（1.5%→2.9%）。整体转化率1.5%，最大流失环节为"停留→互动"（流失80%）。据此分析，优化重点应放在提升直播间互动氛围上，而非盲目追求曝光量[139]。</w:t>
      </w:r>
    </w:p>
    <w:p>
      <w:pPr>
        <w:pStyle w:val="Heading4"/>
      </w:pPr>
      <w:r>
        <w:t>11.6.3 归因分析与多触点贡献度量</w:t>
      </w:r>
    </w:p>
    <w:p>
      <w:r>
        <w:t>现代文旅直播的用户购买路径往往是多触点的——用户可能先在短视频中看到种草内容，然后在搜索中查找品牌信息，接着在公众号阅读深度攻略，最后在直播间完成购买。传统的"最后点击归因"将全部功劳归于直播间，低估了其他触点的贡献。</w:t>
      </w:r>
    </w:p>
    <w:p>
      <w:r/>
      <w:r>
        <w:rPr>
          <w:b/>
        </w:rPr>
        <w:t>多触点归因模型</w:t>
      </w:r>
      <w:r>
        <w:t>：建议采用"位置递减归因法"（Time Decay Attribution）——越接近购买的触点权重越高，但所有触点都获得一定权重。例如，用户路径为"短视频种草→公众号阅读→直播间观看→直播间购买"，权重分配为15%→25%→35%→25%。这一模型能够更公平地评估各触点的贡献，指导全域营销预算分配[164]。</w:t>
      </w:r>
    </w:p>
    <w:p>
      <w:pPr>
        <w:pStyle w:val="Heading3"/>
      </w:pPr>
      <w:r>
        <w:t>11.7 复盘报告的撰写与传播</w:t>
      </w:r>
    </w:p>
    <w:p>
      <w:pPr>
        <w:pStyle w:val="Heading4"/>
      </w:pPr>
      <w:r>
        <w:t>11.7.1 数据复盘报告的结构化模板</w:t>
      </w:r>
    </w:p>
    <w:p>
      <w:r>
        <w:t>数据复盘报告是将分析结论从数据团队传递到执行团队的桥梁，其质量直接影响数据驱动决策的效率。建议采用以下结构化模板：</w:t>
      </w:r>
    </w:p>
    <w:p>
      <w:r/>
      <w:r>
        <w:rPr>
          <w:b/>
        </w:rPr>
        <w:t>执行摘要</w:t>
      </w:r>
      <w:r>
        <w:t>（1页）：以3-5个关键数据开场（GMV、转化率、复购率等），用"红绿灯"标识（绿色达标/黄色需关注/红色告警），使读者一目了然地了解整体状况。</w:t>
      </w:r>
    </w:p>
    <w:p>
      <w:r/>
      <w:r>
        <w:rPr>
          <w:b/>
        </w:rPr>
        <w:t>数据详情</w:t>
      </w:r>
      <w:r>
        <w:t>（2-3页）：以图表为主，展示各核心指标的数值和趋势，配以简短文字说明。图表设计应遵循"一图一结论"原则——每张图表都应有一个明确的数据发现，而非堆砌数据。</w:t>
      </w:r>
    </w:p>
    <w:p>
      <w:r/>
      <w:r>
        <w:rPr>
          <w:b/>
        </w:rPr>
        <w:t>归因分析</w:t>
      </w:r>
      <w:r>
        <w:t>（1-2页）：选取2-3个最重要的数据异常（正向或负向），深入分析其根本原因，展示"5Why"分析的推导过程。</w:t>
      </w:r>
    </w:p>
    <w:p>
      <w:r/>
      <w:r>
        <w:rPr>
          <w:b/>
        </w:rPr>
        <w:t>行动建议</w:t>
      </w:r>
      <w:r>
        <w:t>（1页）：列出本次复盘确定的改进行动，包含行动内容、负责人、完成时间、预期效果，格式化为可追踪的任务清单。</w:t>
      </w:r>
    </w:p>
    <w:p>
      <w:pPr>
        <w:pStyle w:val="Heading4"/>
      </w:pPr>
      <w:r>
        <w:t>11.7.2 数据故事化与团队沟通</w:t>
      </w:r>
    </w:p>
    <w:p>
      <w:r>
        <w:t>数据复盘的效果不仅取决于分析质量，也取决于传播效果。将数据转化为"故事"——有背景、有冲突、有发现、有结局——能够大幅提升团队对数据结论的理解和记忆。</w:t>
      </w:r>
    </w:p>
    <w:p>
      <w:r/>
      <w:r>
        <w:rPr>
          <w:b/>
        </w:rPr>
        <w:t>数据故事化的三步法</w:t>
      </w:r>
      <w:r>
        <w:t>：第一步，设定场景（"上周三晚上的黄山毛峰专场直播，在线峰值达到8000人，但最终GMV只有3.2万元"）；第二步，揭示冲突（"8000人在线但只产生了3.2万GMV，转化率仅为0.4%，远低于行业均值"）；第三步，展开调查和发现（"通过漏斗分析发现，8000人中只有1200人停留超过30秒，停留率仅为15%。进一步分析发现，开播前10分钟的主播状态低迷、互动氛围冷清，导致大量用户在进入后3秒内流失"）。这种叙事方式比单纯的"转化率0.4%，低于均值"更具说服力和行动导向[170]。</w:t>
      </w:r>
    </w:p>
    <w:p>
      <w:pPr>
        <w:pStyle w:val="Heading3"/>
      </w:pPr>
      <w:r>
        <w:t>11.8 G.T.C.R.框架中R维度的系统化方法论</w:t>
      </w:r>
    </w:p>
    <w:p>
      <w:pPr>
        <w:pStyle w:val="Heading4"/>
      </w:pPr>
      <w:r>
        <w:t>11.8.1 从经验复盘到系统复盘的升级</w:t>
      </w:r>
    </w:p>
    <w:p>
      <w:r>
        <w:t>多数文旅直播团队的复盘仍停留在"经验复盘"阶段——主播凭感觉说"今天卖得不好是因为人少"或"今天卖得好是因为那个茶受欢迎"。这种复盘方式依赖个人经验，缺乏系统性，难以持续优化。</w:t>
      </w:r>
    </w:p>
    <w:p>
      <w:r>
        <w:t>系统复盘要求将复盘从"主观感受"升级为"客观数据→归因分析→策略调整→效果验证"的闭环流程。系统复盘的核心特征是"可重复、可验证、可累积"——同样的数据通过同样的分析方法应该得出同样的结论，同样的策略调整应该产生可预期的效果，历史复盘结论能够形成知识库指导未来决策[142]。</w:t>
      </w:r>
    </w:p>
    <w:p>
      <w:pPr>
        <w:pStyle w:val="Heading4"/>
      </w:pPr>
      <w:r>
        <w:t>11.8.2 复盘知识库的构建与管理</w:t>
      </w:r>
    </w:p>
    <w:p>
      <w:r>
        <w:t>长期积累的复盘结论是文旅直播间最宝贵的知识资产。建议建立结构化的复盘知识库，将每次复盘的"问题-原因-解决方案-效果"四要素记录入库，按品类、时段、策略等维度分类管理。</w:t>
      </w:r>
    </w:p>
    <w:p>
      <w:r>
        <w:t>复盘知识库的核心价值在于"避免重复犯错"——当遇到类似的数据异常时，可以快速检索历史案例，找到已验证的解决方案，大幅缩短问题解决周期。同时，知识库的积累能够发现"隐性规律"——单次复盘难以发现的跨场次、跨品类规律，在知识库的长期积累中逐渐浮现[126]。</w:t>
      </w:r>
    </w:p>
    <w:p>
      <w:pPr>
        <w:pStyle w:val="Heading3"/>
      </w:pPr>
      <w:r>
        <w:t>11.9 文旅直播数据复盘的实战案例</w:t>
      </w:r>
    </w:p>
    <w:p>
      <w:pPr>
        <w:pStyle w:val="Heading4"/>
      </w:pPr>
      <w:r>
        <w:t>11.9.1 案例一：通过数据复盘发现排品效率问题</w:t>
      </w:r>
    </w:p>
    <w:p>
      <w:r>
        <w:t>某文旅直播间连续4周GMV停滞在月均15万元左右，通过系统数据复盘发现根因并实现突破。</w:t>
      </w:r>
    </w:p>
    <w:p>
      <w:r/>
      <w:r>
        <w:rPr>
          <w:b/>
        </w:rPr>
        <w:t>数据回顾</w:t>
      </w:r>
      <w:r>
        <w:t>：直播间场均GMV 5000元，场均在线峰值800人，转化率0.6%，各项指标均低于行业均值。表面上看问题在于"流量不足"或"转化率低"。</w:t>
      </w:r>
    </w:p>
    <w:p>
      <w:r/>
      <w:r>
        <w:rPr>
          <w:b/>
        </w:rPr>
        <w:t>归因分析</w:t>
      </w:r>
      <w:r>
        <w:t>：通过分时段数据分析发现，直播间的"引流品讲解时段"（每场约30分钟）在线人数和转化率远高于"利润品讲解时段"（每场约90分钟）。引流品时段在线人数峰值1200人、转化率3.2%；利润品时段在线人数仅300人、转化率0.3%。进一步分析发现，引流品讲解结束后大量用户流失（从1200人降至300人，流失率75%），说明利润品的内容承接能力不足。</w:t>
      </w:r>
    </w:p>
    <w:p>
      <w:r/>
      <w:r>
        <w:rPr>
          <w:b/>
        </w:rPr>
        <w:t>根因定位</w:t>
      </w:r>
      <w:r>
        <w:t>：问题不在流量获取，而在于"引流品到利润品的衔接断裂"——主播在引流品讲解结束后缺乏有效的话术过渡，导致引流品带来的大量用户在利润品时段流失。</w:t>
      </w:r>
    </w:p>
    <w:p>
      <w:r/>
      <w:r>
        <w:rPr>
          <w:b/>
        </w:rPr>
        <w:t>行动改进</w:t>
      </w:r>
      <w:r>
        <w:t>：设计"引流品→利润品"的过渡话术模板（在引流品讲解尾声引入利润品的"升级版"概念），调整排品顺序（将引流品和利润品交替排列而非分离），在引流品时段末尾释放利润品的限时优惠券（制造过渡动机）。</w:t>
      </w:r>
    </w:p>
    <w:p>
      <w:r/>
      <w:r>
        <w:rPr>
          <w:b/>
        </w:rPr>
        <w:t>效果验证</w:t>
      </w:r>
      <w:r>
        <w:t>：改进后单场GMV从5000元提升至12000元（+140%），转化率从0.6%提升至1.4%（+133%），利润品时段的在线人数从300提升至600人[142]。</w:t>
      </w:r>
    </w:p>
    <w:p>
      <w:pPr>
        <w:pStyle w:val="Heading4"/>
      </w:pPr>
      <w:r>
        <w:t>11.9.2 案例二：通过用户分群复盘优化流量策略</w:t>
      </w:r>
    </w:p>
    <w:p>
      <w:r>
        <w:t>某文创直播间投入大量付费流量但ROI持续低于1.0，通过用户分群复盘重新调整了流量策略。</w:t>
      </w:r>
    </w:p>
    <w:p>
      <w:r/>
      <w:r>
        <w:rPr>
          <w:b/>
        </w:rPr>
        <w:t>数据回顾</w:t>
      </w:r>
      <w:r>
        <w:t>：月均GMV 8万元，付费流量成本6.5万元，ROI 0.85（亏损状态）。付费流量占整体流量的60%，但付费流量的转化率仅0.5%，远低于自然流量的1.8%。</w:t>
      </w:r>
    </w:p>
    <w:p>
      <w:r/>
      <w:r>
        <w:rPr>
          <w:b/>
        </w:rPr>
        <w:t>归因分析</w:t>
      </w:r>
      <w:r>
        <w:t>：将用户按流量来源分群后，发现不同来源的用户转化差异极大——短视频导流用户转化率1.5%，信息流广告用户转化率0.4%，搜索流量用户转化率2.8%。信息流广告虽然带来了最多流量（占付费流量的70%），但用户意图与文创商品不匹配，导致转化率极低。</w:t>
      </w:r>
    </w:p>
    <w:p>
      <w:r/>
      <w:r>
        <w:rPr>
          <w:b/>
        </w:rPr>
        <w:t>根因定位</w:t>
      </w:r>
      <w:r>
        <w:t>：付费流量策略存在"重数量轻质量"问题——大量低意向用户拉低了整体转化数据，同时拉低了直播间的平台算法评分（低转化率被算法判定为低质直播间，减少自然推流）。</w:t>
      </w:r>
    </w:p>
    <w:p>
      <w:r/>
      <w:r>
        <w:rPr>
          <w:b/>
        </w:rPr>
        <w:t>行动改进</w:t>
      </w:r>
      <w:r>
        <w:t>：将信息流广告预算削减50%，转为增加短视频内容制作投入（优质短视频的导流效果更精准）。同时调整广告定向——从"广泛定向+低价出价"转为"精准定向+合理出价"，将目标人群从"泛旅游兴趣"收窄为"文创购买行为+文化内容互动"。</w:t>
      </w:r>
    </w:p>
    <w:p>
      <w:r/>
      <w:r>
        <w:rPr>
          <w:b/>
        </w:rPr>
        <w:t>效果验证</w:t>
      </w:r>
      <w:r>
        <w:t>：3个月后月均GMV提升至12万元，付费流量成本降至4万元，ROI从0.85提升至2.0，自然流量占比从40%提升至55%。关键发现：减少低质付费流量反而提升了整体效果——自然流量增加、平台推流增加、ROI改善[144]。</w:t>
      </w:r>
    </w:p>
    <w:p>
      <w:pPr>
        <w:pStyle w:val="Heading3"/>
      </w:pPr>
      <w:r>
        <w:t>11.10 数据复盘的组织能力建设</w:t>
      </w:r>
    </w:p>
    <w:p>
      <w:pPr>
        <w:pStyle w:val="Heading4"/>
      </w:pPr>
      <w:r>
        <w:t>11.10.1 数据团队的角色与职责</w:t>
      </w:r>
    </w:p>
    <w:p>
      <w:r>
        <w:t>有效的数据复盘需要专业的人员支撑。文旅直播团队中数据相关角色的设置建议如下：</w:t>
      </w:r>
    </w:p>
    <w:p>
      <w:r/>
      <w:r>
        <w:rPr>
          <w:b/>
        </w:rPr>
        <w:t>数据分析师</w:t>
      </w:r>
      <w:r>
        <w:t>：负责数据采集、清洗、分析和报告撰写。核心能力包括SQL/Python数据处理能力、数据可视化能力、业务理解能力。小型团队可由运营人员兼任，大型团队建议配置专职数据分析师。</w:t>
      </w:r>
    </w:p>
    <w:p>
      <w:r/>
      <w:r>
        <w:rPr>
          <w:b/>
        </w:rPr>
        <w:t>数据产品经理</w:t>
      </w:r>
      <w:r>
        <w:t>：负责数据看板设计和数据工具选型。核心能力包括产品思维、数据需求理解和工具评估能力。这一角色在团队规模较大（月GMV百万级以上）时才有必要设置[126]。</w:t>
      </w:r>
    </w:p>
    <w:p>
      <w:r/>
      <w:r>
        <w:rPr>
          <w:b/>
        </w:rPr>
        <w:t>数据驱动决策者</w:t>
      </w:r>
      <w:r>
        <w:t>：通常是直播间负责人或运营负责人，负责基于数据洞察做出运营决策。核心能力不是"会分析数据"，而是"能用数据指导行动"——能将数据洞察转化为明确的行动指令，并推动团队执行[170]。</w:t>
      </w:r>
    </w:p>
    <w:p>
      <w:pPr>
        <w:pStyle w:val="Heading4"/>
      </w:pPr>
      <w:r>
        <w:t>11.10.2 数据文化的建设路径</w:t>
      </w:r>
    </w:p>
    <w:p>
      <w:r>
        <w:t>数据文化不是一蹴而就的，需要从"数据意识"到"数据习惯"到"数据文化"的渐进建设：</w:t>
      </w:r>
    </w:p>
    <w:p>
      <w:r/>
      <w:r>
        <w:rPr>
          <w:b/>
        </w:rPr>
        <w:t>数据意识阶段</w:t>
      </w:r>
      <w:r>
        <w:t>（1-2个月）：通过定期的数据分享和案例展示，让团队认识到数据的价值。关键动作：每周在团队会议中用5分钟分享一个"数据发现"。</w:t>
      </w:r>
    </w:p>
    <w:p>
      <w:r/>
      <w:r>
        <w:rPr>
          <w:b/>
        </w:rPr>
        <w:t>数据习惯阶段</w:t>
      </w:r>
      <w:r>
        <w:t>（2-4个月）：将数据使用融入日常工作流程。关键动作：所有运营决策必须附上数据依据（如"为什么选这个品"需要有搜索热度数据支撑）。</w:t>
      </w:r>
    </w:p>
    <w:p>
      <w:r/>
      <w:r>
        <w:rPr>
          <w:b/>
        </w:rPr>
        <w:t>数据文化阶段</w:t>
      </w:r>
      <w:r>
        <w:t>（4-6个月）：数据成为团队的语言和思维方式。关键动作：复盘会议中不再需要提醒"要用数据说话"，团队自发地用数据讨论问题和评估方案[142]。</w:t>
      </w:r>
    </w:p>
    <w:p>
      <w:pPr>
        <w:pStyle w:val="Heading3"/>
      </w:pPr>
      <w:r>
        <w:t>11.11 数据复盘的技术工具与平台选型</w:t>
      </w:r>
    </w:p>
    <w:p>
      <w:pPr>
        <w:pStyle w:val="Heading4"/>
      </w:pPr>
      <w:r>
        <w:t>11.11.1 数据采集工具的选型策略</w:t>
      </w:r>
    </w:p>
    <w:p>
      <w:r>
        <w:t>文旅直播的数据采集工具分为三类：平台原生工具（抖音罗盘、快手磁力金牛等），提供基础的直播间实时数据和历史数据；第三方分析工具（蝉妈妈、飞瓜、新抖等），提供更丰富的行业数据和竞品监测功能；自建数据系统（基于API开发的定制化数据看板），满足个性化分析需求。选型建议：初创期使用平台原生工具+Excel（零成本），成长期引入1-2个第三方工具（月均500-2000元），成熟期考虑自建数据系统（一次性投入3-10万元）[126]。</w:t>
      </w:r>
    </w:p>
    <w:p>
      <w:pPr>
        <w:pStyle w:val="Heading4"/>
      </w:pPr>
      <w:r>
        <w:t>11.11.2 数据可视化与报告自动化</w:t>
      </w:r>
    </w:p>
    <w:p>
      <w:r>
        <w:t>数据可视化是将分析结论从"数据团队的脑中"传递到"决策者的眼中"的关键环节。建议使用BI工具（如PowerBI、Tableau或轻量级的Google Data Studio）构建标准化的数据看板，实现数据的自动更新和可视化呈现。自动化报告能够大幅减少数据团队的手工制表时间，将精力从"做报表"转向"做分析"[170]。</w:t>
      </w:r>
    </w:p>
    <w:p>
      <w:pPr>
        <w:pStyle w:val="Heading3"/>
      </w:pPr>
      <w:r>
        <w:t>11.12 文旅直播数据复盘的行业最佳实践</w:t>
      </w:r>
    </w:p>
    <w:p>
      <w:pPr>
        <w:pStyle w:val="Heading4"/>
      </w:pPr>
      <w:r>
        <w:t>11.12.1 头部直播间的复盘方法论</w:t>
      </w:r>
    </w:p>
    <w:p>
      <w:r>
        <w:t>头部文旅直播间（月GMV百万级以上）的复盘方法论具有以下共性特征：高频复盘（每日微复盘+每周标准复盘+每月深度复盘）、多维度分析（流量+货盘+转化+用户四维并重）、归因深度（不止于"是什么"更追"为什么"和"怎么办"）、行动闭环（每项复盘结论都有对应的行动计划和追踪机制）[142]。</w:t>
      </w:r>
    </w:p>
    <w:p>
      <w:pPr>
        <w:pStyle w:val="Heading4"/>
      </w:pPr>
      <w:r>
        <w:t>11.12.2 中小直播间的轻量级复盘方案</w:t>
      </w:r>
    </w:p>
    <w:p>
      <w:r>
        <w:t>中小型文旅直播间（月GMV10万以下）的复盘需要更轻量化的方案。建议采用"一页纸复盘法"——在一张A4纸上完成核心复盘：左半页记录当日核心数据（GMV、转化率、在线峰值等）和与前期的对比，右半页记录3个"做得好的"和3个"需要改进的"以及对应的行动计划。轻量级复盘的核心价值在于"养成复盘习惯"而非"追求分析深度"[126]。</w:t>
      </w:r>
    </w:p>
    <w:p>
      <w:pPr>
        <w:pStyle w:val="Heading3"/>
      </w:pPr>
      <w:r>
        <w:t>11.13 数据复盘与G.T.C.R.框架的闭环验证</w:t>
      </w:r>
    </w:p>
    <w:p>
      <w:pPr>
        <w:pStyle w:val="Heading4"/>
      </w:pPr>
      <w:r>
        <w:t>11.13.1 R维度对G/T/C三个维度的反馈机制</w:t>
      </w:r>
    </w:p>
    <w:p>
      <w:r>
        <w:t>G.T.C.R.框架中R维度（复盘）的核心价值在于为其他三个维度提供"反馈信号"：通过对货盘数据的复盘发现G维度的优化方向（哪些SKU表现好需要加大投入，哪些表现差需要淘汰或调整），通过对流量数据的复盘发现T维度的优化方向（哪些渠道ROI高需要增加预算，哪些渠道效果差需要减少投入），通过对转化数据的复盘发现C维度的优化方向（漏斗的哪个环节流失最严重需要优化）[142]。</w:t>
      </w:r>
    </w:p>
    <w:p>
      <w:pPr>
        <w:pStyle w:val="Heading4"/>
      </w:pPr>
      <w:r>
        <w:t>11.13.2 闭环迭代的节奏管理</w:t>
      </w:r>
    </w:p>
    <w:p>
      <w:r>
        <w:t>G.T.C.R.框架的闭环迭代需要合理的节奏管理——迭代过快可能导致策略未充分验证就被替换，迭代过慢可能导致优化机会被错过。建议的迭代节奏为：数据采集实时进行，分析复盘每周一次，策略调整每月一次，重大方向调整每季度一次。这一节奏在"响应速度"和"验证充分性"之间取得平衡[170]。</w:t>
      </w:r>
    </w:p>
    <w:p>
      <w:pPr>
        <w:pStyle w:val="Heading3"/>
      </w:pPr>
      <w:r>
        <w:t>11.14 数据复盘的能力建设与工具进化</w:t>
      </w:r>
    </w:p>
    <w:p>
      <w:pPr>
        <w:pStyle w:val="Heading4"/>
      </w:pPr>
      <w:r>
        <w:t>11.14.1 从手工分析到自动化分析的升级路径</w:t>
      </w:r>
    </w:p>
    <w:p>
      <w:r>
        <w:t>数据复盘的效率提升依赖于分析工具的升级。升级路径建议分三步：第一步（当前）使用Excel+平台数据看板进行手工分析，满足基础的复盘需求；第二步（3-6个月后）引入轻量级BI工具（如Google Data Studio或PowerBI）实现半自动化分析和可视化；第三步（6-12个月后）构建自动化数据管道，实现数据采集、清洗、分析和报告的全流程自动化[126]。</w:t>
      </w:r>
    </w:p>
    <w:p>
      <w:pPr>
        <w:pStyle w:val="Heading4"/>
      </w:pPr>
      <w:r>
        <w:t>11.14.2 复盘能力的组织化沉淀</w:t>
      </w:r>
    </w:p>
    <w:p>
      <w:r>
        <w:t>数据复盘能力不应仅存在于个别人员脑中，而应通过组织化沉淀成为团队能力。沉淀方式包括：建立标准化的复盘模板和流程文档、定期开展复盘能力培训（每月1次内部分享会）、建立复盘知识库（案例库+方法论库+工具库）、将复盘能力纳入绩效考核（评估复盘报告的质量和改进效果）[142]。</w:t>
      </w:r>
    </w:p>
    <w:p>
      <w:pPr>
        <w:pStyle w:val="Heading3"/>
      </w:pPr>
      <w:r>
        <w:t>11.15 复盘驱动的运营决策案例集</w:t>
      </w:r>
    </w:p>
    <w:p>
      <w:pPr>
        <w:pStyle w:val="Heading4"/>
      </w:pPr>
      <w:r>
        <w:t>11.15.1 案例一：通过复盘发现排品节奏问题</w:t>
      </w:r>
    </w:p>
    <w:p>
      <w:r>
        <w:t>某直播间通过分时段转化率分析发现，在"引流品→利润品"的切换时段存在"转化率断崖"——引流品讲解时在线800人转化率3%，切换到利润品后5分钟内在线降至200人转化率0.2%。复盘发现根因是切换时缺乏过渡话术，用户感到"突然变了风格"而流失。改进方案：设计3分钟的过渡话术（"刚才这款茶很受欢迎，接下来给大家看一个升级版..."），并在过渡时段释放利润品的限时优惠券。改进后切换时段留存率从25%提升至65%[142]。</w:t>
      </w:r>
    </w:p>
    <w:p>
      <w:pPr>
        <w:pStyle w:val="Heading4"/>
      </w:pPr>
      <w:r>
        <w:t>11.15.2 案例二：通过复盘优化投放策略</w:t>
      </w:r>
    </w:p>
    <w:p>
      <w:r>
        <w:t>某直播间ROI持续低于1.0，复盘发现付费流量的转化率仅为0.4%，远低于自然流量的1.8%。进一步分析发现广告定向过宽——"旅游兴趣"人群虽然数量大但购买文旅特产的意愿低。调整策略：将定向收窄为"近期搜索过茶叶/陶瓷等具体特产关键词"的用户，同时降低出价但提高精准度。调整后付费流量转化率从0.4%提升至1.2%，ROI从0.85提升至2.0[144]。</w:t>
      </w:r>
    </w:p>
    <w:p>
      <w:pPr>
        <w:pStyle w:val="Heading3"/>
      </w:pPr>
      <w:r>
        <w:t>11.16 复盘与G.T.C.R.闭环迭代的效果验证</w:t>
      </w:r>
    </w:p>
    <w:p>
      <w:r>
        <w:t>通过对多个文旅直播间的跟踪研究，实施G.T.C.R.闭环迭代机制的直播间在6个月内平均实现了以下提升：GMV增长150%-250%、转化率提升80%-150%、复购率提升60%-100%、私域GMV占比提升200%-400%。而未实施系统复盘的直播间（仅凭经验运营）在同期内的GMV增长仅为20%-40%。这一对比表明，系统化的数据复盘和闭环迭代机制是文旅直播电商运营效率提升的核心驱动力[142]。</w:t>
      </w:r>
    </w:p>
    <w:p>
      <w:pPr>
        <w:pStyle w:val="Heading3"/>
      </w:pPr>
      <w:r>
        <w:t>11.17 数据复盘的深度实践与行业洞察</w:t>
      </w:r>
    </w:p>
    <w:p>
      <w:pPr>
        <w:pStyle w:val="Heading4"/>
      </w:pPr>
      <w:r>
        <w:t>11.17.1 行业级数据基准的构建</w:t>
      </w:r>
    </w:p>
    <w:p>
      <w:r>
        <w:t>单个直播间的数据复盘容易陷入"自我参照"的局限——只与自己比，缺乏行业视角的参照。建议通过行业数据基准的构建来弥补这一局限。行业基准的构建方法包括：第三方数据平台获取（蝉妈妈、飞瓜等提供行业分品类的数据基准）、同行交流获取（与同品类直播间交换脱敏数据）、行业协会获取（行业报告中发布的统计数据）。将自身数据与行业基准对比，能够更客观地评估运营水平和改进空间[98]。</w:t>
      </w:r>
    </w:p>
    <w:p>
      <w:pPr>
        <w:pStyle w:val="Heading4"/>
      </w:pPr>
      <w:r>
        <w:t>11.17.2 复盘驱动的策略迭代案例</w:t>
      </w:r>
    </w:p>
    <w:p>
      <w:r>
        <w:t>某文旅直播间通过6个月的系统化复盘，实现了关键指标的持续提升：</w:t>
      </w:r>
    </w:p>
    <w:p>
      <w:r>
        <w:t>第1-2月（问题诊断期）：复盘发现核心问题是"转化率低"（0.6% vs 行业均值1.5%），归因分析发现直播间开场5分钟流失率达65%。</w:t>
      </w:r>
    </w:p>
    <w:p>
      <w:r>
        <w:t>第3-4月（话术优化期）：基于复盘结论实施话术结构化改造，转化率提升至1.2%，5分钟流失率降至40%。</w:t>
      </w:r>
    </w:p>
    <w:p>
      <w:r>
        <w:t>第5-6月（场景优化期）：话术优化效果趋缓后，复盘指出"场景单一"是新瓶颈，实施场景升级，转化率提升至1.8%。</w:t>
      </w:r>
    </w:p>
    <w:p>
      <w:r>
        <w:t>这一案例的核心经验是：复盘的价值不在于单次分析，而在于持续迭代——每次复盘都是下一次优化的起点[142]。</w:t>
      </w:r>
    </w:p>
    <w:p>
      <w:pPr>
        <w:pStyle w:val="Heading4"/>
      </w:pPr>
      <w:r>
        <w:t>11.17.3 数据复盘的常见误区与纠正</w:t>
      </w:r>
    </w:p>
    <w:p>
      <w:r>
        <w:t>误区一——"数据万能论"：认为所有问题都能通过数据找到答案。实际上，数据只能告诉你"发生了什么"和"什么相关"，不能告诉你"为什么"和"怎么办"。"为什么"需要深入的用户调研和定性分析。纠正策略：将定量数据与定性调研结合使用[126]。</w:t>
      </w:r>
    </w:p>
    <w:p>
      <w:r>
        <w:t>误区二——"短期数据导向"：只关注短期数据变化而忽视长期趋势。例如，降低价格可能提升短期转化率，但损害品牌溢价和长期利润。纠正策略：建立"短期+中期+长期"三层指标体系，确保决策不因短期数据而偏离长期目标[164]。</w:t>
      </w:r>
    </w:p>
    <w:p>
      <w:r>
        <w:t>误区三——"数据完美主义"：追求完美的数据分析而迟迟不行动。实际上，80%的分析准确度足以支持决策，等待100%的确定性往往意味着错过行动时机。纠正策略：设定分析时间限制（如每场复盘分析不超过2小时），在有限时间内做出最佳决策[170]。</w:t>
      </w:r>
    </w:p>
    <w:p>
      <w:pPr>
        <w:pStyle w:val="Heading3"/>
      </w:pPr>
      <w:r>
        <w:t>11.18 复盘文化对组织能力的影响</w:t>
      </w:r>
    </w:p>
    <w:p>
      <w:pPr>
        <w:pStyle w:val="Heading4"/>
      </w:pPr>
      <w:r>
        <w:t>11.18.1 数据驱动决策的文化建设</w:t>
      </w:r>
    </w:p>
    <w:p>
      <w:r>
        <w:t>数据驱动决策的文化建设需要从"意识→习惯→文化"的渐进路径。意识阶段（1-2个月）通过定期分享数据发现让团队认识到数据的价值。习惯阶段（2-4个月）将数据使用融入日常工作——所有运营决策需附数据依据。文化阶段（4-6个月）数据成为团队的语言方式，不再需要提醒"用数据说话"[142]。</w:t>
      </w:r>
    </w:p>
    <w:p>
      <w:pPr>
        <w:pStyle w:val="Heading4"/>
      </w:pPr>
      <w:r>
        <w:t>11.18.2 数据团队与运营团队的协同机制</w:t>
      </w:r>
    </w:p>
    <w:p>
      <w:r>
        <w:t>数据团队和运营团队的协同需要明确的接口设计。建议建立"数据需求-分析-决策-执行-验证"的协同流程：运营团队提出数据需求→数据团队进行采集和分析→双方共同讨论洞察→运营团队制定行动计划→数据团队跟踪验证效果。协同效率的关键是建立"数据需求模板"和"分析报告模板"，减少沟通成本[126]。</w:t>
      </w:r>
    </w:p>
    <w:p>
      <w:pPr>
        <w:pStyle w:val="Heading3"/>
      </w:pPr>
      <w:r>
        <w:t>11.19 复盘驱动的运营创新</w:t>
      </w:r>
    </w:p>
    <w:p>
      <w:pPr>
        <w:pStyle w:val="Heading4"/>
      </w:pPr>
      <w:r>
        <w:t>11.19.1 从"复盘改进"到"复盘创新"</w:t>
      </w:r>
    </w:p>
    <w:p>
      <w:r>
        <w:t>数据复盘的价值不仅在于发现问题和改进现有策略，更在于发现创新机会。创新发现的方法包括：数据异常探索（当某项指标出现非预期的显著变化时，深入探索其背后的原因，可能发现新的增长机会）、用户行为挖掘（通过深度分析用户行为路径，发现未被满足的需求或未被利用的触点）、跨品类迁移（将其他品类的成功策略迁移到文旅品类，如将服装直播的"穿搭搭配"策略迁移到特产直播的"品鉴组合"策略）[142]。</w:t>
      </w:r>
    </w:p>
    <w:p>
      <w:pPr>
        <w:pStyle w:val="Heading4"/>
      </w:pPr>
      <w:r>
        <w:t>11.19.2 复盘报告的可视化设计</w:t>
      </w:r>
    </w:p>
    <w:p>
      <w:r>
        <w:t>复盘报告的效果不仅取决于分析质量，也取决于呈现方式。可视化设计原则包括：一图一结论（每张图表都传达一个明确的数据发现）、对比优先（使用前后对比、目标vs实际对比等让差异一目了然）、异常高亮（用颜色标注异常值使其突出）、趋势优先（用趋势线而非表格展示时间序列数据）、行动导向（在关键数据发现旁标注建议的行动方向）[170]。</w:t>
      </w:r>
    </w:p>
    <w:p>
      <w:pPr>
        <w:pStyle w:val="Heading3"/>
      </w:pPr>
      <w:r>
        <w:t>11.20 G.T.C.R.框架R维度的实施指南</w:t>
      </w:r>
    </w:p>
    <w:p>
      <w:pPr>
        <w:pStyle w:val="Heading4"/>
      </w:pPr>
      <w:r>
        <w:t>11.20.1 R维度实施的三层模型</w:t>
      </w:r>
    </w:p>
    <w:p>
      <w:r>
        <w:t>R维度（复盘迭代）的实施可分为三层：数据层（基础——数据采集、清洗、存储，确保数据的准确性和完整性）、分析层（核心——指标计算、趋势分析、归因分析，提取有价值的洞察）、决策层（价值——策略制定、行动计划、效果验证，将洞察转化为行动）。三层依次递进，数据层支撑分析层，分析层支撑决策层[126]。</w:t>
      </w:r>
    </w:p>
    <w:p>
      <w:pPr>
        <w:pStyle w:val="Heading4"/>
      </w:pPr>
      <w:r>
        <w:t>11.20.2 R维度的成熟度评估</w:t>
      </w:r>
    </w:p>
    <w:p>
      <w:r>
        <w:t>R维度实施的成熟度可分为四级：一级（基础级——有数据但无分析，仅记录数据不做系统分析）、二级（反应级——有分析但无体系，被动分析问题但不主动发现问题）、三级（主动级——有体系且有计划，定期系统分析并主动寻找优化机会）、四级（预测级——有预测且有预防，通过数据模型预测问题并提前干预）。建议文旅直播间在1年内从一级提升至三级，2年内接近四级[170]。</w:t>
      </w:r>
    </w:p>
    <w:p>
      <w:pPr>
        <w:pStyle w:val="Heading4"/>
      </w:pPr>
      <w:r>
        <w:t>11.20.3 R维度与G/T/C三个维度的联动机制</w:t>
      </w:r>
    </w:p>
    <w:p>
      <w:r>
        <w:t>R维度与G/T/C三个维度的联动是G.T.C.R.框架闭环迭代的核心。联动机制为：R发现G的问题→优化货盘策略→验证效果→R发现T的问题→优化流量策略→验证效果→R发现C的问题→优化转化策略→验证效果→新的R发现。这一循环使四个维度不再是独立运营，而是形成相互反馈、相互驱动的有机整体[142]。</w:t>
      </w:r>
    </w:p>
    <w:p>
      <w:pPr>
        <w:pStyle w:val="Heading4"/>
      </w:pPr>
      <w:r>
        <w:t>11.20.4 复盘报告的标准化模板</w:t>
      </w:r>
    </w:p>
    <w:p>
      <w:r>
        <w:t>建议文旅直播间采用标准化的复盘报告模板，包含以下固定模块：执行摘要（1页，核心数据红绿灯+3个关键发现）、数据详情（2-3页，核心指标趋势图+分维度数据表）、归因分析（1-2页，2-3个关键异常的5Why分析）、行动建议（1页，3-5项SMART行动方案）。标准模板确保了复盘报告的质量一致性和阅读效率[126]。</w:t>
      </w:r>
    </w:p>
    <w:p>
      <w:pPr>
        <w:pStyle w:val="Heading3"/>
      </w:pPr>
      <w:r>
        <w:t>11.21 复盘与运营战略的衔接</w:t>
      </w:r>
    </w:p>
    <w:p>
      <w:pPr>
        <w:pStyle w:val="Heading4"/>
      </w:pPr>
      <w:r>
        <w:t>11.21.1 从战术复盘到战略复盘</w:t>
      </w:r>
    </w:p>
    <w:p>
      <w:r>
        <w:t>战术复盘聚焦"怎么做更好"——优化话术、调整排品、改进投放。战略复盘聚焦"做什么"——是否进入新品类、是否拓展新渠道、是否调整品牌定位。建议每季度进行一次战略复盘，由项目负责人主持，聚焦"方向性"问题而非"执行性"问题[142]。</w:t>
      </w:r>
    </w:p>
    <w:p>
      <w:pPr>
        <w:pStyle w:val="Heading4"/>
      </w:pPr>
      <w:r>
        <w:t>11.21.2 复盘数据支撑的战略决策</w:t>
      </w:r>
    </w:p>
    <w:p>
      <w:r>
        <w:t>复盘数据可以为以下战略决策提供支撑：品类扩展决策（通过分析用户搜索和弹幕需求发现新品类机会）、渠道拓展决策（通过对比各渠道ROI决定是否进入新渠道）、资源分配决策（通过各维度的边际收益分析决定资源倾斜方向）、品牌升级决策（通过品牌资产评估数据决定是否进行品牌升级或重新定位）[164]。</w:t>
      </w:r>
    </w:p>
    <w:p>
      <w:pPr>
        <w:pStyle w:val="Heading3"/>
      </w:pPr>
      <w:r>
        <w:t>11.22 数据复盘的行业最佳实践与案例</w:t>
      </w:r>
    </w:p>
    <w:p>
      <w:pPr>
        <w:pStyle w:val="Heading4"/>
      </w:pPr>
      <w:r>
        <w:t>11.22.1 头部文旅直播间的复盘体系</w:t>
      </w:r>
    </w:p>
    <w:p>
      <w:r>
        <w:t>头部文旅直播间（月GMV百万级以上）的复盘体系通常具有以下特征：日度微复盘（15分钟，主播+运营，聚焦当日数据异常和即时优化）、周度标准复盘（1小时，全团队，聚焦一周趋势和策略调整）、月度深度复盘（2-3小时，含项目负责人，聚焦月度绩效和方向性决策）、季度战略复盘（半天，含品牌方，聚焦战略方向和资源配置）[142]。</w:t>
      </w:r>
    </w:p>
    <w:p>
      <w:pPr>
        <w:pStyle w:val="Heading4"/>
      </w:pPr>
      <w:r>
        <w:t>11.22.2 复盘文化的建设经验</w:t>
      </w:r>
    </w:p>
    <w:p>
      <w:r>
        <w:t>某文旅直播间从"无复盘"到"周周复盘"的文化转变经验：第一步"破冰"——通过分享竞品复盘案例让团队认识到复盘的价值（1个月）；第二步"仪式化"——将周复盘固定为不可取消的日程，由项目负责人亲自参加（2个月）；第三步"工具化"——提供标准模板和数据看板，降低复盘的操作门槛（2个月）；第四步"习惯化"——复盘成为团队的日常习惯，不再需要外部推动（持续）[126]。</w:t>
      </w:r>
    </w:p>
    <w:p>
      <w:pPr>
        <w:pStyle w:val="Heading4"/>
      </w:pPr>
      <w:r>
        <w:t>11.22.3 复盘效果的组织化评估</w:t>
      </w:r>
    </w:p>
    <w:p>
      <w:r>
        <w:t>复盘效果的组织化评估应从三个层面衡量：行动执行率（复盘确定的行动是否按计划执行，目标&gt;80%）、行动有效率（执行的行动是否达到了预期效果，目标&gt;60%）、绩效改善度（复盘前后的核心指标是否显著改善，目标月均提升5%以上）[170]。</w:t>
      </w:r>
    </w:p>
    <w:p>
      <w:pPr>
        <w:pStyle w:val="Heading3"/>
      </w:pPr>
      <w:r>
        <w:t>11.23 G.T.C.R.框架R维度的行业推广</w:t>
      </w:r>
    </w:p>
    <w:p>
      <w:pPr>
        <w:pStyle w:val="Heading4"/>
      </w:pPr>
      <w:r>
        <w:t>11.23.1 R维度对行业能力提升的贡献</w:t>
      </w:r>
    </w:p>
    <w:p>
      <w:r>
        <w:t>R维度（复盘迭代）的系统应用对文旅直播行业能力提升的贡献体现在：推动行业从"经验驱动"向"数据驱动"转型、建立运营优化的标准化方法论、降低试错成本和决策风险、促进行业知识的积累和传承。这些贡献使整个行业的运营水平从"个人能力依赖"升级为"系统能力驱动"[142]。</w:t>
      </w:r>
    </w:p>
    <w:p>
      <w:pPr>
        <w:pStyle w:val="Heading4"/>
      </w:pPr>
      <w:r>
        <w:t>11.23.2 R维度推广的路径建议</w:t>
      </w:r>
    </w:p>
    <w:p>
      <w:r>
        <w:t>R维度在行业中的推广路径建议为：行业培训（面向从业者开设数据复盘课程）、案例输出（发布复盘驱动运营优化的成功案例）、工具开发（开发适合中小直播间的轻量级复盘工具）、标准制定（将复盘流程纳入行业团体标准参考）[165]。</w:t>
      </w:r>
    </w:p>
    <w:p>
      <w:pPr>
        <w:pStyle w:val="Heading3"/>
      </w:pPr>
      <w:r>
        <w:t>11.24 数据复盘的行业生态与方法论传播</w:t>
      </w:r>
    </w:p>
    <w:p>
      <w:pPr>
        <w:pStyle w:val="Heading4"/>
      </w:pPr>
      <w:r>
        <w:t>11.24.1 复盘方法论的行业教育</w:t>
      </w:r>
    </w:p>
    <w:p>
      <w:r>
        <w:t>数据复盘方法论的行业教育应从三个层面推进：基础层（面向行业新人的入门教育——直播数据看板解读、基础复盘方法、常见误区规避），进阶层（面向有经验从业者的能力提升——高级归因分析、A/B测试设计、优化策略制定），战略层（面向管理者的战略复盘——数据驱动的战略决策、长期趋势分析、资源配置优化）[165]。</w:t>
      </w:r>
    </w:p>
    <w:p>
      <w:pPr>
        <w:pStyle w:val="Heading4"/>
      </w:pPr>
      <w:r>
        <w:t>11.24.2 复盘知识的行业共享机制</w:t>
      </w:r>
    </w:p>
    <w:p>
      <w:r>
        <w:t>行业复盘知识的共享机制建设包括：行业复盘案例库（收集和整理各直播间的复盘案例，供行业学习参考）、复盘方法论工具包（将标准化的复盘模板、分析工具和指南打包发布）、行业数据基准（建立行业分品类的数据基准库，供直播间对标参考）、复盘社区（建立行业从业者的复盘经验交流社区）[126]。</w:t>
      </w:r>
    </w:p>
    <w:p>
      <w:pPr>
        <w:pStyle w:val="Heading4"/>
      </w:pPr>
      <w:r>
        <w:t>11.24.3 复盘文化的行业影响</w:t>
      </w:r>
    </w:p>
    <w:p>
      <w:r>
        <w:t>数据复盘文化的推广对整个文旅直播行业具有深远影响：推动行业从"流量驱动"向"数据驱动"转型、降低行业整体的试错成本和决策风险、促进行业知识的系统化积累和传承、提升行业整体的专业化水平和运营效率。这些影响使数据复盘成为文旅直播行业从"野蛮生长"走向"规范发展"的核心能力[142]。</w:t>
      </w:r>
    </w:p>
    <w:p>
      <w:pPr>
        <w:pStyle w:val="Heading3"/>
      </w:pPr>
      <w:r>
        <w:t>11.25 数据复盘的未来展望</w:t>
      </w:r>
    </w:p>
    <w:p>
      <w:pPr>
        <w:pStyle w:val="Heading4"/>
      </w:pPr>
      <w:r>
        <w:t>11.25.1 AI驱动的自动化复盘</w:t>
      </w:r>
    </w:p>
    <w:p>
      <w:r>
        <w:t>AI技术正在将数据复盘从"人工分析"升级为"AI辅助分析"和"AI自动分析"。未来的复盘流程可能是：AI自动采集直播数据→AI进行初步分析和异常识别→AI生成归因假设和优化建议→运营团队审核和决策。这一流程将复盘效率提升5-10倍，同时保证分析质量的一致性[131]。</w:t>
      </w:r>
    </w:p>
    <w:p>
      <w:pPr>
        <w:pStyle w:val="Heading4"/>
      </w:pPr>
      <w:r>
        <w:t>11.25.2 预测性复盘的发展方向</w:t>
      </w:r>
    </w:p>
    <w:p>
      <w:r>
        <w:t>当前复盘是"回顾性"的——分析已经发生的数据。未来的发展方向是"预测性复盘"——基于历史数据和趋势预测未来可能发生的情况，提前制定应对策略。预测性复盘的应用场景包括：预测下月GMV趋势并提前调整策略、预测某SKU可能滞销并提前启动清仓、预测流量高峰时段并提前准备库存和人力[170]。</w:t>
      </w:r>
    </w:p>
    <w:p>
      <w:pPr>
        <w:pStyle w:val="Heading4"/>
      </w:pPr>
      <w:r>
        <w:t>11.25.3 复盘与行业知识图谱的构建</w:t>
      </w:r>
    </w:p>
    <w:p>
      <w:r>
        <w:t>长期积累的复盘数据可以构建文旅直播电商的"行业知识图谱"——将商品数据、流量数据、转化数据、用户数据等多维信息关联为知识网络。知识图谱的价值在于发现跨数据维度的隐性关联——如"某产地商品在某季节的转化率通常高于均值15%"等规律性知识，为新直播间的运营提供行业经验参考[126]。</w:t>
      </w:r>
    </w:p>
    <w:p>
      <w:r>
        <w:t>数据复盘的终极价值不在于发现过去的问题，而在于塑造未来的策略。每一次复盘都是一次学习的机会——从数据中提取洞察，从洞察中制定策略，从策略中验证假设，从验证中积累知识。这一循环使文旅直播运营从经验驱动走向数据驱动，从碎片优化走向系统优化，从短期增长走向长期进化。G.T.C.R.框架的R维度正是这一循环的方法论载体，它使复盘不再是孤立的会议活动，而是融入日常运营的持续改进系统[142][170]。</w:t>
      </w:r>
    </w:p>
    <w:p>
      <w:r>
        <w:t>数据复盘是文旅直播电商持续进化的核心引擎[142]。</w:t>
      </w:r>
    </w:p>
    <w:p>
      <w:pPr>
        <w:pStyle w:val="Heading2"/>
      </w:pPr>
      <w:r>
        <w:t>参考文献</w:t>
      </w:r>
    </w:p>
    <w:p>
      <w:r>
        <w:t>[73] Wei Y, Pan X. The analysis of marketing performance in E-commerce live broadcast platform based on big data and deep learning[J]. Scientific Reports, 2025. DOI: 10.1038/s41598-025-00546-w.</w:t>
      </w:r>
    </w:p>
    <w:p>
      <w:r>
        <w:t>[74] Wu Y, Xu Y, Gao S, et al. LiveRetro: Visual Analytics for Strategic Retrospect in Livestream E-Commerce[J]. 2023. arXiv:2307.12213.</w:t>
      </w:r>
    </w:p>
    <w:p>
      <w:r>
        <w:t>[75] Li R, Wang Q, Yao X, et al. A Tripartite View on Performance Matrices of Live Commerce[J]. 2023. DOI: 10.1007/978-3-031-32299-0_4.</w:t>
      </w:r>
    </w:p>
    <w:p>
      <w:r>
        <w:t>[76] Gao C, Chen Z, et al. Research on the Business Model of Live Stream Marketing on e-Commerce Platform[J]. JMHR, 2022. DOI: 10.22457/jmhr.v07a022238.</w:t>
      </w:r>
    </w:p>
    <w:p>
      <w:r>
        <w:t>[77] Luo X, Cheah J, et al. A Bibliometric Review of User Behaviors Research in Live Streaming Commerce[J]. 2022.</w:t>
      </w:r>
    </w:p>
    <w:p>
      <w:r>
        <w:t>[78] Hambarde K, Silahtaroglu G, et al. Data Analytics Implemented over E-commerce Data to Evaluate Performance[J]. 2019. DOI: 10.1007/978-981-15-0035-0_22.</w:t>
      </w:r>
    </w:p>
    <w:p>
      <w:r>
        <w:t>[79] Mohammadi A, et al. Analytical evaluation of big data applications in E-commerce[J]. 2023. DOI: 10.5267/j.dsl.2022.11.003.</w:t>
      </w:r>
    </w:p>
    <w:p>
      <w:r>
        <w:t>[80] Akter S, Wamba S. Big data analytics in E-commerce: a systematic review[J]. 2016. DOI: 10.1007/s12525-016-0219-0.</w:t>
      </w:r>
    </w:p>
    <w:p>
      <w:r>
        <w:t>[81] Pradana R, Luxianto R. Analysis on User Activity in E-Commerce Website for Performance Evaluation[J]. 2020. DOI: 10.4108/eai.11-7-2019.2298019.</w:t>
      </w:r>
    </w:p>
    <w:p>
      <w:r>
        <w:t>[82] Mykhalchenko H, Tytarenko M. Data Analytics and Personalized Marketing Strategies in E-commerce Platforms[J]. 2023. DOI: 10.57125/fel.2023.09.25.07.</w:t>
      </w:r>
    </w:p>
    <w:p>
      <w:r>
        <w:t>[83] [作者不详]. 数据复盘，有效提升直播效果[J]. 2022.</w:t>
      </w:r>
    </w:p>
    <w:p>
      <w:r>
        <w:t>[84] Lu Y, Cao J, et al. LiveForesighter: Generating Future Information for Live-Streaming Recommendations at Kuaishou[J]. 2025. arXiv:2502.06557.</w:t>
      </w:r>
    </w:p>
    <w:p>
      <w:r>
        <w:br w:type="page"/>
      </w:r>
    </w:p>
    <w:p>
      <w:pPr>
        <w:pStyle w:val="Heading1"/>
        <w:jc w:val="center"/>
      </w:pPr>
      <w:r>
        <w:t>第12章　文旅直播电商未来趋势与创新实践</w:t>
      </w:r>
    </w:p>
    <w:p>
      <w:pPr>
        <w:pStyle w:val="Heading2"/>
      </w:pPr>
      <w:r>
        <w:t>学习目标</w:t>
      </w:r>
    </w:p>
    <w:p>
      <w:r>
        <w:t xml:space="preserve">1. </w:t>
      </w:r>
      <w:r>
        <w:rPr>
          <w:b/>
        </w:rPr>
        <w:t>识记</w:t>
      </w:r>
      <w:r>
        <w:t>：AI虚拟主播与数字人技术的核心能力与应用场景</w:t>
      </w:r>
    </w:p>
    <w:p>
      <w:r>
        <w:t xml:space="preserve">2. </w:t>
      </w:r>
      <w:r>
        <w:rPr>
          <w:b/>
        </w:rPr>
        <w:t>理解</w:t>
      </w:r>
      <w:r>
        <w:t>：元宇宙文旅与沉浸式直播的技术逻辑与发展前景</w:t>
      </w:r>
    </w:p>
    <w:p>
      <w:r>
        <w:t xml:space="preserve">3. </w:t>
      </w:r>
      <w:r>
        <w:rPr>
          <w:b/>
        </w:rPr>
        <w:t>应用</w:t>
      </w:r>
      <w:r>
        <w:t>：分析跨境文旅直播电商的机遇与挑战</w:t>
      </w:r>
    </w:p>
    <w:p>
      <w:r>
        <w:t xml:space="preserve">4. </w:t>
      </w:r>
      <w:r>
        <w:rPr>
          <w:b/>
        </w:rPr>
        <w:t>分析</w:t>
      </w:r>
      <w:r>
        <w:t>：评估乡村振兴战略下县域文旅直播的发展路径</w:t>
      </w:r>
    </w:p>
    <w:p>
      <w:r>
        <w:t xml:space="preserve">5. </w:t>
      </w:r>
      <w:r>
        <w:rPr>
          <w:b/>
        </w:rPr>
        <w:t>评价</w:t>
      </w:r>
      <w:r>
        <w:t>：判断监管趋势对文旅直播合规运营的影响</w:t>
      </w:r>
    </w:p>
    <w:p>
      <w:r>
        <w:t xml:space="preserve">6. </w:t>
      </w:r>
      <w:r>
        <w:rPr>
          <w:b/>
        </w:rPr>
        <w:t>创造</w:t>
      </w:r>
      <w:r>
        <w:t>：基于G.T.C.R.模型设计一个面向未来的文旅直播创新方案</w:t>
      </w:r>
    </w:p>
    <w:p>
      <w:pPr>
        <w:pStyle w:val="Heading2"/>
      </w:pPr>
      <w:r>
        <w:t>导入案例：AI数字人主播24小时不间断——某景区的创新实验</w:t>
      </w:r>
    </w:p>
    <w:p>
      <w:r>
        <w:t>2024年，某5A级景区引入AI数字人主播"小文"，在景区实景背景下进行24小时不间断直播。白天由真人主播进行深度文化讲解，夜间和凌晨由AI数字人进行基础产品介绍和自动答疑。AI主播可以同时用中、英、日三种语言接待国际游客，月均GMV提升了35%，而人力成本仅增加了10%（AI技术授权费）。这一实验预示着AI技术正在重塑文旅直播的人力结构。（说明性案例，基于行业典型情境构建）</w:t>
      </w:r>
    </w:p>
    <w:p>
      <w:r>
        <w:br w:type="page"/>
      </w:r>
    </w:p>
    <w:p>
      <w:pPr>
        <w:pStyle w:val="Heading2"/>
      </w:pPr>
      <w:r>
        <w:t>12.1 AI虚拟主播与数字人技术</w:t>
      </w:r>
    </w:p>
    <w:p>
      <w:pPr>
        <w:pStyle w:val="Heading3"/>
      </w:pPr>
      <w:r>
        <w:t>12.1.1 AI虚拟主播技术概览</w:t>
      </w:r>
    </w:p>
    <w:p>
      <w:r>
        <w:t>AI虚拟主播（Virtual Host/Digital Human）是利用人工智能技术生成的虚拟形象，能够模拟真人主播进行直播。核心技术包括：计算机图形学（3D建模和渲染）、语音合成（TTS）、自然语言处理（NLP）和动作捕捉[107]。</w:t>
      </w:r>
    </w:p>
    <w:p>
      <w:pPr>
        <w:pStyle w:val="Heading3"/>
      </w:pPr>
      <w:r>
        <w:t>12.1.2 AI主播的应用场景</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应用场景</w:t>
            </w:r>
          </w:p>
        </w:tc>
        <w:tc>
          <w:tcPr>
            <w:tcW w:type="dxa" w:w="2126"/>
          </w:tcPr>
          <w:p>
            <w:r>
              <w:rPr>
                <w:b/>
                <w:sz w:val="20"/>
              </w:rPr>
              <w:t>优势</w:t>
            </w:r>
          </w:p>
        </w:tc>
        <w:tc>
          <w:tcPr>
            <w:tcW w:type="dxa" w:w="2126"/>
          </w:tcPr>
          <w:p>
            <w:r>
              <w:rPr>
                <w:b/>
                <w:sz w:val="20"/>
              </w:rPr>
              <w:t>劣势</w:t>
            </w:r>
          </w:p>
        </w:tc>
        <w:tc>
          <w:tcPr>
            <w:tcW w:type="dxa" w:w="2126"/>
          </w:tcPr>
          <w:p>
            <w:r>
              <w:rPr>
                <w:b/>
                <w:sz w:val="20"/>
              </w:rPr>
              <w:t>适合产品</w:t>
            </w:r>
          </w:p>
        </w:tc>
      </w:tr>
      <w:tr>
        <w:tc>
          <w:tcPr>
            <w:tcW w:type="dxa" w:w="2126"/>
          </w:tcPr>
          <w:p>
            <w:r>
              <w:rPr>
                <w:sz w:val="20"/>
              </w:rPr>
              <w:t>24小时不间断直播</w:t>
            </w:r>
          </w:p>
        </w:tc>
        <w:tc>
          <w:tcPr>
            <w:tcW w:type="dxa" w:w="2126"/>
          </w:tcPr>
          <w:p>
            <w:r>
              <w:rPr>
                <w:sz w:val="20"/>
              </w:rPr>
              <w:t>全时段覆盖、成本低</w:t>
            </w:r>
          </w:p>
        </w:tc>
        <w:tc>
          <w:tcPr>
            <w:tcW w:type="dxa" w:w="2126"/>
          </w:tcPr>
          <w:p>
            <w:r>
              <w:rPr>
                <w:sz w:val="20"/>
              </w:rPr>
              <w:t>互动深度有限</w:t>
            </w:r>
          </w:p>
        </w:tc>
        <w:tc>
          <w:tcPr>
            <w:tcW w:type="dxa" w:w="2126"/>
          </w:tcPr>
          <w:p>
            <w:r>
              <w:rPr>
                <w:sz w:val="20"/>
              </w:rPr>
              <w:t>标准化特产/门票</w:t>
            </w:r>
          </w:p>
        </w:tc>
      </w:tr>
      <w:tr>
        <w:tc>
          <w:tcPr>
            <w:tcW w:type="dxa" w:w="2126"/>
            <w:shd w:fill="F2F2F2"/>
          </w:tcPr>
          <w:p>
            <w:r>
              <w:rPr>
                <w:sz w:val="20"/>
              </w:rPr>
              <w:t>多语言国际直播</w:t>
            </w:r>
          </w:p>
        </w:tc>
        <w:tc>
          <w:tcPr>
            <w:tcW w:type="dxa" w:w="2126"/>
            <w:shd w:fill="F2F2F2"/>
          </w:tcPr>
          <w:p>
            <w:r>
              <w:rPr>
                <w:sz w:val="20"/>
              </w:rPr>
              <w:t>多语种能力</w:t>
            </w:r>
          </w:p>
        </w:tc>
        <w:tc>
          <w:tcPr>
            <w:tcW w:type="dxa" w:w="2126"/>
            <w:shd w:fill="F2F2F2"/>
          </w:tcPr>
          <w:p>
            <w:r>
              <w:rPr>
                <w:sz w:val="20"/>
              </w:rPr>
              <w:t>文化理解深度不足</w:t>
            </w:r>
          </w:p>
        </w:tc>
        <w:tc>
          <w:tcPr>
            <w:tcW w:type="dxa" w:w="2126"/>
            <w:shd w:fill="F2F2F2"/>
          </w:tcPr>
          <w:p>
            <w:r>
              <w:rPr>
                <w:sz w:val="20"/>
              </w:rPr>
              <w:t>跨境文旅产品</w:t>
            </w:r>
          </w:p>
        </w:tc>
      </w:tr>
      <w:tr>
        <w:tc>
          <w:tcPr>
            <w:tcW w:type="dxa" w:w="2126"/>
          </w:tcPr>
          <w:p>
            <w:r>
              <w:rPr>
                <w:sz w:val="20"/>
              </w:rPr>
              <w:t>辅助真人主播</w:t>
            </w:r>
          </w:p>
        </w:tc>
        <w:tc>
          <w:tcPr>
            <w:tcW w:type="dxa" w:w="2126"/>
          </w:tcPr>
          <w:p>
            <w:r>
              <w:rPr>
                <w:sz w:val="20"/>
              </w:rPr>
              <w:t>减轻主播负担</w:t>
            </w:r>
          </w:p>
        </w:tc>
        <w:tc>
          <w:tcPr>
            <w:tcW w:type="dxa" w:w="2126"/>
          </w:tcPr>
          <w:p>
            <w:r>
              <w:rPr>
                <w:sz w:val="20"/>
              </w:rPr>
              <w:t>技术成熟度限制</w:t>
            </w:r>
          </w:p>
        </w:tc>
        <w:tc>
          <w:tcPr>
            <w:tcW w:type="dxa" w:w="2126"/>
          </w:tcPr>
          <w:p>
            <w:r>
              <w:rPr>
                <w:sz w:val="20"/>
              </w:rPr>
              <w:t>所有场景</w:t>
            </w:r>
          </w:p>
        </w:tc>
      </w:tr>
      <w:tr>
        <w:tc>
          <w:tcPr>
            <w:tcW w:type="dxa" w:w="2126"/>
            <w:shd w:fill="F2F2F2"/>
          </w:tcPr>
          <w:p>
            <w:r>
              <w:rPr>
                <w:sz w:val="20"/>
              </w:rPr>
              <w:t>危险/特殊场景直播</w:t>
            </w:r>
          </w:p>
        </w:tc>
        <w:tc>
          <w:tcPr>
            <w:tcW w:type="dxa" w:w="2126"/>
            <w:shd w:fill="F2F2F2"/>
          </w:tcPr>
          <w:p>
            <w:r>
              <w:rPr>
                <w:sz w:val="20"/>
              </w:rPr>
              <w:t>无人身安全风险</w:t>
            </w:r>
          </w:p>
        </w:tc>
        <w:tc>
          <w:tcPr>
            <w:tcW w:type="dxa" w:w="2126"/>
            <w:shd w:fill="F2F2F2"/>
          </w:tcPr>
          <w:p>
            <w:r>
              <w:rPr>
                <w:sz w:val="20"/>
              </w:rPr>
              <w:t>缺乏真实感</w:t>
            </w:r>
          </w:p>
        </w:tc>
        <w:tc>
          <w:tcPr>
            <w:tcW w:type="dxa" w:w="2126"/>
            <w:shd w:fill="F2F2F2"/>
          </w:tcPr>
          <w:p>
            <w:r>
              <w:rPr>
                <w:sz w:val="20"/>
              </w:rPr>
              <w:t>极地/探险旅游</w:t>
            </w:r>
          </w:p>
        </w:tc>
      </w:tr>
    </w:tbl>
    <w:p>
      <w:pPr>
        <w:pStyle w:val="Heading3"/>
      </w:pPr>
      <w:r>
        <w:t>12.1.3 AI对G.T.C.R.模型的影响</w:t>
      </w:r>
    </w:p>
    <w:p>
      <w:r>
        <w:t>AI技术正在改变G.T.C.R.各维度的运营方式：</w:t>
      </w:r>
    </w:p>
    <w:p>
      <w:r/>
      <w:r>
        <w:rPr>
          <w:b/>
        </w:rPr>
        <w:t>G维度</w:t>
      </w:r>
      <w:r>
        <w:t>：AI选品算法可以根据用户画像和市场趋势自动推荐最优货盘组合，提升选品效率。</w:t>
      </w:r>
    </w:p>
    <w:p>
      <w:r/>
      <w:r>
        <w:rPr>
          <w:b/>
        </w:rPr>
        <w:t>T维度</w:t>
      </w:r>
      <w:r>
        <w:t>：AI可以根据流量数据实时调整投流策略，实现自动化流量优化。</w:t>
      </w:r>
    </w:p>
    <w:p>
      <w:r/>
      <w:r>
        <w:rPr>
          <w:b/>
        </w:rPr>
        <w:t>C维度</w:t>
      </w:r>
      <w:r>
        <w:t>：AI主播可以承担基础转化工作，释放真人主播专注于高价值的深度互动和文化叙事。</w:t>
      </w:r>
    </w:p>
    <w:p>
      <w:r/>
      <w:r>
        <w:rPr>
          <w:b/>
        </w:rPr>
        <w:t>R维度</w:t>
      </w:r>
      <w:r>
        <w:t>：AI驱动的预测分析可以从"事后复盘"进化为"事前预测"，实现预防性优化[107]。</w:t>
      </w:r>
    </w:p>
    <w:p>
      <w:r>
        <w:t>Mei和Otake（2026）开发的基于抖音直播策略数据和观众评论数据的销售预测模型，标志着AI在直播运营中的应用正从"辅助工具"向"决策引擎"演进[107]。</w:t>
      </w:r>
    </w:p>
    <w:p>
      <w:pPr>
        <w:pStyle w:val="Heading2"/>
      </w:pPr>
      <w:r>
        <w:t>12.2 元宇宙文旅与沉浸式直播</w:t>
      </w:r>
    </w:p>
    <w:p>
      <w:pPr>
        <w:pStyle w:val="Heading3"/>
      </w:pPr>
      <w:r>
        <w:t>12.2.1 元宇宙文旅的概念</w:t>
      </w:r>
    </w:p>
    <w:p>
      <w:r>
        <w:t>元宇宙文旅是指利用虚拟现实（VR）、增强现实（AR）、混合现实（MR）等沉浸式技术，构建虚拟旅游目的地或增强现实旅游体验的新业态。在元宇宙文旅中，用户可以通过VR设备"身临其境"地游览虚拟重建的历史场景、不存在的奇幻世界或数字化的文化遗产。</w:t>
      </w:r>
    </w:p>
    <w:p>
      <w:pPr>
        <w:pStyle w:val="Heading3"/>
      </w:pPr>
      <w:r>
        <w:t>12.2.2 沉浸式直播的发展方向</w:t>
      </w:r>
    </w:p>
    <w:p>
      <w:r>
        <w:t>文旅直播的沉浸化发展可能经历以下阶段：</w:t>
      </w:r>
    </w:p>
    <w:p>
      <w:r/>
      <w:r>
        <w:rPr>
          <w:b/>
        </w:rPr>
        <w:t>第一阶段（当前）</w:t>
      </w:r>
      <w:r>
        <w:t>：实景直播+高清画质+弹幕互动。用户通过手机屏幕观看，沉浸感有限。</w:t>
      </w:r>
    </w:p>
    <w:p>
      <w:r/>
      <w:r>
        <w:rPr>
          <w:b/>
        </w:rPr>
        <w:t>第二阶段（近期）</w:t>
      </w:r>
      <w:r>
        <w:t>：360度全景直播+VR设备观看。用户可以"环顾四周"，获得更强的空间感。</w:t>
      </w:r>
    </w:p>
    <w:p>
      <w:r/>
      <w:r>
        <w:rPr>
          <w:b/>
        </w:rPr>
        <w:t>第三阶段（中期）</w:t>
      </w:r>
      <w:r>
        <w:t>：VR场景重建+虚拟形象互动。用户以虚拟形象"进入"直播场景，与主播和其他观众互动。</w:t>
      </w:r>
    </w:p>
    <w:p>
      <w:r/>
      <w:r>
        <w:rPr>
          <w:b/>
        </w:rPr>
        <w:t>第四阶段（远期）</w:t>
      </w:r>
      <w:r>
        <w:t>：元宇宙旅游目的地+完全沉浸式体验。用户在虚拟空间中获得与实地旅游高度相似的沉浸式体验。</w:t>
      </w:r>
    </w:p>
    <w:p>
      <w:pPr>
        <w:pStyle w:val="Heading3"/>
      </w:pPr>
      <w:r>
        <w:t>12.2.3 沉浸式直播对G.T.C.R.的影响</w:t>
      </w:r>
    </w:p>
    <w:p>
      <w:r>
        <w:t>沉浸式直播将改变G.T.C.R.的运营逻辑：G维度需要开发"虚拟文旅产品"（如虚拟景区门票、虚拟文创NFT）；T维度需要获取"VR设备用户"这一新流量来源；C维度需要设计"沉浸式互动"机制（如虚拟试穿、虚拟品尝）；R维度需要追踪新的沉浸式体验指标（如VR设备使用时长、交互深度）。</w:t>
      </w:r>
    </w:p>
    <w:p>
      <w:pPr>
        <w:pStyle w:val="Heading2"/>
      </w:pPr>
      <w:r>
        <w:t>12.3 跨境文旅直播电商</w:t>
      </w:r>
    </w:p>
    <w:p>
      <w:pPr>
        <w:pStyle w:val="Heading3"/>
      </w:pPr>
      <w:r>
        <w:t>12.3.1 跨境文旅直播的机遇</w:t>
      </w:r>
    </w:p>
    <w:p>
      <w:r>
        <w:t>TikTok Shop的全球扩张为中国文旅直播的跨境发展提供了平台基础[109]。Valdovinos Kaye等（2020）研究了抖音和TikTok的平行平台化过程[109]，揭示了中国直播电商模式向海外输出的路径。</w:t>
      </w:r>
    </w:p>
    <w:p>
      <w:r>
        <w:t>跨境文旅直播的机遇包括：</w:t>
      </w:r>
    </w:p>
    <w:p>
      <w:r>
        <w:t xml:space="preserve">- </w:t>
      </w:r>
      <w:r>
        <w:rPr>
          <w:b/>
        </w:rPr>
        <w:t>文化输出</w:t>
      </w:r>
      <w:r>
        <w:t>：通过直播向全球观众展示中国文旅资源和文化魅力</w:t>
      </w:r>
    </w:p>
    <w:p>
      <w:r>
        <w:t xml:space="preserve">- </w:t>
      </w:r>
      <w:r>
        <w:rPr>
          <w:b/>
        </w:rPr>
        <w:t>游客引流</w:t>
      </w:r>
      <w:r>
        <w:t>：吸引海外用户购买中国旅游产品并实地到访</w:t>
      </w:r>
    </w:p>
    <w:p>
      <w:r>
        <w:t xml:space="preserve">- </w:t>
      </w:r>
      <w:r>
        <w:rPr>
          <w:b/>
        </w:rPr>
        <w:t>特产出口</w:t>
      </w:r>
      <w:r>
        <w:t>：通过跨境直播将地方特产销往海外市场</w:t>
      </w:r>
    </w:p>
    <w:p>
      <w:r>
        <w:t xml:space="preserve">- </w:t>
      </w:r>
      <w:r>
        <w:rPr>
          <w:b/>
        </w:rPr>
        <w:t>品牌国际化</w:t>
      </w:r>
      <w:r>
        <w:t>：建立文旅品牌的国际认知度</w:t>
      </w:r>
    </w:p>
    <w:p>
      <w:pPr>
        <w:pStyle w:val="Heading3"/>
      </w:pPr>
      <w:r>
        <w:t>12.3.2 跨境直播的挑战</w:t>
      </w:r>
    </w:p>
    <w:p>
      <w:r/>
      <w:r>
        <w:rPr>
          <w:b/>
        </w:rPr>
        <w:t>语言/文化障碍</w:t>
      </w:r>
      <w:r>
        <w:t>：需要多语言主播和跨文化内容适配</w:t>
      </w:r>
    </w:p>
    <w:p>
      <w:r/>
      <w:r>
        <w:rPr>
          <w:b/>
        </w:rPr>
        <w:t>合规差异</w:t>
      </w:r>
      <w:r>
        <w:t>：不同国家的数据保护法、消费者权益法、食品安全标准差异[112]</w:t>
      </w:r>
    </w:p>
    <w:p>
      <w:r/>
      <w:r>
        <w:rPr>
          <w:b/>
        </w:rPr>
        <w:t>支付/物流</w:t>
      </w:r>
      <w:r>
        <w:t>：跨境支付和跨境物流的复杂性</w:t>
      </w:r>
    </w:p>
    <w:p>
      <w:r/>
      <w:r>
        <w:rPr>
          <w:b/>
        </w:rPr>
        <w:t>平台限制</w:t>
      </w:r>
      <w:r>
        <w:t>：TikTok在不同国家的电商功能开放程度不同</w:t>
      </w:r>
    </w:p>
    <w:p>
      <w:pPr>
        <w:pStyle w:val="Heading2"/>
      </w:pPr>
      <w:r>
        <w:t>12.4 乡村振兴与县域文旅直播</w:t>
      </w:r>
    </w:p>
    <w:p>
      <w:pPr>
        <w:pStyle w:val="Heading3"/>
      </w:pPr>
      <w:r>
        <w:t>12.4.1 县域文旅直播的战略意义</w:t>
      </w:r>
    </w:p>
    <w:p>
      <w:r>
        <w:t>县域文旅直播是乡村振兴的重要抓手。通过直播，偏远县域的文旅资源和特色产品可以触达全国消费者，直接带动当地居民增收和就业[42]。这与国家"共同富裕"战略目标高度契合——通过数字技术弥合城乡发展差距。</w:t>
      </w:r>
    </w:p>
    <w:p>
      <w:pPr>
        <w:pStyle w:val="Heading3"/>
      </w:pPr>
      <w:r>
        <w:t>12.4.2 县域文旅直播的实践模式</w:t>
      </w:r>
    </w:p>
    <w:p>
      <w:r/>
      <w:r>
        <w:rPr>
          <w:b/>
        </w:rPr>
        <w:t>文旅局长代言模式</w:t>
      </w:r>
      <w:r>
        <w:t>：基层干部/文旅局长亲自上阵直播，利用政务公信力为文旅产品背书[17]。</w:t>
      </w:r>
    </w:p>
    <w:p>
      <w:r/>
      <w:r>
        <w:rPr>
          <w:b/>
        </w:rPr>
        <w:t>返乡青年创业模式</w:t>
      </w:r>
      <w:r>
        <w:t>：返乡青年利用直播电商平台创业，推广家乡文旅资源，带动乡村经济。</w:t>
      </w:r>
    </w:p>
    <w:p>
      <w:r/>
      <w:r>
        <w:rPr>
          <w:b/>
        </w:rPr>
        <w:t>平台+政府+农户模式</w:t>
      </w:r>
      <w:r>
        <w:t>：直播平台提供流量和技术支持，地方政府提供政策和资源对接，农户/合作社提供产品和场景。</w:t>
      </w:r>
    </w:p>
    <w:p>
      <w:r/>
      <w:r>
        <w:rPr>
          <w:b/>
        </w:rPr>
        <w:t>整县推进模式</w:t>
      </w:r>
      <w:r>
        <w:t>：以县为单位统一规划直播电商生态——建立县级直播基地、培训本地主播、统一品牌包装、集中供应链管理。</w:t>
      </w:r>
    </w:p>
    <w:p>
      <w:pPr>
        <w:pStyle w:val="Heading3"/>
      </w:pPr>
      <w:r>
        <w:t>12.4.3 县域直播的可持续发展</w:t>
      </w:r>
    </w:p>
    <w:p>
      <w:r>
        <w:t>县域文旅直播要避免"一阵风"式的短期行为，需要建立可持续发展机制：人才培养（本地主播培训体系）、供应链建设（产品标准化和规模化）、品牌长期经营（县域品牌IP打造）、数字基础设施（网络覆盖和物流体系）。</w:t>
      </w:r>
    </w:p>
    <w:p>
      <w:pPr>
        <w:pStyle w:val="Heading2"/>
      </w:pPr>
      <w:r>
        <w:t>12.5 监管趋势与合规运营</w:t>
      </w:r>
    </w:p>
    <w:p>
      <w:pPr>
        <w:pStyle w:val="Heading3"/>
      </w:pPr>
      <w:r>
        <w:t>12.5.1 监管趋势</w:t>
      </w:r>
    </w:p>
    <w:p>
      <w:r>
        <w:t>随着直播电商行业的快速发展，监管也在持续加强：</w:t>
      </w:r>
    </w:p>
    <w:p>
      <w:r>
        <w:t xml:space="preserve">- </w:t>
      </w:r>
      <w:r>
        <w:rPr>
          <w:b/>
        </w:rPr>
        <w:t>广告法合规</w:t>
      </w:r>
      <w:r>
        <w:t>：直播中的宣传用语需符合广告法规定，禁止虚假宣传和极限词使用[112]</w:t>
      </w:r>
    </w:p>
    <w:p>
      <w:r>
        <w:t xml:space="preserve">- </w:t>
      </w:r>
      <w:r>
        <w:rPr>
          <w:b/>
        </w:rPr>
        <w:t>消费者权益保护</w:t>
      </w:r>
      <w:r>
        <w:t>：七天无理由退货、消费者知情权、个人信息保护</w:t>
      </w:r>
    </w:p>
    <w:p>
      <w:r>
        <w:t xml:space="preserve">- </w:t>
      </w:r>
      <w:r>
        <w:rPr>
          <w:b/>
        </w:rPr>
        <w:t>食品安全</w:t>
      </w:r>
      <w:r>
        <w:t>：食品类特产需符合食品安全法要求，持有相关资质</w:t>
      </w:r>
    </w:p>
    <w:p>
      <w:r>
        <w:t xml:space="preserve">- </w:t>
      </w:r>
      <w:r>
        <w:rPr>
          <w:b/>
        </w:rPr>
        <w:t>知识产权</w:t>
      </w:r>
      <w:r>
        <w:t>：文旅IP衍生品需尊重知识产权，避免侵权[111]</w:t>
      </w:r>
    </w:p>
    <w:p>
      <w:r>
        <w:t xml:space="preserve">- </w:t>
      </w:r>
      <w:r>
        <w:rPr>
          <w:b/>
        </w:rPr>
        <w:t>数据安全</w:t>
      </w:r>
      <w:r>
        <w:t>：用户数据的采集和使用需符合个人信息保护法</w:t>
      </w:r>
    </w:p>
    <w:p>
      <w:pPr>
        <w:pStyle w:val="Heading3"/>
      </w:pPr>
      <w:r>
        <w:t>12.5.2 合规运营建议</w:t>
      </w:r>
    </w:p>
    <w:p>
      <w:r/>
      <w:r>
        <w:rPr>
          <w:b/>
        </w:rPr>
        <w:t>建立合规审查流程</w:t>
      </w:r>
      <w:r>
        <w:t>：所有上架产品和直播话术在发布前经过合规审查</w:t>
      </w:r>
    </w:p>
    <w:p>
      <w:r/>
      <w:r>
        <w:rPr>
          <w:b/>
        </w:rPr>
        <w:t>定期法规培训</w:t>
      </w:r>
      <w:r>
        <w:t>：团队定期学习最新法规和平台规则变化</w:t>
      </w:r>
    </w:p>
    <w:p>
      <w:r/>
      <w:r>
        <w:rPr>
          <w:b/>
        </w:rPr>
        <w:t>消费者权益保障</w:t>
      </w:r>
      <w:r>
        <w:t>：建立完善的售后体系和消费者投诉响应机制</w:t>
      </w:r>
    </w:p>
    <w:p>
      <w:r/>
      <w:r>
        <w:rPr>
          <w:b/>
        </w:rPr>
        <w:t>数据合规</w:t>
      </w:r>
      <w:r>
        <w:t>：用户数据的采集、存储和使用严格遵守个人信息保护法</w:t>
      </w:r>
    </w:p>
    <w:p>
      <w:r/>
      <w:r>
        <w:rPr>
          <w:b/>
        </w:rPr>
        <w:t>内容审核</w:t>
      </w:r>
      <w:r>
        <w:t>：直播内容（文化表述、价格标示、宣传用语）建立审核标准</w:t>
      </w:r>
    </w:p>
    <w:p>
      <w:pPr>
        <w:pStyle w:val="Heading2"/>
      </w:pPr>
      <w:r>
        <w:t>12.6 G.T.C.R.模型的未来演进</w:t>
      </w:r>
    </w:p>
    <w:p>
      <w:pPr>
        <w:pStyle w:val="Heading3"/>
      </w:pPr>
      <w:r>
        <w:t>12.6.1 技术驱动演进</w:t>
      </w:r>
    </w:p>
    <w:p>
      <w:r>
        <w:t>AI技术将推动G.T.C.R.模型从"人驱动"向"人机协同驱动"演进——AI承担数据分析和基础执行，人专注于创意决策和文化理解。这要求运营者培养"人机协作"的新能力。</w:t>
      </w:r>
    </w:p>
    <w:p>
      <w:pPr>
        <w:pStyle w:val="Heading3"/>
      </w:pPr>
      <w:r>
        <w:t>12.6.2 生态融合演进</w:t>
      </w:r>
    </w:p>
    <w:p>
      <w:r>
        <w:t>随着内容、电商、社交的边界日益模糊，G.T.C.R.模型需要增加"跨生态协同"维度——在抖音、快手、淘宝、视频号、小红书、TikTok等多平台/多生态中协同运营。</w:t>
      </w:r>
    </w:p>
    <w:p>
      <w:pPr>
        <w:pStyle w:val="Heading3"/>
      </w:pPr>
      <w:r>
        <w:t>12.6.3 可持续发展演进</w:t>
      </w:r>
    </w:p>
    <w:p>
      <w:r>
        <w:t>ESG（环境、社会、治理）理念将深刻影响文旅直播的运营。G维度需要纳入"可持续供应链"评估，T维度需要关注"绿色流量"（非低俗/博眼球的流量），C维度需要平衡"转化效率"与"消费者权益"，R维度需要纳入"社会影响"指标。</w:t>
      </w:r>
    </w:p>
    <w:p>
      <w:pPr>
        <w:pStyle w:val="Heading2"/>
      </w:pPr>
      <w:r>
        <w:t>12.7 本章小结</w:t>
      </w:r>
    </w:p>
    <w:p>
      <w:r>
        <w:t>本章展望了文旅直播电商的未来趋势与创新实践。AI虚拟主播和数字人技术正在重塑直播的人力结构，使24小时不间断直播和多语言国际直播成为可能。元宇宙文旅和沉浸式直播将改变用户体验方式和产品形态。跨境文旅直播为文化输出和国际市场拓展提供了新渠道。乡村振兴战略下的县域文旅直播是数字经济促进共同富裕的重要实践。监管趋严要求运营者建立全面的合规体系。G.T.C.R.模型未来将在技术驱动、生态融合和可持续发展三个方向持续演进。</w:t>
      </w:r>
    </w:p>
    <w:p>
      <w:pPr>
        <w:pStyle w:val="Heading2"/>
      </w:pPr>
      <w:r>
        <w:t>思考题</w:t>
      </w:r>
    </w:p>
    <w:p>
      <w:r>
        <w:t xml:space="preserve">1. </w:t>
      </w:r>
      <w:r>
        <w:rPr>
          <w:b/>
        </w:rPr>
        <w:t>（识记）</w:t>
      </w:r>
      <w:r>
        <w:t xml:space="preserve"> AI虚拟主播的核心技术包括哪些？在文旅直播中有哪些应用场景？</w:t>
      </w:r>
    </w:p>
    <w:p>
      <w:r>
        <w:t xml:space="preserve">2. </w:t>
      </w:r>
      <w:r>
        <w:rPr>
          <w:b/>
        </w:rPr>
        <w:t>（理解）</w:t>
      </w:r>
      <w:r>
        <w:t xml:space="preserve"> 沉浸式直播的四个发展阶段分别是什么？每阶段的核心特征是什么？</w:t>
      </w:r>
    </w:p>
    <w:p>
      <w:r>
        <w:t xml:space="preserve">3. </w:t>
      </w:r>
      <w:r>
        <w:rPr>
          <w:b/>
        </w:rPr>
        <w:t>（应用）</w:t>
      </w:r>
      <w:r>
        <w:t xml:space="preserve"> 请分析一个文旅目的地开展跨境直播的机遇与挑战，给出实施方案。</w:t>
      </w:r>
    </w:p>
    <w:p>
      <w:r>
        <w:t xml:space="preserve">4. </w:t>
      </w:r>
      <w:r>
        <w:rPr>
          <w:b/>
        </w:rPr>
        <w:t>（分析）</w:t>
      </w:r>
      <w:r>
        <w:t xml:space="preserve"> 县域文旅直播的四种实践模式各有何优劣？哪种模式最适合资源有限的县？</w:t>
      </w:r>
    </w:p>
    <w:p>
      <w:r>
        <w:t xml:space="preserve">5. </w:t>
      </w:r>
      <w:r>
        <w:rPr>
          <w:b/>
        </w:rPr>
        <w:t>（评价）</w:t>
      </w:r>
      <w:r>
        <w:t xml:space="preserve"> 监管趋严对文旅直播是利还是弊？请从短期和长期两个角度评估。</w:t>
      </w:r>
    </w:p>
    <w:p>
      <w:r>
        <w:t xml:space="preserve">6. </w:t>
      </w:r>
      <w:r>
        <w:rPr>
          <w:b/>
        </w:rPr>
        <w:t>（创造）</w:t>
      </w:r>
      <w:r>
        <w:t xml:space="preserve"> 基于G.T.C.R.模型，设计一个面向2027年的文旅直播创新方案，包含AI技术、沉浸式体验和可持续发展三个维度。</w:t>
      </w:r>
    </w:p>
    <w:p>
      <w:pPr>
        <w:pStyle w:val="Heading2"/>
      </w:pPr>
      <w:r>
        <w:t>12.8 创新实践案例深度分析</w:t>
      </w:r>
    </w:p>
    <w:p>
      <w:pPr>
        <w:pStyle w:val="Heading3"/>
      </w:pPr>
      <w:r>
        <w:t>12.8.1 案例一：AI数字人主播在某5A景区的实践</w:t>
      </w:r>
    </w:p>
    <w:p>
      <w:r>
        <w:t>某5A景区2024年引入AI数字人主播"小文"进行24小时不间断直播。白天由真人主播进行深度文化讲解，夜间和凌晨由AI主播进行基础产品介绍和自动答疑。实施半年后的核心数据：</w:t>
      </w:r>
    </w:p>
    <w:p>
      <w:r>
        <w:t>- 日均直播时长从8小时延长至24小时，覆盖率提升200%</w:t>
      </w:r>
    </w:p>
    <w:p>
      <w:r>
        <w:t>- 夜间AI直播的GMV贡献占比约15%，属于纯增量</w:t>
      </w:r>
    </w:p>
    <w:p>
      <w:r>
        <w:t>- AI主播的转化率约为真人主播的40%，但人力成本仅为真人主播的10%</w:t>
      </w:r>
    </w:p>
    <w:p>
      <w:r>
        <w:t>- 国际游客（英/日语）订单量增长300%</w:t>
      </w:r>
    </w:p>
    <w:p>
      <w:r>
        <w:t>- 用户满意度调查显示，80%的用户对AI主播表示"可接受"或"满意"</w:t>
      </w:r>
    </w:p>
    <w:p>
      <w:r>
        <w:t>该案例的经验启示：AI主播不是真人主播的替代，而是"时间延伸"和"能力扩展"的工具——在真人无法覆盖的时段和语种中创造增量价值。</w:t>
      </w:r>
    </w:p>
    <w:p>
      <w:pPr>
        <w:pStyle w:val="Heading3"/>
      </w:pPr>
      <w:r>
        <w:t>12.8.2 案例二：元宇宙文旅体验的直播化探索</w:t>
      </w:r>
    </w:p>
    <w:p>
      <w:r>
        <w:t>某文化旅游目的地2025年推出"元宇宙古镇"项目——通过VR技术将古镇数字化重建，用户可以通过VR设备在虚拟古镇中漫游。在直播端，主播在虚拟古镇中进行直播——展示虚拟场景中的文化展览、与虚拟NPC互动、引导用户在虚拟空间中购买数字文创产品。</w:t>
      </w:r>
    </w:p>
    <w:p>
      <w:r>
        <w:t>该项目目前处于试验阶段，核心挑战包括：VR设备普及率不足（制约用户规模）、虚拟场景的制作成本高、虚拟体验的真实感有待提升。但该项目预示了文旅直播的未来方向——从"展示实景"到"创造虚拟体验"，从"看直播"到"在直播中体验"。</w:t>
      </w:r>
    </w:p>
    <w:p>
      <w:pPr>
        <w:pStyle w:val="Heading3"/>
      </w:pPr>
      <w:r>
        <w:t>12.8.3 案例三：县域文旅直播的整县推进模式</w:t>
      </w:r>
    </w:p>
    <w:p>
      <w:r>
        <w:t>某中部省份贫困县2023年启动"整县文旅直播"项目——由县政府牵头，整合全县文旅资源，建立县级直播基地，培训100名本地主播，统一打造"XX好物"县域品牌，集中对接供应链和物流。</w:t>
      </w:r>
    </w:p>
    <w:p>
      <w:r>
        <w:t>实施一年后的成果：</w:t>
      </w:r>
    </w:p>
    <w:p>
      <w:r>
        <w:t>- 全县文旅直播GMV达到3000万元（较上年增长500%）</w:t>
      </w:r>
    </w:p>
    <w:p>
      <w:r>
        <w:t>- 100名本地主播中，20名达到月入过万水平</w:t>
      </w:r>
    </w:p>
    <w:p>
      <w:r>
        <w:t>- 县域品牌"XX好物"在省内知名度达到45%</w:t>
      </w:r>
    </w:p>
    <w:p>
      <w:r>
        <w:t>- 直接带动就业300人，间接带动农户增收2000余户</w:t>
      </w:r>
    </w:p>
    <w:p>
      <w:r>
        <w:t>- 被评为省级"数字乡村"示范项目</w:t>
      </w:r>
    </w:p>
    <w:p>
      <w:r>
        <w:t>该案例的启示：县域文旅直播需要政府主导、平台支持、市场化运营的三方协同。政府的组织和政策支持是启动器，平台的流量和技术是加速器，市场化运营是持续器。</w:t>
      </w:r>
    </w:p>
    <w:p>
      <w:pPr>
        <w:pStyle w:val="Heading3"/>
      </w:pPr>
      <w:r>
        <w:t>12.8.4 案例四：跨境文旅直播的文化输出</w:t>
      </w:r>
    </w:p>
    <w:p>
      <w:r>
        <w:t>某文创品牌2025年开始在TikTok进行跨境直播——使用英语向欧美用户展示中国非遗文创产品。主播是一位在海外留学的中国年轻人，她用流利的英语讲解中国传统文化和手工艺品，每场直播平均观看5万人次，月GMV约3万美元。</w:t>
      </w:r>
    </w:p>
    <w:p>
      <w:r>
        <w:t>该品牌跨境直播的成功要素：主播的跨文化沟通能力、产品的国际化审美设计、直播中融入中国传统文化故事、海外仓直发解决物流时效。</w:t>
      </w:r>
    </w:p>
    <w:p>
      <w:pPr>
        <w:pStyle w:val="Heading3"/>
      </w:pPr>
      <w:r>
        <w:t>12.8.5 案例五：可持续旅游产品的直播创新</w:t>
      </w:r>
    </w:p>
    <w:p>
      <w:r>
        <w:t>某生态旅游目的地2024年推出"碳补偿直播"——用户在直播间购买旅游产品时，系统自动计算旅行的碳排放，并赠送等量的碳补偿凭证（如植树证书）。直播中主播展示目的地的生态保护成果，用户购买行为本身成为"可持续旅游"的实践。</w:t>
      </w:r>
    </w:p>
    <w:p>
      <w:r>
        <w:t>该案例将可持续发展理念融入直播购物体验，创造了独特的品牌差异化——"购买=保护"的价值主张吸引了注重环保的消费者群体。</w:t>
      </w:r>
    </w:p>
    <w:p>
      <w:pPr>
        <w:pStyle w:val="Heading2"/>
      </w:pPr>
      <w:r>
        <w:t>12.9 G.T.C.R.模型的长期演进方向</w:t>
      </w:r>
    </w:p>
    <w:p>
      <w:pPr>
        <w:pStyle w:val="Heading3"/>
      </w:pPr>
      <w:r>
        <w:t>12.9.1 从"运营框架"到"决策智能"</w:t>
      </w:r>
    </w:p>
    <w:p>
      <w:r>
        <w:t>随着AI技术的发展，G.T.C.R.模型将从"人驱动的运营框架"演进为"人机协同的决策智能"。AI将承担数据采集、分析、预测和建议生成的功能，人专注于创意决策、文化理解和关系管理。这将大幅提升运营效率，同时要求运营者培养与AI协作的新能力。</w:t>
      </w:r>
    </w:p>
    <w:p>
      <w:pPr>
        <w:pStyle w:val="Heading3"/>
      </w:pPr>
      <w:r>
        <w:t>12.9.2 从"单平台"到"全域生态"</w:t>
      </w:r>
    </w:p>
    <w:p>
      <w:r>
        <w:t>G.T.C.R.模型需要从"单平台运营框架"演进为"全域生态运营框架"。全域生态包括：多平台协同（抖音/快手/淘宝/视频号/TikTok/小红书）、多渠道整合（直播/短视频/图文/线下）、多用户触点（公域/私域/社交/搜索）。全域运营要求G.T.C.R.四个维度在多平台多渠道间协调一致又差异化适配。</w:t>
      </w:r>
    </w:p>
    <w:p>
      <w:pPr>
        <w:pStyle w:val="Heading3"/>
      </w:pPr>
      <w:r>
        <w:t>12.9.3 从"商业效率"到"综合价值"</w:t>
      </w:r>
    </w:p>
    <w:p>
      <w:r>
        <w:t>G.T.C.R.模型的演进方向是从"商业效率最大化"到"综合价值最大化"。综合价值包括：经济价值（GMV/利润）、文化价值（文化传承/传播）、社会价值（就业/共富/社区发展）、环境价值（绿色/可持续）。未来的G.T.C.R.复盘将不仅关注商业指标，也关注文化指标、社会指标和环境指标。</w:t>
      </w:r>
    </w:p>
    <w:p>
      <w:pPr>
        <w:pStyle w:val="Heading3"/>
      </w:pPr>
      <w:r>
        <w:t>12.9.4 从"中国实践"到"全球框架"</w:t>
      </w:r>
    </w:p>
    <w:p>
      <w:r>
        <w:t>G.T.C.R.模型基于中国文旅直播实践构建，但其核心逻辑（货盘-流量-转化-复盘的闭环迭代）具有普适性。未来G.T.C.R.模型有望成为全球文旅直播电商的通用运营框架之一，特别是在TikTok Shop等中国直播电商模式输出的市场中。</w:t>
      </w:r>
    </w:p>
    <w:p>
      <w:pPr>
        <w:pStyle w:val="Heading2"/>
      </w:pPr>
      <w:r>
        <w:t>12.10 结语：文旅直播电商的使命与愿景</w:t>
      </w:r>
    </w:p>
    <w:p>
      <w:r>
        <w:t>文旅直播电商不仅是一种商业模式，更是文化传播和共同富裕的数字桥梁。通过直播，偏远地区的文化被世界看见，地方特产走向全国餐桌，非遗技艺获得新生动力，乡村居民分享数字经济红利。</w:t>
      </w:r>
    </w:p>
    <w:p>
      <w:r>
        <w:t>G.T.C.R.四维运营框架的提出，旨在为这一伟大实践提供系统化的方法论支撑——让每一场文旅直播都更有策略、更有效率、更有温度。在追求商业效率的同时，我们始终不应忘记文旅直播的根本使命：让文化被看见，让美好被分享，让发展更公平。</w:t>
      </w:r>
    </w:p>
    <w:p>
      <w:r>
        <w:t>未来已来，文旅直播电商的精彩才刚刚开始。</w:t>
      </w:r>
    </w:p>
    <w:p>
      <w:pPr>
        <w:pStyle w:val="Heading3"/>
      </w:pPr>
      <w:r>
        <w:t>12.3 文旅直播电商的创新实践与案例深度分析</w:t>
      </w:r>
    </w:p>
    <w:p>
      <w:pPr>
        <w:pStyle w:val="Heading4"/>
      </w:pPr>
      <w:r>
        <w:t>12.3.1 "直播+非遗"——传统文化的数字化新生</w:t>
      </w:r>
    </w:p>
    <w:p>
      <w:r>
        <w:t>非物质文化遗产的直播传播正在创造"文化价值"与"商业价值"双赢的新范式。传统非遗面临的核心困境是"看得到、买不到、用不上"——非遗技艺被列为保护对象，但非遗产品却难以进入大众消费市场。直播电商通过"场景展示+故事讲述+即时购买"的链路，打通了从文化欣赏到消费购买的最后一公里。</w:t>
      </w:r>
    </w:p>
    <w:p>
      <w:r/>
      <w:r>
        <w:rPr>
          <w:b/>
        </w:rPr>
        <w:t>案例深度分析——贵州苗族银饰直播</w:t>
      </w:r>
      <w:r>
        <w:t>：贵州黔东南地区是苗族银饰锻制技艺的核心传承地，2006年被列入第一批国家级非物质文化遗产名录。传统模式下，苗族银饰通过旅游景区礼品店和非遗展览销售，年销售额约200万元，受众有限。2023年起，当地传承人联合直播团队合作开展"苗族银饰非遗直播"，在直播间中展示从银料熔炼到錾刻成型全过程，主播讲解每一件饰品背后的图腾含义和婚嫁文化，用户在观看制作过程的同时可以直接下单购买。</w:t>
      </w:r>
    </w:p>
    <w:p>
      <w:r>
        <w:t>该直播项目运营12个月后的关键数据：累计直播200场，场均GMV从初期3000元增长至5万元，直播间粉丝突破15万，银饰产品累计销售额超过800万元，带动当地30余名银匠就业。更重要的是，直播间吸引了大量年轻用户（18-35岁占比75%），使非遗技艺的受众结构从"中老年收藏群体"向"年轻文化消费群体"转变，为非遗传承注入了新的生命力[110]。</w:t>
      </w:r>
    </w:p>
    <w:p>
      <w:r>
        <w:t>该案例揭示的"直播+非遗"核心机制在于：通过直播的场景化展示，将非遗技艺从"博物馆式的静态展示"转化为"可参与、可互动、可购买的动态体验"；通过主播的文化叙事，将非遗产品从"工艺品"升维为"文化载体"，赋予产品超越物质功能的精神价值；通过直播电商的即时购买链路，将文化认同转化为消费行为，实现文化传承与商业价值的正向循环。</w:t>
      </w:r>
    </w:p>
    <w:p>
      <w:pPr>
        <w:pStyle w:val="Heading4"/>
      </w:pPr>
      <w:r>
        <w:t>12.3.2 "直播+产地直发"——短链经济的乡村实践</w:t>
      </w:r>
    </w:p>
    <w:p>
      <w:r>
        <w:t>"产地直发"是文旅直播电商区别于传统电商的重要模式创新。传统特产流通链路为"农户→产地收购商→区域批发商→城市批发商→零售商→消费者"，经过5个环节、加价200%-400%。直播电商的"产地直发"模式将链路缩短为"农户→直播间→消费者"，仅2个环节，加价率控制在30%-50%。</w:t>
      </w:r>
    </w:p>
    <w:p>
      <w:r/>
      <w:r>
        <w:rPr>
          <w:b/>
        </w:rPr>
        <w:t>案例深度分析——云南勐海古树茶直播</w:t>
      </w:r>
      <w:r>
        <w:t>：云南勐海县是普洱茶核心产区，拥有大量百年以上古茶树资源。传统模式下，古树茶通过茶商收购→压制→仓储→分销→零售的链路销售，从茶农到消费者手中平均加价300%-500%，且消费者难以辨别真伪。2022年起，当地茶农合作社联合直播团队开展"古茶园实景直播"——在茶园中搭建直播间，用户可以看到古茶树实景、采摘过程、初制工艺，并直接下单购买合作社自产的古树茶。</w:t>
      </w:r>
    </w:p>
    <w:p>
      <w:r>
        <w:t>该模式的核心创新在于"场景即信任"——用户通过直播看到真实的古茶树和采摘过程，品质信任无需依赖第三方认证即可建立。运营数据表明，"茶园实景直播"的转化率（2.8%）显著高于"室内讲解直播"的转化率（1.2%），且退货率从12%降至3%。</w:t>
      </w:r>
    </w:p>
    <w:p>
      <w:r>
        <w:t>该模式的社会价值在于：茶农收入从年均1.2万元提升至4.5万元（直接销售+合作社分红）；消费者购买价格降低40%-60%的同时，茶农利润反而提升3-4倍；合作社模式下所有农户共享品牌增值收益，避免内部价格竞争。这是乡村振兴战略在文旅直播电商领域的典型实践[112]。</w:t>
      </w:r>
    </w:p>
    <w:p>
      <w:pPr>
        <w:pStyle w:val="Heading4"/>
      </w:pPr>
      <w:r>
        <w:t>12.3.3 "直播+目的地营销"——城市文旅的破圈传播</w:t>
      </w:r>
    </w:p>
    <w:p>
      <w:r>
        <w:t>直播电商正在成为目的地营销的新引擎。与传统旅游宣传片不同，直播具有"真实、即时、互动"的特质，能够为潜在游客提供沉浸式的"云游览"体验，激发出行决策。</w:t>
      </w:r>
    </w:p>
    <w:p>
      <w:r/>
      <w:r>
        <w:rPr>
          <w:b/>
        </w:rPr>
        <w:t>案例深度分析——西安"不夜城"直播营销</w:t>
      </w:r>
      <w:r>
        <w:t>：西安大唐不夜城是近年来通过短视频和直播引爆的目的地营销标杆。运营团队每天在抖音直播间进行2-3小时的实景直播——主播身着唐制汉服在不夜城步行街上行走，沿途介绍唐代建筑、街头表演、特色美食和文创商品。直播间不仅展示景区实景，还挂载景区门票、周边酒店、特产礼包等商品链接，实现"种草-拔草"一体化。</w:t>
      </w:r>
    </w:p>
    <w:p>
      <w:r>
        <w:t>该直播项目运营18个月后的关键数据：直播间累计观众超过2000万人次，大唐不夜城游客量同比增长65%，直播间商品GMV超过5000万元。更重要的是，直播构建了一种"云游+实游"的消费路径——部分用户先通过直播"云游"了解目的地，产生兴趣后在线下单购买旅游产品，最终完成实地游览。这一路径使目的地营销从"单向信息推送"升级为"双向互动体验"，显著提升了营销效率和转化效果[95]。</w:t>
      </w:r>
    </w:p>
    <w:p>
      <w:pPr>
        <w:pStyle w:val="Heading3"/>
      </w:pPr>
      <w:r>
        <w:t>12.4 创新创业视角下的文旅直播未来机遇</w:t>
      </w:r>
    </w:p>
    <w:p>
      <w:pPr>
        <w:pStyle w:val="Heading4"/>
      </w:pPr>
      <w:r>
        <w:t>12.4.1 乡村振兴与共同富裕的直播路径</w:t>
      </w:r>
    </w:p>
    <w:p>
      <w:r>
        <w:t>文旅直播电商在乡村振兴和共同富裕战略中扮演着重要角色。通过直播电商，偏远产地的优质商品可以直接触达全国消费者，打破地域限制带来的信息不对称和价值流失。直播电商为乡村创造的不仅是销售收入，更是就业岗位、品牌意识和数字化能力。</w:t>
      </w:r>
    </w:p>
    <w:p>
      <w:r/>
      <w:r>
        <w:rPr>
          <w:b/>
        </w:rPr>
        <w:t>共同富裕视角下的直播价值链</w:t>
      </w:r>
      <w:r>
        <w:t>：传统特产流通中，价值主要被中间商获取，产地端利润微薄。直播电商通过缩短流通链路，将更多价值分配给产地端。以云南古树茶为例，传统模式下茶农获得的价值占比约为终端零售价的10%-15%，直播直发模式下这一比例提升至35%-45%。价值分配的优化直接促进了产地端的收入增长和就业扩大，是共同富裕在产业层面的具体实践。</w:t>
      </w:r>
    </w:p>
    <w:p>
      <w:r/>
      <w:r>
        <w:rPr>
          <w:b/>
        </w:rPr>
        <w:t>创新创业的社会责任维度</w:t>
      </w:r>
      <w:r>
        <w:t>：文旅直播电商创业不仅是商业行为，更承担着文化传承、乡村振兴和共同富裕的社会责任。创业者应在追求商业利益的同时，关注产地端的公平交易、文化资源的可持续利用和消费者权益的保护。将社会责任融入商业模式设计——如建立"产地保护基金"从每笔订单中提取一定比例用于产地生态保护，或开展"非遗传承人培育计划"资助年轻人学习传统技艺——这种将商业价值与社会价值融合的创业模式，是文旅直播电商领域创新创业的最高形态[112]。</w:t>
      </w:r>
    </w:p>
    <w:p>
      <w:pPr>
        <w:pStyle w:val="Heading4"/>
      </w:pPr>
      <w:r>
        <w:t>12.4.2 新兴技术在文旅直播中的创新应用展望</w:t>
      </w:r>
    </w:p>
    <w:p>
      <w:r/>
      <w:r>
        <w:rPr>
          <w:b/>
        </w:rPr>
        <w:t>虚拟主播与AI内容生成</w:t>
      </w:r>
      <w:r>
        <w:t>：AI虚拟主播技术正在快速发展，通过3D建模和语音合成技术创建的虚拟主播已能够进行基础的商品讲解和互动。在文旅直播领域，虚拟主播可作为真人主播的补充——在非黄金时段进行7x24小时不间断直播，维持直播间活跃度。但虚拟主播在情感表达和文化叙事方面短期内难以替代真人主播，更可能的应用场景是"真人主播+虚拟助播"的混合模式。</w:t>
      </w:r>
    </w:p>
    <w:p>
      <w:r/>
      <w:r>
        <w:rPr>
          <w:b/>
        </w:rPr>
        <w:t>元宇宙与沉浸式购物体验</w:t>
      </w:r>
      <w:r>
        <w:t>：元宇宙技术为文旅直播提供了"超越屏幕"的可能性。通过VR设备，用户可以在直播间中360度浏览景区环境、3D查看商品细节、甚至与产地环境进行虚拟互动。虽然目前VR设备的普及率有限，但随着硬件成本下降和技术成熟，沉浸式直播有望成为文旅电商的下一代基础设施。</w:t>
      </w:r>
    </w:p>
    <w:p>
      <w:r/>
      <w:r>
        <w:rPr>
          <w:b/>
        </w:rPr>
        <w:t>大数据与智能选品</w:t>
      </w:r>
      <w:r>
        <w:t>：基于大数据的智能选品系统能够综合分析搜索趋势、消费行为、季节周期等多维数据，自动推荐最优货盘组合。这一技术能够显著降低选品决策的主观偏差，提升货盘效率。未来，智能选品系统还可与产地端的农业生产数据打通，实现"以销定产"的精准农业模式[97]。</w:t>
      </w:r>
    </w:p>
    <w:p>
      <w:pPr>
        <w:pStyle w:val="Heading3"/>
      </w:pPr>
      <w:r>
        <w:t>12.5 政策环境与行业规范的演进趋势</w:t>
      </w:r>
    </w:p>
    <w:p>
      <w:pPr>
        <w:pStyle w:val="Heading4"/>
      </w:pPr>
      <w:r>
        <w:t>12.5.1 直播电商法规体系的完善与影响</w:t>
      </w:r>
    </w:p>
    <w:p>
      <w:r>
        <w:t>中国直播电商的法规体系正在经历从"野蛮生长"到"规范发展"的转型。2021年实施的《网络直播营销管理办法（试行）》确立了直播营销行为的基本规范，此后的法规演进逐步覆盖了产品质量、消费者权益、知识产权保护、数据安全等多个维度。</w:t>
      </w:r>
    </w:p>
    <w:p>
      <w:r>
        <w:t>对于文旅直播电商而言，以下法规动向特别值得关注：</w:t>
      </w:r>
    </w:p>
    <w:p>
      <w:r/>
      <w:r>
        <w:rPr>
          <w:b/>
        </w:rPr>
        <w:t>产地标识保护强化</w:t>
      </w:r>
      <w:r>
        <w:t>：国家知识产权局持续加强地理标志保护产品的管理，对冒用产地名称的行为加大处罚力度。这意味着文旅直播中"非产地商品冒充产地商品"的风险显著增加，直播间需要建立更严格的产地溯源体系，确保商品产地属性的真实性。未来，可能出台针对直播场景的产地标识使用专项规范[150]。</w:t>
      </w:r>
    </w:p>
    <w:p>
      <w:r/>
      <w:r>
        <w:rPr>
          <w:b/>
        </w:rPr>
        <w:t>内容真实性要求提升</w:t>
      </w:r>
      <w:r>
        <w:t>：广告法和反不正当竞争法对直播内容真实性的要求日益严格。夸大宣传、虚构产地故事、伪造检测报告等行为不仅面临行政处罚，还可能承担消费者三倍赔偿的民事责任。文旅直播因其"故事性强"的特点，内容真实性的合规风险尤为突出——主播讲述的产地故事和文化背景需要有事实依据，不能为追求效果而虚构[150]。</w:t>
      </w:r>
    </w:p>
    <w:p>
      <w:r/>
      <w:r>
        <w:rPr>
          <w:b/>
        </w:rPr>
        <w:t>数据安全与个人信息保护</w:t>
      </w:r>
      <w:r>
        <w:t>：个人信息保护法的实施对直播电商的数据使用提出了更高要求。直播间在收集用户信息（用于发货、私域引流等）时必须明示目的并取得同意，私域运营中的用户画像和标签管理也需在合规框架内进行。对于文旅直播，用户出行偏好、旅游计划等数据属于敏感个人信息，需特别注意保护[162]。</w:t>
      </w:r>
    </w:p>
    <w:p>
      <w:pPr>
        <w:pStyle w:val="Heading4"/>
      </w:pPr>
      <w:r>
        <w:t>12.5.2 行业自律与标准化建设</w:t>
      </w:r>
    </w:p>
    <w:p>
      <w:r>
        <w:t>除了法规约束外，行业自律和标准化建设也是文旅直播电商健康发展的重要保障。目前，中国直播电商行业已有多项团体标准和行业标准，但针对文旅垂直领域的标准尚不完善。</w:t>
      </w:r>
    </w:p>
    <w:p>
      <w:r>
        <w:t>未来1-2年，预计将在以下方向推进标准化：文旅直播商品品质标准体系（统一各类文旅特产的品质分级标准）、文旅直播内容规范（制定产地故事、文化讲解等内容的真实性标准）、文旅直播服务标准（规范直播间售后服务、物流时效等服务要求）、文旅直播主播资质标准（建立文旅知识认证体系，区分文旅专业主播与普通主播）。标准化的推进将提升行业整体服务品质，同时为优质直播间提供差异化竞争优势[141]。</w:t>
      </w:r>
    </w:p>
    <w:p>
      <w:pPr>
        <w:pStyle w:val="Heading3"/>
      </w:pPr>
      <w:r>
        <w:t>12.6 文旅直播电商的人才培养与教育创新</w:t>
      </w:r>
    </w:p>
    <w:p>
      <w:pPr>
        <w:pStyle w:val="Heading4"/>
      </w:pPr>
      <w:r>
        <w:t>12.6.1 复合型人才需求与培养缺口</w:t>
      </w:r>
    </w:p>
    <w:p>
      <w:r>
        <w:t>文旅直播电商对人才的需求具有"跨界复合"特征——既需要文旅专业知识（目的地文化、特产品质、非遗工艺等），又需要电商运营能力（直播话术、数据分析、供应链管理等），还需要内容创作能力（短视频拍摄、文案撰写、文化叙事等）。这种复合型人才在当前市场上供给严重不足。</w:t>
      </w:r>
    </w:p>
    <w:p>
      <w:r/>
      <w:r>
        <w:rPr>
          <w:b/>
        </w:rPr>
        <w:t>人才缺口分析</w:t>
      </w:r>
      <w:r>
        <w:t>：据行业调研估算，2024年中国文旅直播电商领域的人才缺口约为15-20万人，其中既懂文旅又懂直播的"复合型主播"缺口约5万人，直播运营（含选品、排品、数据分析）人才缺口约8万人，内容创作（含短视频、图文、直播脚本）人才缺口约7万人。人才缺口已成为制约行业发展的关键瓶颈[165]。</w:t>
      </w:r>
    </w:p>
    <w:p>
      <w:pPr>
        <w:pStyle w:val="Heading4"/>
      </w:pPr>
      <w:r>
        <w:t>12.6.2 高校教育与行业需求的对接</w:t>
      </w:r>
    </w:p>
    <w:p>
      <w:r>
        <w:t>高校在文旅直播电商人才培养方面具有天然优势——旅游管理和文化产业管理专业提供文旅知识基础，电子商务和市场营销专业提供电商运营技能，新闻传播专业提供内容创作能力。但目前高校教育存在"三脱节"问题：课程内容与行业实践脱节、教学方式与岗位需求脱节、考核标准与企业评价脱节。</w:t>
      </w:r>
    </w:p>
    <w:p>
      <w:r/>
      <w:r>
        <w:rPr>
          <w:b/>
        </w:rPr>
        <w:t>教育创新方向</w:t>
      </w:r>
      <w:r>
        <w:t>：</w:t>
      </w:r>
    </w:p>
    <w:p>
      <w:r>
        <w:t>第一，开设文旅直播电商微专业或跨学科课程模块，打破专业壁垒，将文旅知识、电商技能和内容创作能力整合培养。</w:t>
      </w:r>
    </w:p>
    <w:p>
      <w:r>
        <w:t>第二，引入"项目制教学"，以真实的文旅直播间为实训场景，学生在真实直播中学习选品、排品、讲解、互动、复盘等全流程技能。</w:t>
      </w:r>
    </w:p>
    <w:p>
      <w:r>
        <w:t>第三，建立校企合作的"双师制"，高校教师负责理论教学，企业导师负责实践指导，确保教学内容与行业前沿同步。</w:t>
      </w:r>
    </w:p>
    <w:p>
      <w:r>
        <w:t>第四，开发文旅直播电商的案例教学库，将行业真实案例（成功经验和失败教训）转化为教学素材，提升学生的实战分析能力[165]。</w:t>
      </w:r>
    </w:p>
    <w:p>
      <w:pPr>
        <w:pStyle w:val="Heading4"/>
      </w:pPr>
      <w:r>
        <w:t>12.6.3 职业培训与终身学习体系</w:t>
      </w:r>
    </w:p>
    <w:p>
      <w:r>
        <w:t>除了高校教育外，职业培训也是文旅直播电商人才培养的重要渠道。针对已从业但需要技能提升的人群，应建立分层分类的培训体系：</w:t>
      </w:r>
    </w:p>
    <w:p>
      <w:r/>
      <w:r>
        <w:rPr>
          <w:b/>
        </w:rPr>
        <w:t>初级培训</w:t>
      </w:r>
      <w:r>
        <w:t>（面向新入行者和产地农户）：直播基础技能（设备操作、平台规则、基础话术）、文旅基础知识（目的地概况、特产品类、常见问答）。</w:t>
      </w:r>
    </w:p>
    <w:p>
      <w:r/>
      <w:r>
        <w:rPr>
          <w:b/>
        </w:rPr>
        <w:t>中级培训</w:t>
      </w:r>
      <w:r>
        <w:t>（面向有半年以上经验的从业者）：数据分析能力（看板解读、漏斗分析、归因方法）、运营策略（排品逻辑、流量获取、用户分层）。</w:t>
      </w:r>
    </w:p>
    <w:p>
      <w:r/>
      <w:r>
        <w:rPr>
          <w:b/>
        </w:rPr>
        <w:t>高级培训</w:t>
      </w:r>
      <w:r>
        <w:t>（面向运营管理者和品牌负责人）：战略规划能力（品牌定位、商业模式、竞争分析）、团队管理（主播孵化、绩效设计、复盘管理）。</w:t>
      </w:r>
    </w:p>
    <w:p>
      <w:r>
        <w:t>培训体系的构建应依托行业协会和专业机构，制定标准化的培训大纲和考核标准，颁发行业认可的资质证书，形成"培训-考核-认证-就业"的闭环[166]。</w:t>
      </w:r>
    </w:p>
    <w:p>
      <w:pPr>
        <w:pStyle w:val="Heading3"/>
      </w:pPr>
      <w:r>
        <w:t>12.7 全球视野下的文旅直播电商发展</w:t>
      </w:r>
    </w:p>
    <w:p>
      <w:pPr>
        <w:pStyle w:val="Heading4"/>
      </w:pPr>
      <w:r>
        <w:t>12.7.1 国际经验与中国路径的对话</w:t>
      </w:r>
    </w:p>
    <w:p>
      <w:r>
        <w:t>直播电商作为中国独创的商业模式，正在向全球输出。东南亚（特别是印尼、越南、泰国）已成为直播电商的第二大市场，欧美市场也在逐步接受直播购物形式。文旅直播电商的国际化路径具有独特优势——中国丰富的文旅资源和深厚的文化底蕴，为直播内容提供了取之不尽的素材。</w:t>
      </w:r>
    </w:p>
    <w:p>
      <w:r/>
      <w:r>
        <w:rPr>
          <w:b/>
        </w:rPr>
        <w:t>国际经验借鉴</w:t>
      </w:r>
      <w:r>
        <w:t>：韩国的"购物娱乐"（Shopportunityment）模式将娱乐与购物深度融合，其综艺式直播节目在文旅产品推广中效果显著；日本的"产地直送"文化与中国直播电商结合，在跨境电商中创造了独特的价值主张；东南亚的"社交电商"模式通过WhatsApp等社交工具实现直播后的私域转化，对中国文旅直播的跨境运营有参考意义[138]。</w:t>
      </w:r>
    </w:p>
    <w:p>
      <w:r/>
      <w:r>
        <w:rPr>
          <w:b/>
        </w:rPr>
        <w:t>中国文旅直播的全球化机遇</w:t>
      </w:r>
      <w:r>
        <w:t>：中国文旅商品（茶、丝绸、瓷器、文创）在国际市场具有独特的文化吸引力，通过TikTok等国际直播平台，可以直接面向海外消费者讲述中国文旅故事。跨境文旅直播的核心挑战在于：文化叙事的跨文化适配（如何让海外消费者理解中国文旅商品的文化价值）、物流和支付的基础设施保障、国际法规的合规适配。先发者有望以较低成本建立品牌认知，获得跨境市场的先发优势[134]。</w:t>
      </w:r>
    </w:p>
    <w:p>
      <w:pPr>
        <w:pStyle w:val="Heading3"/>
      </w:pPr>
      <w:r>
        <w:t>12.8 总结与展望</w:t>
      </w:r>
    </w:p>
    <w:p>
      <w:r>
        <w:t>文旅直播电商正处于从"流量红利期"向"品质深耕期"转型的关键节点。G.T.C.R.框架（货盘管理-流量获取-转化提升-复盘迭代）为这一转型提供了系统性的方法论指导，但其生命力在于持续迭代——随着技术进步和市场演变，框架本身也需要不断更新和补充。</w:t>
      </w:r>
    </w:p>
    <w:p>
      <w:r>
        <w:t>未来3-5年，文旅直播电商的发展将呈现以下趋势：AI技术深度赋能全链路运营（从智能选品到自动复盘），元宇宙技术拓展直播体验边界（从屏幕观看到沉浸体验），跨境直播打开增量市场空间（从国内市场到全球市场），法规完善推动行业规范化发展（从野蛮生长到品质竞争），人才培养体系逐步成熟（从野蛮生长到专业输出）。</w:t>
      </w:r>
    </w:p>
    <w:p>
      <w:r>
        <w:t>文旅直播电商的未来不仅在于商业效率的提升，更在于文化价值的传播——通过直播这一实时、互动、沉浸的媒介，让更多人了解和热爱中国丰富的文旅资源，实现文化传承与商业价值的共赢。这是G.T.C.R.框架的终极愿景，也是文旅直播电商从业者和研究者的共同使命[163]。</w:t>
      </w:r>
    </w:p>
    <w:p>
      <w:pPr>
        <w:pStyle w:val="Heading3"/>
      </w:pPr>
      <w:r>
        <w:t>12.9 G.T.C.R.框架的实践应用与效果验证</w:t>
      </w:r>
    </w:p>
    <w:p>
      <w:pPr>
        <w:pStyle w:val="Heading4"/>
      </w:pPr>
      <w:r>
        <w:t>12.9.1 框架应用的前后对比分析</w:t>
      </w:r>
    </w:p>
    <w:p>
      <w:r>
        <w:t>G.T.C.R.框架的实际应用效果可以通过"应用前 vs 应用后"的对比来验证。以下是对某文旅直播团队应用该框架6个月后的对比数据：</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维度</w:t>
            </w:r>
          </w:p>
        </w:tc>
        <w:tc>
          <w:tcPr>
            <w:tcW w:type="dxa" w:w="2126"/>
          </w:tcPr>
          <w:p>
            <w:r>
              <w:rPr>
                <w:b/>
                <w:sz w:val="20"/>
              </w:rPr>
              <w:t>应用前</w:t>
            </w:r>
          </w:p>
        </w:tc>
        <w:tc>
          <w:tcPr>
            <w:tcW w:type="dxa" w:w="2126"/>
          </w:tcPr>
          <w:p>
            <w:r>
              <w:rPr>
                <w:b/>
                <w:sz w:val="20"/>
              </w:rPr>
              <w:t>应用后</w:t>
            </w:r>
          </w:p>
        </w:tc>
        <w:tc>
          <w:tcPr>
            <w:tcW w:type="dxa" w:w="2126"/>
          </w:tcPr>
          <w:p>
            <w:r>
              <w:rPr>
                <w:b/>
                <w:sz w:val="20"/>
              </w:rPr>
              <w:t>变化</w:t>
            </w:r>
          </w:p>
        </w:tc>
      </w:tr>
      <w:tr>
        <w:tc>
          <w:tcPr>
            <w:tcW w:type="dxa" w:w="2126"/>
          </w:tcPr>
          <w:p>
            <w:r>
              <w:rPr>
                <w:sz w:val="20"/>
              </w:rPr>
              <w:t>月均GMV</w:t>
            </w:r>
          </w:p>
        </w:tc>
        <w:tc>
          <w:tcPr>
            <w:tcW w:type="dxa" w:w="2126"/>
          </w:tcPr>
          <w:p>
            <w:r>
              <w:rPr>
                <w:sz w:val="20"/>
              </w:rPr>
              <w:t>8万元</w:t>
            </w:r>
          </w:p>
        </w:tc>
        <w:tc>
          <w:tcPr>
            <w:tcW w:type="dxa" w:w="2126"/>
          </w:tcPr>
          <w:p>
            <w:r>
              <w:rPr>
                <w:sz w:val="20"/>
              </w:rPr>
              <w:t>25万元</w:t>
            </w:r>
          </w:p>
        </w:tc>
        <w:tc>
          <w:tcPr>
            <w:tcW w:type="dxa" w:w="2126"/>
          </w:tcPr>
          <w:p>
            <w:r>
              <w:rPr>
                <w:sz w:val="20"/>
              </w:rPr>
              <w:t>+212%</w:t>
            </w:r>
          </w:p>
        </w:tc>
      </w:tr>
      <w:tr>
        <w:tc>
          <w:tcPr>
            <w:tcW w:type="dxa" w:w="2126"/>
            <w:shd w:fill="F2F2F2"/>
          </w:tcPr>
          <w:p>
            <w:r>
              <w:rPr>
                <w:sz w:val="20"/>
              </w:rPr>
              <w:t>转化率</w:t>
            </w:r>
          </w:p>
        </w:tc>
        <w:tc>
          <w:tcPr>
            <w:tcW w:type="dxa" w:w="2126"/>
            <w:shd w:fill="F2F2F2"/>
          </w:tcPr>
          <w:p>
            <w:r>
              <w:rPr>
                <w:sz w:val="20"/>
              </w:rPr>
              <w:t>0.6%</w:t>
            </w:r>
          </w:p>
        </w:tc>
        <w:tc>
          <w:tcPr>
            <w:tcW w:type="dxa" w:w="2126"/>
            <w:shd w:fill="F2F2F2"/>
          </w:tcPr>
          <w:p>
            <w:r>
              <w:rPr>
                <w:sz w:val="20"/>
              </w:rPr>
              <w:t>1.8%</w:t>
            </w:r>
          </w:p>
        </w:tc>
        <w:tc>
          <w:tcPr>
            <w:tcW w:type="dxa" w:w="2126"/>
            <w:shd w:fill="F2F2F2"/>
          </w:tcPr>
          <w:p>
            <w:r>
              <w:rPr>
                <w:sz w:val="20"/>
              </w:rPr>
              <w:t>+200%</w:t>
            </w:r>
          </w:p>
        </w:tc>
      </w:tr>
      <w:tr>
        <w:tc>
          <w:tcPr>
            <w:tcW w:type="dxa" w:w="2126"/>
          </w:tcPr>
          <w:p>
            <w:r>
              <w:rPr>
                <w:sz w:val="20"/>
              </w:rPr>
              <w:t>复购率</w:t>
            </w:r>
          </w:p>
        </w:tc>
        <w:tc>
          <w:tcPr>
            <w:tcW w:type="dxa" w:w="2126"/>
          </w:tcPr>
          <w:p>
            <w:r>
              <w:rPr>
                <w:sz w:val="20"/>
              </w:rPr>
              <w:t>12%</w:t>
            </w:r>
          </w:p>
        </w:tc>
        <w:tc>
          <w:tcPr>
            <w:tcW w:type="dxa" w:w="2126"/>
          </w:tcPr>
          <w:p>
            <w:r>
              <w:rPr>
                <w:sz w:val="20"/>
              </w:rPr>
              <w:t>28%</w:t>
            </w:r>
          </w:p>
        </w:tc>
        <w:tc>
          <w:tcPr>
            <w:tcW w:type="dxa" w:w="2126"/>
          </w:tcPr>
          <w:p>
            <w:r>
              <w:rPr>
                <w:sz w:val="20"/>
              </w:rPr>
              <w:t>+133%</w:t>
            </w:r>
          </w:p>
        </w:tc>
      </w:tr>
      <w:tr>
        <w:tc>
          <w:tcPr>
            <w:tcW w:type="dxa" w:w="2126"/>
            <w:shd w:fill="F2F2F2"/>
          </w:tcPr>
          <w:p>
            <w:r>
              <w:rPr>
                <w:sz w:val="20"/>
              </w:rPr>
              <w:t>私域用户数</w:t>
            </w:r>
          </w:p>
        </w:tc>
        <w:tc>
          <w:tcPr>
            <w:tcW w:type="dxa" w:w="2126"/>
            <w:shd w:fill="F2F2F2"/>
          </w:tcPr>
          <w:p>
            <w:r>
              <w:rPr>
                <w:sz w:val="20"/>
              </w:rPr>
              <w:t>2000</w:t>
            </w:r>
          </w:p>
        </w:tc>
        <w:tc>
          <w:tcPr>
            <w:tcW w:type="dxa" w:w="2126"/>
            <w:shd w:fill="F2F2F2"/>
          </w:tcPr>
          <w:p>
            <w:r>
              <w:rPr>
                <w:sz w:val="20"/>
              </w:rPr>
              <w:t>12000</w:t>
            </w:r>
          </w:p>
        </w:tc>
        <w:tc>
          <w:tcPr>
            <w:tcW w:type="dxa" w:w="2126"/>
            <w:shd w:fill="F2F2F2"/>
          </w:tcPr>
          <w:p>
            <w:r>
              <w:rPr>
                <w:sz w:val="20"/>
              </w:rPr>
              <w:t>+500%</w:t>
            </w:r>
          </w:p>
        </w:tc>
      </w:tr>
      <w:tr>
        <w:tc>
          <w:tcPr>
            <w:tcW w:type="dxa" w:w="2126"/>
          </w:tcPr>
          <w:p>
            <w:r>
              <w:rPr>
                <w:sz w:val="20"/>
              </w:rPr>
              <w:t>私域GMV占比</w:t>
            </w:r>
          </w:p>
        </w:tc>
        <w:tc>
          <w:tcPr>
            <w:tcW w:type="dxa" w:w="2126"/>
          </w:tcPr>
          <w:p>
            <w:r>
              <w:rPr>
                <w:sz w:val="20"/>
              </w:rPr>
              <w:t>5%</w:t>
            </w:r>
          </w:p>
        </w:tc>
        <w:tc>
          <w:tcPr>
            <w:tcW w:type="dxa" w:w="2126"/>
          </w:tcPr>
          <w:p>
            <w:r>
              <w:rPr>
                <w:sz w:val="20"/>
              </w:rPr>
              <w:t>35%</w:t>
            </w:r>
          </w:p>
        </w:tc>
        <w:tc>
          <w:tcPr>
            <w:tcW w:type="dxa" w:w="2126"/>
          </w:tcPr>
          <w:p>
            <w:r>
              <w:rPr>
                <w:sz w:val="20"/>
              </w:rPr>
              <w:t>+600%</w:t>
            </w:r>
          </w:p>
        </w:tc>
      </w:tr>
      <w:tr>
        <w:tc>
          <w:tcPr>
            <w:tcW w:type="dxa" w:w="2126"/>
            <w:shd w:fill="F2F2F2"/>
          </w:tcPr>
          <w:p>
            <w:r>
              <w:rPr>
                <w:sz w:val="20"/>
              </w:rPr>
              <w:t>退货率</w:t>
            </w:r>
          </w:p>
        </w:tc>
        <w:tc>
          <w:tcPr>
            <w:tcW w:type="dxa" w:w="2126"/>
            <w:shd w:fill="F2F2F2"/>
          </w:tcPr>
          <w:p>
            <w:r>
              <w:rPr>
                <w:sz w:val="20"/>
              </w:rPr>
              <w:t>12%</w:t>
            </w:r>
          </w:p>
        </w:tc>
        <w:tc>
          <w:tcPr>
            <w:tcW w:type="dxa" w:w="2126"/>
            <w:shd w:fill="F2F2F2"/>
          </w:tcPr>
          <w:p>
            <w:r>
              <w:rPr>
                <w:sz w:val="20"/>
              </w:rPr>
              <w:t>4%</w:t>
            </w:r>
          </w:p>
        </w:tc>
        <w:tc>
          <w:tcPr>
            <w:tcW w:type="dxa" w:w="2126"/>
            <w:shd w:fill="F2F2F2"/>
          </w:tcPr>
          <w:p>
            <w:r>
              <w:rPr>
                <w:sz w:val="20"/>
              </w:rPr>
              <w:t>-67%</w:t>
            </w:r>
          </w:p>
        </w:tc>
      </w:tr>
      <w:tr>
        <w:tc>
          <w:tcPr>
            <w:tcW w:type="dxa" w:w="2126"/>
          </w:tcPr>
          <w:p>
            <w:r>
              <w:rPr>
                <w:sz w:val="20"/>
              </w:rPr>
              <w:t>SKU数量</w:t>
            </w:r>
          </w:p>
        </w:tc>
        <w:tc>
          <w:tcPr>
            <w:tcW w:type="dxa" w:w="2126"/>
          </w:tcPr>
          <w:p>
            <w:r>
              <w:rPr>
                <w:sz w:val="20"/>
              </w:rPr>
              <w:t>50(杂乱)</w:t>
            </w:r>
          </w:p>
        </w:tc>
        <w:tc>
          <w:tcPr>
            <w:tcW w:type="dxa" w:w="2126"/>
          </w:tcPr>
          <w:p>
            <w:r>
              <w:rPr>
                <w:sz w:val="20"/>
              </w:rPr>
              <w:t>25(精选)</w:t>
            </w:r>
          </w:p>
        </w:tc>
        <w:tc>
          <w:tcPr>
            <w:tcW w:type="dxa" w:w="2126"/>
          </w:tcPr>
          <w:p>
            <w:r>
              <w:rPr>
                <w:sz w:val="20"/>
              </w:rPr>
              <w:t>-50%</w:t>
            </w:r>
          </w:p>
        </w:tc>
      </w:tr>
      <w:tr>
        <w:tc>
          <w:tcPr>
            <w:tcW w:type="dxa" w:w="2126"/>
            <w:shd w:fill="F2F2F2"/>
          </w:tcPr>
          <w:p>
            <w:r>
              <w:rPr>
                <w:sz w:val="20"/>
              </w:rPr>
              <w:t>主播人数</w:t>
            </w:r>
          </w:p>
        </w:tc>
        <w:tc>
          <w:tcPr>
            <w:tcW w:type="dxa" w:w="2126"/>
            <w:shd w:fill="F2F2F2"/>
          </w:tcPr>
          <w:p>
            <w:r>
              <w:rPr>
                <w:sz w:val="20"/>
              </w:rPr>
              <w:t>1</w:t>
            </w:r>
          </w:p>
        </w:tc>
        <w:tc>
          <w:tcPr>
            <w:tcW w:type="dxa" w:w="2126"/>
            <w:shd w:fill="F2F2F2"/>
          </w:tcPr>
          <w:p>
            <w:r>
              <w:rPr>
                <w:sz w:val="20"/>
              </w:rPr>
              <w:t>3</w:t>
            </w:r>
          </w:p>
        </w:tc>
        <w:tc>
          <w:tcPr>
            <w:tcW w:type="dxa" w:w="2126"/>
            <w:shd w:fill="F2F2F2"/>
          </w:tcPr>
          <w:p>
            <w:r>
              <w:rPr>
                <w:sz w:val="20"/>
              </w:rPr>
              <w:t>+200%</w:t>
            </w:r>
          </w:p>
        </w:tc>
      </w:tr>
    </w:tbl>
    <w:p>
      <w:r>
        <w:t>该数据表明，G.T.C.R.框架的应用在货盘效率、流量质量、转化能力和复购持续性四个维度上均带来了显著提升。框架的核心价值不在于引入了新概念，而在于将原本零散的运营活动系统化、结构化，使每个环节的优化都有据可依、有迹可循[142]。</w:t>
      </w:r>
    </w:p>
    <w:p>
      <w:pPr>
        <w:pStyle w:val="Heading4"/>
      </w:pPr>
      <w:r>
        <w:t>12.9.2 框架应用的阶段性特征</w:t>
      </w:r>
    </w:p>
    <w:p>
      <w:r>
        <w:t>G.T.C.R.框架的应用不是一步到位的，而是呈现明显的阶段性特征：</w:t>
      </w:r>
    </w:p>
    <w:p>
      <w:r/>
      <w:r>
        <w:rPr>
          <w:b/>
        </w:rPr>
        <w:t>初期（0-2个月）</w:t>
      </w:r>
      <w:r>
        <w:t>：框架的引入首先带来的是"结构化思维"——团队开始用G/T/C/R四个维度拆解运营问题，而非笼统地"想办法提升销量"。此阶段的直接效果有限，但思维方式的改变为后续优化奠定了基础。</w:t>
      </w:r>
    </w:p>
    <w:p>
      <w:r/>
      <w:r>
        <w:rPr>
          <w:b/>
        </w:rPr>
        <w:t>中期（3-4个月）</w:t>
      </w:r>
      <w:r>
        <w:t>：框架各维度开始产生协同效应——货盘优化（G）提升了商品可买性，流量精准化（T）提升了用户可转化性，话术结构化（C）提升了购买便利性，数据复盘（R）驱动了持续迭代。四维协同带来GMV的显著增长。</w:t>
      </w:r>
    </w:p>
    <w:p>
      <w:r/>
      <w:r>
        <w:rPr>
          <w:b/>
        </w:rPr>
        <w:t>成熟期（5-6个月）</w:t>
      </w:r>
      <w:r>
        <w:t>：框架的闭环迭代机制开始运转——R维度（复盘）的发现持续反哺G/T/C三个维度的优化策略，形成"优化→验证→再优化"的正向循环。此阶段的关键特征是"优化速度加快"——同样的运营资源能够支撑更多的优化实验，迭代效率显著提升[167]。</w:t>
      </w:r>
    </w:p>
    <w:p>
      <w:pPr>
        <w:pStyle w:val="Heading3"/>
      </w:pPr>
      <w:r>
        <w:t>12.10 文旅直播电商的行业展望与发展建议</w:t>
      </w:r>
    </w:p>
    <w:p>
      <w:pPr>
        <w:pStyle w:val="Heading4"/>
      </w:pPr>
      <w:r>
        <w:t>12.10.1 行业发展展望</w:t>
      </w:r>
    </w:p>
    <w:p>
      <w:r>
        <w:t>基于当前趋势和G.T.C.R.框架的分析视角，文旅直播电商未来3-5年的发展展望如下：</w:t>
      </w:r>
    </w:p>
    <w:p>
      <w:r/>
      <w:r>
        <w:rPr>
          <w:b/>
        </w:rPr>
        <w:t>市场规模展望</w:t>
      </w:r>
      <w:r>
        <w:t>：文旅直播电商市场规模预计将从2024年的约500亿元增长至2028年的1500-2000亿元，年复合增长率约25%-35%。增长动力主要来自：文旅消费持续升温（国民文旅消费支出年均增长10%+），直播电商渗透率提升（文旅品类直播渗透率从目前的15%提升至30%+），跨境文旅直播打开增量市场[112]。</w:t>
      </w:r>
    </w:p>
    <w:p>
      <w:r/>
      <w:r>
        <w:rPr>
          <w:b/>
        </w:rPr>
        <w:t>竞争格局展望</w:t>
      </w:r>
      <w:r>
        <w:t>：行业将从"流量竞争"转向"供应链竞争"和"品牌竞争"。拥有产地资源整合能力、品牌建设能力和数据运营能力的参与者将获得竞争优势。缺乏核心竞争力的"流量搬运工"型直播间将面临淘汰压力。</w:t>
      </w:r>
    </w:p>
    <w:p>
      <w:r/>
      <w:r>
        <w:rPr>
          <w:b/>
        </w:rPr>
        <w:t>技术应用展望</w:t>
      </w:r>
      <w:r>
        <w:t>：AI技术将深度赋能文旅直播全链路——AI辅助选品（基于市场数据的智能推荐）、AI内容生成（短视频脚本和直播话术自动生成）、AI投放优化（智能出价和定向）、AI复盘分析（异常自动预警和归因建议）。AI不会替代主播和运营人员，但会显著提升其工作效率[131]。</w:t>
      </w:r>
    </w:p>
    <w:p>
      <w:pPr>
        <w:pStyle w:val="Heading4"/>
      </w:pPr>
      <w:r>
        <w:t>12.10.2 对从业者的发展建议</w:t>
      </w:r>
    </w:p>
    <w:p>
      <w:r>
        <w:t>基于以上展望，对文旅直播电商从业者的发展建议如下：</w:t>
      </w:r>
    </w:p>
    <w:p>
      <w:r/>
      <w:r>
        <w:rPr>
          <w:b/>
        </w:rPr>
        <w:t>对主播</w:t>
      </w:r>
      <w:r>
        <w:t>：从"带货主播"向"文化主播"升级。单纯会卖货的主播在未来竞争中难以差异化，具备文旅知识储备和文化叙事能力的主播将更具竞争力。建议持续学习目的地文化和非遗知识，构建"文化达人"的专业人设[165]。</w:t>
      </w:r>
    </w:p>
    <w:p>
      <w:r/>
      <w:r>
        <w:rPr>
          <w:b/>
        </w:rPr>
        <w:t>对运营团队</w:t>
      </w:r>
      <w:r>
        <w:t>：从"流量运营"向"数据运营"升级。流量获取的门槛正在降低（平台工具日益便捷），但数据分析和策略优化的门槛正在升高。建议培养团队的数据分析能力，建立数据驱动的决策文化[126]。</w:t>
      </w:r>
    </w:p>
    <w:p>
      <w:r/>
      <w:r>
        <w:rPr>
          <w:b/>
        </w:rPr>
        <w:t>对品牌方</w:t>
      </w:r>
      <w:r>
        <w:t>：从"渠道思维"向"品牌思维"升级。直播不仅是销售渠道，更是品牌建设阵地。建议将品牌内容输出、用户关系管理和私域资产沉淀纳入直播运营的核心目标，而非仅关注GMV数字[149]。</w:t>
      </w:r>
    </w:p>
    <w:p>
      <w:r/>
      <w:r>
        <w:rPr>
          <w:b/>
        </w:rPr>
        <w:t>对产地端</w:t>
      </w:r>
      <w:r>
        <w:t>：从"原料供应"向"品牌共建"升级。产地应积极参与品牌建设，通过品质标准化、产地溯源体系和直播团队培育，从供应链上游走向价值链上游[132]。</w:t>
      </w:r>
    </w:p>
    <w:p>
      <w:pPr>
        <w:pStyle w:val="Heading3"/>
      </w:pPr>
      <w:r>
        <w:t>12.11 总结</w:t>
      </w:r>
    </w:p>
    <w:p>
      <w:r>
        <w:t>文旅直播电商是一个充满活力且快速演进的领域，它将中国丰富的文旅资源与先进的直播技术相结合，创造了文化传承与商业价值双赢的新范式。G.T.C.R.框架（货盘管理Goods &amp; Assortment、流量获取Traffic &amp; Acquisition、转化提升Conversion &amp; Optimization、复盘迭代Review &amp; Iteration）为这一领域的从业者提供了系统性的方法论指导，帮助其在复杂多变的直播电商环境中找到清晰的方向和路径。</w:t>
      </w:r>
    </w:p>
    <w:p>
      <w:r>
        <w:t>本书从行业概览到理论框架，从生态体系到货盘策略，从流量获取到转化优化，从数据复盘到未来趋势，构建了一个完整的文旅直播电商知识体系。希望这一知识体系能够为文旅直播的从业实践提供指导，为学术研究提供参考，为行业规范发展贡献力量。</w:t>
      </w:r>
    </w:p>
    <w:p>
      <w:r>
        <w:t>文旅直播电商的未来在于"品质深耕"——从追求流量规模转向追求流量质量，从追求GMV数字转向追求品牌价值，从追求短期转化转向追求长期复购。G.T.C.R.框架的闭环迭代机制正是"品质深耕"的方法论基础——通过持续的数据复盘和策略优化，在每一个运营环节上精益求精，最终实现效率与品质的统一[112]。</w:t>
      </w:r>
    </w:p>
    <w:p>
      <w:pPr>
        <w:pStyle w:val="Heading3"/>
      </w:pPr>
      <w:r>
        <w:t>12.12 文旅直播电商的学术研究前沿与未来课题</w:t>
      </w:r>
    </w:p>
    <w:p>
      <w:pPr>
        <w:pStyle w:val="Heading4"/>
      </w:pPr>
      <w:r>
        <w:t>12.12.1 当前研究的前沿方向</w:t>
      </w:r>
    </w:p>
    <w:p>
      <w:r>
        <w:t>文旅直播电商的学术研究正处于快速增长期，当前的前沿方向包括：消费者行为研究（直播场景下的冲动购买机制、信任建立路径、文化认同对购买决策的影响），商业模式研究（产地直发模式的价值分配机制、品牌共建模式的有效性、跨渠道协同的效率边界），技术应用研究（AI在直播全链路的应用效果、VR/AR对购买体验的影响、区块链溯源对消费者信任的作用），社会影响研究（直播电商对乡村振兴的贡献、对非遗传承的影响、对消费者福利的改变）[112]。</w:t>
      </w:r>
    </w:p>
    <w:p>
      <w:pPr>
        <w:pStyle w:val="Heading4"/>
      </w:pPr>
      <w:r>
        <w:t>12.12.2 未来研究的建议课题</w:t>
      </w:r>
    </w:p>
    <w:p>
      <w:r>
        <w:t>基于当前研究前沿和行业实践，建议未来研究的重点课题包括：G.T.C.R.框架的实证验证——通过大样本数据验证四维框架各维度对直播间绩效的独立贡献和交互效应；文旅直播消费者决策模型——构建适用于文旅品类的直播购物决策模型，与通用直播电商决策模型进行差异比较；产地直播的社会效益评估——建立量化的社会效益评估指标体系，对产地直播的乡村振兴贡献进行系统性评估[132]。</w:t>
      </w:r>
    </w:p>
    <w:p>
      <w:pPr>
        <w:pStyle w:val="Heading3"/>
      </w:pPr>
      <w:r>
        <w:t>12.13 行业发展的政策建议</w:t>
      </w:r>
    </w:p>
    <w:p>
      <w:pPr>
        <w:pStyle w:val="Heading4"/>
      </w:pPr>
      <w:r>
        <w:t>12.13.1 对监管机构的建议</w:t>
      </w:r>
    </w:p>
    <w:p>
      <w:r>
        <w:t>基于本书的研究和分析，对文旅直播电商监管的政策建议包括：完善产地标识保护法规——加大对冒用地理标志行为的处罚力度，建立产地直播的准入审查机制；制定文旅直播内容规范——明确产地故事、文化讲解等内容真实性的要求，建立违规内容的举报和处理机制；鼓励行业自律——支持行业协会制定自律公约和团体标准，推动行业从"监管驱动"向"自律驱动"升级[150]。</w:t>
      </w:r>
    </w:p>
    <w:p>
      <w:pPr>
        <w:pStyle w:val="Heading4"/>
      </w:pPr>
      <w:r>
        <w:t>12.13.2 对产地政府的建议</w:t>
      </w:r>
    </w:p>
    <w:p>
      <w:r>
        <w:t>对文旅产地政府的政策建议包括：建设产地直播基础设施——在文旅资源丰富的县域建设直播基地，提供场地、网络、设备等基础保障；培育本地直播人才——与高校和MCN合作开展直播培训，为本地青年提供就业和创业技能；建立产地品质标准——统一品质分级标准、溯源体系和品牌视觉，提升产地商品的整体竞争力[132]。</w:t>
      </w:r>
    </w:p>
    <w:p>
      <w:pPr>
        <w:pStyle w:val="Heading4"/>
      </w:pPr>
      <w:r>
        <w:t>12.13.3 对平台企业的建议</w:t>
      </w:r>
    </w:p>
    <w:p>
      <w:r>
        <w:t>对直播平台企业的建议包括：优化文旅品类的流量推荐算法——考虑文旅商品的决策特点（高客单价、长决策链路），设计更适合文旅品类的流量推荐逻辑；建立文旅直播的品质保障机制——对产地认证商品给予流量倾斜和品质标识，打击冒用产地名称的侵权行为；开放更多文旅垂直工具——如产地溯源展示组件、非遗文化标签等，帮助文旅直播间更好地呈现商品文化价值[161]。</w:t>
      </w:r>
    </w:p>
    <w:p>
      <w:pPr>
        <w:pStyle w:val="Heading3"/>
      </w:pPr>
      <w:r>
        <w:t>12.14 结语——文旅直播电商的使命与愿景</w:t>
      </w:r>
    </w:p>
    <w:p>
      <w:r>
        <w:t>文旅直播电商的终极意义不仅在于商业效率的提升，更在于文化价值的传播和社会福祉的改善。通过直播这一实时、互动、沉浸的媒介，中国丰富的文旅资源——名山大川的历史文化、非遗技艺的千年传承、地方特产的风土韵味——得以跨越地域限制，触达全国乃至全球的消费者。</w:t>
      </w:r>
    </w:p>
    <w:p>
      <w:r>
        <w:t>G.T.C.R.框架为这一使命的实现提供了方法论工具——货盘管理（G）确保品质和价值、流量获取（T）确保触达和精准、转化优化（C）确保效率和体验、复盘迭代（R）确保持续和进化。四个维度构成的闭环迭代机制，使文旅直播运营从"经验驱动"走向"数据驱动"，从"粗放经营"走向"精益运营"。</w:t>
      </w:r>
    </w:p>
    <w:p>
      <w:r>
        <w:t>本书期望为文旅直播电商的从业者、研究者和政策制定者提供一份系统的知识参考，为行业的健康发展和持续创新贡献力量。在数字经济与文化传承交汇的时代，文旅直播电商有着广阔的发展空间和深远的社会意义——它连接着产地与消费者、传统与现代、文化与商业，是数字时代文旅产业高质量发展的生动实践[112]。</w:t>
      </w:r>
    </w:p>
    <w:p>
      <w:pPr>
        <w:pStyle w:val="Heading3"/>
      </w:pPr>
      <w:r>
        <w:t>12.15 文旅直播电商的可持续发展框架</w:t>
      </w:r>
    </w:p>
    <w:p>
      <w:pPr>
        <w:pStyle w:val="Heading4"/>
      </w:pPr>
      <w:r>
        <w:t>12.15.1 可持续发展的三重底线</w:t>
      </w:r>
    </w:p>
    <w:p>
      <w:r>
        <w:t>文旅直播电商的可持续发展需要同时满足经济底线（产业链各环节的盈利能力和持续投资能力）、社会底线（文化传承、就业创造、公平贸易和消费者权益保护）和生态底线（产地环境保护、资源可持续利用和绿色物流）。三重底线的平衡需要通过制度设计来保障——如建立"产地保护基金"（从每笔交易中提取一定比例用于产地生态保护）、实施"公平贸易认证"（确保产地农户获得合理收入比例）、推行"绿色包装标准"（减少包装废弃物和碳排放）[132]。</w:t>
      </w:r>
    </w:p>
    <w:p>
      <w:pPr>
        <w:pStyle w:val="Heading4"/>
      </w:pPr>
      <w:r>
        <w:t>12.15.2 G.T.C.R.框架的可持续运营视角</w:t>
      </w:r>
    </w:p>
    <w:p>
      <w:r>
        <w:t>G.T.C.R.框架本身就蕴含着可持续运营的逻辑——G维度（货盘）要求商品品质的持续稳定而非"赚快钱"式的品质妥协，T维度（流量）追求品牌流量的复利效应而非付费流量的短期脉冲，C维度（转化）强调用户体验的持续优化而非"割韭菜"式的一次性收割，R维度（复盘）通过持续迭代实现运营效率的螺旋式上升。四维协同的闭环迭代机制，正是可持续运营的方法论基础[112]。</w:t>
      </w:r>
    </w:p>
    <w:p>
      <w:pPr>
        <w:pStyle w:val="Heading3"/>
      </w:pPr>
      <w:r>
        <w:t>12.16 总结与展望：文旅直播电商的下一个十年</w:t>
      </w:r>
    </w:p>
    <w:p>
      <w:pPr>
        <w:pStyle w:val="Heading4"/>
      </w:pPr>
      <w:r>
        <w:t>12.16.1 行业发展的核心命题</w:t>
      </w:r>
    </w:p>
    <w:p>
      <w:r>
        <w:t>文旅直播电商未来发展的核心命题是"如何在规模增长的同时保持品质和文化本真"。这一命题的解法不在于技术（技术是工具不是目的），而在于行业参与者的价值观选择——选择"品质深耕"而非"流量收割"的参与者将在长期竞争中胜出。G.T.C.R.框架为这一选择提供了方法论支撑，但框架本身不能替代从业者的价值判断和文化敬畏[112]。</w:t>
      </w:r>
    </w:p>
    <w:p>
      <w:pPr>
        <w:pStyle w:val="Heading4"/>
      </w:pPr>
      <w:r>
        <w:t>12.16.2 给不同角色的建议</w:t>
      </w:r>
    </w:p>
    <w:p>
      <w:r>
        <w:t>给从业者的建议：持续学习文旅知识（文化深度是差异化竞争的护城河）、建立数据驱动的运营习惯（用数据而非感觉做决策）、坚持长期主义（品牌建设需要时间沉淀，不要被短期流量诱惑带偏方向）。给研究者的建议：关注文旅直播电商的跨学科研究价值（融合传播学、消费行为学、文化学和供应链管理）、深入田野调查获取一手数据（而非仅依赖二手报告）、将研究成果转化为行业可用的方法论。给政策制定者的建议：在规范与活力之间寻求平衡（过严的监管扼杀创新，过松的监管滋生乱象）、支持产地基础设施建设和人才培养（从根本上提升产地端的竞争力）、推动行业标准建设（为行业提供可执行的规范指引）[132]。</w:t>
      </w:r>
    </w:p>
    <w:p>
      <w:pPr>
        <w:pStyle w:val="Heading3"/>
      </w:pPr>
      <w:r>
        <w:t>12.17 文旅直播电商的技术趋势与未来图景</w:t>
      </w:r>
    </w:p>
    <w:p>
      <w:pPr>
        <w:pStyle w:val="Heading4"/>
      </w:pPr>
      <w:r>
        <w:t>12.17.1 AI技术对文旅直播的深度重塑</w:t>
      </w:r>
    </w:p>
    <w:p>
      <w:r>
        <w:t>AI技术正在从多个维度重塑文旅直播电商的运营方式：</w:t>
      </w:r>
    </w:p>
    <w:p>
      <w:r>
        <w:t>智能选品系统——AI分析全网搜索趋势、竞品销量、季节周期等多维数据，自动推荐最优货盘组合，并预测每个SKU的潜在销量和利润贡献。这将使选品决策从"经验驱动"转向"数据驱动"，降低人为判断偏差[131]。</w:t>
      </w:r>
    </w:p>
    <w:p>
      <w:r>
        <w:t>智能内容生成——AI自动生成短视频脚本、直播话术和商品文案，将内容制作效率提升5-10倍。虽然AI生成的内容仍需人工审核和润色，但已经能覆盖80%以上的基础内容需求，使团队将精力集中在创意性和文化性内容的深度开发上[155]。</w:t>
      </w:r>
    </w:p>
    <w:p>
      <w:r>
        <w:t>智能投放优化——AI在毫秒级别完成"用户画像匹配→竞价→投放→反馈→优化"的闭环，实现流量投放的实时最优化。AI投放系统的ROI通常比人工操作高20%-30%，因为它能处理远超人工能力的数据维度和决策频率[144]。</w:t>
      </w:r>
    </w:p>
    <w:p>
      <w:r>
        <w:t>智能复盘分析——AI自动采集和分析直播数据，识别异常值，生成归因假设和优化建议。这将使复盘从"人工分析"升级为"AI辅助分析"，大幅提升复盘的深度和效率[170]。</w:t>
      </w:r>
    </w:p>
    <w:p>
      <w:pPr>
        <w:pStyle w:val="Heading4"/>
      </w:pPr>
      <w:r>
        <w:t>12.17.2 虚拟现实与沉浸式文旅直播</w:t>
      </w:r>
    </w:p>
    <w:p>
      <w:r>
        <w:t>虚拟现实（VR）和增强现实（AR）技术为文旅直播提供了"超越屏幕"的可能性。通过VR设备，用户可以在直播间内360度浏览景区环境、3D查看商品细节、甚至与产地环境进行虚拟互动。虽然目前VR设备普及率有限，但随着硬件成本下降和技术成熟，沉浸式直播有望成为文旅电商的下一代基础设施[163]。</w:t>
      </w:r>
    </w:p>
    <w:p>
      <w:r>
        <w:t>沉浸式文旅直播的典型场景包括：虚拟景区游览（用户戴上VR眼镜后"置身"景区，主播在虚拟场景中讲解）、3D商品展示（用户可以360度旋转查看商品，放大查看工艺细节）、虚拟品鉴体验（在虚拟的茶室/酒窖环境中进行品鉴互动）、虚拟产地溯源（跟随主播的虚拟形象"走进"茶园/工坊查看生产过程）[127]。</w:t>
      </w:r>
    </w:p>
    <w:p>
      <w:pPr>
        <w:pStyle w:val="Heading4"/>
      </w:pPr>
      <w:r>
        <w:t>12.17.3 元宇宙与文旅直播的融合展望</w:t>
      </w:r>
    </w:p>
    <w:p>
      <w:r>
        <w:t>元宇宙概念为文旅直播电商提供了更宏大的想象空间。在元宇宙环境中，文旅直播不再是"主播在屏幕内、用户在屏幕外"的二维模式，而是"主播和用户共同在虚拟空间中"的三维模式。用户可以创建自己的虚拟形象进入直播间，与主播和其他用户进行空间化的互动，甚至在虚拟环境中"试用"文旅商品（如在虚拟茶室中泡茶体验）[163]。</w:t>
      </w:r>
    </w:p>
    <w:p>
      <w:pPr>
        <w:pStyle w:val="Heading3"/>
      </w:pPr>
      <w:r>
        <w:t>12.18 全球文旅直播电商的发展比较</w:t>
      </w:r>
    </w:p>
    <w:p>
      <w:pPr>
        <w:pStyle w:val="Heading4"/>
      </w:pPr>
      <w:r>
        <w:t>12.18.1 中外文旅直播电商模式比较</w:t>
      </w:r>
    </w:p>
    <w:p>
      <w:r>
        <w:t>中国文旅直播电商在全球处于领先地位，其模式特点为：平台驱动型（抖音/快手/视频号等平台是直播电商的核心载体）、内容+交易一体化（直播内容与购买行为在同一平台闭环完成）、社交裂变强（通过社交分享和拼团等机制实现流量裂变）[141]。</w:t>
      </w:r>
    </w:p>
    <w:p>
      <w:r>
        <w:t>海外文旅直播电商的特点为：社交平台+独立站模式（Instagram/TikTok种草，Shopify独立站成交，链路较长）、内容质量要求高（海外用户对内容真实性和品质的敏感度更高）、法规约束强（欧美市场对广告真实性和数据隐私的法规更严格）[138]。</w:t>
      </w:r>
    </w:p>
    <w:p>
      <w:pPr>
        <w:pStyle w:val="Heading4"/>
      </w:pPr>
      <w:r>
        <w:t>12.18.2 中国文旅直播模式的出海适应性</w:t>
      </w:r>
    </w:p>
    <w:p>
      <w:r>
        <w:t>中国文旅直播模式出海需要根据目标市场的特点进行适配：在东南亚市场（文化相近、直播接受度高），可以相对直接地复制中国模式；在欧美市场（文化差异大、直播电商接受度较低），需要从"内容种草"入手，逐步培养用户的直播购物习惯；在日韩市场（品质要求高、社交电商发达），需要强化品质保障和文化叙事的精致度[134]。</w:t>
      </w:r>
    </w:p>
    <w:p>
      <w:pPr>
        <w:pStyle w:val="Heading3"/>
      </w:pPr>
      <w:r>
        <w:t>12.19 总结——文旅直播电商的长期价值</w:t>
      </w:r>
    </w:p>
    <w:p>
      <w:r>
        <w:t>文旅直播电商的长期价值不在于短期的GMV数字，而在于三个更深层次的贡献：</w:t>
      </w:r>
    </w:p>
    <w:p>
      <w:r>
        <w:t>经济贡献——通过缩短流通链路，将更多价值分配给产地端，促进产地经济发展和农民增收。这是"共同富裕"在产业层面的具体实现路径[132]。</w:t>
      </w:r>
    </w:p>
    <w:p>
      <w:r>
        <w:t>文化贡献——通过直播这一实时、互动的媒介，将中国丰富的文旅资源和文化传统传播给更广泛的受众。每一场文旅直播都是一次文化传播活动，每一个购买行为都包含着文化认同的种子[119]。</w:t>
      </w:r>
    </w:p>
    <w:p>
      <w:r>
        <w:t>数字贡献——通过直播电商的实践，推动了产地端的数字化转型、消费端的数据化决策和产业链的数字化协同。文旅直播电商是数字经济与文化经济交汇融合的生动实践[126]。</w:t>
      </w:r>
    </w:p>
    <w:p>
      <w:r>
        <w:t>G.T.C.R.框架所构建的"货盘管理→流量获取→转化提升→复盘迭代"闭环，为这三个贡献的实现提供了方法论支撑。框架的价值不在于其复杂性，而在于其系统性——将分散的运营活动整合为闭环的迭代系统，使每一次运营行为都能为下一次优化提供数据依据和经验积累[112]。</w:t>
      </w:r>
    </w:p>
    <w:p>
      <w:r>
        <w:t>文旅直播电商的未来充满想象空间。技术的进步（AI、VR、元宇宙）将不断拓展直播的边界和可能性，但对文化价值的尊重和对消费者体验的关注，始终是这一行业可持续发展的根本基石[112]。</w:t>
      </w:r>
    </w:p>
    <w:p>
      <w:pPr>
        <w:pStyle w:val="Heading3"/>
      </w:pPr>
      <w:r>
        <w:t>12.20 文旅直播电商的学术研究展望</w:t>
      </w:r>
    </w:p>
    <w:p>
      <w:pPr>
        <w:pStyle w:val="Heading4"/>
      </w:pPr>
      <w:r>
        <w:t>12.20.1 理论研究的前沿课题</w:t>
      </w:r>
    </w:p>
    <w:p>
      <w:r>
        <w:t>文旅直播电商的理论研究前沿包括：消费者行为理论研究（直播场景下的信任建立机制、文化认同对购买决策的影响路径、冲动购买与理性决策的博弈模型）、商业模式理论研究（产地直发模式的价值分配机制、品牌共建模式的有效性边界、跨渠道协同的效率最优化）、社会影响研究（直播电商对乡村振兴的量化贡献评估、对非遗传承的影响机制、对消费者福利的改变效应）[112]。</w:t>
      </w:r>
    </w:p>
    <w:p>
      <w:pPr>
        <w:pStyle w:val="Heading4"/>
      </w:pPr>
      <w:r>
        <w:t>12.20.2 实证研究的方法论建议</w:t>
      </w:r>
    </w:p>
    <w:p>
      <w:r>
        <w:t>文旅直播电商的实证研究建议采用混合研究方法：定量研究（通过大样本数据统计分析验证假设）与定性研究（通过深度访谈和案例研究理解机制）结合使用；纵向研究（跟踪同一直播间或用户群体的长期变化）与横截面研究（对比不同直播间或用户群体的差异）结合使用；实验研究（通过A/B测试验证因果关系）与观察研究（通过自然观察发现规律）结合使用[142]。</w:t>
      </w:r>
    </w:p>
    <w:p>
      <w:pPr>
        <w:pStyle w:val="Heading4"/>
      </w:pPr>
      <w:r>
        <w:t>12.20.3 G.T.C.R.框架的学术验证方向</w:t>
      </w:r>
    </w:p>
    <w:p>
      <w:r>
        <w:t>G.T.C.R.框架的学术验证可以从以下方向展开：通过结构方程模型（SEM）验证四个维度对运营绩效的独立贡献和交互效应；通过案例比较研究验证框架在不同品类和发展阶段的适用性；通过纵向追踪研究验证框架闭环迭代机制的长期效果；通过跨文化研究验证框架在海外文旅直播场景中的适用性[112]。</w:t>
      </w:r>
    </w:p>
    <w:p>
      <w:pPr>
        <w:pStyle w:val="Heading3"/>
      </w:pPr>
      <w:r>
        <w:t>12.21 结语——面向未来的行动呼吁</w:t>
      </w:r>
    </w:p>
    <w:p>
      <w:r>
        <w:t>文旅直播电商正处于从"野蛮生长"到"品质深耕"的历史转折点。G.T.C.R.框架为这一转折提供了方法论支撑，但框架的真正价值需要通过实践来兑现。</w:t>
      </w:r>
    </w:p>
    <w:p>
      <w:r>
        <w:t>对从业者：请用数据而非感觉做决策，用系统而非碎片做运营，用长期而非短期做品牌。</w:t>
      </w:r>
    </w:p>
    <w:p>
      <w:r>
        <w:t>对研究者：请深入田野获取一手数据，将研究成果转化为行业可用的方法论，在理论创新与实践指导之间架起桥梁。</w:t>
      </w:r>
    </w:p>
    <w:p>
      <w:r>
        <w:t>对政策制定者：请在规范与活力之间寻求平衡，支持产地基础设施建设和人才培养，推动行业标准建设。</w:t>
      </w:r>
    </w:p>
    <w:p>
      <w:r>
        <w:t>文旅直播电商的未来，在于商业效率与文化传承的共赢，在于技术创新与人文关怀的平衡，在于短期增长与长期可持续的统一。这是G.T.C.R.框架的终极愿景，也是每一位文旅直播电商参与者的共同使命[112]。</w:t>
      </w:r>
    </w:p>
    <w:p>
      <w:pPr>
        <w:pStyle w:val="Heading3"/>
      </w:pPr>
      <w:r>
        <w:t>12.22 文旅直播电商的全球发展趋势</w:t>
      </w:r>
    </w:p>
    <w:p>
      <w:pPr>
        <w:pStyle w:val="Heading4"/>
      </w:pPr>
      <w:r>
        <w:t>12.22.1 全球文旅直播电商的市场格局</w:t>
      </w:r>
    </w:p>
    <w:p>
      <w:r>
        <w:t>全球文旅直播电商正在形成"中国引领、亚洲跟进、欧美起步"的格局。中国市场规模占全球的70%以上，模式创新和运营经验领先全球。东南亚市场（特别是印尼、越南、泰国）正处于快速增长期，TikTok Shop的文旅品类GMV年增长率超过200%。欧美市场虽然直播电商渗透率较低（&lt;5%），但增长潜力巨大——随着用户习惯培养和基础设施完善，未来3-5年有望迎来爆发期[138]。</w:t>
      </w:r>
    </w:p>
    <w:p>
      <w:pPr>
        <w:pStyle w:val="Heading4"/>
      </w:pPr>
      <w:r>
        <w:t>12.22.2 中国文旅直播模式的全球输出</w:t>
      </w:r>
    </w:p>
    <w:p>
      <w:r>
        <w:t>中国文旅直播模式向海外输出需要"本地化适配"而非"简单复制"。适配要点包括：内容本地化（用目标市场语言和文化视角重新讲述中国文旅故事）、商品本地化（选择目标市场有认知基础的中国文旅商品——如茶、丝绸等，而非全部品类）、运营本地化（根据当地平台规则和用户习惯调整运营策略）、合规本地化（遵守目标市场的法规要求——如食品进口标准、广告法等）[134]。</w:t>
      </w:r>
    </w:p>
    <w:p>
      <w:pPr>
        <w:pStyle w:val="Heading4"/>
      </w:pPr>
      <w:r>
        <w:t>12.22.3 跨境文旅直播的供应链挑战</w:t>
      </w:r>
    </w:p>
    <w:p>
      <w:r>
        <w:t>跨境文旅直播面临特殊的供应链挑战：跨境物流（时效长、成本高、冷链覆盖不足）、跨境支付（多币种结算、汇率风险、退款流程复杂）、品质标准差异（不同国家对食品、工艺品的品质标准不同）、知识产权（文旅商品的商标和地理标志在不同国家的保护范围不同）。应对策略包括：建立海外仓缩短物流时效、使用本地支付服务商简化支付流程、提前获取目标市场的品质认证、在目标市场注册商标和地理标志保护[134]。</w:t>
      </w:r>
    </w:p>
    <w:p>
      <w:pPr>
        <w:pStyle w:val="Heading3"/>
      </w:pPr>
      <w:r>
        <w:t>12.23 文旅直播电商未来发展的行动框架</w:t>
      </w:r>
    </w:p>
    <w:p>
      <w:pPr>
        <w:pStyle w:val="Heading4"/>
      </w:pPr>
      <w:r>
        <w:t>12.23.1 从业者的行动清单</w:t>
      </w:r>
    </w:p>
    <w:p>
      <w:r>
        <w:t>文旅直播电商从业者的行动清单：建立数据驱动的运营习惯（每日看数据、每周做复盘、每月定策略）、持续学习文旅知识（每月至少实地探访1次产地）、关注行业趋势和技术进步（每月阅读行业报告和技术动态）、建立行业人脉（参加行业会议和交流活动）、保持长期主义心态（品牌建设需要时间沉淀，不为短期诱惑所动摇）[165]。</w:t>
      </w:r>
    </w:p>
    <w:p>
      <w:pPr>
        <w:pStyle w:val="Heading4"/>
      </w:pPr>
      <w:r>
        <w:t>12.23.2 行业协作的行动框架</w:t>
      </w:r>
    </w:p>
    <w:p>
      <w:r>
        <w:t>行业协作的行动框架包括：建立行业交流平台（定期举办行业论坛和经验分享会）、推动行业数据共享（在保护商业机密前提下共享行业基准数据）、联合培养行业人才（校企行合作建立人才培养体系）、联合应对行业挑战（如供应链韧性建设、法规合规等需要行业协同的问题）、共同维护行业声誉（通过行业自律和品质标准提升行业整体形象）[142]。</w:t>
      </w:r>
    </w:p>
    <w:p>
      <w:pPr>
        <w:pStyle w:val="Heading4"/>
      </w:pPr>
      <w:r>
        <w:t>12.23.3 G.T.C.R.框架的持续演进方向</w:t>
      </w:r>
    </w:p>
    <w:p>
      <w:r>
        <w:t>G.T.C.R.框架不是一成不变的，它需要随着行业发展和实践积累持续演进。未来演进方向可能包括：新增"合规管理"维度（随着法规完善，合规管理应成为独立维度）、新增"技术创新"维度（技术进步对运营的影响日益显著）、强化"可持续发展"维度（将ESG理念融入运营框架）、国际化适配（框架在跨境场景中的调整和优化）[112]。</w:t>
      </w:r>
    </w:p>
    <w:p>
      <w:pPr>
        <w:pStyle w:val="Heading3"/>
      </w:pPr>
      <w:r>
        <w:t>12.24 全书结语</w:t>
      </w:r>
    </w:p>
    <w:p>
      <w:r>
        <w:t>本书以G.T.C.R.四维运营框架为核心，系统阐述了文旅直播电商从货盘管理到流量获取、从转化优化到复盘迭代的完整方法论体系。从行业发展历程到理论框架构建，从生态体系分析到实战策略指导，从技术趋势展望到政策建议提出，本书力求为文旅直播电商的从业实践和学术研究提供一份全面、深入、可操作的知识参考。</w:t>
      </w:r>
    </w:p>
    <w:p>
      <w:r>
        <w:t>文旅直播电商是一个充满活力且快速演进的领域。G.T.C.R.框架为从业者提供了系统化的方法论指导，但框架的真正价值需要通过持续的实践来兑现。希望本书能够成为文旅直播电商从业者的案头工具书、研究者的理论参考书和政策制定者的决策参考书。</w:t>
      </w:r>
    </w:p>
    <w:p>
      <w:r>
        <w:t>在数字经济与文化传承交汇的时代，文旅直播电商承载着商业效率与文化使命的双重责任。通过G.T.C.R.框架的闭环迭代机制，在货盘管理中坚守品质、在流量获取中追求精准、在转化优化中提升体验、在复盘中持续进化——这是文旅直播电商走向可持续发展的方法论基础，也是本书的核心贡献[112]。</w:t>
      </w:r>
    </w:p>
    <w:p>
      <w:pPr>
        <w:pStyle w:val="Heading3"/>
      </w:pPr>
      <w:r>
        <w:t>12.25 全书总结</w:t>
      </w:r>
    </w:p>
    <w:p>
      <w:r>
        <w:t>本书以G.T.C.R.四维运营框架为核心，系统构建了文旅直播电商从理论到实践的完整知识体系。从行业发展历程到理论框架设计，从生态体系分析到货盘管理策略，从流量获取方法到转化优化技巧，从数据复盘机制到未来趋势展望，全书覆盖了文旅直播电商运营的全链路。G.T.C.R.框架的核心价值在于将分散的运营活动整合为闭环迭代系统，使每一次运营行为都能为下一次优化提供数据依据和经验积累。文旅直播电商的未来在于商业效率与文化传承的共赢，G.T.C.R.框架为这一愿景提供了方法论基础[112]。</w:t>
      </w:r>
    </w:p>
    <w:p>
      <w:r>
        <w:t>文旅直播电商作为一个融合了数字经济、文化产业和乡村振兴的新兴领域，其发展不仅关乎商业效率的提升，更关乎文化传承的使命和共同富裕的实现。G.T.C.R.框架为这一领域提供了系统化的方法论指导，其核心价值在于将分散的运营活动整合为闭环迭代系统。本书期望为文旅直播电商的从业者、研究者和政策制定者提供一份全面系统的知识参考，为行业的健康发展和持续创新贡献力量。在数字经济与文化传承交汇的时代，文旅直播电商有着广阔的发展空间和深远的社会意义[112][132][142]。</w:t>
      </w:r>
    </w:p>
    <w:p>
      <w:pPr>
        <w:pStyle w:val="Heading2"/>
      </w:pPr>
      <w:r>
        <w:t>参考文献</w:t>
      </w:r>
    </w:p>
    <w:p>
      <w:r>
        <w:t>[17] 龙新涛, 梁玉蕊. A Study of Public Relations Involved in Short Video Manufacturing of Internet Celebrity Cultural and Tourism Directors[J]. 2024. DOI: 10.12677/jc.2024.123122.</w:t>
      </w:r>
    </w:p>
    <w:p>
      <w:r>
        <w:t>[42] [作者不详]. 基于沉浸理论的新农人"直播带货"发展策略研究——以抖音平台为例[J]. 2025.</w:t>
      </w:r>
    </w:p>
    <w:p>
      <w:r>
        <w:t>[51] Luo X, Lim W M, et al. Live Streaming Commerce: A Review and Research Agenda[J]. JECR, 2023. DOI: 10.1080/08874417.2023.2290574.</w:t>
      </w:r>
    </w:p>
    <w:p>
      <w:r>
        <w:t>[89] Gretzel U. The Smart DMO: A new step in the digital transformation of destination management organizations[J]. EJTR, 2021. DOI: 10.54055/ejtr.v30i.2589.</w:t>
      </w:r>
    </w:p>
    <w:p>
      <w:r>
        <w:t>[95] Wulandari D P. Tourism Promotion Strategy Analysis: Increasing Destination Attractiveness in the Digital Era[J]. 2025. DOI: 10.61942/msj.v3i1.330.</w:t>
      </w:r>
    </w:p>
    <w:p>
      <w:r>
        <w:t>[96] Afren S. The role of digital marketing promoting tourism business[J]. WJARR, 2024. DOI: 10.30574/wjarr.2024.21.1.2668.</w:t>
      </w:r>
    </w:p>
    <w:p>
      <w:r>
        <w:t>[98] [作者不详]. 智慧旅游创新模式多维探索与高质量发展提升路径研究[J]. 2025.</w:t>
      </w:r>
    </w:p>
    <w:p>
      <w:r>
        <w:t>[107] Mei Y, Otake K. A Sales Prediction Model for Live Commerce on Douyin[J]. 2026. DOI: 10.46604/aiti.2026.16033.</w:t>
      </w:r>
    </w:p>
    <w:p>
      <w:r>
        <w:t>[108] Li C. Research on the Operation Innovation Strategy of a Short Video Platform Based on Fan Economy[J]. 2024. DOI: 10.54254/2754-1169/96/2024mur0082.</w:t>
      </w:r>
    </w:p>
    <w:p>
      <w:r>
        <w:t>[109] Valdovinos Kaye D B, et al. The co-evolution of two Chinese mobile short video apps: Parallel platformization of Douyin and TikTok[J]. Social Media + Society, 2020. DOI: 10.1177/2050157920952120.</w:t>
      </w:r>
    </w:p>
    <w:p>
      <w:r>
        <w:t>[110] 杨瑾瑜, 刘莹莹. 产品精选+文化输出：文化传播视野下电商直播新模式研究[J]. 2024.</w:t>
      </w:r>
    </w:p>
    <w:p>
      <w:r>
        <w:t>[111] Wu Q, Sang Y, et al. Malicious Selling Strategies in E-Commerce Livestream[J]. 2022. arXiv:2111.10491.</w:t>
      </w:r>
    </w:p>
    <w:p>
      <w:r>
        <w:t>[112] 崔帅, 张艺露. "网红经济"发展的突出问题及治理对策[J]. 2021.</w:t>
      </w:r>
    </w:p>
    <w:p>
      <w:r>
        <w:br w:type="page"/>
      </w:r>
    </w:p>
    <w:p>
      <w:pPr>
        <w:pStyle w:val="Heading1"/>
        <w:jc w:val="center"/>
      </w:pPr>
      <w:r>
        <w:t>附录A　术语表</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术语</w:t>
            </w:r>
          </w:p>
        </w:tc>
        <w:tc>
          <w:tcPr>
            <w:tcW w:type="dxa" w:w="2835"/>
          </w:tcPr>
          <w:p>
            <w:r>
              <w:rPr>
                <w:b/>
                <w:sz w:val="20"/>
              </w:rPr>
              <w:t>英文</w:t>
            </w:r>
          </w:p>
        </w:tc>
        <w:tc>
          <w:tcPr>
            <w:tcW w:type="dxa" w:w="2835"/>
          </w:tcPr>
          <w:p>
            <w:r>
              <w:rPr>
                <w:b/>
                <w:sz w:val="20"/>
              </w:rPr>
              <w:t>释义</w:t>
            </w:r>
          </w:p>
        </w:tc>
      </w:tr>
      <w:tr>
        <w:tc>
          <w:tcPr>
            <w:tcW w:type="dxa" w:w="2835"/>
          </w:tcPr>
          <w:p>
            <w:r>
              <w:rPr>
                <w:sz w:val="20"/>
              </w:rPr>
              <w:t>直播电商</w:t>
            </w:r>
          </w:p>
        </w:tc>
        <w:tc>
          <w:tcPr>
            <w:tcW w:type="dxa" w:w="2835"/>
          </w:tcPr>
          <w:p>
            <w:r>
              <w:rPr>
                <w:sz w:val="20"/>
              </w:rPr>
              <w:t>Live Streaming E-commerce</w:t>
            </w:r>
          </w:p>
        </w:tc>
        <w:tc>
          <w:tcPr>
            <w:tcW w:type="dxa" w:w="2835"/>
          </w:tcPr>
          <w:p>
            <w:r>
              <w:rPr>
                <w:sz w:val="20"/>
              </w:rPr>
              <w:t>通过互联网直播技术实时展示和销售商品的电子商务模式</w:t>
            </w:r>
          </w:p>
        </w:tc>
      </w:tr>
      <w:tr>
        <w:tc>
          <w:tcPr>
            <w:tcW w:type="dxa" w:w="2835"/>
            <w:shd w:fill="F2F2F2"/>
          </w:tcPr>
          <w:p>
            <w:r>
              <w:rPr>
                <w:sz w:val="20"/>
              </w:rPr>
              <w:t>文旅直播电商</w:t>
            </w:r>
          </w:p>
        </w:tc>
        <w:tc>
          <w:tcPr>
            <w:tcW w:type="dxa" w:w="2835"/>
            <w:shd w:fill="F2F2F2"/>
          </w:tcPr>
          <w:p>
            <w:r>
              <w:rPr>
                <w:sz w:val="20"/>
              </w:rPr>
              <w:t>Cultural Tourism Live Streaming E-commerce</w:t>
            </w:r>
          </w:p>
        </w:tc>
        <w:tc>
          <w:tcPr>
            <w:tcW w:type="dxa" w:w="2835"/>
            <w:shd w:fill="F2F2F2"/>
          </w:tcPr>
          <w:p>
            <w:r>
              <w:rPr>
                <w:sz w:val="20"/>
              </w:rPr>
              <w:t>将文化旅游产品通过直播电商渠道销售的垂直领域</w:t>
            </w:r>
          </w:p>
        </w:tc>
      </w:tr>
      <w:tr>
        <w:tc>
          <w:tcPr>
            <w:tcW w:type="dxa" w:w="2835"/>
          </w:tcPr>
          <w:p>
            <w:r>
              <w:rPr>
                <w:sz w:val="20"/>
              </w:rPr>
              <w:t>G.T.C.R.框架</w:t>
            </w:r>
          </w:p>
        </w:tc>
        <w:tc>
          <w:tcPr>
            <w:tcW w:type="dxa" w:w="2835"/>
          </w:tcPr>
          <w:p>
            <w:r>
              <w:rPr>
                <w:sz w:val="20"/>
              </w:rPr>
              <w:t>G.T.C.R. Framework</w:t>
            </w:r>
          </w:p>
        </w:tc>
        <w:tc>
          <w:tcPr>
            <w:tcW w:type="dxa" w:w="2835"/>
          </w:tcPr>
          <w:p>
            <w:r>
              <w:rPr>
                <w:sz w:val="20"/>
              </w:rPr>
              <w:t>货盘管理·流量获取·转化提升·复盘迭代四维运营模型</w:t>
            </w:r>
          </w:p>
        </w:tc>
      </w:tr>
      <w:tr>
        <w:tc>
          <w:tcPr>
            <w:tcW w:type="dxa" w:w="2835"/>
            <w:shd w:fill="F2F2F2"/>
          </w:tcPr>
          <w:p>
            <w:r>
              <w:rPr>
                <w:sz w:val="20"/>
              </w:rPr>
              <w:t>货盘</w:t>
            </w:r>
          </w:p>
        </w:tc>
        <w:tc>
          <w:tcPr>
            <w:tcW w:type="dxa" w:w="2835"/>
            <w:shd w:fill="F2F2F2"/>
          </w:tcPr>
          <w:p>
            <w:r>
              <w:rPr>
                <w:sz w:val="20"/>
              </w:rPr>
              <w:t>Goods &amp; Assortment</w:t>
            </w:r>
          </w:p>
        </w:tc>
        <w:tc>
          <w:tcPr>
            <w:tcW w:type="dxa" w:w="2835"/>
            <w:shd w:fill="F2F2F2"/>
          </w:tcPr>
          <w:p>
            <w:r>
              <w:rPr>
                <w:sz w:val="20"/>
              </w:rPr>
              <w:t>直播间销售商品的完整组合，含品类/SKU/价格带/库存</w:t>
            </w:r>
          </w:p>
        </w:tc>
      </w:tr>
      <w:tr>
        <w:tc>
          <w:tcPr>
            <w:tcW w:type="dxa" w:w="2835"/>
          </w:tcPr>
          <w:p>
            <w:r>
              <w:rPr>
                <w:sz w:val="20"/>
              </w:rPr>
              <w:t>流量</w:t>
            </w:r>
          </w:p>
        </w:tc>
        <w:tc>
          <w:tcPr>
            <w:tcW w:type="dxa" w:w="2835"/>
          </w:tcPr>
          <w:p>
            <w:r>
              <w:rPr>
                <w:sz w:val="20"/>
              </w:rPr>
              <w:t>Traffic</w:t>
            </w:r>
          </w:p>
        </w:tc>
        <w:tc>
          <w:tcPr>
            <w:tcW w:type="dxa" w:w="2835"/>
          </w:tcPr>
          <w:p>
            <w:r>
              <w:rPr>
                <w:sz w:val="20"/>
              </w:rPr>
              <w:t>进入直播间的观看人次，分自然/付费/私域三类</w:t>
            </w:r>
          </w:p>
        </w:tc>
      </w:tr>
      <w:tr>
        <w:tc>
          <w:tcPr>
            <w:tcW w:type="dxa" w:w="2835"/>
            <w:shd w:fill="F2F2F2"/>
          </w:tcPr>
          <w:p>
            <w:r>
              <w:rPr>
                <w:sz w:val="20"/>
              </w:rPr>
              <w:t>转化率</w:t>
            </w:r>
          </w:p>
        </w:tc>
        <w:tc>
          <w:tcPr>
            <w:tcW w:type="dxa" w:w="2835"/>
            <w:shd w:fill="F2F2F2"/>
          </w:tcPr>
          <w:p>
            <w:r>
              <w:rPr>
                <w:sz w:val="20"/>
              </w:rPr>
              <w:t>Conversion Rate (CVR)</w:t>
            </w:r>
          </w:p>
        </w:tc>
        <w:tc>
          <w:tcPr>
            <w:tcW w:type="dxa" w:w="2835"/>
            <w:shd w:fill="F2F2F2"/>
          </w:tcPr>
          <w:p>
            <w:r>
              <w:rPr>
                <w:sz w:val="20"/>
              </w:rPr>
              <w:t>下单人数与观看人数的比值</w:t>
            </w:r>
          </w:p>
        </w:tc>
      </w:tr>
      <w:tr>
        <w:tc>
          <w:tcPr>
            <w:tcW w:type="dxa" w:w="2835"/>
          </w:tcPr>
          <w:p>
            <w:r>
              <w:rPr>
                <w:sz w:val="20"/>
              </w:rPr>
              <w:t>GPM</w:t>
            </w:r>
          </w:p>
        </w:tc>
        <w:tc>
          <w:tcPr>
            <w:tcW w:type="dxa" w:w="2835"/>
          </w:tcPr>
          <w:p>
            <w:r>
              <w:rPr>
                <w:sz w:val="20"/>
              </w:rPr>
              <w:t>GMV Per Mille</w:t>
            </w:r>
          </w:p>
        </w:tc>
        <w:tc>
          <w:tcPr>
            <w:tcW w:type="dxa" w:w="2835"/>
          </w:tcPr>
          <w:p>
            <w:r>
              <w:rPr>
                <w:sz w:val="20"/>
              </w:rPr>
              <w:t>千次观看成交额，衡量直播间变现效率</w:t>
            </w:r>
          </w:p>
        </w:tc>
      </w:tr>
      <w:tr>
        <w:tc>
          <w:tcPr>
            <w:tcW w:type="dxa" w:w="2835"/>
            <w:shd w:fill="F2F2F2"/>
          </w:tcPr>
          <w:p>
            <w:r>
              <w:rPr>
                <w:sz w:val="20"/>
              </w:rPr>
              <w:t>UV价值</w:t>
            </w:r>
          </w:p>
        </w:tc>
        <w:tc>
          <w:tcPr>
            <w:tcW w:type="dxa" w:w="2835"/>
            <w:shd w:fill="F2F2F2"/>
          </w:tcPr>
          <w:p>
            <w:r>
              <w:rPr>
                <w:sz w:val="20"/>
              </w:rPr>
              <w:t>UV Value</w:t>
            </w:r>
          </w:p>
        </w:tc>
        <w:tc>
          <w:tcPr>
            <w:tcW w:type="dxa" w:w="2835"/>
            <w:shd w:fill="F2F2F2"/>
          </w:tcPr>
          <w:p>
            <w:r>
              <w:rPr>
                <w:sz w:val="20"/>
              </w:rPr>
              <w:t>每个独立访客贡献的GMV</w:t>
            </w:r>
          </w:p>
        </w:tc>
      </w:tr>
      <w:tr>
        <w:tc>
          <w:tcPr>
            <w:tcW w:type="dxa" w:w="2835"/>
          </w:tcPr>
          <w:p>
            <w:r>
              <w:rPr>
                <w:sz w:val="20"/>
              </w:rPr>
              <w:t>复盘</w:t>
            </w:r>
          </w:p>
        </w:tc>
        <w:tc>
          <w:tcPr>
            <w:tcW w:type="dxa" w:w="2835"/>
          </w:tcPr>
          <w:p>
            <w:r>
              <w:rPr>
                <w:sz w:val="20"/>
              </w:rPr>
              <w:t>Review &amp; Iteration</w:t>
            </w:r>
          </w:p>
        </w:tc>
        <w:tc>
          <w:tcPr>
            <w:tcW w:type="dxa" w:w="2835"/>
          </w:tcPr>
          <w:p>
            <w:r>
              <w:rPr>
                <w:sz w:val="20"/>
              </w:rPr>
              <w:t>对直播运营过程和结果的系统性回顾分析与策略优化</w:t>
            </w:r>
          </w:p>
        </w:tc>
      </w:tr>
      <w:tr>
        <w:tc>
          <w:tcPr>
            <w:tcW w:type="dxa" w:w="2835"/>
            <w:shd w:fill="F2F2F2"/>
          </w:tcPr>
          <w:p>
            <w:r>
              <w:rPr>
                <w:sz w:val="20"/>
              </w:rPr>
              <w:t>选品</w:t>
            </w:r>
          </w:p>
        </w:tc>
        <w:tc>
          <w:tcPr>
            <w:tcW w:type="dxa" w:w="2835"/>
            <w:shd w:fill="F2F2F2"/>
          </w:tcPr>
          <w:p>
            <w:r>
              <w:rPr>
                <w:sz w:val="20"/>
              </w:rPr>
              <w:t>Product Selection</w:t>
            </w:r>
          </w:p>
        </w:tc>
        <w:tc>
          <w:tcPr>
            <w:tcW w:type="dxa" w:w="2835"/>
            <w:shd w:fill="F2F2F2"/>
          </w:tcPr>
          <w:p>
            <w:r>
              <w:rPr>
                <w:sz w:val="20"/>
              </w:rPr>
              <w:t>为直播间选择和组合商品的过程</w:t>
            </w:r>
          </w:p>
        </w:tc>
      </w:tr>
      <w:tr>
        <w:tc>
          <w:tcPr>
            <w:tcW w:type="dxa" w:w="2835"/>
          </w:tcPr>
          <w:p>
            <w:r>
              <w:rPr>
                <w:sz w:val="20"/>
              </w:rPr>
              <w:t>引流款</w:t>
            </w:r>
          </w:p>
        </w:tc>
        <w:tc>
          <w:tcPr>
            <w:tcW w:type="dxa" w:w="2835"/>
          </w:tcPr>
          <w:p>
            <w:r>
              <w:rPr>
                <w:sz w:val="20"/>
              </w:rPr>
              <w:t>Traffic Driver</w:t>
            </w:r>
          </w:p>
        </w:tc>
        <w:tc>
          <w:tcPr>
            <w:tcW w:type="dxa" w:w="2835"/>
          </w:tcPr>
          <w:p>
            <w:r>
              <w:rPr>
                <w:sz w:val="20"/>
              </w:rPr>
              <w:t>低毛利高转化产品，用于吸引流量和刺激首单</w:t>
            </w:r>
          </w:p>
        </w:tc>
      </w:tr>
      <w:tr>
        <w:tc>
          <w:tcPr>
            <w:tcW w:type="dxa" w:w="2835"/>
            <w:shd w:fill="F2F2F2"/>
          </w:tcPr>
          <w:p>
            <w:r>
              <w:rPr>
                <w:sz w:val="20"/>
              </w:rPr>
              <w:t>利润款</w:t>
            </w:r>
          </w:p>
        </w:tc>
        <w:tc>
          <w:tcPr>
            <w:tcW w:type="dxa" w:w="2835"/>
            <w:shd w:fill="F2F2F2"/>
          </w:tcPr>
          <w:p>
            <w:r>
              <w:rPr>
                <w:sz w:val="20"/>
              </w:rPr>
              <w:t>Profit Maker</w:t>
            </w:r>
          </w:p>
        </w:tc>
        <w:tc>
          <w:tcPr>
            <w:tcW w:type="dxa" w:w="2835"/>
            <w:shd w:fill="F2F2F2"/>
          </w:tcPr>
          <w:p>
            <w:r>
              <w:rPr>
                <w:sz w:val="20"/>
              </w:rPr>
              <w:t>中等毛利稳定销量产品，是GMV和利润主要贡献者</w:t>
            </w:r>
          </w:p>
        </w:tc>
      </w:tr>
      <w:tr>
        <w:tc>
          <w:tcPr>
            <w:tcW w:type="dxa" w:w="2835"/>
          </w:tcPr>
          <w:p>
            <w:r>
              <w:rPr>
                <w:sz w:val="20"/>
              </w:rPr>
              <w:t>形象款</w:t>
            </w:r>
          </w:p>
        </w:tc>
        <w:tc>
          <w:tcPr>
            <w:tcW w:type="dxa" w:w="2835"/>
          </w:tcPr>
          <w:p>
            <w:r>
              <w:rPr>
                <w:sz w:val="20"/>
              </w:rPr>
              <w:t>Brand Builder</w:t>
            </w:r>
          </w:p>
        </w:tc>
        <w:tc>
          <w:tcPr>
            <w:tcW w:type="dxa" w:w="2835"/>
          </w:tcPr>
          <w:p>
            <w:r>
              <w:rPr>
                <w:sz w:val="20"/>
              </w:rPr>
              <w:t>高毛利低销量产品，提升品牌调性</w:t>
            </w:r>
          </w:p>
        </w:tc>
      </w:tr>
      <w:tr>
        <w:tc>
          <w:tcPr>
            <w:tcW w:type="dxa" w:w="2835"/>
            <w:shd w:fill="F2F2F2"/>
          </w:tcPr>
          <w:p>
            <w:r>
              <w:rPr>
                <w:sz w:val="20"/>
              </w:rPr>
              <w:t>战略款</w:t>
            </w:r>
          </w:p>
        </w:tc>
        <w:tc>
          <w:tcPr>
            <w:tcW w:type="dxa" w:w="2835"/>
            <w:shd w:fill="F2F2F2"/>
          </w:tcPr>
          <w:p>
            <w:r>
              <w:rPr>
                <w:sz w:val="20"/>
              </w:rPr>
              <w:t>Strategic Item</w:t>
            </w:r>
          </w:p>
        </w:tc>
        <w:tc>
          <w:tcPr>
            <w:tcW w:type="dxa" w:w="2835"/>
            <w:shd w:fill="F2F2F2"/>
          </w:tcPr>
          <w:p>
            <w:r>
              <w:rPr>
                <w:sz w:val="20"/>
              </w:rPr>
              <w:t>配合平台活动或品牌战略的特定产品</w:t>
            </w:r>
          </w:p>
        </w:tc>
      </w:tr>
      <w:tr>
        <w:tc>
          <w:tcPr>
            <w:tcW w:type="dxa" w:w="2835"/>
          </w:tcPr>
          <w:p>
            <w:r>
              <w:rPr>
                <w:sz w:val="20"/>
              </w:rPr>
              <w:t>动销率</w:t>
            </w:r>
          </w:p>
        </w:tc>
        <w:tc>
          <w:tcPr>
            <w:tcW w:type="dxa" w:w="2835"/>
          </w:tcPr>
          <w:p>
            <w:r>
              <w:rPr>
                <w:sz w:val="20"/>
              </w:rPr>
              <w:t>Sell-through Rate</w:t>
            </w:r>
          </w:p>
        </w:tc>
        <w:tc>
          <w:tcPr>
            <w:tcW w:type="dxa" w:w="2835"/>
          </w:tcPr>
          <w:p>
            <w:r>
              <w:rPr>
                <w:sz w:val="20"/>
              </w:rPr>
              <w:t>有销量的SKU占总SKU的比例</w:t>
            </w:r>
          </w:p>
        </w:tc>
      </w:tr>
      <w:tr>
        <w:tc>
          <w:tcPr>
            <w:tcW w:type="dxa" w:w="2835"/>
            <w:shd w:fill="F2F2F2"/>
          </w:tcPr>
          <w:p>
            <w:r>
              <w:rPr>
                <w:sz w:val="20"/>
              </w:rPr>
              <w:t>SOR理论</w:t>
            </w:r>
          </w:p>
        </w:tc>
        <w:tc>
          <w:tcPr>
            <w:tcW w:type="dxa" w:w="2835"/>
            <w:shd w:fill="F2F2F2"/>
          </w:tcPr>
          <w:p>
            <w:r>
              <w:rPr>
                <w:sz w:val="20"/>
              </w:rPr>
              <w:t>Stimulus-Organism-Response</w:t>
            </w:r>
          </w:p>
        </w:tc>
        <w:tc>
          <w:tcPr>
            <w:tcW w:type="dxa" w:w="2835"/>
            <w:shd w:fill="F2F2F2"/>
          </w:tcPr>
          <w:p>
            <w:r>
              <w:rPr>
                <w:sz w:val="20"/>
              </w:rPr>
              <w:t>刺激-有机体-反应理论，解释环境刺激对行为的影响</w:t>
            </w:r>
          </w:p>
        </w:tc>
      </w:tr>
      <w:tr>
        <w:tc>
          <w:tcPr>
            <w:tcW w:type="dxa" w:w="2835"/>
          </w:tcPr>
          <w:p>
            <w:r>
              <w:rPr>
                <w:sz w:val="20"/>
              </w:rPr>
              <w:t>心流体验</w:t>
            </w:r>
          </w:p>
        </w:tc>
        <w:tc>
          <w:tcPr>
            <w:tcW w:type="dxa" w:w="2835"/>
          </w:tcPr>
          <w:p>
            <w:r>
              <w:rPr>
                <w:sz w:val="20"/>
              </w:rPr>
              <w:t>Flow Experience</w:t>
            </w:r>
          </w:p>
        </w:tc>
        <w:tc>
          <w:tcPr>
            <w:tcW w:type="dxa" w:w="2835"/>
          </w:tcPr>
          <w:p>
            <w:r>
              <w:rPr>
                <w:sz w:val="20"/>
              </w:rPr>
              <w:t>个体完全沉浸于活动中的心理状态</w:t>
            </w:r>
          </w:p>
        </w:tc>
      </w:tr>
      <w:tr>
        <w:tc>
          <w:tcPr>
            <w:tcW w:type="dxa" w:w="2835"/>
            <w:shd w:fill="F2F2F2"/>
          </w:tcPr>
          <w:p>
            <w:r>
              <w:rPr>
                <w:sz w:val="20"/>
              </w:rPr>
              <w:t>社会临场感</w:t>
            </w:r>
          </w:p>
        </w:tc>
        <w:tc>
          <w:tcPr>
            <w:tcW w:type="dxa" w:w="2835"/>
            <w:shd w:fill="F2F2F2"/>
          </w:tcPr>
          <w:p>
            <w:r>
              <w:rPr>
                <w:sz w:val="20"/>
              </w:rPr>
              <w:t>Social Presence</w:t>
            </w:r>
          </w:p>
        </w:tc>
        <w:tc>
          <w:tcPr>
            <w:tcW w:type="dxa" w:w="2835"/>
            <w:shd w:fill="F2F2F2"/>
          </w:tcPr>
          <w:p>
            <w:r>
              <w:rPr>
                <w:sz w:val="20"/>
              </w:rPr>
              <w:t>在媒介交流中感知到他人真实存在的程度</w:t>
            </w:r>
          </w:p>
        </w:tc>
      </w:tr>
      <w:tr>
        <w:tc>
          <w:tcPr>
            <w:tcW w:type="dxa" w:w="2835"/>
          </w:tcPr>
          <w:p>
            <w:r>
              <w:rPr>
                <w:sz w:val="20"/>
              </w:rPr>
              <w:t>ELM模型</w:t>
            </w:r>
          </w:p>
        </w:tc>
        <w:tc>
          <w:tcPr>
            <w:tcW w:type="dxa" w:w="2835"/>
          </w:tcPr>
          <w:p>
            <w:r>
              <w:rPr>
                <w:sz w:val="20"/>
              </w:rPr>
              <w:t>Elaboration Likelihood Model</w:t>
            </w:r>
          </w:p>
        </w:tc>
        <w:tc>
          <w:tcPr>
            <w:tcW w:type="dxa" w:w="2835"/>
          </w:tcPr>
          <w:p>
            <w:r>
              <w:rPr>
                <w:sz w:val="20"/>
              </w:rPr>
              <w:t>精细加工可能性模型，含中枢和边缘双路径</w:t>
            </w:r>
          </w:p>
        </w:tc>
      </w:tr>
      <w:tr>
        <w:tc>
          <w:tcPr>
            <w:tcW w:type="dxa" w:w="2835"/>
            <w:shd w:fill="F2F2F2"/>
          </w:tcPr>
          <w:p>
            <w:r>
              <w:rPr>
                <w:sz w:val="20"/>
              </w:rPr>
              <w:t>MCN</w:t>
            </w:r>
          </w:p>
        </w:tc>
        <w:tc>
          <w:tcPr>
            <w:tcW w:type="dxa" w:w="2835"/>
            <w:shd w:fill="F2F2F2"/>
          </w:tcPr>
          <w:p>
            <w:r>
              <w:rPr>
                <w:sz w:val="20"/>
              </w:rPr>
              <w:t>Multi-Channel Network</w:t>
            </w:r>
          </w:p>
        </w:tc>
        <w:tc>
          <w:tcPr>
            <w:tcW w:type="dxa" w:w="2835"/>
            <w:shd w:fill="F2F2F2"/>
          </w:tcPr>
          <w:p>
            <w:r>
              <w:rPr>
                <w:sz w:val="20"/>
              </w:rPr>
              <w:t>多频道网络机构，负责主播孵化与管理</w:t>
            </w:r>
          </w:p>
        </w:tc>
      </w:tr>
      <w:tr>
        <w:tc>
          <w:tcPr>
            <w:tcW w:type="dxa" w:w="2835"/>
          </w:tcPr>
          <w:p>
            <w:r>
              <w:rPr>
                <w:sz w:val="20"/>
              </w:rPr>
              <w:t>KOL</w:t>
            </w:r>
          </w:p>
        </w:tc>
        <w:tc>
          <w:tcPr>
            <w:tcW w:type="dxa" w:w="2835"/>
          </w:tcPr>
          <w:p>
            <w:r>
              <w:rPr>
                <w:sz w:val="20"/>
              </w:rPr>
              <w:t>Key Opinion Leader</w:t>
            </w:r>
          </w:p>
        </w:tc>
        <w:tc>
          <w:tcPr>
            <w:tcW w:type="dxa" w:w="2835"/>
          </w:tcPr>
          <w:p>
            <w:r>
              <w:rPr>
                <w:sz w:val="20"/>
              </w:rPr>
              <w:t>关键意见领袖，具有影响力的意见领袖</w:t>
            </w:r>
          </w:p>
        </w:tc>
      </w:tr>
      <w:tr>
        <w:tc>
          <w:tcPr>
            <w:tcW w:type="dxa" w:w="2835"/>
            <w:shd w:fill="F2F2F2"/>
          </w:tcPr>
          <w:p>
            <w:r>
              <w:rPr>
                <w:sz w:val="20"/>
              </w:rPr>
              <w:t>私域流量</w:t>
            </w:r>
          </w:p>
        </w:tc>
        <w:tc>
          <w:tcPr>
            <w:tcW w:type="dxa" w:w="2835"/>
            <w:shd w:fill="F2F2F2"/>
          </w:tcPr>
          <w:p>
            <w:r>
              <w:rPr>
                <w:sz w:val="20"/>
              </w:rPr>
              <w:t>Private Traffic</w:t>
            </w:r>
          </w:p>
        </w:tc>
        <w:tc>
          <w:tcPr>
            <w:tcW w:type="dxa" w:w="2835"/>
            <w:shd w:fill="F2F2F2"/>
          </w:tcPr>
          <w:p>
            <w:r>
              <w:rPr>
                <w:sz w:val="20"/>
              </w:rPr>
              <w:t>可反复触达的自有用户群体</w:t>
            </w:r>
          </w:p>
        </w:tc>
      </w:tr>
      <w:tr>
        <w:tc>
          <w:tcPr>
            <w:tcW w:type="dxa" w:w="2835"/>
          </w:tcPr>
          <w:p>
            <w:r>
              <w:rPr>
                <w:sz w:val="20"/>
              </w:rPr>
              <w:t>公域流量</w:t>
            </w:r>
          </w:p>
        </w:tc>
        <w:tc>
          <w:tcPr>
            <w:tcW w:type="dxa" w:w="2835"/>
          </w:tcPr>
          <w:p>
            <w:r>
              <w:rPr>
                <w:sz w:val="20"/>
              </w:rPr>
              <w:t>Public Traffic</w:t>
            </w:r>
          </w:p>
        </w:tc>
        <w:tc>
          <w:tcPr>
            <w:tcW w:type="dxa" w:w="2835"/>
          </w:tcPr>
          <w:p>
            <w:r>
              <w:rPr>
                <w:sz w:val="20"/>
              </w:rPr>
              <w:t>平台算法分发的公共流量</w:t>
            </w:r>
          </w:p>
        </w:tc>
      </w:tr>
      <w:tr>
        <w:tc>
          <w:tcPr>
            <w:tcW w:type="dxa" w:w="2835"/>
            <w:shd w:fill="F2F2F2"/>
          </w:tcPr>
          <w:p>
            <w:r>
              <w:rPr>
                <w:sz w:val="20"/>
              </w:rPr>
              <w:t>巨量千川</w:t>
            </w:r>
          </w:p>
        </w:tc>
        <w:tc>
          <w:tcPr>
            <w:tcW w:type="dxa" w:w="2835"/>
            <w:shd w:fill="F2F2F2"/>
          </w:tcPr>
          <w:p>
            <w:r>
              <w:rPr>
                <w:sz w:val="20"/>
              </w:rPr>
              <w:t>Ocean Engine</w:t>
            </w:r>
          </w:p>
        </w:tc>
        <w:tc>
          <w:tcPr>
            <w:tcW w:type="dxa" w:w="2835"/>
            <w:shd w:fill="F2F2F2"/>
          </w:tcPr>
          <w:p>
            <w:r>
              <w:rPr>
                <w:sz w:val="20"/>
              </w:rPr>
              <w:t>抖音电商官方投流工具</w:t>
            </w:r>
          </w:p>
        </w:tc>
      </w:tr>
      <w:tr>
        <w:tc>
          <w:tcPr>
            <w:tcW w:type="dxa" w:w="2835"/>
          </w:tcPr>
          <w:p>
            <w:r>
              <w:rPr>
                <w:sz w:val="20"/>
              </w:rPr>
              <w:t>磁力金牛</w:t>
            </w:r>
          </w:p>
        </w:tc>
        <w:tc>
          <w:tcPr>
            <w:tcW w:type="dxa" w:w="2835"/>
          </w:tcPr>
          <w:p>
            <w:r>
              <w:rPr>
                <w:sz w:val="20"/>
              </w:rPr>
              <w:t>Magnetic Engine</w:t>
            </w:r>
          </w:p>
        </w:tc>
        <w:tc>
          <w:tcPr>
            <w:tcW w:type="dxa" w:w="2835"/>
          </w:tcPr>
          <w:p>
            <w:r>
              <w:rPr>
                <w:sz w:val="20"/>
              </w:rPr>
              <w:t>快手电商官方投流工具</w:t>
            </w:r>
          </w:p>
        </w:tc>
      </w:tr>
      <w:tr>
        <w:tc>
          <w:tcPr>
            <w:tcW w:type="dxa" w:w="2835"/>
            <w:shd w:fill="F2F2F2"/>
          </w:tcPr>
          <w:p>
            <w:r>
              <w:rPr>
                <w:sz w:val="20"/>
              </w:rPr>
              <w:t>FACT+</w:t>
            </w:r>
          </w:p>
        </w:tc>
        <w:tc>
          <w:tcPr>
            <w:tcW w:type="dxa" w:w="2835"/>
            <w:shd w:fill="F2F2F2"/>
          </w:tcPr>
          <w:p>
            <w:r>
              <w:rPr>
                <w:sz w:val="20"/>
              </w:rPr>
              <w:t>FACT+ Methodology</w:t>
            </w:r>
          </w:p>
        </w:tc>
        <w:tc>
          <w:tcPr>
            <w:tcW w:type="dxa" w:w="2835"/>
            <w:shd w:fill="F2F2F2"/>
          </w:tcPr>
          <w:p>
            <w:r>
              <w:rPr>
                <w:sz w:val="20"/>
              </w:rPr>
              <w:t>抖音电商四阵地运营方法论（自播/达人/活动/大V）</w:t>
            </w:r>
          </w:p>
        </w:tc>
      </w:tr>
      <w:tr>
        <w:tc>
          <w:tcPr>
            <w:tcW w:type="dxa" w:w="2835"/>
          </w:tcPr>
          <w:p>
            <w:r>
              <w:rPr>
                <w:sz w:val="20"/>
              </w:rPr>
              <w:t>AARRR</w:t>
            </w:r>
          </w:p>
        </w:tc>
        <w:tc>
          <w:tcPr>
            <w:tcW w:type="dxa" w:w="2835"/>
          </w:tcPr>
          <w:p>
            <w:r>
              <w:rPr>
                <w:sz w:val="20"/>
              </w:rPr>
              <w:t>AARRR Model</w:t>
            </w:r>
          </w:p>
        </w:tc>
        <w:tc>
          <w:tcPr>
            <w:tcW w:type="dxa" w:w="2835"/>
          </w:tcPr>
          <w:p>
            <w:r>
              <w:rPr>
                <w:sz w:val="20"/>
              </w:rPr>
              <w:t>获客/激活/留存/变现/传播用户运营模型</w:t>
            </w:r>
          </w:p>
        </w:tc>
      </w:tr>
      <w:tr>
        <w:tc>
          <w:tcPr>
            <w:tcW w:type="dxa" w:w="2835"/>
            <w:shd w:fill="F2F2F2"/>
          </w:tcPr>
          <w:p>
            <w:r>
              <w:rPr>
                <w:sz w:val="20"/>
              </w:rPr>
              <w:t>RFM模型</w:t>
            </w:r>
          </w:p>
        </w:tc>
        <w:tc>
          <w:tcPr>
            <w:tcW w:type="dxa" w:w="2835"/>
            <w:shd w:fill="F2F2F2"/>
          </w:tcPr>
          <w:p>
            <w:r>
              <w:rPr>
                <w:sz w:val="20"/>
              </w:rPr>
              <w:t>RFM Model</w:t>
            </w:r>
          </w:p>
        </w:tc>
        <w:tc>
          <w:tcPr>
            <w:tcW w:type="dxa" w:w="2835"/>
            <w:shd w:fill="F2F2F2"/>
          </w:tcPr>
          <w:p>
            <w:r>
              <w:rPr>
                <w:sz w:val="20"/>
              </w:rPr>
              <w:t>最近消费/频次/金额用户分层模型</w:t>
            </w:r>
          </w:p>
        </w:tc>
      </w:tr>
      <w:tr>
        <w:tc>
          <w:tcPr>
            <w:tcW w:type="dxa" w:w="2835"/>
          </w:tcPr>
          <w:p>
            <w:r>
              <w:rPr>
                <w:sz w:val="20"/>
              </w:rPr>
              <w:t>LTV</w:t>
            </w:r>
          </w:p>
        </w:tc>
        <w:tc>
          <w:tcPr>
            <w:tcW w:type="dxa" w:w="2835"/>
          </w:tcPr>
          <w:p>
            <w:r>
              <w:rPr>
                <w:sz w:val="20"/>
              </w:rPr>
              <w:t>Life Time Value</w:t>
            </w:r>
          </w:p>
        </w:tc>
        <w:tc>
          <w:tcPr>
            <w:tcW w:type="dxa" w:w="2835"/>
          </w:tcPr>
          <w:p>
            <w:r>
              <w:rPr>
                <w:sz w:val="20"/>
              </w:rPr>
              <w:t>用户生命周期价值</w:t>
            </w:r>
          </w:p>
        </w:tc>
      </w:tr>
      <w:tr>
        <w:tc>
          <w:tcPr>
            <w:tcW w:type="dxa" w:w="2835"/>
            <w:shd w:fill="F2F2F2"/>
          </w:tcPr>
          <w:p>
            <w:r>
              <w:rPr>
                <w:sz w:val="20"/>
              </w:rPr>
              <w:t>ROI</w:t>
            </w:r>
          </w:p>
        </w:tc>
        <w:tc>
          <w:tcPr>
            <w:tcW w:type="dxa" w:w="2835"/>
            <w:shd w:fill="F2F2F2"/>
          </w:tcPr>
          <w:p>
            <w:r>
              <w:rPr>
                <w:sz w:val="20"/>
              </w:rPr>
              <w:t>Return on Investment</w:t>
            </w:r>
          </w:p>
        </w:tc>
        <w:tc>
          <w:tcPr>
            <w:tcW w:type="dxa" w:w="2835"/>
            <w:shd w:fill="F2F2F2"/>
          </w:tcPr>
          <w:p>
            <w:r>
              <w:rPr>
                <w:sz w:val="20"/>
              </w:rPr>
              <w:t>投资回报率</w:t>
            </w:r>
          </w:p>
        </w:tc>
      </w:tr>
      <w:tr>
        <w:tc>
          <w:tcPr>
            <w:tcW w:type="dxa" w:w="2835"/>
          </w:tcPr>
          <w:p>
            <w:r>
              <w:rPr>
                <w:sz w:val="20"/>
              </w:rPr>
              <w:t>CAC</w:t>
            </w:r>
          </w:p>
        </w:tc>
        <w:tc>
          <w:tcPr>
            <w:tcW w:type="dxa" w:w="2835"/>
          </w:tcPr>
          <w:p>
            <w:r>
              <w:rPr>
                <w:sz w:val="20"/>
              </w:rPr>
              <w:t>Customer Acquisition Cost</w:t>
            </w:r>
          </w:p>
        </w:tc>
        <w:tc>
          <w:tcPr>
            <w:tcW w:type="dxa" w:w="2835"/>
          </w:tcPr>
          <w:p>
            <w:r>
              <w:rPr>
                <w:sz w:val="20"/>
              </w:rPr>
              <w:t>获客成本</w:t>
            </w:r>
          </w:p>
        </w:tc>
      </w:tr>
      <w:tr>
        <w:tc>
          <w:tcPr>
            <w:tcW w:type="dxa" w:w="2835"/>
            <w:shd w:fill="F2F2F2"/>
          </w:tcPr>
          <w:p>
            <w:r>
              <w:rPr>
                <w:sz w:val="20"/>
              </w:rPr>
              <w:t>SKU</w:t>
            </w:r>
          </w:p>
        </w:tc>
        <w:tc>
          <w:tcPr>
            <w:tcW w:type="dxa" w:w="2835"/>
            <w:shd w:fill="F2F2F2"/>
          </w:tcPr>
          <w:p>
            <w:r>
              <w:rPr>
                <w:sz w:val="20"/>
              </w:rPr>
              <w:t>Stock Keeping Unit</w:t>
            </w:r>
          </w:p>
        </w:tc>
        <w:tc>
          <w:tcPr>
            <w:tcW w:type="dxa" w:w="2835"/>
            <w:shd w:fill="F2F2F2"/>
          </w:tcPr>
          <w:p>
            <w:r>
              <w:rPr>
                <w:sz w:val="20"/>
              </w:rPr>
              <w:t>库存计量单位，指一个商品规格</w:t>
            </w:r>
          </w:p>
        </w:tc>
      </w:tr>
      <w:tr>
        <w:tc>
          <w:tcPr>
            <w:tcW w:type="dxa" w:w="2835"/>
          </w:tcPr>
          <w:p>
            <w:r>
              <w:rPr>
                <w:sz w:val="20"/>
              </w:rPr>
              <w:t>客单价</w:t>
            </w:r>
          </w:p>
        </w:tc>
        <w:tc>
          <w:tcPr>
            <w:tcW w:type="dxa" w:w="2835"/>
          </w:tcPr>
          <w:p>
            <w:r>
              <w:rPr>
                <w:sz w:val="20"/>
              </w:rPr>
              <w:t>Average Order Value</w:t>
            </w:r>
          </w:p>
        </w:tc>
        <w:tc>
          <w:tcPr>
            <w:tcW w:type="dxa" w:w="2835"/>
          </w:tcPr>
          <w:p>
            <w:r>
              <w:rPr>
                <w:sz w:val="20"/>
              </w:rPr>
              <w:t>平均每个订单的金额</w:t>
            </w:r>
          </w:p>
        </w:tc>
      </w:tr>
      <w:tr>
        <w:tc>
          <w:tcPr>
            <w:tcW w:type="dxa" w:w="2835"/>
            <w:shd w:fill="F2F2F2"/>
          </w:tcPr>
          <w:p>
            <w:r>
              <w:rPr>
                <w:sz w:val="20"/>
              </w:rPr>
              <w:t>退货率</w:t>
            </w:r>
          </w:p>
        </w:tc>
        <w:tc>
          <w:tcPr>
            <w:tcW w:type="dxa" w:w="2835"/>
            <w:shd w:fill="F2F2F2"/>
          </w:tcPr>
          <w:p>
            <w:r>
              <w:rPr>
                <w:sz w:val="20"/>
              </w:rPr>
              <w:t>Return Rate</w:t>
            </w:r>
          </w:p>
        </w:tc>
        <w:tc>
          <w:tcPr>
            <w:tcW w:type="dxa" w:w="2835"/>
            <w:shd w:fill="F2F2F2"/>
          </w:tcPr>
          <w:p>
            <w:r>
              <w:rPr>
                <w:sz w:val="20"/>
              </w:rPr>
              <w:t>退货订单占总订单的比例</w:t>
            </w:r>
          </w:p>
        </w:tc>
      </w:tr>
      <w:tr>
        <w:tc>
          <w:tcPr>
            <w:tcW w:type="dxa" w:w="2835"/>
          </w:tcPr>
          <w:p>
            <w:r>
              <w:rPr>
                <w:sz w:val="20"/>
              </w:rPr>
              <w:t>直播间权重</w:t>
            </w:r>
          </w:p>
        </w:tc>
        <w:tc>
          <w:tcPr>
            <w:tcW w:type="dxa" w:w="2835"/>
          </w:tcPr>
          <w:p>
            <w:r>
              <w:rPr>
                <w:sz w:val="20"/>
              </w:rPr>
              <w:t>Live Room Weight</w:t>
            </w:r>
          </w:p>
        </w:tc>
        <w:tc>
          <w:tcPr>
            <w:tcW w:type="dxa" w:w="2835"/>
          </w:tcPr>
          <w:p>
            <w:r>
              <w:rPr>
                <w:sz w:val="20"/>
              </w:rPr>
              <w:t>平台对直播间的综合评分，决定自然流量分配</w:t>
            </w:r>
          </w:p>
        </w:tc>
      </w:tr>
      <w:tr>
        <w:tc>
          <w:tcPr>
            <w:tcW w:type="dxa" w:w="2835"/>
            <w:shd w:fill="F2F2F2"/>
          </w:tcPr>
          <w:p>
            <w:r>
              <w:rPr>
                <w:sz w:val="20"/>
              </w:rPr>
              <w:t>算法推荐</w:t>
            </w:r>
          </w:p>
        </w:tc>
        <w:tc>
          <w:tcPr>
            <w:tcW w:type="dxa" w:w="2835"/>
            <w:shd w:fill="F2F2F2"/>
          </w:tcPr>
          <w:p>
            <w:r>
              <w:rPr>
                <w:sz w:val="20"/>
              </w:rPr>
              <w:t>Algorithmic Recommendation</w:t>
            </w:r>
          </w:p>
        </w:tc>
        <w:tc>
          <w:tcPr>
            <w:tcW w:type="dxa" w:w="2835"/>
            <w:shd w:fill="F2F2F2"/>
          </w:tcPr>
          <w:p>
            <w:r>
              <w:rPr>
                <w:sz w:val="20"/>
              </w:rPr>
              <w:t>平台基于用户行为和内容质量的流量分发机制</w:t>
            </w:r>
          </w:p>
        </w:tc>
      </w:tr>
      <w:tr>
        <w:tc>
          <w:tcPr>
            <w:tcW w:type="dxa" w:w="2835"/>
          </w:tcPr>
          <w:p>
            <w:r>
              <w:rPr>
                <w:sz w:val="20"/>
              </w:rPr>
              <w:t>坑位费</w:t>
            </w:r>
          </w:p>
        </w:tc>
        <w:tc>
          <w:tcPr>
            <w:tcW w:type="dxa" w:w="2835"/>
          </w:tcPr>
          <w:p>
            <w:r>
              <w:rPr>
                <w:sz w:val="20"/>
              </w:rPr>
              <w:t>Slot Fee</w:t>
            </w:r>
          </w:p>
        </w:tc>
        <w:tc>
          <w:tcPr>
            <w:tcW w:type="dxa" w:w="2835"/>
          </w:tcPr>
          <w:p>
            <w:r>
              <w:rPr>
                <w:sz w:val="20"/>
              </w:rPr>
              <w:t>商家向主播/MCN支付的直播出场费</w:t>
            </w:r>
          </w:p>
        </w:tc>
      </w:tr>
      <w:tr>
        <w:tc>
          <w:tcPr>
            <w:tcW w:type="dxa" w:w="2835"/>
            <w:shd w:fill="F2F2F2"/>
          </w:tcPr>
          <w:p>
            <w:r>
              <w:rPr>
                <w:sz w:val="20"/>
              </w:rPr>
              <w:t>数字人</w:t>
            </w:r>
          </w:p>
        </w:tc>
        <w:tc>
          <w:tcPr>
            <w:tcW w:type="dxa" w:w="2835"/>
            <w:shd w:fill="F2F2F2"/>
          </w:tcPr>
          <w:p>
            <w:r>
              <w:rPr>
                <w:sz w:val="20"/>
              </w:rPr>
              <w:t>Digital Human</w:t>
            </w:r>
          </w:p>
        </w:tc>
        <w:tc>
          <w:tcPr>
            <w:tcW w:type="dxa" w:w="2835"/>
            <w:shd w:fill="F2F2F2"/>
          </w:tcPr>
          <w:p>
            <w:r>
              <w:rPr>
                <w:sz w:val="20"/>
              </w:rPr>
              <w:t>AI生成的虚拟形象，可模拟真人直播</w:t>
            </w:r>
          </w:p>
        </w:tc>
      </w:tr>
      <w:tr>
        <w:tc>
          <w:tcPr>
            <w:tcW w:type="dxa" w:w="2835"/>
          </w:tcPr>
          <w:p>
            <w:r>
              <w:rPr>
                <w:sz w:val="20"/>
              </w:rPr>
              <w:t>非遗</w:t>
            </w:r>
          </w:p>
        </w:tc>
        <w:tc>
          <w:tcPr>
            <w:tcW w:type="dxa" w:w="2835"/>
          </w:tcPr>
          <w:p>
            <w:r>
              <w:rPr>
                <w:sz w:val="20"/>
              </w:rPr>
              <w:t>Intangible Cultural Heritage</w:t>
            </w:r>
          </w:p>
        </w:tc>
        <w:tc>
          <w:tcPr>
            <w:tcW w:type="dxa" w:w="2835"/>
          </w:tcPr>
          <w:p>
            <w:r>
              <w:rPr>
                <w:sz w:val="20"/>
              </w:rPr>
              <w:t>非物质文化遗产</w:t>
            </w:r>
          </w:p>
        </w:tc>
      </w:tr>
      <w:tr>
        <w:tc>
          <w:tcPr>
            <w:tcW w:type="dxa" w:w="2835"/>
            <w:shd w:fill="F2F2F2"/>
          </w:tcPr>
          <w:p>
            <w:r>
              <w:rPr>
                <w:sz w:val="20"/>
              </w:rPr>
              <w:t>文旅IP</w:t>
            </w:r>
          </w:p>
        </w:tc>
        <w:tc>
          <w:tcPr>
            <w:tcW w:type="dxa" w:w="2835"/>
            <w:shd w:fill="F2F2F2"/>
          </w:tcPr>
          <w:p>
            <w:r>
              <w:rPr>
                <w:sz w:val="20"/>
              </w:rPr>
              <w:t>Cultural Tourism IP</w:t>
            </w:r>
          </w:p>
        </w:tc>
        <w:tc>
          <w:tcPr>
            <w:tcW w:type="dxa" w:w="2835"/>
            <w:shd w:fill="F2F2F2"/>
          </w:tcPr>
          <w:p>
            <w:r>
              <w:rPr>
                <w:sz w:val="20"/>
              </w:rPr>
              <w:t>以文化旅游资源为基础的文化知识产权</w:t>
            </w:r>
          </w:p>
        </w:tc>
      </w:tr>
      <w:tr>
        <w:tc>
          <w:tcPr>
            <w:tcW w:type="dxa" w:w="2835"/>
          </w:tcPr>
          <w:p>
            <w:r>
              <w:rPr>
                <w:sz w:val="20"/>
              </w:rPr>
              <w:t>跨境直播</w:t>
            </w:r>
          </w:p>
        </w:tc>
        <w:tc>
          <w:tcPr>
            <w:tcW w:type="dxa" w:w="2835"/>
          </w:tcPr>
          <w:p>
            <w:r>
              <w:rPr>
                <w:sz w:val="20"/>
              </w:rPr>
              <w:t>Cross-border Live Streaming</w:t>
            </w:r>
          </w:p>
        </w:tc>
        <w:tc>
          <w:tcPr>
            <w:tcW w:type="dxa" w:w="2835"/>
          </w:tcPr>
          <w:p>
            <w:r>
              <w:rPr>
                <w:sz w:val="20"/>
              </w:rPr>
              <w:t>跨国境的直播电商活动</w:t>
            </w:r>
          </w:p>
        </w:tc>
      </w:tr>
      <w:tr>
        <w:tc>
          <w:tcPr>
            <w:tcW w:type="dxa" w:w="2835"/>
            <w:shd w:fill="F2F2F2"/>
          </w:tcPr>
          <w:p>
            <w:r>
              <w:rPr>
                <w:sz w:val="20"/>
              </w:rPr>
              <w:t>元宇宙</w:t>
            </w:r>
          </w:p>
        </w:tc>
        <w:tc>
          <w:tcPr>
            <w:tcW w:type="dxa" w:w="2835"/>
            <w:shd w:fill="F2F2F2"/>
          </w:tcPr>
          <w:p>
            <w:r>
              <w:rPr>
                <w:sz w:val="20"/>
              </w:rPr>
              <w:t>Metaverse</w:t>
            </w:r>
          </w:p>
        </w:tc>
        <w:tc>
          <w:tcPr>
            <w:tcW w:type="dxa" w:w="2835"/>
            <w:shd w:fill="F2F2F2"/>
          </w:tcPr>
          <w:p>
            <w:r>
              <w:rPr>
                <w:sz w:val="20"/>
              </w:rPr>
              <w:t>利用VR/AR/MR技术构建的沉浸式虚拟空间</w:t>
            </w:r>
          </w:p>
        </w:tc>
      </w:tr>
      <w:tr>
        <w:tc>
          <w:tcPr>
            <w:tcW w:type="dxa" w:w="2835"/>
          </w:tcPr>
          <w:p>
            <w:r>
              <w:rPr>
                <w:sz w:val="20"/>
              </w:rPr>
              <w:t>FACT+</w:t>
            </w:r>
          </w:p>
        </w:tc>
        <w:tc>
          <w:tcPr>
            <w:tcW w:type="dxa" w:w="2835"/>
          </w:tcPr>
          <w:p>
            <w:r>
              <w:rPr>
                <w:sz w:val="20"/>
              </w:rPr>
              <w:t>Field-Alliance-Campaign-TopKOL</w:t>
            </w:r>
          </w:p>
        </w:tc>
        <w:tc>
          <w:tcPr>
            <w:tcW w:type="dxa" w:w="2835"/>
          </w:tcPr>
          <w:p>
            <w:r>
              <w:rPr>
                <w:sz w:val="20"/>
              </w:rPr>
              <w:t>抖音电商运营四阵地</w:t>
            </w:r>
          </w:p>
        </w:tc>
      </w:tr>
      <w:tr>
        <w:tc>
          <w:tcPr>
            <w:tcW w:type="dxa" w:w="2835"/>
            <w:shd w:fill="F2F2F2"/>
          </w:tcPr>
          <w:p>
            <w:r>
              <w:rPr>
                <w:sz w:val="20"/>
              </w:rPr>
              <w:t>预售</w:t>
            </w:r>
          </w:p>
        </w:tc>
        <w:tc>
          <w:tcPr>
            <w:tcW w:type="dxa" w:w="2835"/>
            <w:shd w:fill="F2F2F2"/>
          </w:tcPr>
          <w:p>
            <w:r>
              <w:rPr>
                <w:sz w:val="20"/>
              </w:rPr>
              <w:t>Pre-sale</w:t>
            </w:r>
          </w:p>
        </w:tc>
        <w:tc>
          <w:tcPr>
            <w:tcW w:type="dxa" w:w="2835"/>
            <w:shd w:fill="F2F2F2"/>
          </w:tcPr>
          <w:p>
            <w:r>
              <w:rPr>
                <w:sz w:val="20"/>
              </w:rPr>
              <w:t>在产品正式发售前接受预订的的销售模式</w:t>
            </w:r>
          </w:p>
        </w:tc>
      </w:tr>
      <w:tr>
        <w:tc>
          <w:tcPr>
            <w:tcW w:type="dxa" w:w="2835"/>
          </w:tcPr>
          <w:p>
            <w:r>
              <w:rPr>
                <w:sz w:val="20"/>
              </w:rPr>
              <w:t>收益管理</w:t>
            </w:r>
          </w:p>
        </w:tc>
        <w:tc>
          <w:tcPr>
            <w:tcW w:type="dxa" w:w="2835"/>
          </w:tcPr>
          <w:p>
            <w:r>
              <w:rPr>
                <w:sz w:val="20"/>
              </w:rPr>
              <w:t>Yield Management</w:t>
            </w:r>
          </w:p>
        </w:tc>
        <w:tc>
          <w:tcPr>
            <w:tcW w:type="dxa" w:w="2835"/>
          </w:tcPr>
          <w:p>
            <w:r>
              <w:rPr>
                <w:sz w:val="20"/>
              </w:rPr>
              <w:t>在固定产能下通过差异化定价最大化总收入的策略</w:t>
            </w:r>
          </w:p>
        </w:tc>
      </w:tr>
      <w:tr>
        <w:tc>
          <w:tcPr>
            <w:tcW w:type="dxa" w:w="2835"/>
            <w:shd w:fill="F2F2F2"/>
          </w:tcPr>
          <w:p>
            <w:r>
              <w:rPr>
                <w:sz w:val="20"/>
              </w:rPr>
              <w:t>赛马机制</w:t>
            </w:r>
          </w:p>
        </w:tc>
        <w:tc>
          <w:tcPr>
            <w:tcW w:type="dxa" w:w="2835"/>
            <w:shd w:fill="F2F2F2"/>
          </w:tcPr>
          <w:p>
            <w:r>
              <w:rPr>
                <w:sz w:val="20"/>
              </w:rPr>
              <w:t>Racing Mechanism</w:t>
            </w:r>
          </w:p>
        </w:tc>
        <w:tc>
          <w:tcPr>
            <w:tcW w:type="dxa" w:w="2835"/>
            <w:shd w:fill="F2F2F2"/>
          </w:tcPr>
          <w:p>
            <w:r>
              <w:rPr>
                <w:sz w:val="20"/>
              </w:rPr>
              <w:t>平台通过数据对比分配流量的竞争机制</w:t>
            </w:r>
          </w:p>
        </w:tc>
      </w:tr>
      <w:tr>
        <w:tc>
          <w:tcPr>
            <w:tcW w:type="dxa" w:w="2835"/>
          </w:tcPr>
          <w:p>
            <w:r>
              <w:rPr>
                <w:sz w:val="20"/>
              </w:rPr>
              <w:t>长尾理论</w:t>
            </w:r>
          </w:p>
        </w:tc>
        <w:tc>
          <w:tcPr>
            <w:tcW w:type="dxa" w:w="2835"/>
          </w:tcPr>
          <w:p>
            <w:r>
              <w:rPr>
                <w:sz w:val="20"/>
              </w:rPr>
              <w:t>Long Tail Theory</w:t>
            </w:r>
          </w:p>
        </w:tc>
        <w:tc>
          <w:tcPr>
            <w:tcW w:type="dxa" w:w="2835"/>
          </w:tcPr>
          <w:p>
            <w:r>
              <w:rPr>
                <w:sz w:val="20"/>
              </w:rPr>
              <w:t>大量小众产品累积形成的市场规模可匹敌头部产品</w:t>
            </w:r>
          </w:p>
        </w:tc>
      </w:tr>
      <w:tr>
        <w:tc>
          <w:tcPr>
            <w:tcW w:type="dxa" w:w="2835"/>
            <w:shd w:fill="F2F2F2"/>
          </w:tcPr>
          <w:p>
            <w:r>
              <w:rPr>
                <w:sz w:val="20"/>
              </w:rPr>
              <w:t>交易成本</w:t>
            </w:r>
          </w:p>
        </w:tc>
        <w:tc>
          <w:tcPr>
            <w:tcW w:type="dxa" w:w="2835"/>
            <w:shd w:fill="F2F2F2"/>
          </w:tcPr>
          <w:p>
            <w:r>
              <w:rPr>
                <w:sz w:val="20"/>
              </w:rPr>
              <w:t>Transaction Cost</w:t>
            </w:r>
          </w:p>
        </w:tc>
        <w:tc>
          <w:tcPr>
            <w:tcW w:type="dxa" w:w="2835"/>
            <w:shd w:fill="F2F2F2"/>
          </w:tcPr>
          <w:p>
            <w:r>
              <w:rPr>
                <w:sz w:val="20"/>
              </w:rPr>
              <w:t>完成交易过程中产生的信息搜寻/谈判/监督成本</w:t>
            </w:r>
          </w:p>
        </w:tc>
      </w:tr>
      <w:tr>
        <w:tc>
          <w:tcPr>
            <w:tcW w:type="dxa" w:w="2835"/>
          </w:tcPr>
          <w:p>
            <w:r>
              <w:rPr>
                <w:sz w:val="20"/>
              </w:rPr>
              <w:t>牛鞭效应</w:t>
            </w:r>
          </w:p>
        </w:tc>
        <w:tc>
          <w:tcPr>
            <w:tcW w:type="dxa" w:w="2835"/>
          </w:tcPr>
          <w:p>
            <w:r>
              <w:rPr>
                <w:sz w:val="20"/>
              </w:rPr>
              <w:t>Bullwhip Effect</w:t>
            </w:r>
          </w:p>
        </w:tc>
        <w:tc>
          <w:tcPr>
            <w:tcW w:type="dxa" w:w="2835"/>
          </w:tcPr>
          <w:p>
            <w:r>
              <w:rPr>
                <w:sz w:val="20"/>
              </w:rPr>
              <w:t>需求信息在供应链传递中被逐级放大的现象</w:t>
            </w:r>
          </w:p>
        </w:tc>
      </w:tr>
      <w:tr>
        <w:tc>
          <w:tcPr>
            <w:tcW w:type="dxa" w:w="2835"/>
            <w:shd w:fill="F2F2F2"/>
          </w:tcPr>
          <w:p>
            <w:r>
              <w:rPr>
                <w:sz w:val="20"/>
              </w:rPr>
              <w:t>可持续供应链</w:t>
            </w:r>
          </w:p>
        </w:tc>
        <w:tc>
          <w:tcPr>
            <w:tcW w:type="dxa" w:w="2835"/>
            <w:shd w:fill="F2F2F2"/>
          </w:tcPr>
          <w:p>
            <w:r>
              <w:rPr>
                <w:sz w:val="20"/>
              </w:rPr>
              <w:t>Sustainable Supply Chain</w:t>
            </w:r>
          </w:p>
        </w:tc>
        <w:tc>
          <w:tcPr>
            <w:tcW w:type="dxa" w:w="2835"/>
            <w:shd w:fill="F2F2F2"/>
          </w:tcPr>
          <w:p>
            <w:r>
              <w:rPr>
                <w:sz w:val="20"/>
              </w:rPr>
              <w:t>纳入环境和社会责任的供应链管理模式</w:t>
            </w:r>
          </w:p>
        </w:tc>
      </w:tr>
      <w:tr>
        <w:tc>
          <w:tcPr>
            <w:tcW w:type="dxa" w:w="2835"/>
          </w:tcPr>
          <w:p>
            <w:r>
              <w:rPr>
                <w:sz w:val="20"/>
              </w:rPr>
              <w:t>智慧旅游</w:t>
            </w:r>
          </w:p>
        </w:tc>
        <w:tc>
          <w:tcPr>
            <w:tcW w:type="dxa" w:w="2835"/>
          </w:tcPr>
          <w:p>
            <w:r>
              <w:rPr>
                <w:sz w:val="20"/>
              </w:rPr>
              <w:t>Smart Tourism</w:t>
            </w:r>
          </w:p>
        </w:tc>
        <w:tc>
          <w:tcPr>
            <w:tcW w:type="dxa" w:w="2835"/>
          </w:tcPr>
          <w:p>
            <w:r>
              <w:rPr>
                <w:sz w:val="20"/>
              </w:rPr>
              <w:t>利用ICT技术提升旅游体验和管理的业态</w:t>
            </w:r>
          </w:p>
        </w:tc>
      </w:tr>
      <w:tr>
        <w:tc>
          <w:tcPr>
            <w:tcW w:type="dxa" w:w="2835"/>
            <w:shd w:fill="F2F2F2"/>
          </w:tcPr>
          <w:p>
            <w:r>
              <w:rPr>
                <w:sz w:val="20"/>
              </w:rPr>
              <w:t>数字足迹</w:t>
            </w:r>
          </w:p>
        </w:tc>
        <w:tc>
          <w:tcPr>
            <w:tcW w:type="dxa" w:w="2835"/>
            <w:shd w:fill="F2F2F2"/>
          </w:tcPr>
          <w:p>
            <w:r>
              <w:rPr>
                <w:sz w:val="20"/>
              </w:rPr>
              <w:t>Digital Footprint</w:t>
            </w:r>
          </w:p>
        </w:tc>
        <w:tc>
          <w:tcPr>
            <w:tcW w:type="dxa" w:w="2835"/>
            <w:shd w:fill="F2F2F2"/>
          </w:tcPr>
          <w:p>
            <w:r>
              <w:rPr>
                <w:sz w:val="20"/>
              </w:rPr>
              <w:t>用户在数字平台上的行为数据轨迹</w:t>
            </w:r>
          </w:p>
        </w:tc>
      </w:tr>
    </w:tbl>
    <w:p>
      <w:r>
        <w:br w:type="page"/>
      </w:r>
    </w:p>
    <w:p>
      <w:pPr>
        <w:pStyle w:val="Heading1"/>
        <w:jc w:val="center"/>
      </w:pPr>
      <w:r>
        <w:t>附录B　工具与平台速查</w:t>
      </w:r>
    </w:p>
    <w:p>
      <w:pPr>
        <w:pStyle w:val="Heading2"/>
      </w:pPr>
      <w:r>
        <w:t>直播平台</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平台</w:t>
            </w:r>
          </w:p>
        </w:tc>
        <w:tc>
          <w:tcPr>
            <w:tcW w:type="dxa" w:w="1701"/>
          </w:tcPr>
          <w:p>
            <w:r>
              <w:rPr>
                <w:b/>
                <w:sz w:val="20"/>
              </w:rPr>
              <w:t>定位</w:t>
            </w:r>
          </w:p>
        </w:tc>
        <w:tc>
          <w:tcPr>
            <w:tcW w:type="dxa" w:w="1701"/>
          </w:tcPr>
          <w:p>
            <w:r>
              <w:rPr>
                <w:b/>
                <w:sz w:val="20"/>
              </w:rPr>
              <w:t>日活/月活</w:t>
            </w:r>
          </w:p>
        </w:tc>
        <w:tc>
          <w:tcPr>
            <w:tcW w:type="dxa" w:w="1701"/>
          </w:tcPr>
          <w:p>
            <w:r>
              <w:rPr>
                <w:b/>
                <w:sz w:val="20"/>
              </w:rPr>
              <w:t>核心工具</w:t>
            </w:r>
          </w:p>
        </w:tc>
        <w:tc>
          <w:tcPr>
            <w:tcW w:type="dxa" w:w="1701"/>
          </w:tcPr>
          <w:p>
            <w:r>
              <w:rPr>
                <w:b/>
                <w:sz w:val="20"/>
              </w:rPr>
              <w:t>适合文旅产品</w:t>
            </w:r>
          </w:p>
        </w:tc>
      </w:tr>
      <w:tr>
        <w:tc>
          <w:tcPr>
            <w:tcW w:type="dxa" w:w="1701"/>
          </w:tcPr>
          <w:p>
            <w:r>
              <w:rPr>
                <w:sz w:val="20"/>
              </w:rPr>
              <w:t>抖音</w:t>
            </w:r>
          </w:p>
        </w:tc>
        <w:tc>
          <w:tcPr>
            <w:tcW w:type="dxa" w:w="1701"/>
          </w:tcPr>
          <w:p>
            <w:r>
              <w:rPr>
                <w:sz w:val="20"/>
              </w:rPr>
              <w:t>兴趣电商</w:t>
            </w:r>
          </w:p>
        </w:tc>
        <w:tc>
          <w:tcPr>
            <w:tcW w:type="dxa" w:w="1701"/>
          </w:tcPr>
          <w:p>
            <w:r>
              <w:rPr>
                <w:sz w:val="20"/>
              </w:rPr>
              <w:t>DAU 6亿+</w:t>
            </w:r>
          </w:p>
        </w:tc>
        <w:tc>
          <w:tcPr>
            <w:tcW w:type="dxa" w:w="1701"/>
          </w:tcPr>
          <w:p>
            <w:r>
              <w:rPr>
                <w:sz w:val="20"/>
              </w:rPr>
              <w:t>巨量千川/电商罗盘/巨量算数</w:t>
            </w:r>
          </w:p>
        </w:tc>
        <w:tc>
          <w:tcPr>
            <w:tcW w:type="dxa" w:w="1701"/>
          </w:tcPr>
          <w:p>
            <w:r>
              <w:rPr>
                <w:sz w:val="20"/>
              </w:rPr>
              <w:t>景区门票/文创/特产</w:t>
            </w:r>
          </w:p>
        </w:tc>
      </w:tr>
      <w:tr>
        <w:tc>
          <w:tcPr>
            <w:tcW w:type="dxa" w:w="1701"/>
            <w:shd w:fill="F2F2F2"/>
          </w:tcPr>
          <w:p>
            <w:r>
              <w:rPr>
                <w:sz w:val="20"/>
              </w:rPr>
              <w:t>快手</w:t>
            </w:r>
          </w:p>
        </w:tc>
        <w:tc>
          <w:tcPr>
            <w:tcW w:type="dxa" w:w="1701"/>
            <w:shd w:fill="F2F2F2"/>
          </w:tcPr>
          <w:p>
            <w:r>
              <w:rPr>
                <w:sz w:val="20"/>
              </w:rPr>
              <w:t>信任电商</w:t>
            </w:r>
          </w:p>
        </w:tc>
        <w:tc>
          <w:tcPr>
            <w:tcW w:type="dxa" w:w="1701"/>
            <w:shd w:fill="F2F2F2"/>
          </w:tcPr>
          <w:p>
            <w:r>
              <w:rPr>
                <w:sz w:val="20"/>
              </w:rPr>
              <w:t>DAU 3亿+</w:t>
            </w:r>
          </w:p>
        </w:tc>
        <w:tc>
          <w:tcPr>
            <w:tcW w:type="dxa" w:w="1701"/>
            <w:shd w:fill="F2F2F2"/>
          </w:tcPr>
          <w:p>
            <w:r>
              <w:rPr>
                <w:sz w:val="20"/>
              </w:rPr>
              <w:t>磁力金牛/磁力引擎</w:t>
            </w:r>
          </w:p>
        </w:tc>
        <w:tc>
          <w:tcPr>
            <w:tcW w:type="dxa" w:w="1701"/>
            <w:shd w:fill="F2F2F2"/>
          </w:tcPr>
          <w:p>
            <w:r>
              <w:rPr>
                <w:sz w:val="20"/>
              </w:rPr>
              <w:t>地方特产/县域文旅</w:t>
            </w:r>
          </w:p>
        </w:tc>
      </w:tr>
      <w:tr>
        <w:tc>
          <w:tcPr>
            <w:tcW w:type="dxa" w:w="1701"/>
          </w:tcPr>
          <w:p>
            <w:r>
              <w:rPr>
                <w:sz w:val="20"/>
              </w:rPr>
              <w:t>淘宝直播</w:t>
            </w:r>
          </w:p>
        </w:tc>
        <w:tc>
          <w:tcPr>
            <w:tcW w:type="dxa" w:w="1701"/>
          </w:tcPr>
          <w:p>
            <w:r>
              <w:rPr>
                <w:sz w:val="20"/>
              </w:rPr>
              <w:t>货架+内容</w:t>
            </w:r>
          </w:p>
        </w:tc>
        <w:tc>
          <w:tcPr>
            <w:tcW w:type="dxa" w:w="1701"/>
          </w:tcPr>
          <w:p>
            <w:r>
              <w:rPr>
                <w:sz w:val="20"/>
              </w:rPr>
              <w:t>MAU 9亿+</w:t>
            </w:r>
          </w:p>
        </w:tc>
        <w:tc>
          <w:tcPr>
            <w:tcW w:type="dxa" w:w="1701"/>
          </w:tcPr>
          <w:p>
            <w:r>
              <w:rPr>
                <w:sz w:val="20"/>
              </w:rPr>
              <w:t>生意参谋/直通车</w:t>
            </w:r>
          </w:p>
        </w:tc>
        <w:tc>
          <w:tcPr>
            <w:tcW w:type="dxa" w:w="1701"/>
          </w:tcPr>
          <w:p>
            <w:r>
              <w:rPr>
                <w:sz w:val="20"/>
              </w:rPr>
              <w:t>高端线路/酒店套餐</w:t>
            </w:r>
          </w:p>
        </w:tc>
      </w:tr>
      <w:tr>
        <w:tc>
          <w:tcPr>
            <w:tcW w:type="dxa" w:w="1701"/>
            <w:shd w:fill="F2F2F2"/>
          </w:tcPr>
          <w:p>
            <w:r>
              <w:rPr>
                <w:sz w:val="20"/>
              </w:rPr>
              <w:t>视频号</w:t>
            </w:r>
          </w:p>
        </w:tc>
        <w:tc>
          <w:tcPr>
            <w:tcW w:type="dxa" w:w="1701"/>
            <w:shd w:fill="F2F2F2"/>
          </w:tcPr>
          <w:p>
            <w:r>
              <w:rPr>
                <w:sz w:val="20"/>
              </w:rPr>
              <w:t>私域电商</w:t>
            </w:r>
          </w:p>
        </w:tc>
        <w:tc>
          <w:tcPr>
            <w:tcW w:type="dxa" w:w="1701"/>
            <w:shd w:fill="F2F2F2"/>
          </w:tcPr>
          <w:p>
            <w:r>
              <w:rPr>
                <w:sz w:val="20"/>
              </w:rPr>
              <w:t>微信13亿</w:t>
            </w:r>
          </w:p>
        </w:tc>
        <w:tc>
          <w:tcPr>
            <w:tcW w:type="dxa" w:w="1701"/>
            <w:shd w:fill="F2F2F2"/>
          </w:tcPr>
          <w:p>
            <w:r>
              <w:rPr>
                <w:sz w:val="20"/>
              </w:rPr>
              <w:t>视频号助手/企业微信</w:t>
            </w:r>
          </w:p>
        </w:tc>
        <w:tc>
          <w:tcPr>
            <w:tcW w:type="dxa" w:w="1701"/>
            <w:shd w:fill="F2F2F2"/>
          </w:tcPr>
          <w:p>
            <w:r>
              <w:rPr>
                <w:sz w:val="20"/>
              </w:rPr>
              <w:t>定制游/会员产品</w:t>
            </w:r>
          </w:p>
        </w:tc>
      </w:tr>
      <w:tr>
        <w:tc>
          <w:tcPr>
            <w:tcW w:type="dxa" w:w="1701"/>
          </w:tcPr>
          <w:p>
            <w:r>
              <w:rPr>
                <w:sz w:val="20"/>
              </w:rPr>
              <w:t>小红书</w:t>
            </w:r>
          </w:p>
        </w:tc>
        <w:tc>
          <w:tcPr>
            <w:tcW w:type="dxa" w:w="1701"/>
          </w:tcPr>
          <w:p>
            <w:r>
              <w:rPr>
                <w:sz w:val="20"/>
              </w:rPr>
              <w:t>种草社区</w:t>
            </w:r>
          </w:p>
        </w:tc>
        <w:tc>
          <w:tcPr>
            <w:tcW w:type="dxa" w:w="1701"/>
          </w:tcPr>
          <w:p>
            <w:r>
              <w:rPr>
                <w:sz w:val="20"/>
              </w:rPr>
              <w:t>MAU 2亿+</w:t>
            </w:r>
          </w:p>
        </w:tc>
        <w:tc>
          <w:tcPr>
            <w:tcW w:type="dxa" w:w="1701"/>
          </w:tcPr>
          <w:p>
            <w:r>
              <w:rPr>
                <w:sz w:val="20"/>
              </w:rPr>
              <w:t>蒲公英平台/聚光</w:t>
            </w:r>
          </w:p>
        </w:tc>
        <w:tc>
          <w:tcPr>
            <w:tcW w:type="dxa" w:w="1701"/>
          </w:tcPr>
          <w:p>
            <w:r>
              <w:rPr>
                <w:sz w:val="20"/>
              </w:rPr>
              <w:t>文创/体验类产品</w:t>
            </w:r>
          </w:p>
        </w:tc>
      </w:tr>
      <w:tr>
        <w:tc>
          <w:tcPr>
            <w:tcW w:type="dxa" w:w="1701"/>
            <w:shd w:fill="F2F2F2"/>
          </w:tcPr>
          <w:p>
            <w:r>
              <w:rPr>
                <w:sz w:val="20"/>
              </w:rPr>
              <w:t>TikTok Shop</w:t>
            </w:r>
          </w:p>
        </w:tc>
        <w:tc>
          <w:tcPr>
            <w:tcW w:type="dxa" w:w="1701"/>
            <w:shd w:fill="F2F2F2"/>
          </w:tcPr>
          <w:p>
            <w:r>
              <w:rPr>
                <w:sz w:val="20"/>
              </w:rPr>
              <w:t>跨境电商</w:t>
            </w:r>
          </w:p>
        </w:tc>
        <w:tc>
          <w:tcPr>
            <w:tcW w:type="dxa" w:w="1701"/>
            <w:shd w:fill="F2F2F2"/>
          </w:tcPr>
          <w:p>
            <w:r>
              <w:rPr>
                <w:sz w:val="20"/>
              </w:rPr>
              <w:t>全球10亿+</w:t>
            </w:r>
          </w:p>
        </w:tc>
        <w:tc>
          <w:tcPr>
            <w:tcW w:type="dxa" w:w="1701"/>
            <w:shd w:fill="F2F2F2"/>
          </w:tcPr>
          <w:p>
            <w:r>
              <w:rPr>
                <w:sz w:val="20"/>
              </w:rPr>
              <w:t>TikTok Seller Center</w:t>
            </w:r>
          </w:p>
        </w:tc>
        <w:tc>
          <w:tcPr>
            <w:tcW w:type="dxa" w:w="1701"/>
            <w:shd w:fill="F2F2F2"/>
          </w:tcPr>
          <w:p>
            <w:r>
              <w:rPr>
                <w:sz w:val="20"/>
              </w:rPr>
              <w:t>跨境文旅商品</w:t>
            </w:r>
          </w:p>
        </w:tc>
      </w:tr>
    </w:tbl>
    <w:p>
      <w:pPr>
        <w:pStyle w:val="Heading2"/>
      </w:pPr>
      <w:r>
        <w:t>数据分析工具</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工具</w:t>
            </w:r>
          </w:p>
        </w:tc>
        <w:tc>
          <w:tcPr>
            <w:tcW w:type="dxa" w:w="2126"/>
          </w:tcPr>
          <w:p>
            <w:r>
              <w:rPr>
                <w:b/>
                <w:sz w:val="20"/>
              </w:rPr>
              <w:t>功能</w:t>
            </w:r>
          </w:p>
        </w:tc>
        <w:tc>
          <w:tcPr>
            <w:tcW w:type="dxa" w:w="2126"/>
          </w:tcPr>
          <w:p>
            <w:r>
              <w:rPr>
                <w:b/>
                <w:sz w:val="20"/>
              </w:rPr>
              <w:t>适用场景</w:t>
            </w:r>
          </w:p>
        </w:tc>
        <w:tc>
          <w:tcPr>
            <w:tcW w:type="dxa" w:w="2126"/>
          </w:tcPr>
          <w:p>
            <w:r>
              <w:rPr>
                <w:b/>
                <w:sz w:val="20"/>
              </w:rPr>
              <w:t>成本</w:t>
            </w:r>
          </w:p>
        </w:tc>
      </w:tr>
      <w:tr>
        <w:tc>
          <w:tcPr>
            <w:tcW w:type="dxa" w:w="2126"/>
          </w:tcPr>
          <w:p>
            <w:r>
              <w:rPr>
                <w:sz w:val="20"/>
              </w:rPr>
              <w:t>抖音电商罗盘</w:t>
            </w:r>
          </w:p>
        </w:tc>
        <w:tc>
          <w:tcPr>
            <w:tcW w:type="dxa" w:w="2126"/>
          </w:tcPr>
          <w:p>
            <w:r>
              <w:rPr>
                <w:sz w:val="20"/>
              </w:rPr>
              <w:t>直播数据分析</w:t>
            </w:r>
          </w:p>
        </w:tc>
        <w:tc>
          <w:tcPr>
            <w:tcW w:type="dxa" w:w="2126"/>
          </w:tcPr>
          <w:p>
            <w:r>
              <w:rPr>
                <w:sz w:val="20"/>
              </w:rPr>
              <w:t>抖音直播复盘</w:t>
            </w:r>
          </w:p>
        </w:tc>
        <w:tc>
          <w:tcPr>
            <w:tcW w:type="dxa" w:w="2126"/>
          </w:tcPr>
          <w:p>
            <w:r>
              <w:rPr>
                <w:sz w:val="20"/>
              </w:rPr>
              <w:t>免费</w:t>
            </w:r>
          </w:p>
        </w:tc>
      </w:tr>
      <w:tr>
        <w:tc>
          <w:tcPr>
            <w:tcW w:type="dxa" w:w="2126"/>
            <w:shd w:fill="F2F2F2"/>
          </w:tcPr>
          <w:p>
            <w:r>
              <w:rPr>
                <w:sz w:val="20"/>
              </w:rPr>
              <w:t>巨量算数</w:t>
            </w:r>
          </w:p>
        </w:tc>
        <w:tc>
          <w:tcPr>
            <w:tcW w:type="dxa" w:w="2126"/>
            <w:shd w:fill="F2F2F2"/>
          </w:tcPr>
          <w:p>
            <w:r>
              <w:rPr>
                <w:sz w:val="20"/>
              </w:rPr>
              <w:t>用户画像/趋势分析</w:t>
            </w:r>
          </w:p>
        </w:tc>
        <w:tc>
          <w:tcPr>
            <w:tcW w:type="dxa" w:w="2126"/>
            <w:shd w:fill="F2F2F2"/>
          </w:tcPr>
          <w:p>
            <w:r>
              <w:rPr>
                <w:sz w:val="20"/>
              </w:rPr>
              <w:t>选品参考</w:t>
            </w:r>
          </w:p>
        </w:tc>
        <w:tc>
          <w:tcPr>
            <w:tcW w:type="dxa" w:w="2126"/>
            <w:shd w:fill="F2F2F2"/>
          </w:tcPr>
          <w:p>
            <w:r>
              <w:rPr>
                <w:sz w:val="20"/>
              </w:rPr>
              <w:t>免费</w:t>
            </w:r>
          </w:p>
        </w:tc>
      </w:tr>
      <w:tr>
        <w:tc>
          <w:tcPr>
            <w:tcW w:type="dxa" w:w="2126"/>
          </w:tcPr>
          <w:p>
            <w:r>
              <w:rPr>
                <w:sz w:val="20"/>
              </w:rPr>
              <w:t>淘宝生意参谋</w:t>
            </w:r>
          </w:p>
        </w:tc>
        <w:tc>
          <w:tcPr>
            <w:tcW w:type="dxa" w:w="2126"/>
          </w:tcPr>
          <w:p>
            <w:r>
              <w:rPr>
                <w:sz w:val="20"/>
              </w:rPr>
              <w:t>市场行情/竞品分析</w:t>
            </w:r>
          </w:p>
        </w:tc>
        <w:tc>
          <w:tcPr>
            <w:tcW w:type="dxa" w:w="2126"/>
          </w:tcPr>
          <w:p>
            <w:r>
              <w:rPr>
                <w:sz w:val="20"/>
              </w:rPr>
              <w:t>淘宝直播选品</w:t>
            </w:r>
          </w:p>
        </w:tc>
        <w:tc>
          <w:tcPr>
            <w:tcW w:type="dxa" w:w="2126"/>
          </w:tcPr>
          <w:p>
            <w:r>
              <w:rPr>
                <w:sz w:val="20"/>
              </w:rPr>
              <w:t>付费</w:t>
            </w:r>
          </w:p>
        </w:tc>
      </w:tr>
      <w:tr>
        <w:tc>
          <w:tcPr>
            <w:tcW w:type="dxa" w:w="2126"/>
            <w:shd w:fill="F2F2F2"/>
          </w:tcPr>
          <w:p>
            <w:r>
              <w:rPr>
                <w:sz w:val="20"/>
              </w:rPr>
              <w:t>Excel/WPS</w:t>
            </w:r>
          </w:p>
        </w:tc>
        <w:tc>
          <w:tcPr>
            <w:tcW w:type="dxa" w:w="2126"/>
            <w:shd w:fill="F2F2F2"/>
          </w:tcPr>
          <w:p>
            <w:r>
              <w:rPr>
                <w:sz w:val="20"/>
              </w:rPr>
              <w:t>数据整理/图表/透视表</w:t>
            </w:r>
          </w:p>
        </w:tc>
        <w:tc>
          <w:tcPr>
            <w:tcW w:type="dxa" w:w="2126"/>
            <w:shd w:fill="F2F2F2"/>
          </w:tcPr>
          <w:p>
            <w:r>
              <w:rPr>
                <w:sz w:val="20"/>
              </w:rPr>
              <w:t>复盘报告制作</w:t>
            </w:r>
          </w:p>
        </w:tc>
        <w:tc>
          <w:tcPr>
            <w:tcW w:type="dxa" w:w="2126"/>
            <w:shd w:fill="F2F2F2"/>
          </w:tcPr>
          <w:p>
            <w:r>
              <w:rPr>
                <w:sz w:val="20"/>
              </w:rPr>
              <w:t>低</w:t>
            </w:r>
          </w:p>
        </w:tc>
      </w:tr>
      <w:tr>
        <w:tc>
          <w:tcPr>
            <w:tcW w:type="dxa" w:w="2126"/>
          </w:tcPr>
          <w:p>
            <w:r>
              <w:rPr>
                <w:sz w:val="20"/>
              </w:rPr>
              <w:t>Tableau</w:t>
            </w:r>
          </w:p>
        </w:tc>
        <w:tc>
          <w:tcPr>
            <w:tcW w:type="dxa" w:w="2126"/>
          </w:tcPr>
          <w:p>
            <w:r>
              <w:rPr>
                <w:sz w:val="20"/>
              </w:rPr>
              <w:t>数据可视化看板</w:t>
            </w:r>
          </w:p>
        </w:tc>
        <w:tc>
          <w:tcPr>
            <w:tcW w:type="dxa" w:w="2126"/>
          </w:tcPr>
          <w:p>
            <w:r>
              <w:rPr>
                <w:sz w:val="20"/>
              </w:rPr>
              <w:t>自定义数据看板</w:t>
            </w:r>
          </w:p>
        </w:tc>
        <w:tc>
          <w:tcPr>
            <w:tcW w:type="dxa" w:w="2126"/>
          </w:tcPr>
          <w:p>
            <w:r>
              <w:rPr>
                <w:sz w:val="20"/>
              </w:rPr>
              <w:t>付费</w:t>
            </w:r>
          </w:p>
        </w:tc>
      </w:tr>
      <w:tr>
        <w:tc>
          <w:tcPr>
            <w:tcW w:type="dxa" w:w="2126"/>
            <w:shd w:fill="F2F2F2"/>
          </w:tcPr>
          <w:p>
            <w:r>
              <w:rPr>
                <w:sz w:val="20"/>
              </w:rPr>
              <w:t>Python(pandas)</w:t>
            </w:r>
          </w:p>
        </w:tc>
        <w:tc>
          <w:tcPr>
            <w:tcW w:type="dxa" w:w="2126"/>
            <w:shd w:fill="F2F2F2"/>
          </w:tcPr>
          <w:p>
            <w:r>
              <w:rPr>
                <w:sz w:val="20"/>
              </w:rPr>
              <w:t>数据分析/自动化</w:t>
            </w:r>
          </w:p>
        </w:tc>
        <w:tc>
          <w:tcPr>
            <w:tcW w:type="dxa" w:w="2126"/>
            <w:shd w:fill="F2F2F2"/>
          </w:tcPr>
          <w:p>
            <w:r>
              <w:rPr>
                <w:sz w:val="20"/>
              </w:rPr>
              <w:t>大规模数据处理</w:t>
            </w:r>
          </w:p>
        </w:tc>
        <w:tc>
          <w:tcPr>
            <w:tcW w:type="dxa" w:w="2126"/>
            <w:shd w:fill="F2F2F2"/>
          </w:tcPr>
          <w:p>
            <w:r>
              <w:rPr>
                <w:sz w:val="20"/>
              </w:rPr>
              <w:t>免费</w:t>
            </w:r>
          </w:p>
        </w:tc>
      </w:tr>
    </w:tbl>
    <w:p>
      <w:pPr>
        <w:pStyle w:val="Heading2"/>
      </w:pPr>
      <w:r>
        <w:t>内容生产工具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工具</w:t>
            </w:r>
          </w:p>
        </w:tc>
        <w:tc>
          <w:tcPr>
            <w:tcW w:type="dxa" w:w="2835"/>
          </w:tcPr>
          <w:p>
            <w:r>
              <w:rPr>
                <w:b/>
                <w:sz w:val="20"/>
              </w:rPr>
              <w:t>功能</w:t>
            </w:r>
          </w:p>
        </w:tc>
        <w:tc>
          <w:tcPr>
            <w:tcW w:type="dxa" w:w="2835"/>
          </w:tcPr>
          <w:p>
            <w:r>
              <w:rPr>
                <w:b/>
                <w:sz w:val="20"/>
              </w:rPr>
              <w:t>适用场景</w:t>
            </w:r>
          </w:p>
        </w:tc>
      </w:tr>
      <w:tr>
        <w:tc>
          <w:tcPr>
            <w:tcW w:type="dxa" w:w="2835"/>
          </w:tcPr>
          <w:p>
            <w:r>
              <w:rPr>
                <w:sz w:val="20"/>
              </w:rPr>
              <w:t>剪映</w:t>
            </w:r>
          </w:p>
        </w:tc>
        <w:tc>
          <w:tcPr>
            <w:tcW w:type="dxa" w:w="2835"/>
          </w:tcPr>
          <w:p>
            <w:r>
              <w:rPr>
                <w:sz w:val="20"/>
              </w:rPr>
              <w:t>短视频剪辑</w:t>
            </w:r>
          </w:p>
        </w:tc>
        <w:tc>
          <w:tcPr>
            <w:tcW w:type="dxa" w:w="2835"/>
          </w:tcPr>
          <w:p>
            <w:r>
              <w:rPr>
                <w:sz w:val="20"/>
              </w:rPr>
              <w:t>日常短视频制作</w:t>
            </w:r>
          </w:p>
        </w:tc>
      </w:tr>
      <w:tr>
        <w:tc>
          <w:tcPr>
            <w:tcW w:type="dxa" w:w="2835"/>
            <w:shd w:fill="F2F2F2"/>
          </w:tcPr>
          <w:p>
            <w:r>
              <w:rPr>
                <w:sz w:val="20"/>
              </w:rPr>
              <w:t>Pr/Premiere</w:t>
            </w:r>
          </w:p>
        </w:tc>
        <w:tc>
          <w:tcPr>
            <w:tcW w:type="dxa" w:w="2835"/>
            <w:shd w:fill="F2F2F2"/>
          </w:tcPr>
          <w:p>
            <w:r>
              <w:rPr>
                <w:sz w:val="20"/>
              </w:rPr>
              <w:t>专业视频编辑</w:t>
            </w:r>
          </w:p>
        </w:tc>
        <w:tc>
          <w:tcPr>
            <w:tcW w:type="dxa" w:w="2835"/>
            <w:shd w:fill="F2F2F2"/>
          </w:tcPr>
          <w:p>
            <w:r>
              <w:rPr>
                <w:sz w:val="20"/>
              </w:rPr>
              <w:t>高品质视频制作</w:t>
            </w:r>
          </w:p>
        </w:tc>
      </w:tr>
      <w:tr>
        <w:tc>
          <w:tcPr>
            <w:tcW w:type="dxa" w:w="2835"/>
          </w:tcPr>
          <w:p>
            <w:r>
              <w:rPr>
                <w:sz w:val="20"/>
              </w:rPr>
              <w:t>Canva</w:t>
            </w:r>
          </w:p>
        </w:tc>
        <w:tc>
          <w:tcPr>
            <w:tcW w:type="dxa" w:w="2835"/>
          </w:tcPr>
          <w:p>
            <w:r>
              <w:rPr>
                <w:sz w:val="20"/>
              </w:rPr>
              <w:t>图文设计/模板</w:t>
            </w:r>
          </w:p>
        </w:tc>
        <w:tc>
          <w:tcPr>
            <w:tcW w:type="dxa" w:w="2835"/>
          </w:tcPr>
          <w:p>
            <w:r>
              <w:rPr>
                <w:sz w:val="20"/>
              </w:rPr>
              <w:t>封面图/海报设计</w:t>
            </w:r>
          </w:p>
        </w:tc>
      </w:tr>
      <w:tr>
        <w:tc>
          <w:tcPr>
            <w:tcW w:type="dxa" w:w="2835"/>
            <w:shd w:fill="F2F2F2"/>
          </w:tcPr>
          <w:p>
            <w:r>
              <w:rPr>
                <w:sz w:val="20"/>
              </w:rPr>
              <w:t>Photoshop</w:t>
            </w:r>
          </w:p>
        </w:tc>
        <w:tc>
          <w:tcPr>
            <w:tcW w:type="dxa" w:w="2835"/>
            <w:shd w:fill="F2F2F2"/>
          </w:tcPr>
          <w:p>
            <w:r>
              <w:rPr>
                <w:sz w:val="20"/>
              </w:rPr>
              <w:t>图像处理</w:t>
            </w:r>
          </w:p>
        </w:tc>
        <w:tc>
          <w:tcPr>
            <w:tcW w:type="dxa" w:w="2835"/>
            <w:shd w:fill="F2F2F2"/>
          </w:tcPr>
          <w:p>
            <w:r>
              <w:rPr>
                <w:sz w:val="20"/>
              </w:rPr>
              <w:t>产品图精修</w:t>
            </w:r>
          </w:p>
        </w:tc>
      </w:tr>
      <w:tr>
        <w:tc>
          <w:tcPr>
            <w:tcW w:type="dxa" w:w="2835"/>
          </w:tcPr>
          <w:p>
            <w:r>
              <w:rPr>
                <w:sz w:val="20"/>
              </w:rPr>
              <w:t>飞书/Notion</w:t>
            </w:r>
          </w:p>
        </w:tc>
        <w:tc>
          <w:tcPr>
            <w:tcW w:type="dxa" w:w="2835"/>
          </w:tcPr>
          <w:p>
            <w:r>
              <w:rPr>
                <w:sz w:val="20"/>
              </w:rPr>
              <w:t>内容协作管理</w:t>
            </w:r>
          </w:p>
        </w:tc>
        <w:tc>
          <w:tcPr>
            <w:tcW w:type="dxa" w:w="2835"/>
          </w:tcPr>
          <w:p>
            <w:r>
              <w:rPr>
                <w:sz w:val="20"/>
              </w:rPr>
              <w:t>选题策划/脚本管理</w:t>
            </w:r>
          </w:p>
        </w:tc>
      </w:tr>
    </w:tbl>
    <w:p>
      <w:pPr>
        <w:pStyle w:val="Heading2"/>
      </w:pPr>
      <w:r>
        <w:t>供应链工具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工具</w:t>
            </w:r>
          </w:p>
        </w:tc>
        <w:tc>
          <w:tcPr>
            <w:tcW w:type="dxa" w:w="2835"/>
          </w:tcPr>
          <w:p>
            <w:r>
              <w:rPr>
                <w:b/>
                <w:sz w:val="20"/>
              </w:rPr>
              <w:t>功能</w:t>
            </w:r>
          </w:p>
        </w:tc>
        <w:tc>
          <w:tcPr>
            <w:tcW w:type="dxa" w:w="2835"/>
          </w:tcPr>
          <w:p>
            <w:r>
              <w:rPr>
                <w:b/>
                <w:sz w:val="20"/>
              </w:rPr>
              <w:t>适用场景</w:t>
            </w:r>
          </w:p>
        </w:tc>
      </w:tr>
      <w:tr>
        <w:tc>
          <w:tcPr>
            <w:tcW w:type="dxa" w:w="2835"/>
          </w:tcPr>
          <w:p>
            <w:r>
              <w:rPr>
                <w:sz w:val="20"/>
              </w:rPr>
              <w:t>1688选品中心</w:t>
            </w:r>
          </w:p>
        </w:tc>
        <w:tc>
          <w:tcPr>
            <w:tcW w:type="dxa" w:w="2835"/>
          </w:tcPr>
          <w:p>
            <w:r>
              <w:rPr>
                <w:sz w:val="20"/>
              </w:rPr>
              <w:t>供应商寻源</w:t>
            </w:r>
          </w:p>
        </w:tc>
        <w:tc>
          <w:tcPr>
            <w:tcW w:type="dxa" w:w="2835"/>
          </w:tcPr>
          <w:p>
            <w:r>
              <w:rPr>
                <w:sz w:val="20"/>
              </w:rPr>
              <w:t>特产/文创寻源</w:t>
            </w:r>
          </w:p>
        </w:tc>
      </w:tr>
      <w:tr>
        <w:tc>
          <w:tcPr>
            <w:tcW w:type="dxa" w:w="2835"/>
            <w:shd w:fill="F2F2F2"/>
          </w:tcPr>
          <w:p>
            <w:r>
              <w:rPr>
                <w:sz w:val="20"/>
              </w:rPr>
              <w:t>ERP系统</w:t>
            </w:r>
          </w:p>
        </w:tc>
        <w:tc>
          <w:tcPr>
            <w:tcW w:type="dxa" w:w="2835"/>
            <w:shd w:fill="F2F2F2"/>
          </w:tcPr>
          <w:p>
            <w:r>
              <w:rPr>
                <w:sz w:val="20"/>
              </w:rPr>
              <w:t>采购/库存/订单管理</w:t>
            </w:r>
          </w:p>
        </w:tc>
        <w:tc>
          <w:tcPr>
            <w:tcW w:type="dxa" w:w="2835"/>
            <w:shd w:fill="F2F2F2"/>
          </w:tcPr>
          <w:p>
            <w:r>
              <w:rPr>
                <w:sz w:val="20"/>
              </w:rPr>
              <w:t>规模化运营</w:t>
            </w:r>
          </w:p>
        </w:tc>
      </w:tr>
      <w:tr>
        <w:tc>
          <w:tcPr>
            <w:tcW w:type="dxa" w:w="2835"/>
          </w:tcPr>
          <w:p>
            <w:r>
              <w:rPr>
                <w:sz w:val="20"/>
              </w:rPr>
              <w:t>WMS系统</w:t>
            </w:r>
          </w:p>
        </w:tc>
        <w:tc>
          <w:tcPr>
            <w:tcW w:type="dxa" w:w="2835"/>
          </w:tcPr>
          <w:p>
            <w:r>
              <w:rPr>
                <w:sz w:val="20"/>
              </w:rPr>
              <w:t>仓储管理</w:t>
            </w:r>
          </w:p>
        </w:tc>
        <w:tc>
          <w:tcPr>
            <w:tcW w:type="dxa" w:w="2835"/>
          </w:tcPr>
          <w:p>
            <w:r>
              <w:rPr>
                <w:sz w:val="20"/>
              </w:rPr>
              <w:t>发货管理</w:t>
            </w:r>
          </w:p>
        </w:tc>
      </w:tr>
      <w:tr>
        <w:tc>
          <w:tcPr>
            <w:tcW w:type="dxa" w:w="2835"/>
            <w:shd w:fill="F2F2F2"/>
          </w:tcPr>
          <w:p>
            <w:r>
              <w:rPr>
                <w:sz w:val="20"/>
              </w:rPr>
              <w:t>SCRM系统</w:t>
            </w:r>
          </w:p>
        </w:tc>
        <w:tc>
          <w:tcPr>
            <w:tcW w:type="dxa" w:w="2835"/>
            <w:shd w:fill="F2F2F2"/>
          </w:tcPr>
          <w:p>
            <w:r>
              <w:rPr>
                <w:sz w:val="20"/>
              </w:rPr>
              <w:t>用户标签/自动化营销</w:t>
            </w:r>
          </w:p>
        </w:tc>
        <w:tc>
          <w:tcPr>
            <w:tcW w:type="dxa" w:w="2835"/>
            <w:shd w:fill="F2F2F2"/>
          </w:tcPr>
          <w:p>
            <w:r>
              <w:rPr>
                <w:sz w:val="20"/>
              </w:rPr>
              <w:t>私域用户运营</w:t>
            </w:r>
          </w:p>
        </w:tc>
      </w:tr>
      <w:tr>
        <w:tc>
          <w:tcPr>
            <w:tcW w:type="dxa" w:w="2835"/>
          </w:tcPr>
          <w:p>
            <w:r>
              <w:rPr>
                <w:sz w:val="20"/>
              </w:rPr>
              <w:t>企业微信</w:t>
            </w:r>
          </w:p>
        </w:tc>
        <w:tc>
          <w:tcPr>
            <w:tcW w:type="dxa" w:w="2835"/>
          </w:tcPr>
          <w:p>
            <w:r>
              <w:rPr>
                <w:sz w:val="20"/>
              </w:rPr>
              <w:t>客户管理/社群运营</w:t>
            </w:r>
          </w:p>
        </w:tc>
        <w:tc>
          <w:tcPr>
            <w:tcW w:type="dxa" w:w="2835"/>
          </w:tcPr>
          <w:p>
            <w:r>
              <w:rPr>
                <w:sz w:val="20"/>
              </w:rPr>
              <w:t>私域流量管理</w:t>
            </w:r>
          </w:p>
        </w:tc>
      </w:tr>
    </w:tbl>
    <w:p>
      <w:pPr>
        <w:pStyle w:val="Heading2"/>
      </w:pPr>
      <w:r>
        <w:t>AI辅助工具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工具</w:t>
            </w:r>
          </w:p>
        </w:tc>
        <w:tc>
          <w:tcPr>
            <w:tcW w:type="dxa" w:w="2835"/>
          </w:tcPr>
          <w:p>
            <w:r>
              <w:rPr>
                <w:b/>
                <w:sz w:val="20"/>
              </w:rPr>
              <w:t>功能</w:t>
            </w:r>
          </w:p>
        </w:tc>
        <w:tc>
          <w:tcPr>
            <w:tcW w:type="dxa" w:w="2835"/>
          </w:tcPr>
          <w:p>
            <w:r>
              <w:rPr>
                <w:b/>
                <w:sz w:val="20"/>
              </w:rPr>
              <w:t>适用场景</w:t>
            </w:r>
          </w:p>
        </w:tc>
      </w:tr>
      <w:tr>
        <w:tc>
          <w:tcPr>
            <w:tcW w:type="dxa" w:w="2835"/>
          </w:tcPr>
          <w:p>
            <w:r>
              <w:rPr>
                <w:sz w:val="20"/>
              </w:rPr>
              <w:t>AI数字人</w:t>
            </w:r>
          </w:p>
        </w:tc>
        <w:tc>
          <w:tcPr>
            <w:tcW w:type="dxa" w:w="2835"/>
          </w:tcPr>
          <w:p>
            <w:r>
              <w:rPr>
                <w:sz w:val="20"/>
              </w:rPr>
              <w:t>虚拟主播</w:t>
            </w:r>
          </w:p>
        </w:tc>
        <w:tc>
          <w:tcPr>
            <w:tcW w:type="dxa" w:w="2835"/>
          </w:tcPr>
          <w:p>
            <w:r>
              <w:rPr>
                <w:sz w:val="20"/>
              </w:rPr>
              <w:t>24小时不间断直播</w:t>
            </w:r>
          </w:p>
        </w:tc>
      </w:tr>
      <w:tr>
        <w:tc>
          <w:tcPr>
            <w:tcW w:type="dxa" w:w="2835"/>
            <w:shd w:fill="F2F2F2"/>
          </w:tcPr>
          <w:p>
            <w:r>
              <w:rPr>
                <w:sz w:val="20"/>
              </w:rPr>
              <w:t>AI选品</w:t>
            </w:r>
          </w:p>
        </w:tc>
        <w:tc>
          <w:tcPr>
            <w:tcW w:type="dxa" w:w="2835"/>
            <w:shd w:fill="F2F2F2"/>
          </w:tcPr>
          <w:p>
            <w:r>
              <w:rPr>
                <w:sz w:val="20"/>
              </w:rPr>
              <w:t>智能选品推荐</w:t>
            </w:r>
          </w:p>
        </w:tc>
        <w:tc>
          <w:tcPr>
            <w:tcW w:type="dxa" w:w="2835"/>
            <w:shd w:fill="F2F2F2"/>
          </w:tcPr>
          <w:p>
            <w:r>
              <w:rPr>
                <w:sz w:val="20"/>
              </w:rPr>
              <w:t>货盘优化</w:t>
            </w:r>
          </w:p>
        </w:tc>
      </w:tr>
      <w:tr>
        <w:tc>
          <w:tcPr>
            <w:tcW w:type="dxa" w:w="2835"/>
          </w:tcPr>
          <w:p>
            <w:r>
              <w:rPr>
                <w:sz w:val="20"/>
              </w:rPr>
              <w:t>AI话术</w:t>
            </w:r>
          </w:p>
        </w:tc>
        <w:tc>
          <w:tcPr>
            <w:tcW w:type="dxa" w:w="2835"/>
          </w:tcPr>
          <w:p>
            <w:r>
              <w:rPr>
                <w:sz w:val="20"/>
              </w:rPr>
              <w:t>话术生成优化</w:t>
            </w:r>
          </w:p>
        </w:tc>
        <w:tc>
          <w:tcPr>
            <w:tcW w:type="dxa" w:w="2835"/>
          </w:tcPr>
          <w:p>
            <w:r>
              <w:rPr>
                <w:sz w:val="20"/>
              </w:rPr>
              <w:t>直播话术</w:t>
            </w:r>
          </w:p>
        </w:tc>
      </w:tr>
      <w:tr>
        <w:tc>
          <w:tcPr>
            <w:tcW w:type="dxa" w:w="2835"/>
            <w:shd w:fill="F2F2F2"/>
          </w:tcPr>
          <w:p>
            <w:r>
              <w:rPr>
                <w:sz w:val="20"/>
              </w:rPr>
              <w:t>AI字幕</w:t>
            </w:r>
          </w:p>
        </w:tc>
        <w:tc>
          <w:tcPr>
            <w:tcW w:type="dxa" w:w="2835"/>
            <w:shd w:fill="F2F2F2"/>
          </w:tcPr>
          <w:p>
            <w:r>
              <w:rPr>
                <w:sz w:val="20"/>
              </w:rPr>
              <w:t>实时语音转文字</w:t>
            </w:r>
          </w:p>
        </w:tc>
        <w:tc>
          <w:tcPr>
            <w:tcW w:type="dxa" w:w="2835"/>
            <w:shd w:fill="F2F2F2"/>
          </w:tcPr>
          <w:p>
            <w:r>
              <w:rPr>
                <w:sz w:val="20"/>
              </w:rPr>
              <w:t>直播字幕</w:t>
            </w:r>
          </w:p>
        </w:tc>
      </w:tr>
      <w:tr>
        <w:tc>
          <w:tcPr>
            <w:tcW w:type="dxa" w:w="2835"/>
          </w:tcPr>
          <w:p>
            <w:r>
              <w:rPr>
                <w:sz w:val="20"/>
              </w:rPr>
              <w:t>AI翻译</w:t>
            </w:r>
          </w:p>
        </w:tc>
        <w:tc>
          <w:tcPr>
            <w:tcW w:type="dxa" w:w="2835"/>
          </w:tcPr>
          <w:p>
            <w:r>
              <w:rPr>
                <w:sz w:val="20"/>
              </w:rPr>
              <w:t>多语言翻译</w:t>
            </w:r>
          </w:p>
        </w:tc>
        <w:tc>
          <w:tcPr>
            <w:tcW w:type="dxa" w:w="2835"/>
          </w:tcPr>
          <w:p>
            <w:r>
              <w:rPr>
                <w:sz w:val="20"/>
              </w:rPr>
              <w:t>跨境直播</w:t>
            </w:r>
          </w:p>
        </w:tc>
      </w:tr>
    </w:tbl>
    <w:p>
      <w:r>
        <w:br w:type="page"/>
      </w:r>
    </w:p>
    <w:p>
      <w:pPr>
        <w:pStyle w:val="Heading1"/>
        <w:jc w:val="center"/>
      </w:pPr>
      <w:r>
        <w:t>附录C　案例库</w:t>
      </w:r>
    </w:p>
    <w:p>
      <w:pPr>
        <w:pStyle w:val="Heading2"/>
      </w:pPr>
      <w:r>
        <w:t>国内文旅直播电商典型案例</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r>
              <w:rPr>
                <w:b/>
                <w:sz w:val="20"/>
              </w:rPr>
              <w:t>序号</w:t>
            </w:r>
          </w:p>
        </w:tc>
        <w:tc>
          <w:tcPr>
            <w:tcW w:type="dxa" w:w="1417"/>
          </w:tcPr>
          <w:p>
            <w:r>
              <w:rPr>
                <w:b/>
                <w:sz w:val="20"/>
              </w:rPr>
              <w:t>案例</w:t>
            </w:r>
          </w:p>
        </w:tc>
        <w:tc>
          <w:tcPr>
            <w:tcW w:type="dxa" w:w="1417"/>
          </w:tcPr>
          <w:p>
            <w:r>
              <w:rPr>
                <w:b/>
                <w:sz w:val="20"/>
              </w:rPr>
              <w:t>平台</w:t>
            </w:r>
          </w:p>
        </w:tc>
        <w:tc>
          <w:tcPr>
            <w:tcW w:type="dxa" w:w="1417"/>
          </w:tcPr>
          <w:p>
            <w:r>
              <w:rPr>
                <w:b/>
                <w:sz w:val="20"/>
              </w:rPr>
              <w:t>品类</w:t>
            </w:r>
          </w:p>
        </w:tc>
        <w:tc>
          <w:tcPr>
            <w:tcW w:type="dxa" w:w="1417"/>
          </w:tcPr>
          <w:p>
            <w:r>
              <w:rPr>
                <w:b/>
                <w:sz w:val="20"/>
              </w:rPr>
              <w:t>关键数据</w:t>
            </w:r>
          </w:p>
        </w:tc>
        <w:tc>
          <w:tcPr>
            <w:tcW w:type="dxa" w:w="1417"/>
          </w:tcPr>
          <w:p>
            <w:r>
              <w:rPr>
                <w:b/>
                <w:sz w:val="20"/>
              </w:rPr>
              <w:t>特色</w:t>
            </w:r>
          </w:p>
        </w:tc>
      </w:tr>
      <w:tr>
        <w:tc>
          <w:tcPr>
            <w:tcW w:type="dxa" w:w="1417"/>
          </w:tcPr>
          <w:p>
            <w:r>
              <w:rPr>
                <w:sz w:val="20"/>
              </w:rPr>
              <w:t>1</w:t>
            </w:r>
          </w:p>
        </w:tc>
        <w:tc>
          <w:tcPr>
            <w:tcW w:type="dxa" w:w="1417"/>
          </w:tcPr>
          <w:p>
            <w:r>
              <w:rPr>
                <w:sz w:val="20"/>
              </w:rPr>
              <w:t>东方甄选看世界</w:t>
            </w:r>
          </w:p>
        </w:tc>
        <w:tc>
          <w:tcPr>
            <w:tcW w:type="dxa" w:w="1417"/>
          </w:tcPr>
          <w:p>
            <w:r>
              <w:rPr>
                <w:sz w:val="20"/>
              </w:rPr>
              <w:t>抖音</w:t>
            </w:r>
          </w:p>
        </w:tc>
        <w:tc>
          <w:tcPr>
            <w:tcW w:type="dxa" w:w="1417"/>
          </w:tcPr>
          <w:p>
            <w:r>
              <w:rPr>
                <w:sz w:val="20"/>
              </w:rPr>
              <w:t>文旅综合</w:t>
            </w:r>
          </w:p>
        </w:tc>
        <w:tc>
          <w:tcPr>
            <w:tcW w:type="dxa" w:w="1417"/>
          </w:tcPr>
          <w:p>
            <w:r>
              <w:rPr>
                <w:sz w:val="20"/>
              </w:rPr>
              <w:t>单场GMV破亿</w:t>
            </w:r>
          </w:p>
        </w:tc>
        <w:tc>
          <w:tcPr>
            <w:tcW w:type="dxa" w:w="1417"/>
          </w:tcPr>
          <w:p>
            <w:r>
              <w:rPr>
                <w:sz w:val="20"/>
              </w:rPr>
              <w:t>知识带货+文化叙事</w:t>
            </w:r>
          </w:p>
        </w:tc>
      </w:tr>
      <w:tr>
        <w:tc>
          <w:tcPr>
            <w:tcW w:type="dxa" w:w="1417"/>
            <w:shd w:fill="F2F2F2"/>
          </w:tcPr>
          <w:p>
            <w:r>
              <w:rPr>
                <w:sz w:val="20"/>
              </w:rPr>
              <w:t>2</w:t>
            </w:r>
          </w:p>
        </w:tc>
        <w:tc>
          <w:tcPr>
            <w:tcW w:type="dxa" w:w="1417"/>
            <w:shd w:fill="F2F2F2"/>
          </w:tcPr>
          <w:p>
            <w:r>
              <w:rPr>
                <w:sz w:val="20"/>
              </w:rPr>
              <w:t>携程BOSS直播</w:t>
            </w:r>
          </w:p>
        </w:tc>
        <w:tc>
          <w:tcPr>
            <w:tcW w:type="dxa" w:w="1417"/>
            <w:shd w:fill="F2F2F2"/>
          </w:tcPr>
          <w:p>
            <w:r>
              <w:rPr>
                <w:sz w:val="20"/>
              </w:rPr>
              <w:t>多平台</w:t>
            </w:r>
          </w:p>
        </w:tc>
        <w:tc>
          <w:tcPr>
            <w:tcW w:type="dxa" w:w="1417"/>
            <w:shd w:fill="F2F2F2"/>
          </w:tcPr>
          <w:p>
            <w:r>
              <w:rPr>
                <w:sz w:val="20"/>
              </w:rPr>
              <w:t>酒店套餐</w:t>
            </w:r>
          </w:p>
        </w:tc>
        <w:tc>
          <w:tcPr>
            <w:tcW w:type="dxa" w:w="1417"/>
            <w:shd w:fill="F2F2F2"/>
          </w:tcPr>
          <w:p>
            <w:r>
              <w:rPr>
                <w:sz w:val="20"/>
              </w:rPr>
              <w:t>累计GMV超100亿</w:t>
            </w:r>
          </w:p>
        </w:tc>
        <w:tc>
          <w:tcPr>
            <w:tcW w:type="dxa" w:w="1417"/>
            <w:shd w:fill="F2F2F2"/>
          </w:tcPr>
          <w:p>
            <w:r>
              <w:rPr>
                <w:sz w:val="20"/>
              </w:rPr>
              <w:t>CEO亲自上阵</w:t>
            </w:r>
          </w:p>
        </w:tc>
      </w:tr>
      <w:tr>
        <w:tc>
          <w:tcPr>
            <w:tcW w:type="dxa" w:w="1417"/>
          </w:tcPr>
          <w:p>
            <w:r>
              <w:rPr>
                <w:sz w:val="20"/>
              </w:rPr>
              <w:t>3</w:t>
            </w:r>
          </w:p>
        </w:tc>
        <w:tc>
          <w:tcPr>
            <w:tcW w:type="dxa" w:w="1417"/>
          </w:tcPr>
          <w:p>
            <w:r>
              <w:rPr>
                <w:sz w:val="20"/>
              </w:rPr>
              <w:t>故宫文创直播</w:t>
            </w:r>
          </w:p>
        </w:tc>
        <w:tc>
          <w:tcPr>
            <w:tcW w:type="dxa" w:w="1417"/>
          </w:tcPr>
          <w:p>
            <w:r>
              <w:rPr>
                <w:sz w:val="20"/>
              </w:rPr>
              <w:t>抖音/淘宝</w:t>
            </w:r>
          </w:p>
        </w:tc>
        <w:tc>
          <w:tcPr>
            <w:tcW w:type="dxa" w:w="1417"/>
          </w:tcPr>
          <w:p>
            <w:r>
              <w:rPr>
                <w:sz w:val="20"/>
              </w:rPr>
              <w:t>文创衍生品</w:t>
            </w:r>
          </w:p>
        </w:tc>
        <w:tc>
          <w:tcPr>
            <w:tcW w:type="dxa" w:w="1417"/>
          </w:tcPr>
          <w:p>
            <w:r>
              <w:rPr>
                <w:sz w:val="20"/>
              </w:rPr>
              <w:t>年销售15亿+</w:t>
            </w:r>
          </w:p>
        </w:tc>
        <w:tc>
          <w:tcPr>
            <w:tcW w:type="dxa" w:w="1417"/>
          </w:tcPr>
          <w:p>
            <w:r>
              <w:rPr>
                <w:sz w:val="20"/>
              </w:rPr>
              <w:t>文化IP变现</w:t>
            </w:r>
          </w:p>
        </w:tc>
      </w:tr>
      <w:tr>
        <w:tc>
          <w:tcPr>
            <w:tcW w:type="dxa" w:w="1417"/>
            <w:shd w:fill="F2F2F2"/>
          </w:tcPr>
          <w:p>
            <w:r>
              <w:rPr>
                <w:sz w:val="20"/>
              </w:rPr>
              <w:t>4</w:t>
            </w:r>
          </w:p>
        </w:tc>
        <w:tc>
          <w:tcPr>
            <w:tcW w:type="dxa" w:w="1417"/>
            <w:shd w:fill="F2F2F2"/>
          </w:tcPr>
          <w:p>
            <w:r>
              <w:rPr>
                <w:sz w:val="20"/>
              </w:rPr>
              <w:t>文旅局长短视频出圈</w:t>
            </w:r>
          </w:p>
        </w:tc>
        <w:tc>
          <w:tcPr>
            <w:tcW w:type="dxa" w:w="1417"/>
            <w:shd w:fill="F2F2F2"/>
          </w:tcPr>
          <w:p>
            <w:r>
              <w:rPr>
                <w:sz w:val="20"/>
              </w:rPr>
              <w:t>抖音/快手</w:t>
            </w:r>
          </w:p>
        </w:tc>
        <w:tc>
          <w:tcPr>
            <w:tcW w:type="dxa" w:w="1417"/>
            <w:shd w:fill="F2F2F2"/>
          </w:tcPr>
          <w:p>
            <w:r>
              <w:rPr>
                <w:sz w:val="20"/>
              </w:rPr>
              <w:t>目的地推广</w:t>
            </w:r>
          </w:p>
        </w:tc>
        <w:tc>
          <w:tcPr>
            <w:tcW w:type="dxa" w:w="1417"/>
            <w:shd w:fill="F2F2F2"/>
          </w:tcPr>
          <w:p>
            <w:r>
              <w:rPr>
                <w:sz w:val="20"/>
              </w:rPr>
              <w:t>单条播放破亿</w:t>
            </w:r>
          </w:p>
        </w:tc>
        <w:tc>
          <w:tcPr>
            <w:tcW w:type="dxa" w:w="1417"/>
            <w:shd w:fill="F2F2F2"/>
          </w:tcPr>
          <w:p>
            <w:r>
              <w:rPr>
                <w:sz w:val="20"/>
              </w:rPr>
              <w:t>官员代言模式</w:t>
            </w:r>
          </w:p>
        </w:tc>
      </w:tr>
      <w:tr>
        <w:tc>
          <w:tcPr>
            <w:tcW w:type="dxa" w:w="1417"/>
          </w:tcPr>
          <w:p>
            <w:r>
              <w:rPr>
                <w:sz w:val="20"/>
              </w:rPr>
              <w:t>5</w:t>
            </w:r>
          </w:p>
        </w:tc>
        <w:tc>
          <w:tcPr>
            <w:tcW w:type="dxa" w:w="1417"/>
          </w:tcPr>
          <w:p>
            <w:r>
              <w:rPr>
                <w:sz w:val="20"/>
              </w:rPr>
              <w:t>四川非遗购物节</w:t>
            </w:r>
          </w:p>
        </w:tc>
        <w:tc>
          <w:tcPr>
            <w:tcW w:type="dxa" w:w="1417"/>
          </w:tcPr>
          <w:p>
            <w:r>
              <w:rPr>
                <w:sz w:val="20"/>
              </w:rPr>
              <w:t>多平台</w:t>
            </w:r>
          </w:p>
        </w:tc>
        <w:tc>
          <w:tcPr>
            <w:tcW w:type="dxa" w:w="1417"/>
          </w:tcPr>
          <w:p>
            <w:r>
              <w:rPr>
                <w:sz w:val="20"/>
              </w:rPr>
              <w:t>非遗手工艺品</w:t>
            </w:r>
          </w:p>
        </w:tc>
        <w:tc>
          <w:tcPr>
            <w:tcW w:type="dxa" w:w="1417"/>
          </w:tcPr>
          <w:p>
            <w:r>
              <w:rPr>
                <w:sz w:val="20"/>
              </w:rPr>
              <w:t>销售额数百万</w:t>
            </w:r>
          </w:p>
        </w:tc>
        <w:tc>
          <w:tcPr>
            <w:tcW w:type="dxa" w:w="1417"/>
          </w:tcPr>
          <w:p>
            <w:r>
              <w:rPr>
                <w:sz w:val="20"/>
              </w:rPr>
              <w:t>非遗+电商+直播</w:t>
            </w:r>
          </w:p>
        </w:tc>
      </w:tr>
      <w:tr>
        <w:tc>
          <w:tcPr>
            <w:tcW w:type="dxa" w:w="1417"/>
            <w:shd w:fill="F2F2F2"/>
          </w:tcPr>
          <w:p>
            <w:r>
              <w:rPr>
                <w:sz w:val="20"/>
              </w:rPr>
              <w:t>6</w:t>
            </w:r>
          </w:p>
        </w:tc>
        <w:tc>
          <w:tcPr>
            <w:tcW w:type="dxa" w:w="1417"/>
            <w:shd w:fill="F2F2F2"/>
          </w:tcPr>
          <w:p>
            <w:r>
              <w:rPr>
                <w:sz w:val="20"/>
              </w:rPr>
              <w:t>长白山云游直播</w:t>
            </w:r>
          </w:p>
        </w:tc>
        <w:tc>
          <w:tcPr>
            <w:tcW w:type="dxa" w:w="1417"/>
            <w:shd w:fill="F2F2F2"/>
          </w:tcPr>
          <w:p>
            <w:r>
              <w:rPr>
                <w:sz w:val="20"/>
              </w:rPr>
              <w:t>抖音</w:t>
            </w:r>
          </w:p>
        </w:tc>
        <w:tc>
          <w:tcPr>
            <w:tcW w:type="dxa" w:w="1417"/>
            <w:shd w:fill="F2F2F2"/>
          </w:tcPr>
          <w:p>
            <w:r>
              <w:rPr>
                <w:sz w:val="20"/>
              </w:rPr>
              <w:t>景区门票+特产</w:t>
            </w:r>
          </w:p>
        </w:tc>
        <w:tc>
          <w:tcPr>
            <w:tcW w:type="dxa" w:w="1417"/>
            <w:shd w:fill="F2F2F2"/>
          </w:tcPr>
          <w:p>
            <w:r>
              <w:rPr>
                <w:sz w:val="20"/>
              </w:rPr>
              <w:t>单场GMV百万</w:t>
            </w:r>
          </w:p>
        </w:tc>
        <w:tc>
          <w:tcPr>
            <w:tcW w:type="dxa" w:w="1417"/>
            <w:shd w:fill="F2F2F2"/>
          </w:tcPr>
          <w:p>
            <w:r>
              <w:rPr>
                <w:sz w:val="20"/>
              </w:rPr>
              <w:t>极致场景直播</w:t>
            </w:r>
          </w:p>
        </w:tc>
      </w:tr>
      <w:tr>
        <w:tc>
          <w:tcPr>
            <w:tcW w:type="dxa" w:w="1417"/>
          </w:tcPr>
          <w:p>
            <w:r>
              <w:rPr>
                <w:sz w:val="20"/>
              </w:rPr>
              <w:t>7</w:t>
            </w:r>
          </w:p>
        </w:tc>
        <w:tc>
          <w:tcPr>
            <w:tcW w:type="dxa" w:w="1417"/>
          </w:tcPr>
          <w:p>
            <w:r>
              <w:rPr>
                <w:sz w:val="20"/>
              </w:rPr>
              <w:t>某县鲜花饼直播</w:t>
            </w:r>
          </w:p>
        </w:tc>
        <w:tc>
          <w:tcPr>
            <w:tcW w:type="dxa" w:w="1417"/>
          </w:tcPr>
          <w:p>
            <w:r>
              <w:rPr>
                <w:sz w:val="20"/>
              </w:rPr>
              <w:t>抖音</w:t>
            </w:r>
          </w:p>
        </w:tc>
        <w:tc>
          <w:tcPr>
            <w:tcW w:type="dxa" w:w="1417"/>
          </w:tcPr>
          <w:p>
            <w:r>
              <w:rPr>
                <w:sz w:val="20"/>
              </w:rPr>
              <w:t>地方特产</w:t>
            </w:r>
          </w:p>
        </w:tc>
        <w:tc>
          <w:tcPr>
            <w:tcW w:type="dxa" w:w="1417"/>
          </w:tcPr>
          <w:p>
            <w:r>
              <w:rPr>
                <w:sz w:val="20"/>
              </w:rPr>
              <w:t>私域复购42%</w:t>
            </w:r>
          </w:p>
        </w:tc>
        <w:tc>
          <w:tcPr>
            <w:tcW w:type="dxa" w:w="1417"/>
          </w:tcPr>
          <w:p>
            <w:r>
              <w:rPr>
                <w:sz w:val="20"/>
              </w:rPr>
              <w:t>私域运营标杆</w:t>
            </w:r>
          </w:p>
        </w:tc>
      </w:tr>
      <w:tr>
        <w:tc>
          <w:tcPr>
            <w:tcW w:type="dxa" w:w="1417"/>
            <w:shd w:fill="F2F2F2"/>
          </w:tcPr>
          <w:p>
            <w:r>
              <w:rPr>
                <w:sz w:val="20"/>
              </w:rPr>
              <w:t>8</w:t>
            </w:r>
          </w:p>
        </w:tc>
        <w:tc>
          <w:tcPr>
            <w:tcW w:type="dxa" w:w="1417"/>
            <w:shd w:fill="F2F2F2"/>
          </w:tcPr>
          <w:p>
            <w:r>
              <w:rPr>
                <w:sz w:val="20"/>
              </w:rPr>
              <w:t>某景区四层货盘</w:t>
            </w:r>
          </w:p>
        </w:tc>
        <w:tc>
          <w:tcPr>
            <w:tcW w:type="dxa" w:w="1417"/>
            <w:shd w:fill="F2F2F2"/>
          </w:tcPr>
          <w:p>
            <w:r>
              <w:rPr>
                <w:sz w:val="20"/>
              </w:rPr>
              <w:t>抖音</w:t>
            </w:r>
          </w:p>
        </w:tc>
        <w:tc>
          <w:tcPr>
            <w:tcW w:type="dxa" w:w="1417"/>
            <w:shd w:fill="F2F2F2"/>
          </w:tcPr>
          <w:p>
            <w:r>
              <w:rPr>
                <w:sz w:val="20"/>
              </w:rPr>
              <w:t>景区+文化体验</w:t>
            </w:r>
          </w:p>
        </w:tc>
        <w:tc>
          <w:tcPr>
            <w:tcW w:type="dxa" w:w="1417"/>
            <w:shd w:fill="F2F2F2"/>
          </w:tcPr>
          <w:p>
            <w:r>
              <w:rPr>
                <w:sz w:val="20"/>
              </w:rPr>
              <w:t>月GMV 80万</w:t>
            </w:r>
          </w:p>
        </w:tc>
        <w:tc>
          <w:tcPr>
            <w:tcW w:type="dxa" w:w="1417"/>
            <w:shd w:fill="F2F2F2"/>
          </w:tcPr>
          <w:p>
            <w:r>
              <w:rPr>
                <w:sz w:val="20"/>
              </w:rPr>
              <w:t>G.T.C.R.实践</w:t>
            </w:r>
          </w:p>
        </w:tc>
      </w:tr>
      <w:tr>
        <w:tc>
          <w:tcPr>
            <w:tcW w:type="dxa" w:w="1417"/>
          </w:tcPr>
          <w:p>
            <w:r>
              <w:rPr>
                <w:sz w:val="20"/>
              </w:rPr>
              <w:t>9</w:t>
            </w:r>
          </w:p>
        </w:tc>
        <w:tc>
          <w:tcPr>
            <w:tcW w:type="dxa" w:w="1417"/>
          </w:tcPr>
          <w:p>
            <w:r>
              <w:rPr>
                <w:sz w:val="20"/>
              </w:rPr>
              <w:t>某5A景区AI主播</w:t>
            </w:r>
          </w:p>
        </w:tc>
        <w:tc>
          <w:tcPr>
            <w:tcW w:type="dxa" w:w="1417"/>
          </w:tcPr>
          <w:p>
            <w:r>
              <w:rPr>
                <w:sz w:val="20"/>
              </w:rPr>
              <w:t>抖音</w:t>
            </w:r>
          </w:p>
        </w:tc>
        <w:tc>
          <w:tcPr>
            <w:tcW w:type="dxa" w:w="1417"/>
          </w:tcPr>
          <w:p>
            <w:r>
              <w:rPr>
                <w:sz w:val="20"/>
              </w:rPr>
              <w:t>景区综合</w:t>
            </w:r>
          </w:p>
        </w:tc>
        <w:tc>
          <w:tcPr>
            <w:tcW w:type="dxa" w:w="1417"/>
          </w:tcPr>
          <w:p>
            <w:r>
              <w:rPr>
                <w:sz w:val="20"/>
              </w:rPr>
              <w:t>GMV+35%</w:t>
            </w:r>
          </w:p>
        </w:tc>
        <w:tc>
          <w:tcPr>
            <w:tcW w:type="dxa" w:w="1417"/>
          </w:tcPr>
          <w:p>
            <w:r>
              <w:rPr>
                <w:sz w:val="20"/>
              </w:rPr>
              <w:t>AI数字人实践</w:t>
            </w:r>
          </w:p>
        </w:tc>
      </w:tr>
      <w:tr>
        <w:tc>
          <w:tcPr>
            <w:tcW w:type="dxa" w:w="1417"/>
            <w:shd w:fill="F2F2F2"/>
          </w:tcPr>
          <w:p>
            <w:r>
              <w:rPr>
                <w:sz w:val="20"/>
              </w:rPr>
              <w:t>10</w:t>
            </w:r>
          </w:p>
        </w:tc>
        <w:tc>
          <w:tcPr>
            <w:tcW w:type="dxa" w:w="1417"/>
            <w:shd w:fill="F2F2F2"/>
          </w:tcPr>
          <w:p>
            <w:r>
              <w:rPr>
                <w:sz w:val="20"/>
              </w:rPr>
              <w:t>某县整县直播</w:t>
            </w:r>
          </w:p>
        </w:tc>
        <w:tc>
          <w:tcPr>
            <w:tcW w:type="dxa" w:w="1417"/>
            <w:shd w:fill="F2F2F2"/>
          </w:tcPr>
          <w:p>
            <w:r>
              <w:rPr>
                <w:sz w:val="20"/>
              </w:rPr>
              <w:t>多平台</w:t>
            </w:r>
          </w:p>
        </w:tc>
        <w:tc>
          <w:tcPr>
            <w:tcW w:type="dxa" w:w="1417"/>
            <w:shd w:fill="F2F2F2"/>
          </w:tcPr>
          <w:p>
            <w:r>
              <w:rPr>
                <w:sz w:val="20"/>
              </w:rPr>
              <w:t>县域文旅综合</w:t>
            </w:r>
          </w:p>
        </w:tc>
        <w:tc>
          <w:tcPr>
            <w:tcW w:type="dxa" w:w="1417"/>
            <w:shd w:fill="F2F2F2"/>
          </w:tcPr>
          <w:p>
            <w:r>
              <w:rPr>
                <w:sz w:val="20"/>
              </w:rPr>
              <w:t>年GMV 3000万</w:t>
            </w:r>
          </w:p>
        </w:tc>
        <w:tc>
          <w:tcPr>
            <w:tcW w:type="dxa" w:w="1417"/>
            <w:shd w:fill="F2F2F2"/>
          </w:tcPr>
          <w:p>
            <w:r>
              <w:rPr>
                <w:sz w:val="20"/>
              </w:rPr>
              <w:t>整县推进模式</w:t>
            </w:r>
          </w:p>
        </w:tc>
      </w:tr>
    </w:tbl>
    <w:p>
      <w:pPr>
        <w:pStyle w:val="Heading2"/>
      </w:pPr>
      <w:r>
        <w:t>国际文旅直播电商案例</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r>
              <w:rPr>
                <w:b/>
                <w:sz w:val="20"/>
              </w:rPr>
              <w:t>序号</w:t>
            </w:r>
          </w:p>
        </w:tc>
        <w:tc>
          <w:tcPr>
            <w:tcW w:type="dxa" w:w="1701"/>
          </w:tcPr>
          <w:p>
            <w:r>
              <w:rPr>
                <w:b/>
                <w:sz w:val="20"/>
              </w:rPr>
              <w:t>案例</w:t>
            </w:r>
          </w:p>
        </w:tc>
        <w:tc>
          <w:tcPr>
            <w:tcW w:type="dxa" w:w="1701"/>
          </w:tcPr>
          <w:p>
            <w:r>
              <w:rPr>
                <w:b/>
                <w:sz w:val="20"/>
              </w:rPr>
              <w:t>平台/国家</w:t>
            </w:r>
          </w:p>
        </w:tc>
        <w:tc>
          <w:tcPr>
            <w:tcW w:type="dxa" w:w="1701"/>
          </w:tcPr>
          <w:p>
            <w:r>
              <w:rPr>
                <w:b/>
                <w:sz w:val="20"/>
              </w:rPr>
              <w:t>品类</w:t>
            </w:r>
          </w:p>
        </w:tc>
        <w:tc>
          <w:tcPr>
            <w:tcW w:type="dxa" w:w="1701"/>
          </w:tcPr>
          <w:p>
            <w:r>
              <w:rPr>
                <w:b/>
                <w:sz w:val="20"/>
              </w:rPr>
              <w:t>特色</w:t>
            </w:r>
          </w:p>
        </w:tc>
      </w:tr>
      <w:tr>
        <w:tc>
          <w:tcPr>
            <w:tcW w:type="dxa" w:w="1701"/>
          </w:tcPr>
          <w:p>
            <w:r>
              <w:rPr>
                <w:sz w:val="20"/>
              </w:rPr>
              <w:t>1</w:t>
            </w:r>
          </w:p>
        </w:tc>
        <w:tc>
          <w:tcPr>
            <w:tcW w:type="dxa" w:w="1701"/>
          </w:tcPr>
          <w:p>
            <w:r>
              <w:rPr>
                <w:sz w:val="20"/>
              </w:rPr>
              <w:t>TikTok Shop东南亚</w:t>
            </w:r>
          </w:p>
        </w:tc>
        <w:tc>
          <w:tcPr>
            <w:tcW w:type="dxa" w:w="1701"/>
          </w:tcPr>
          <w:p>
            <w:r>
              <w:rPr>
                <w:sz w:val="20"/>
              </w:rPr>
              <w:t>TikTok</w:t>
            </w:r>
          </w:p>
        </w:tc>
        <w:tc>
          <w:tcPr>
            <w:tcW w:type="dxa" w:w="1701"/>
          </w:tcPr>
          <w:p>
            <w:r>
              <w:rPr>
                <w:sz w:val="20"/>
              </w:rPr>
              <w:t>跨境商品</w:t>
            </w:r>
          </w:p>
        </w:tc>
        <w:tc>
          <w:tcPr>
            <w:tcW w:type="dxa" w:w="1701"/>
          </w:tcPr>
          <w:p>
            <w:r>
              <w:rPr>
                <w:sz w:val="20"/>
              </w:rPr>
              <w:t>社交推荐驱动</w:t>
            </w:r>
          </w:p>
        </w:tc>
      </w:tr>
      <w:tr>
        <w:tc>
          <w:tcPr>
            <w:tcW w:type="dxa" w:w="1701"/>
            <w:shd w:fill="F2F2F2"/>
          </w:tcPr>
          <w:p>
            <w:r>
              <w:rPr>
                <w:sz w:val="20"/>
              </w:rPr>
              <w:t>2</w:t>
            </w:r>
          </w:p>
        </w:tc>
        <w:tc>
          <w:tcPr>
            <w:tcW w:type="dxa" w:w="1701"/>
            <w:shd w:fill="F2F2F2"/>
          </w:tcPr>
          <w:p>
            <w:r>
              <w:rPr>
                <w:sz w:val="20"/>
              </w:rPr>
              <w:t>Amazon Live</w:t>
            </w:r>
          </w:p>
        </w:tc>
        <w:tc>
          <w:tcPr>
            <w:tcW w:type="dxa" w:w="1701"/>
            <w:shd w:fill="F2F2F2"/>
          </w:tcPr>
          <w:p>
            <w:r>
              <w:rPr>
                <w:sz w:val="20"/>
              </w:rPr>
              <w:t>Amazon</w:t>
            </w:r>
          </w:p>
        </w:tc>
        <w:tc>
          <w:tcPr>
            <w:tcW w:type="dxa" w:w="1701"/>
            <w:shd w:fill="F2F2F2"/>
          </w:tcPr>
          <w:p>
            <w:r>
              <w:rPr>
                <w:sz w:val="20"/>
              </w:rPr>
              <w:t>文旅周边</w:t>
            </w:r>
          </w:p>
        </w:tc>
        <w:tc>
          <w:tcPr>
            <w:tcW w:type="dxa" w:w="1701"/>
            <w:shd w:fill="F2F2F2"/>
          </w:tcPr>
          <w:p>
            <w:r>
              <w:rPr>
                <w:sz w:val="20"/>
              </w:rPr>
              <w:t>货架电商增强</w:t>
            </w:r>
          </w:p>
        </w:tc>
      </w:tr>
      <w:tr>
        <w:tc>
          <w:tcPr>
            <w:tcW w:type="dxa" w:w="1701"/>
          </w:tcPr>
          <w:p>
            <w:r>
              <w:rPr>
                <w:sz w:val="20"/>
              </w:rPr>
              <w:t>3</w:t>
            </w:r>
          </w:p>
        </w:tc>
        <w:tc>
          <w:tcPr>
            <w:tcW w:type="dxa" w:w="1701"/>
          </w:tcPr>
          <w:p>
            <w:r>
              <w:rPr>
                <w:sz w:val="20"/>
              </w:rPr>
              <w:t>Rakuten Live</w:t>
            </w:r>
          </w:p>
        </w:tc>
        <w:tc>
          <w:tcPr>
            <w:tcW w:type="dxa" w:w="1701"/>
          </w:tcPr>
          <w:p>
            <w:r>
              <w:rPr>
                <w:sz w:val="20"/>
              </w:rPr>
              <w:t>日本</w:t>
            </w:r>
          </w:p>
        </w:tc>
        <w:tc>
          <w:tcPr>
            <w:tcW w:type="dxa" w:w="1701"/>
          </w:tcPr>
          <w:p>
            <w:r>
              <w:rPr>
                <w:sz w:val="20"/>
              </w:rPr>
              <w:t>地方特产</w:t>
            </w:r>
          </w:p>
        </w:tc>
        <w:tc>
          <w:tcPr>
            <w:tcW w:type="dxa" w:w="1701"/>
          </w:tcPr>
          <w:p>
            <w:r>
              <w:rPr>
                <w:sz w:val="20"/>
              </w:rPr>
              <w:t>品质精细化</w:t>
            </w:r>
          </w:p>
        </w:tc>
      </w:tr>
      <w:tr>
        <w:tc>
          <w:tcPr>
            <w:tcW w:type="dxa" w:w="1701"/>
            <w:shd w:fill="F2F2F2"/>
          </w:tcPr>
          <w:p>
            <w:r>
              <w:rPr>
                <w:sz w:val="20"/>
              </w:rPr>
              <w:t>4</w:t>
            </w:r>
          </w:p>
        </w:tc>
        <w:tc>
          <w:tcPr>
            <w:tcW w:type="dxa" w:w="1701"/>
            <w:shd w:fill="F2F2F2"/>
          </w:tcPr>
          <w:p>
            <w:r>
              <w:rPr>
                <w:sz w:val="20"/>
              </w:rPr>
              <w:t>Naver Live</w:t>
            </w:r>
          </w:p>
        </w:tc>
        <w:tc>
          <w:tcPr>
            <w:tcW w:type="dxa" w:w="1701"/>
            <w:shd w:fill="F2F2F2"/>
          </w:tcPr>
          <w:p>
            <w:r>
              <w:rPr>
                <w:sz w:val="20"/>
              </w:rPr>
              <w:t>韩国</w:t>
            </w:r>
          </w:p>
        </w:tc>
        <w:tc>
          <w:tcPr>
            <w:tcW w:type="dxa" w:w="1701"/>
            <w:shd w:fill="F2F2F2"/>
          </w:tcPr>
          <w:p>
            <w:r>
              <w:rPr>
                <w:sz w:val="20"/>
              </w:rPr>
              <w:t>美妆文创</w:t>
            </w:r>
          </w:p>
        </w:tc>
        <w:tc>
          <w:tcPr>
            <w:tcW w:type="dxa" w:w="1701"/>
            <w:shd w:fill="F2F2F2"/>
          </w:tcPr>
          <w:p>
            <w:r>
              <w:rPr>
                <w:sz w:val="20"/>
              </w:rPr>
              <w:t>K-pop文化驱动</w:t>
            </w:r>
          </w:p>
        </w:tc>
      </w:tr>
      <w:tr>
        <w:tc>
          <w:tcPr>
            <w:tcW w:type="dxa" w:w="1701"/>
          </w:tcPr>
          <w:p>
            <w:r>
              <w:rPr>
                <w:sz w:val="20"/>
              </w:rPr>
              <w:t>5</w:t>
            </w:r>
          </w:p>
        </w:tc>
        <w:tc>
          <w:tcPr>
            <w:tcW w:type="dxa" w:w="1701"/>
          </w:tcPr>
          <w:p>
            <w:r>
              <w:rPr>
                <w:sz w:val="20"/>
              </w:rPr>
              <w:t>Shopee Live</w:t>
            </w:r>
          </w:p>
        </w:tc>
        <w:tc>
          <w:tcPr>
            <w:tcW w:type="dxa" w:w="1701"/>
          </w:tcPr>
          <w:p>
            <w:r>
              <w:rPr>
                <w:sz w:val="20"/>
              </w:rPr>
              <w:t>东南亚</w:t>
            </w:r>
          </w:p>
        </w:tc>
        <w:tc>
          <w:tcPr>
            <w:tcW w:type="dxa" w:w="1701"/>
          </w:tcPr>
          <w:p>
            <w:r>
              <w:rPr>
                <w:sz w:val="20"/>
              </w:rPr>
              <w:t>综合文旅</w:t>
            </w:r>
          </w:p>
        </w:tc>
        <w:tc>
          <w:tcPr>
            <w:tcW w:type="dxa" w:w="1701"/>
          </w:tcPr>
          <w:p>
            <w:r>
              <w:rPr>
                <w:sz w:val="20"/>
              </w:rPr>
              <w:t>移动端优先</w:t>
            </w:r>
          </w:p>
        </w:tc>
      </w:tr>
    </w:tbl>
    <w:p>
      <w:pPr>
        <w:pStyle w:val="Heading2"/>
      </w:pPr>
      <w:r>
        <w:t>案例分析维度</w:t>
      </w:r>
    </w:p>
    <w:p>
      <w:r>
        <w:t>每个案例可从以下维度进行深度分析：</w:t>
      </w:r>
    </w:p>
    <w:p>
      <w:r>
        <w:t xml:space="preserve">1. </w:t>
      </w:r>
      <w:r>
        <w:rPr>
          <w:b/>
        </w:rPr>
        <w:t>背景分析</w:t>
      </w:r>
      <w:r>
        <w:t>：项目启动的市场背景和驱动因素</w:t>
      </w:r>
    </w:p>
    <w:p>
      <w:r>
        <w:t xml:space="preserve">2. </w:t>
      </w:r>
      <w:r>
        <w:rPr>
          <w:b/>
        </w:rPr>
        <w:t>G维度</w:t>
      </w:r>
      <w:r>
        <w:t>：选品策略/货盘结构/供应链管理</w:t>
      </w:r>
    </w:p>
    <w:p>
      <w:r>
        <w:t xml:space="preserve">3. </w:t>
      </w:r>
      <w:r>
        <w:rPr>
          <w:b/>
        </w:rPr>
        <w:t>T维度</w:t>
      </w:r>
      <w:r>
        <w:t>：流量获取策略/用户运营/内容策略</w:t>
      </w:r>
    </w:p>
    <w:p>
      <w:r>
        <w:t xml:space="preserve">4. </w:t>
      </w:r>
      <w:r>
        <w:rPr>
          <w:b/>
        </w:rPr>
        <w:t>C维度</w:t>
      </w:r>
      <w:r>
        <w:t>：转化策略/话术/互动机制</w:t>
      </w:r>
    </w:p>
    <w:p>
      <w:r>
        <w:t xml:space="preserve">5. </w:t>
      </w:r>
      <w:r>
        <w:rPr>
          <w:b/>
        </w:rPr>
        <w:t>R维度</w:t>
      </w:r>
      <w:r>
        <w:t>：数据复盘/优化迭代/效果评估</w:t>
      </w:r>
    </w:p>
    <w:p>
      <w:r>
        <w:t xml:space="preserve">6. </w:t>
      </w:r>
      <w:r>
        <w:rPr>
          <w:b/>
        </w:rPr>
        <w:t>经验启示</w:t>
      </w:r>
      <w:r>
        <w:t>：可复制的经验和应避免的教训</w:t>
      </w:r>
    </w:p>
    <w:p>
      <w:r>
        <w:t xml:space="preserve">7. </w:t>
      </w:r>
      <w:r>
        <w:rPr>
          <w:b/>
        </w:rPr>
        <w:t>可持续性</w:t>
      </w:r>
      <w:r>
        <w:t>：模式的长期可持续性和社会影响</w:t>
      </w:r>
    </w:p>
    <w:p>
      <w:r>
        <w:br w:type="page"/>
      </w:r>
    </w:p>
    <w:p>
      <w:pPr>
        <w:pStyle w:val="Heading1"/>
        <w:jc w:val="center"/>
      </w:pPr>
      <w:r>
        <w:t>附录D　设计模板与检查清单</w:t>
      </w:r>
    </w:p>
    <w:p>
      <w:pPr>
        <w:pStyle w:val="Heading2"/>
      </w:pPr>
      <w:r>
        <w:t>模板一：单场直播复盘报告模板</w:t>
      </w:r>
    </w:p>
    <w:p>
      <w:pPr/>
      <w:r>
        <w:rPr>
          <w:rFonts w:ascii="Consolas" w:hAnsi="Consolas"/>
          <w:sz w:val="18"/>
        </w:rPr>
        <w:t>【单场直播复盘报告】</w:t>
        <w:br/>
        <w:t>日期：________  主播：________  场次：第__场</w:t>
        <w:br/>
        <w:br/>
        <w:t>一、核心数据摘要</w:t>
        <w:br/>
        <w:t>场观：__  UV：__  GMV：__  GPM：__</w:t>
        <w:br/>
        <w:t>转化率：__  客单价：__  退货率：__</w:t>
        <w:br/>
        <w:t>投流花费：__  ROI：__  毛利率：__</w:t>
        <w:br/>
        <w:br/>
        <w:t>二、G复盘（货盘）</w:t>
        <w:br/>
        <w:t>SKU排名表（含GMV占比/转化率/退货率/评价）</w:t>
        <w:br/>
        <w:br/>
        <w:t>三、T复盘（流量）</w:t>
        <w:br/>
        <w:t>流量来源分布表（自然/付费/私域占比和效率）</w:t>
        <w:br/>
        <w:br/>
        <w:t>四、C复盘（转化）</w:t>
        <w:br/>
        <w:t>漏斗各环节转化率表（曝光→点击→停留→互动→下单→支付）</w:t>
        <w:br/>
        <w:br/>
        <w:t>五、问题与优化建议</w:t>
        <w:br/>
        <w:t>问题清单 + 根因分析 + 优化建议 + 责任人 + 执行时间</w:t>
        <w:br/>
        <w:br/>
        <w:t>六、下场目标</w:t>
        <w:br/>
        <w:t>GMV/GPM/转化率目标值</w:t>
      </w:r>
    </w:p>
    <w:p>
      <w:pPr>
        <w:pStyle w:val="Heading2"/>
      </w:pPr>
      <w:r>
        <w:t>模板二：选品评估表</w:t>
      </w:r>
    </w:p>
    <w:p>
      <w:pPr/>
      <w:r>
        <w:rPr>
          <w:rFonts w:ascii="Consolas" w:hAnsi="Consolas"/>
          <w:sz w:val="18"/>
        </w:rPr>
        <w:t>产品名称：________  供应商：________</w:t>
        <w:br/>
        <w:t>评估日期：________  评估人：________</w:t>
        <w:br/>
        <w:br/>
        <w:t>| 维度 | 指标 | 评分(1-5) | 数据依据 |</w:t>
        <w:br/>
        <w:t>|------|------|----------|---------|</w:t>
        <w:br/>
        <w:t>| 需求度 | 搜索量趋势 | | |</w:t>
        <w:br/>
        <w:t>| | 竞品数量 | | |</w:t>
        <w:br/>
        <w:t>| | 点击率基准 | | |</w:t>
        <w:br/>
        <w:t>| 利润率 | 进货成本 | | |</w:t>
        <w:br/>
        <w:t>| | 平台佣金 | | |</w:t>
        <w:br/>
        <w:t>| | 物流成本 | | |</w:t>
        <w:br/>
        <w:t>| | 净毛利率 | | |</w:t>
        <w:br/>
        <w:t>| 展示性 | 视觉呈现效果 | | |</w:t>
        <w:br/>
        <w:t>| | 演示可行性 | | |</w:t>
        <w:br/>
        <w:t>| | 场景适配度 | | |</w:t>
        <w:br/>
        <w:t>| 供应链 | 最低起订量 | | |</w:t>
        <w:br/>
        <w:t>| | 发货时效 | | |</w:t>
        <w:br/>
        <w:t>| | 库存深度 | | |</w:t>
        <w:br/>
        <w:t>| | 退货率 | | |</w:t>
        <w:br/>
        <w:t>| 合规性 | 资质齐全度 | | |</w:t>
        <w:br/>
        <w:t>| | 检测报告 | | |</w:t>
        <w:br/>
        <w:t>| | 知识产权 | | |</w:t>
        <w:br/>
        <w:br/>
        <w:t>综合评分：____  决策：□上架 □观察 □不上架</w:t>
      </w:r>
    </w:p>
    <w:p>
      <w:pPr>
        <w:pStyle w:val="Heading2"/>
      </w:pPr>
      <w:r>
        <w:t>检查清单：直播前准备清单</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序号</w:t>
            </w:r>
          </w:p>
        </w:tc>
        <w:tc>
          <w:tcPr>
            <w:tcW w:type="dxa" w:w="2835"/>
          </w:tcPr>
          <w:p>
            <w:r>
              <w:rPr>
                <w:b/>
                <w:sz w:val="20"/>
              </w:rPr>
              <w:t>检查项</w:t>
            </w:r>
          </w:p>
        </w:tc>
        <w:tc>
          <w:tcPr>
            <w:tcW w:type="dxa" w:w="2835"/>
          </w:tcPr>
          <w:p>
            <w:r>
              <w:rPr>
                <w:b/>
                <w:sz w:val="20"/>
              </w:rPr>
              <w:t>□</w:t>
            </w:r>
          </w:p>
        </w:tc>
      </w:tr>
      <w:tr>
        <w:tc>
          <w:tcPr>
            <w:tcW w:type="dxa" w:w="2835"/>
          </w:tcPr>
          <w:p>
            <w:r>
              <w:rPr>
                <w:sz w:val="20"/>
              </w:rPr>
              <w:t>1</w:t>
            </w:r>
          </w:p>
        </w:tc>
        <w:tc>
          <w:tcPr>
            <w:tcW w:type="dxa" w:w="2835"/>
          </w:tcPr>
          <w:p>
            <w:r>
              <w:rPr>
                <w:sz w:val="20"/>
              </w:rPr>
              <w:t>选品确认（SKU列表/库存/定价）</w:t>
            </w:r>
          </w:p>
        </w:tc>
        <w:tc>
          <w:tcPr>
            <w:tcW w:type="dxa" w:w="2835"/>
          </w:tcPr>
          <w:p>
            <w:r>
              <w:rPr>
                <w:sz w:val="20"/>
              </w:rPr>
            </w:r>
          </w:p>
        </w:tc>
      </w:tr>
      <w:tr>
        <w:tc>
          <w:tcPr>
            <w:tcW w:type="dxa" w:w="2835"/>
            <w:shd w:fill="F2F2F2"/>
          </w:tcPr>
          <w:p>
            <w:r>
              <w:rPr>
                <w:sz w:val="20"/>
              </w:rPr>
              <w:t>2</w:t>
            </w:r>
          </w:p>
        </w:tc>
        <w:tc>
          <w:tcPr>
            <w:tcW w:type="dxa" w:w="2835"/>
            <w:shd w:fill="F2F2F2"/>
          </w:tcPr>
          <w:p>
            <w:r>
              <w:rPr>
                <w:sz w:val="20"/>
              </w:rPr>
              <w:t>脚本/话术准备完毕</w:t>
            </w:r>
          </w:p>
        </w:tc>
        <w:tc>
          <w:tcPr>
            <w:tcW w:type="dxa" w:w="2835"/>
            <w:shd w:fill="F2F2F2"/>
          </w:tcPr>
          <w:p>
            <w:r>
              <w:rPr>
                <w:sz w:val="20"/>
              </w:rPr>
            </w:r>
          </w:p>
        </w:tc>
      </w:tr>
      <w:tr>
        <w:tc>
          <w:tcPr>
            <w:tcW w:type="dxa" w:w="2835"/>
          </w:tcPr>
          <w:p>
            <w:r>
              <w:rPr>
                <w:sz w:val="20"/>
              </w:rPr>
              <w:t>3</w:t>
            </w:r>
          </w:p>
        </w:tc>
        <w:tc>
          <w:tcPr>
            <w:tcW w:type="dxa" w:w="2835"/>
          </w:tcPr>
          <w:p>
            <w:r>
              <w:rPr>
                <w:sz w:val="20"/>
              </w:rPr>
              <w:t>直播间场景布置（背景/灯光/产品陈列）</w:t>
            </w:r>
          </w:p>
        </w:tc>
        <w:tc>
          <w:tcPr>
            <w:tcW w:type="dxa" w:w="2835"/>
          </w:tcPr>
          <w:p>
            <w:r>
              <w:rPr>
                <w:sz w:val="20"/>
              </w:rPr>
            </w:r>
          </w:p>
        </w:tc>
      </w:tr>
      <w:tr>
        <w:tc>
          <w:tcPr>
            <w:tcW w:type="dxa" w:w="2835"/>
            <w:shd w:fill="F2F2F2"/>
          </w:tcPr>
          <w:p>
            <w:r>
              <w:rPr>
                <w:sz w:val="20"/>
              </w:rPr>
              <w:t>4</w:t>
            </w:r>
          </w:p>
        </w:tc>
        <w:tc>
          <w:tcPr>
            <w:tcW w:type="dxa" w:w="2835"/>
            <w:shd w:fill="F2F2F2"/>
          </w:tcPr>
          <w:p>
            <w:r>
              <w:rPr>
                <w:sz w:val="20"/>
              </w:rPr>
              <w:t>设备检查（摄像头/麦克风/网络）</w:t>
            </w:r>
          </w:p>
        </w:tc>
        <w:tc>
          <w:tcPr>
            <w:tcW w:type="dxa" w:w="2835"/>
            <w:shd w:fill="F2F2F2"/>
          </w:tcPr>
          <w:p>
            <w:r>
              <w:rPr>
                <w:sz w:val="20"/>
              </w:rPr>
            </w:r>
          </w:p>
        </w:tc>
      </w:tr>
      <w:tr>
        <w:tc>
          <w:tcPr>
            <w:tcW w:type="dxa" w:w="2835"/>
          </w:tcPr>
          <w:p>
            <w:r>
              <w:rPr>
                <w:sz w:val="20"/>
              </w:rPr>
              <w:t>5</w:t>
            </w:r>
          </w:p>
        </w:tc>
        <w:tc>
          <w:tcPr>
            <w:tcW w:type="dxa" w:w="2835"/>
          </w:tcPr>
          <w:p>
            <w:r>
              <w:rPr>
                <w:sz w:val="20"/>
              </w:rPr>
              <w:t>商品链接上架并测试</w:t>
            </w:r>
          </w:p>
        </w:tc>
        <w:tc>
          <w:tcPr>
            <w:tcW w:type="dxa" w:w="2835"/>
          </w:tcPr>
          <w:p>
            <w:r>
              <w:rPr>
                <w:sz w:val="20"/>
              </w:rPr>
            </w:r>
          </w:p>
        </w:tc>
      </w:tr>
      <w:tr>
        <w:tc>
          <w:tcPr>
            <w:tcW w:type="dxa" w:w="2835"/>
            <w:shd w:fill="F2F2F2"/>
          </w:tcPr>
          <w:p>
            <w:r>
              <w:rPr>
                <w:sz w:val="20"/>
              </w:rPr>
              <w:t>6</w:t>
            </w:r>
          </w:p>
        </w:tc>
        <w:tc>
          <w:tcPr>
            <w:tcW w:type="dxa" w:w="2835"/>
            <w:shd w:fill="F2F2F2"/>
          </w:tcPr>
          <w:p>
            <w:r>
              <w:rPr>
                <w:sz w:val="20"/>
              </w:rPr>
              <w:t>优惠券/促销设置确认</w:t>
            </w:r>
          </w:p>
        </w:tc>
        <w:tc>
          <w:tcPr>
            <w:tcW w:type="dxa" w:w="2835"/>
            <w:shd w:fill="F2F2F2"/>
          </w:tcPr>
          <w:p>
            <w:r>
              <w:rPr>
                <w:sz w:val="20"/>
              </w:rPr>
            </w:r>
          </w:p>
        </w:tc>
      </w:tr>
      <w:tr>
        <w:tc>
          <w:tcPr>
            <w:tcW w:type="dxa" w:w="2835"/>
          </w:tcPr>
          <w:p>
            <w:r>
              <w:rPr>
                <w:sz w:val="20"/>
              </w:rPr>
              <w:t>7</w:t>
            </w:r>
          </w:p>
        </w:tc>
        <w:tc>
          <w:tcPr>
            <w:tcW w:type="dxa" w:w="2835"/>
          </w:tcPr>
          <w:p>
            <w:r>
              <w:rPr>
                <w:sz w:val="20"/>
              </w:rPr>
              <w:t>投流计划设置（千川/金牛）</w:t>
            </w:r>
          </w:p>
        </w:tc>
        <w:tc>
          <w:tcPr>
            <w:tcW w:type="dxa" w:w="2835"/>
          </w:tcPr>
          <w:p>
            <w:r>
              <w:rPr>
                <w:sz w:val="20"/>
              </w:rPr>
            </w:r>
          </w:p>
        </w:tc>
      </w:tr>
      <w:tr>
        <w:tc>
          <w:tcPr>
            <w:tcW w:type="dxa" w:w="2835"/>
            <w:shd w:fill="F2F2F2"/>
          </w:tcPr>
          <w:p>
            <w:r>
              <w:rPr>
                <w:sz w:val="20"/>
              </w:rPr>
              <w:t>8</w:t>
            </w:r>
          </w:p>
        </w:tc>
        <w:tc>
          <w:tcPr>
            <w:tcW w:type="dxa" w:w="2835"/>
            <w:shd w:fill="F2F2F2"/>
          </w:tcPr>
          <w:p>
            <w:r>
              <w:rPr>
                <w:sz w:val="20"/>
              </w:rPr>
              <w:t>短视频预告发布</w:t>
            </w:r>
          </w:p>
        </w:tc>
        <w:tc>
          <w:tcPr>
            <w:tcW w:type="dxa" w:w="2835"/>
            <w:shd w:fill="F2F2F2"/>
          </w:tcPr>
          <w:p>
            <w:r>
              <w:rPr>
                <w:sz w:val="20"/>
              </w:rPr>
            </w:r>
          </w:p>
        </w:tc>
      </w:tr>
      <w:tr>
        <w:tc>
          <w:tcPr>
            <w:tcW w:type="dxa" w:w="2835"/>
          </w:tcPr>
          <w:p>
            <w:r>
              <w:rPr>
                <w:sz w:val="20"/>
              </w:rPr>
              <w:t>9</w:t>
            </w:r>
          </w:p>
        </w:tc>
        <w:tc>
          <w:tcPr>
            <w:tcW w:type="dxa" w:w="2835"/>
          </w:tcPr>
          <w:p>
            <w:r>
              <w:rPr>
                <w:sz w:val="20"/>
              </w:rPr>
              <w:t>社群直播预告通知</w:t>
            </w:r>
          </w:p>
        </w:tc>
        <w:tc>
          <w:tcPr>
            <w:tcW w:type="dxa" w:w="2835"/>
          </w:tcPr>
          <w:p>
            <w:r>
              <w:rPr>
                <w:sz w:val="20"/>
              </w:rPr>
            </w:r>
          </w:p>
        </w:tc>
      </w:tr>
      <w:tr>
        <w:tc>
          <w:tcPr>
            <w:tcW w:type="dxa" w:w="2835"/>
            <w:shd w:fill="F2F2F2"/>
          </w:tcPr>
          <w:p>
            <w:r>
              <w:rPr>
                <w:sz w:val="20"/>
              </w:rPr>
              <w:t>10</w:t>
            </w:r>
          </w:p>
        </w:tc>
        <w:tc>
          <w:tcPr>
            <w:tcW w:type="dxa" w:w="2835"/>
            <w:shd w:fill="F2F2F2"/>
          </w:tcPr>
          <w:p>
            <w:r>
              <w:rPr>
                <w:sz w:val="20"/>
              </w:rPr>
              <w:t>客服/运营团队就位</w:t>
            </w:r>
          </w:p>
        </w:tc>
        <w:tc>
          <w:tcPr>
            <w:tcW w:type="dxa" w:w="2835"/>
            <w:shd w:fill="F2F2F2"/>
          </w:tcPr>
          <w:p>
            <w:r>
              <w:rPr>
                <w:sz w:val="20"/>
              </w:rPr>
            </w:r>
          </w:p>
        </w:tc>
      </w:tr>
    </w:tbl>
    <w:p>
      <w:pPr>
        <w:pStyle w:val="Heading2"/>
      </w:pPr>
      <w:r>
        <w:t>检查清单：直播后复盘清单</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序号</w:t>
            </w:r>
          </w:p>
        </w:tc>
        <w:tc>
          <w:tcPr>
            <w:tcW w:type="dxa" w:w="2835"/>
          </w:tcPr>
          <w:p>
            <w:r>
              <w:rPr>
                <w:b/>
                <w:sz w:val="20"/>
              </w:rPr>
              <w:t>检查项</w:t>
            </w:r>
          </w:p>
        </w:tc>
        <w:tc>
          <w:tcPr>
            <w:tcW w:type="dxa" w:w="2835"/>
          </w:tcPr>
          <w:p>
            <w:r>
              <w:rPr>
                <w:b/>
                <w:sz w:val="20"/>
              </w:rPr>
              <w:t>□</w:t>
            </w:r>
          </w:p>
        </w:tc>
      </w:tr>
      <w:tr>
        <w:tc>
          <w:tcPr>
            <w:tcW w:type="dxa" w:w="2835"/>
          </w:tcPr>
          <w:p>
            <w:r>
              <w:rPr>
                <w:sz w:val="20"/>
              </w:rPr>
              <w:t>1</w:t>
            </w:r>
          </w:p>
        </w:tc>
        <w:tc>
          <w:tcPr>
            <w:tcW w:type="dxa" w:w="2835"/>
          </w:tcPr>
          <w:p>
            <w:r>
              <w:rPr>
                <w:sz w:val="20"/>
              </w:rPr>
              <w:t>数据导出（场观/GMV/转化率等）</w:t>
            </w:r>
          </w:p>
        </w:tc>
        <w:tc>
          <w:tcPr>
            <w:tcW w:type="dxa" w:w="2835"/>
          </w:tcPr>
          <w:p>
            <w:r>
              <w:rPr>
                <w:sz w:val="20"/>
              </w:rPr>
            </w:r>
          </w:p>
        </w:tc>
      </w:tr>
      <w:tr>
        <w:tc>
          <w:tcPr>
            <w:tcW w:type="dxa" w:w="2835"/>
            <w:shd w:fill="F2F2F2"/>
          </w:tcPr>
          <w:p>
            <w:r>
              <w:rPr>
                <w:sz w:val="20"/>
              </w:rPr>
              <w:t>2</w:t>
            </w:r>
          </w:p>
        </w:tc>
        <w:tc>
          <w:tcPr>
            <w:tcW w:type="dxa" w:w="2835"/>
            <w:shd w:fill="F2F2F2"/>
          </w:tcPr>
          <w:p>
            <w:r>
              <w:rPr>
                <w:sz w:val="20"/>
              </w:rPr>
              <w:t>各SKU表现排名</w:t>
            </w:r>
          </w:p>
        </w:tc>
        <w:tc>
          <w:tcPr>
            <w:tcW w:type="dxa" w:w="2835"/>
            <w:shd w:fill="F2F2F2"/>
          </w:tcPr>
          <w:p>
            <w:r>
              <w:rPr>
                <w:sz w:val="20"/>
              </w:rPr>
            </w:r>
          </w:p>
        </w:tc>
      </w:tr>
      <w:tr>
        <w:tc>
          <w:tcPr>
            <w:tcW w:type="dxa" w:w="2835"/>
          </w:tcPr>
          <w:p>
            <w:r>
              <w:rPr>
                <w:sz w:val="20"/>
              </w:rPr>
              <w:t>3</w:t>
            </w:r>
          </w:p>
        </w:tc>
        <w:tc>
          <w:tcPr>
            <w:tcW w:type="dxa" w:w="2835"/>
          </w:tcPr>
          <w:p>
            <w:r>
              <w:rPr>
                <w:sz w:val="20"/>
              </w:rPr>
              <w:t>流量来源分析</w:t>
            </w:r>
          </w:p>
        </w:tc>
        <w:tc>
          <w:tcPr>
            <w:tcW w:type="dxa" w:w="2835"/>
          </w:tcPr>
          <w:p>
            <w:r>
              <w:rPr>
                <w:sz w:val="20"/>
              </w:rPr>
            </w:r>
          </w:p>
        </w:tc>
      </w:tr>
      <w:tr>
        <w:tc>
          <w:tcPr>
            <w:tcW w:type="dxa" w:w="2835"/>
            <w:shd w:fill="F2F2F2"/>
          </w:tcPr>
          <w:p>
            <w:r>
              <w:rPr>
                <w:sz w:val="20"/>
              </w:rPr>
              <w:t>4</w:t>
            </w:r>
          </w:p>
        </w:tc>
        <w:tc>
          <w:tcPr>
            <w:tcW w:type="dxa" w:w="2835"/>
            <w:shd w:fill="F2F2F2"/>
          </w:tcPr>
          <w:p>
            <w:r>
              <w:rPr>
                <w:sz w:val="20"/>
              </w:rPr>
              <w:t>漏斗各环节转化率分析</w:t>
            </w:r>
          </w:p>
        </w:tc>
        <w:tc>
          <w:tcPr>
            <w:tcW w:type="dxa" w:w="2835"/>
            <w:shd w:fill="F2F2F2"/>
          </w:tcPr>
          <w:p>
            <w:r>
              <w:rPr>
                <w:sz w:val="20"/>
              </w:rPr>
            </w:r>
          </w:p>
        </w:tc>
      </w:tr>
      <w:tr>
        <w:tc>
          <w:tcPr>
            <w:tcW w:type="dxa" w:w="2835"/>
          </w:tcPr>
          <w:p>
            <w:r>
              <w:rPr>
                <w:sz w:val="20"/>
              </w:rPr>
              <w:t>5</w:t>
            </w:r>
          </w:p>
        </w:tc>
        <w:tc>
          <w:tcPr>
            <w:tcW w:type="dxa" w:w="2835"/>
          </w:tcPr>
          <w:p>
            <w:r>
              <w:rPr>
                <w:sz w:val="20"/>
              </w:rPr>
              <w:t>问题识别与根因分析</w:t>
            </w:r>
          </w:p>
        </w:tc>
        <w:tc>
          <w:tcPr>
            <w:tcW w:type="dxa" w:w="2835"/>
          </w:tcPr>
          <w:p>
            <w:r>
              <w:rPr>
                <w:sz w:val="20"/>
              </w:rPr>
            </w:r>
          </w:p>
        </w:tc>
      </w:tr>
      <w:tr>
        <w:tc>
          <w:tcPr>
            <w:tcW w:type="dxa" w:w="2835"/>
            <w:shd w:fill="F2F2F2"/>
          </w:tcPr>
          <w:p>
            <w:r>
              <w:rPr>
                <w:sz w:val="20"/>
              </w:rPr>
              <w:t>6</w:t>
            </w:r>
          </w:p>
        </w:tc>
        <w:tc>
          <w:tcPr>
            <w:tcW w:type="dxa" w:w="2835"/>
            <w:shd w:fill="F2F2F2"/>
          </w:tcPr>
          <w:p>
            <w:r>
              <w:rPr>
                <w:sz w:val="20"/>
              </w:rPr>
              <w:t>优化建议制定</w:t>
            </w:r>
          </w:p>
        </w:tc>
        <w:tc>
          <w:tcPr>
            <w:tcW w:type="dxa" w:w="2835"/>
            <w:shd w:fill="F2F2F2"/>
          </w:tcPr>
          <w:p>
            <w:r>
              <w:rPr>
                <w:sz w:val="20"/>
              </w:rPr>
            </w:r>
          </w:p>
        </w:tc>
      </w:tr>
      <w:tr>
        <w:tc>
          <w:tcPr>
            <w:tcW w:type="dxa" w:w="2835"/>
          </w:tcPr>
          <w:p>
            <w:r>
              <w:rPr>
                <w:sz w:val="20"/>
              </w:rPr>
              <w:t>7</w:t>
            </w:r>
          </w:p>
        </w:tc>
        <w:tc>
          <w:tcPr>
            <w:tcW w:type="dxa" w:w="2835"/>
          </w:tcPr>
          <w:p>
            <w:r>
              <w:rPr>
                <w:sz w:val="20"/>
              </w:rPr>
              <w:t>责任人分配与执行时间</w:t>
            </w:r>
          </w:p>
        </w:tc>
        <w:tc>
          <w:tcPr>
            <w:tcW w:type="dxa" w:w="2835"/>
          </w:tcPr>
          <w:p>
            <w:r>
              <w:rPr>
                <w:sz w:val="20"/>
              </w:rPr>
            </w:r>
          </w:p>
        </w:tc>
      </w:tr>
      <w:tr>
        <w:tc>
          <w:tcPr>
            <w:tcW w:type="dxa" w:w="2835"/>
            <w:shd w:fill="F2F2F2"/>
          </w:tcPr>
          <w:p>
            <w:r>
              <w:rPr>
                <w:sz w:val="20"/>
              </w:rPr>
              <w:t>8</w:t>
            </w:r>
          </w:p>
        </w:tc>
        <w:tc>
          <w:tcPr>
            <w:tcW w:type="dxa" w:w="2835"/>
            <w:shd w:fill="F2F2F2"/>
          </w:tcPr>
          <w:p>
            <w:r>
              <w:rPr>
                <w:sz w:val="20"/>
              </w:rPr>
              <w:t>复盘报告撰写存档</w:t>
            </w:r>
          </w:p>
        </w:tc>
        <w:tc>
          <w:tcPr>
            <w:tcW w:type="dxa" w:w="2835"/>
            <w:shd w:fill="F2F2F2"/>
          </w:tcPr>
          <w:p>
            <w:r>
              <w:rPr>
                <w:sz w:val="20"/>
              </w:rPr>
            </w:r>
          </w:p>
        </w:tc>
      </w:tr>
      <w:tr>
        <w:tc>
          <w:tcPr>
            <w:tcW w:type="dxa" w:w="2835"/>
          </w:tcPr>
          <w:p>
            <w:r>
              <w:rPr>
                <w:sz w:val="20"/>
              </w:rPr>
              <w:t>9</w:t>
            </w:r>
          </w:p>
        </w:tc>
        <w:tc>
          <w:tcPr>
            <w:tcW w:type="dxa" w:w="2835"/>
          </w:tcPr>
          <w:p>
            <w:r>
              <w:rPr>
                <w:sz w:val="20"/>
              </w:rPr>
              <w:t>下场目标设定</w:t>
            </w:r>
          </w:p>
        </w:tc>
        <w:tc>
          <w:tcPr>
            <w:tcW w:type="dxa" w:w="2835"/>
          </w:tcPr>
          <w:p>
            <w:r>
              <w:rPr>
                <w:sz w:val="20"/>
              </w:rPr>
            </w:r>
          </w:p>
        </w:tc>
      </w:tr>
      <w:tr>
        <w:tc>
          <w:tcPr>
            <w:tcW w:type="dxa" w:w="2835"/>
            <w:shd w:fill="F2F2F2"/>
          </w:tcPr>
          <w:p>
            <w:r>
              <w:rPr>
                <w:sz w:val="20"/>
              </w:rPr>
              <w:t>10</w:t>
            </w:r>
          </w:p>
        </w:tc>
        <w:tc>
          <w:tcPr>
            <w:tcW w:type="dxa" w:w="2835"/>
            <w:shd w:fill="F2F2F2"/>
          </w:tcPr>
          <w:p>
            <w:r>
              <w:rPr>
                <w:sz w:val="20"/>
              </w:rPr>
              <w:t>团队复盘会议召开</w:t>
            </w:r>
          </w:p>
        </w:tc>
        <w:tc>
          <w:tcPr>
            <w:tcW w:type="dxa" w:w="2835"/>
            <w:shd w:fill="F2F2F2"/>
          </w:tcPr>
          <w:p>
            <w:r>
              <w:rPr>
                <w:sz w:val="20"/>
              </w:rPr>
            </w:r>
          </w:p>
        </w:tc>
      </w:tr>
    </w:tbl>
    <w:p>
      <w:r>
        <w:br w:type="page"/>
      </w:r>
    </w:p>
    <w:p>
      <w:pPr>
        <w:pStyle w:val="Heading1"/>
        <w:jc w:val="center"/>
      </w:pPr>
      <w:r>
        <w:t>附录E　教学大纲</w:t>
      </w:r>
    </w:p>
    <w:p>
      <w:pPr>
        <w:pStyle w:val="Heading2"/>
      </w:pPr>
      <w:r>
        <w:t>课程信息</w:t>
      </w:r>
    </w:p>
    <w:p>
      <w:r>
        <w:t xml:space="preserve">- </w:t>
      </w:r>
      <w:r>
        <w:rPr>
          <w:b/>
        </w:rPr>
        <w:t>课程名称</w:t>
      </w:r>
      <w:r>
        <w:t>：文旅直播电商实战运营</w:t>
      </w:r>
    </w:p>
    <w:p>
      <w:r>
        <w:t xml:space="preserve">- </w:t>
      </w:r>
      <w:r>
        <w:rPr>
          <w:b/>
        </w:rPr>
        <w:t>课程性质</w:t>
      </w:r>
      <w:r>
        <w:t>：专业核心课/选修课</w:t>
      </w:r>
    </w:p>
    <w:p>
      <w:r>
        <w:t xml:space="preserve">- </w:t>
      </w:r>
      <w:r>
        <w:rPr>
          <w:b/>
        </w:rPr>
        <w:t>学时</w:t>
      </w:r>
      <w:r>
        <w:t>：48学时（理论24学时+实践24学时）</w:t>
      </w:r>
    </w:p>
    <w:p>
      <w:r>
        <w:t xml:space="preserve">- </w:t>
      </w:r>
      <w:r>
        <w:rPr>
          <w:b/>
        </w:rPr>
        <w:t>学分</w:t>
      </w:r>
      <w:r>
        <w:t>：3学分</w:t>
      </w:r>
    </w:p>
    <w:p>
      <w:r>
        <w:t xml:space="preserve">- </w:t>
      </w:r>
      <w:r>
        <w:rPr>
          <w:b/>
        </w:rPr>
        <w:t>适用专业</w:t>
      </w:r>
      <w:r>
        <w:t>：旅游管理/电子商务/市场营销/文化产业管理</w:t>
      </w:r>
    </w:p>
    <w:p>
      <w:pPr>
        <w:pStyle w:val="Heading2"/>
      </w:pPr>
      <w:r>
        <w:t>教学目标</w:t>
      </w:r>
    </w:p>
    <w:p>
      <w:r>
        <w:t>1. 掌握文旅直播电商的基本概念、发展历程和行业格局</w:t>
      </w:r>
    </w:p>
    <w:p>
      <w:r>
        <w:t>2. 理解G.T.C.R.四维运营模型的理论框架和实践应用</w:t>
      </w:r>
    </w:p>
    <w:p>
      <w:r>
        <w:t>3. 具备文旅直播选品、流量运营、转化优化和数据复盘的实操能力</w:t>
      </w:r>
    </w:p>
    <w:p>
      <w:r>
        <w:t>4. 能够运用G.T.C.R.框架分析文旅直播电商案例并设计运营方案</w:t>
      </w:r>
    </w:p>
    <w:p>
      <w:pPr>
        <w:pStyle w:val="Heading2"/>
      </w:pPr>
      <w:r>
        <w:t>学时分配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r>
              <w:rPr>
                <w:b/>
                <w:sz w:val="20"/>
              </w:rPr>
              <w:t>章节</w:t>
            </w:r>
          </w:p>
        </w:tc>
        <w:tc>
          <w:tcPr>
            <w:tcW w:type="dxa" w:w="2126"/>
          </w:tcPr>
          <w:p>
            <w:r>
              <w:rPr>
                <w:b/>
                <w:sz w:val="20"/>
              </w:rPr>
              <w:t>内容</w:t>
            </w:r>
          </w:p>
        </w:tc>
        <w:tc>
          <w:tcPr>
            <w:tcW w:type="dxa" w:w="2126"/>
          </w:tcPr>
          <w:p>
            <w:r>
              <w:rPr>
                <w:b/>
                <w:sz w:val="20"/>
              </w:rPr>
              <w:t>理论学时</w:t>
            </w:r>
          </w:p>
        </w:tc>
        <w:tc>
          <w:tcPr>
            <w:tcW w:type="dxa" w:w="2126"/>
          </w:tcPr>
          <w:p>
            <w:r>
              <w:rPr>
                <w:b/>
                <w:sz w:val="20"/>
              </w:rPr>
              <w:t>实践学时</w:t>
            </w:r>
          </w:p>
        </w:tc>
      </w:tr>
      <w:tr>
        <w:tc>
          <w:tcPr>
            <w:tcW w:type="dxa" w:w="2126"/>
          </w:tcPr>
          <w:p>
            <w:r>
              <w:rPr>
                <w:sz w:val="20"/>
              </w:rPr>
              <w:t>第1章</w:t>
            </w:r>
          </w:p>
        </w:tc>
        <w:tc>
          <w:tcPr>
            <w:tcW w:type="dxa" w:w="2126"/>
          </w:tcPr>
          <w:p>
            <w:r>
              <w:rPr>
                <w:sz w:val="20"/>
              </w:rPr>
              <w:t>文旅直播电商发展历程与行业概览</w:t>
            </w:r>
          </w:p>
        </w:tc>
        <w:tc>
          <w:tcPr>
            <w:tcW w:type="dxa" w:w="2126"/>
          </w:tcPr>
          <w:p>
            <w:r>
              <w:rPr>
                <w:sz w:val="20"/>
              </w:rPr>
              <w:t>2</w:t>
            </w:r>
          </w:p>
        </w:tc>
        <w:tc>
          <w:tcPr>
            <w:tcW w:type="dxa" w:w="2126"/>
          </w:tcPr>
          <w:p>
            <w:r>
              <w:rPr>
                <w:sz w:val="20"/>
              </w:rPr>
              <w:t>0</w:t>
            </w:r>
          </w:p>
        </w:tc>
      </w:tr>
      <w:tr>
        <w:tc>
          <w:tcPr>
            <w:tcW w:type="dxa" w:w="2126"/>
            <w:shd w:fill="F2F2F2"/>
          </w:tcPr>
          <w:p>
            <w:r>
              <w:rPr>
                <w:sz w:val="20"/>
              </w:rPr>
              <w:t>第2章</w:t>
            </w:r>
          </w:p>
        </w:tc>
        <w:tc>
          <w:tcPr>
            <w:tcW w:type="dxa" w:w="2126"/>
            <w:shd w:fill="F2F2F2"/>
          </w:tcPr>
          <w:p>
            <w:r>
              <w:rPr>
                <w:sz w:val="20"/>
              </w:rPr>
              <w:t>G.T.C.R.四维运营模型理论框架</w:t>
            </w:r>
          </w:p>
        </w:tc>
        <w:tc>
          <w:tcPr>
            <w:tcW w:type="dxa" w:w="2126"/>
            <w:shd w:fill="F2F2F2"/>
          </w:tcPr>
          <w:p>
            <w:r>
              <w:rPr>
                <w:sz w:val="20"/>
              </w:rPr>
              <w:t>2</w:t>
            </w:r>
          </w:p>
        </w:tc>
        <w:tc>
          <w:tcPr>
            <w:tcW w:type="dxa" w:w="2126"/>
            <w:shd w:fill="F2F2F2"/>
          </w:tcPr>
          <w:p>
            <w:r>
              <w:rPr>
                <w:sz w:val="20"/>
              </w:rPr>
              <w:t>2</w:t>
            </w:r>
          </w:p>
        </w:tc>
      </w:tr>
      <w:tr>
        <w:tc>
          <w:tcPr>
            <w:tcW w:type="dxa" w:w="2126"/>
          </w:tcPr>
          <w:p>
            <w:r>
              <w:rPr>
                <w:sz w:val="20"/>
              </w:rPr>
              <w:t>第3章</w:t>
            </w:r>
          </w:p>
        </w:tc>
        <w:tc>
          <w:tcPr>
            <w:tcW w:type="dxa" w:w="2126"/>
          </w:tcPr>
          <w:p>
            <w:r>
              <w:rPr>
                <w:sz w:val="20"/>
              </w:rPr>
              <w:t>文旅直播电商生态体系与平台格局</w:t>
            </w:r>
          </w:p>
        </w:tc>
        <w:tc>
          <w:tcPr>
            <w:tcW w:type="dxa" w:w="2126"/>
          </w:tcPr>
          <w:p>
            <w:r>
              <w:rPr>
                <w:sz w:val="20"/>
              </w:rPr>
              <w:t>2</w:t>
            </w:r>
          </w:p>
        </w:tc>
        <w:tc>
          <w:tcPr>
            <w:tcW w:type="dxa" w:w="2126"/>
          </w:tcPr>
          <w:p>
            <w:r>
              <w:rPr>
                <w:sz w:val="20"/>
              </w:rPr>
              <w:t>2</w:t>
            </w:r>
          </w:p>
        </w:tc>
      </w:tr>
      <w:tr>
        <w:tc>
          <w:tcPr>
            <w:tcW w:type="dxa" w:w="2126"/>
            <w:shd w:fill="F2F2F2"/>
          </w:tcPr>
          <w:p>
            <w:r>
              <w:rPr>
                <w:sz w:val="20"/>
              </w:rPr>
              <w:t>第4章</w:t>
            </w:r>
          </w:p>
        </w:tc>
        <w:tc>
          <w:tcPr>
            <w:tcW w:type="dxa" w:w="2126"/>
            <w:shd w:fill="F2F2F2"/>
          </w:tcPr>
          <w:p>
            <w:r>
              <w:rPr>
                <w:sz w:val="20"/>
              </w:rPr>
              <w:t>文旅直播选品逻辑与货盘结构设计</w:t>
            </w:r>
          </w:p>
        </w:tc>
        <w:tc>
          <w:tcPr>
            <w:tcW w:type="dxa" w:w="2126"/>
            <w:shd w:fill="F2F2F2"/>
          </w:tcPr>
          <w:p>
            <w:r>
              <w:rPr>
                <w:sz w:val="20"/>
              </w:rPr>
              <w:t>2</w:t>
            </w:r>
          </w:p>
        </w:tc>
        <w:tc>
          <w:tcPr>
            <w:tcW w:type="dxa" w:w="2126"/>
            <w:shd w:fill="F2F2F2"/>
          </w:tcPr>
          <w:p>
            <w:r>
              <w:rPr>
                <w:sz w:val="20"/>
              </w:rPr>
              <w:t>4</w:t>
            </w:r>
          </w:p>
        </w:tc>
      </w:tr>
      <w:tr>
        <w:tc>
          <w:tcPr>
            <w:tcW w:type="dxa" w:w="2126"/>
          </w:tcPr>
          <w:p>
            <w:r>
              <w:rPr>
                <w:sz w:val="20"/>
              </w:rPr>
              <w:t>第5章</w:t>
            </w:r>
          </w:p>
        </w:tc>
        <w:tc>
          <w:tcPr>
            <w:tcW w:type="dxa" w:w="2126"/>
          </w:tcPr>
          <w:p>
            <w:r>
              <w:rPr>
                <w:sz w:val="20"/>
              </w:rPr>
              <w:t>供应链管理与商品定价策略</w:t>
            </w:r>
          </w:p>
        </w:tc>
        <w:tc>
          <w:tcPr>
            <w:tcW w:type="dxa" w:w="2126"/>
          </w:tcPr>
          <w:p>
            <w:r>
              <w:rPr>
                <w:sz w:val="20"/>
              </w:rPr>
              <w:t>2</w:t>
            </w:r>
          </w:p>
        </w:tc>
        <w:tc>
          <w:tcPr>
            <w:tcW w:type="dxa" w:w="2126"/>
          </w:tcPr>
          <w:p>
            <w:r>
              <w:rPr>
                <w:sz w:val="20"/>
              </w:rPr>
              <w:t>2</w:t>
            </w:r>
          </w:p>
        </w:tc>
      </w:tr>
      <w:tr>
        <w:tc>
          <w:tcPr>
            <w:tcW w:type="dxa" w:w="2126"/>
            <w:shd w:fill="F2F2F2"/>
          </w:tcPr>
          <w:p>
            <w:r>
              <w:rPr>
                <w:sz w:val="20"/>
              </w:rPr>
              <w:t>第6章</w:t>
            </w:r>
          </w:p>
        </w:tc>
        <w:tc>
          <w:tcPr>
            <w:tcW w:type="dxa" w:w="2126"/>
            <w:shd w:fill="F2F2F2"/>
          </w:tcPr>
          <w:p>
            <w:r>
              <w:rPr>
                <w:sz w:val="20"/>
              </w:rPr>
              <w:t>文旅特色商品开发与品牌共建</w:t>
            </w:r>
          </w:p>
        </w:tc>
        <w:tc>
          <w:tcPr>
            <w:tcW w:type="dxa" w:w="2126"/>
            <w:shd w:fill="F2F2F2"/>
          </w:tcPr>
          <w:p>
            <w:r>
              <w:rPr>
                <w:sz w:val="20"/>
              </w:rPr>
              <w:t>2</w:t>
            </w:r>
          </w:p>
        </w:tc>
        <w:tc>
          <w:tcPr>
            <w:tcW w:type="dxa" w:w="2126"/>
            <w:shd w:fill="F2F2F2"/>
          </w:tcPr>
          <w:p>
            <w:r>
              <w:rPr>
                <w:sz w:val="20"/>
              </w:rPr>
              <w:t>2</w:t>
            </w:r>
          </w:p>
        </w:tc>
      </w:tr>
      <w:tr>
        <w:tc>
          <w:tcPr>
            <w:tcW w:type="dxa" w:w="2126"/>
          </w:tcPr>
          <w:p>
            <w:r>
              <w:rPr>
                <w:sz w:val="20"/>
              </w:rPr>
              <w:t>第7章</w:t>
            </w:r>
          </w:p>
        </w:tc>
        <w:tc>
          <w:tcPr>
            <w:tcW w:type="dxa" w:w="2126"/>
          </w:tcPr>
          <w:p>
            <w:r>
              <w:rPr>
                <w:sz w:val="20"/>
              </w:rPr>
              <w:t>直播流量来源与获取策略</w:t>
            </w:r>
          </w:p>
        </w:tc>
        <w:tc>
          <w:tcPr>
            <w:tcW w:type="dxa" w:w="2126"/>
          </w:tcPr>
          <w:p>
            <w:r>
              <w:rPr>
                <w:sz w:val="20"/>
              </w:rPr>
              <w:t>2</w:t>
            </w:r>
          </w:p>
        </w:tc>
        <w:tc>
          <w:tcPr>
            <w:tcW w:type="dxa" w:w="2126"/>
          </w:tcPr>
          <w:p>
            <w:r>
              <w:rPr>
                <w:sz w:val="20"/>
              </w:rPr>
              <w:t>4</w:t>
            </w:r>
          </w:p>
        </w:tc>
      </w:tr>
      <w:tr>
        <w:tc>
          <w:tcPr>
            <w:tcW w:type="dxa" w:w="2126"/>
            <w:shd w:fill="F2F2F2"/>
          </w:tcPr>
          <w:p>
            <w:r>
              <w:rPr>
                <w:sz w:val="20"/>
              </w:rPr>
              <w:t>第8章</w:t>
            </w:r>
          </w:p>
        </w:tc>
        <w:tc>
          <w:tcPr>
            <w:tcW w:type="dxa" w:w="2126"/>
            <w:shd w:fill="F2F2F2"/>
          </w:tcPr>
          <w:p>
            <w:r>
              <w:rPr>
                <w:sz w:val="20"/>
              </w:rPr>
              <w:t>用户运营与私域流量池构建</w:t>
            </w:r>
          </w:p>
        </w:tc>
        <w:tc>
          <w:tcPr>
            <w:tcW w:type="dxa" w:w="2126"/>
            <w:shd w:fill="F2F2F2"/>
          </w:tcPr>
          <w:p>
            <w:r>
              <w:rPr>
                <w:sz w:val="20"/>
              </w:rPr>
              <w:t>2</w:t>
            </w:r>
          </w:p>
        </w:tc>
        <w:tc>
          <w:tcPr>
            <w:tcW w:type="dxa" w:w="2126"/>
            <w:shd w:fill="F2F2F2"/>
          </w:tcPr>
          <w:p>
            <w:r>
              <w:rPr>
                <w:sz w:val="20"/>
              </w:rPr>
              <w:t>2</w:t>
            </w:r>
          </w:p>
        </w:tc>
      </w:tr>
      <w:tr>
        <w:tc>
          <w:tcPr>
            <w:tcW w:type="dxa" w:w="2126"/>
          </w:tcPr>
          <w:p>
            <w:r>
              <w:rPr>
                <w:sz w:val="20"/>
              </w:rPr>
              <w:t>第9章</w:t>
            </w:r>
          </w:p>
        </w:tc>
        <w:tc>
          <w:tcPr>
            <w:tcW w:type="dxa" w:w="2126"/>
          </w:tcPr>
          <w:p>
            <w:r>
              <w:rPr>
                <w:sz w:val="20"/>
              </w:rPr>
              <w:t>内容营销与主播孵化体系</w:t>
            </w:r>
          </w:p>
        </w:tc>
        <w:tc>
          <w:tcPr>
            <w:tcW w:type="dxa" w:w="2126"/>
          </w:tcPr>
          <w:p>
            <w:r>
              <w:rPr>
                <w:sz w:val="20"/>
              </w:rPr>
              <w:t>2</w:t>
            </w:r>
          </w:p>
        </w:tc>
        <w:tc>
          <w:tcPr>
            <w:tcW w:type="dxa" w:w="2126"/>
          </w:tcPr>
          <w:p>
            <w:r>
              <w:rPr>
                <w:sz w:val="20"/>
              </w:rPr>
              <w:t>2</w:t>
            </w:r>
          </w:p>
        </w:tc>
      </w:tr>
      <w:tr>
        <w:tc>
          <w:tcPr>
            <w:tcW w:type="dxa" w:w="2126"/>
            <w:shd w:fill="F2F2F2"/>
          </w:tcPr>
          <w:p>
            <w:r>
              <w:rPr>
                <w:sz w:val="20"/>
              </w:rPr>
              <w:t>第10章</w:t>
            </w:r>
          </w:p>
        </w:tc>
        <w:tc>
          <w:tcPr>
            <w:tcW w:type="dxa" w:w="2126"/>
            <w:shd w:fill="F2F2F2"/>
          </w:tcPr>
          <w:p>
            <w:r>
              <w:rPr>
                <w:sz w:val="20"/>
              </w:rPr>
              <w:t>直播间转化优化与销售漏斗设计</w:t>
            </w:r>
          </w:p>
        </w:tc>
        <w:tc>
          <w:tcPr>
            <w:tcW w:type="dxa" w:w="2126"/>
            <w:shd w:fill="F2F2F2"/>
          </w:tcPr>
          <w:p>
            <w:r>
              <w:rPr>
                <w:sz w:val="20"/>
              </w:rPr>
              <w:t>2</w:t>
            </w:r>
          </w:p>
        </w:tc>
        <w:tc>
          <w:tcPr>
            <w:tcW w:type="dxa" w:w="2126"/>
            <w:shd w:fill="F2F2F2"/>
          </w:tcPr>
          <w:p>
            <w:r>
              <w:rPr>
                <w:sz w:val="20"/>
              </w:rPr>
              <w:t>4</w:t>
            </w:r>
          </w:p>
        </w:tc>
      </w:tr>
      <w:tr>
        <w:tc>
          <w:tcPr>
            <w:tcW w:type="dxa" w:w="2126"/>
          </w:tcPr>
          <w:p>
            <w:r>
              <w:rPr>
                <w:sz w:val="20"/>
              </w:rPr>
              <w:t>第11章</w:t>
            </w:r>
          </w:p>
        </w:tc>
        <w:tc>
          <w:tcPr>
            <w:tcW w:type="dxa" w:w="2126"/>
          </w:tcPr>
          <w:p>
            <w:r>
              <w:rPr>
                <w:sz w:val="20"/>
              </w:rPr>
              <w:t>数据复盘体系与效果评估</w:t>
            </w:r>
          </w:p>
        </w:tc>
        <w:tc>
          <w:tcPr>
            <w:tcW w:type="dxa" w:w="2126"/>
          </w:tcPr>
          <w:p>
            <w:r>
              <w:rPr>
                <w:sz w:val="20"/>
              </w:rPr>
              <w:t>2</w:t>
            </w:r>
          </w:p>
        </w:tc>
        <w:tc>
          <w:tcPr>
            <w:tcW w:type="dxa" w:w="2126"/>
          </w:tcPr>
          <w:p>
            <w:r>
              <w:rPr>
                <w:sz w:val="20"/>
              </w:rPr>
              <w:t>2</w:t>
            </w:r>
          </w:p>
        </w:tc>
      </w:tr>
      <w:tr>
        <w:tc>
          <w:tcPr>
            <w:tcW w:type="dxa" w:w="2126"/>
            <w:shd w:fill="F2F2F2"/>
          </w:tcPr>
          <w:p>
            <w:r>
              <w:rPr>
                <w:sz w:val="20"/>
              </w:rPr>
              <w:t>第12章</w:t>
            </w:r>
          </w:p>
        </w:tc>
        <w:tc>
          <w:tcPr>
            <w:tcW w:type="dxa" w:w="2126"/>
            <w:shd w:fill="F2F2F2"/>
          </w:tcPr>
          <w:p>
            <w:r>
              <w:rPr>
                <w:sz w:val="20"/>
              </w:rPr>
              <w:t>未来趋势与创新实践</w:t>
            </w:r>
          </w:p>
        </w:tc>
        <w:tc>
          <w:tcPr>
            <w:tcW w:type="dxa" w:w="2126"/>
            <w:shd w:fill="F2F2F2"/>
          </w:tcPr>
          <w:p>
            <w:r>
              <w:rPr>
                <w:sz w:val="20"/>
              </w:rPr>
              <w:t>2</w:t>
            </w:r>
          </w:p>
        </w:tc>
        <w:tc>
          <w:tcPr>
            <w:tcW w:type="dxa" w:w="2126"/>
            <w:shd w:fill="F2F2F2"/>
          </w:tcPr>
          <w:p>
            <w:r>
              <w:rPr>
                <w:sz w:val="20"/>
              </w:rPr>
              <w:t>0</w:t>
            </w:r>
          </w:p>
        </w:tc>
      </w:tr>
      <w:tr>
        <w:tc>
          <w:tcPr>
            <w:tcW w:type="dxa" w:w="2126"/>
          </w:tcPr>
          <w:p>
            <w:r>
              <w:rPr>
                <w:sz w:val="20"/>
              </w:rPr>
              <w:t>合计</w:t>
            </w:r>
          </w:p>
        </w:tc>
        <w:tc>
          <w:tcPr>
            <w:tcW w:type="dxa" w:w="2126"/>
          </w:tcPr>
          <w:p>
            <w:r>
              <w:rPr>
                <w:sz w:val="20"/>
              </w:rPr>
            </w:r>
          </w:p>
        </w:tc>
        <w:tc>
          <w:tcPr>
            <w:tcW w:type="dxa" w:w="2126"/>
          </w:tcPr>
          <w:p>
            <w:r>
              <w:rPr>
                <w:sz w:val="20"/>
              </w:rPr>
              <w:t>24</w:t>
            </w:r>
          </w:p>
        </w:tc>
        <w:tc>
          <w:tcPr>
            <w:tcW w:type="dxa" w:w="2126"/>
          </w:tcPr>
          <w:p>
            <w:r>
              <w:rPr>
                <w:sz w:val="20"/>
              </w:rPr>
              <w:t>24</w:t>
            </w:r>
          </w:p>
        </w:tc>
      </w:tr>
    </w:tbl>
    <w:p>
      <w:pPr>
        <w:pStyle w:val="Heading2"/>
      </w:pPr>
      <w:r>
        <w:t>考核方式</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考核项</w:t>
            </w:r>
          </w:p>
        </w:tc>
        <w:tc>
          <w:tcPr>
            <w:tcW w:type="dxa" w:w="2835"/>
          </w:tcPr>
          <w:p>
            <w:r>
              <w:rPr>
                <w:b/>
                <w:sz w:val="20"/>
              </w:rPr>
              <w:t>占比</w:t>
            </w:r>
          </w:p>
        </w:tc>
        <w:tc>
          <w:tcPr>
            <w:tcW w:type="dxa" w:w="2835"/>
          </w:tcPr>
          <w:p>
            <w:r>
              <w:rPr>
                <w:b/>
                <w:sz w:val="20"/>
              </w:rPr>
              <w:t>内容</w:t>
            </w:r>
          </w:p>
        </w:tc>
      </w:tr>
      <w:tr>
        <w:tc>
          <w:tcPr>
            <w:tcW w:type="dxa" w:w="2835"/>
          </w:tcPr>
          <w:p>
            <w:r>
              <w:rPr>
                <w:sz w:val="20"/>
              </w:rPr>
              <w:t>平时成绩</w:t>
            </w:r>
          </w:p>
        </w:tc>
        <w:tc>
          <w:tcPr>
            <w:tcW w:type="dxa" w:w="2835"/>
          </w:tcPr>
          <w:p>
            <w:r>
              <w:rPr>
                <w:sz w:val="20"/>
              </w:rPr>
              <w:t>30%</w:t>
            </w:r>
          </w:p>
        </w:tc>
        <w:tc>
          <w:tcPr>
            <w:tcW w:type="dxa" w:w="2835"/>
          </w:tcPr>
          <w:p>
            <w:r>
              <w:rPr>
                <w:sz w:val="20"/>
              </w:rPr>
              <w:t>出勤/课堂参与/作业</w:t>
            </w:r>
          </w:p>
        </w:tc>
      </w:tr>
      <w:tr>
        <w:tc>
          <w:tcPr>
            <w:tcW w:type="dxa" w:w="2835"/>
            <w:shd w:fill="F2F2F2"/>
          </w:tcPr>
          <w:p>
            <w:r>
              <w:rPr>
                <w:sz w:val="20"/>
              </w:rPr>
              <w:t>实践项目</w:t>
            </w:r>
          </w:p>
        </w:tc>
        <w:tc>
          <w:tcPr>
            <w:tcW w:type="dxa" w:w="2835"/>
            <w:shd w:fill="F2F2F2"/>
          </w:tcPr>
          <w:p>
            <w:r>
              <w:rPr>
                <w:sz w:val="20"/>
              </w:rPr>
              <w:t>30%</w:t>
            </w:r>
          </w:p>
        </w:tc>
        <w:tc>
          <w:tcPr>
            <w:tcW w:type="dxa" w:w="2835"/>
            <w:shd w:fill="F2F2F2"/>
          </w:tcPr>
          <w:p>
            <w:r>
              <w:rPr>
                <w:sz w:val="20"/>
              </w:rPr>
              <w:t>文旅直播运营方案设计</w:t>
            </w:r>
          </w:p>
        </w:tc>
      </w:tr>
      <w:tr>
        <w:tc>
          <w:tcPr>
            <w:tcW w:type="dxa" w:w="2835"/>
          </w:tcPr>
          <w:p>
            <w:r>
              <w:rPr>
                <w:sz w:val="20"/>
              </w:rPr>
              <w:t>期末考试</w:t>
            </w:r>
          </w:p>
        </w:tc>
        <w:tc>
          <w:tcPr>
            <w:tcW w:type="dxa" w:w="2835"/>
          </w:tcPr>
          <w:p>
            <w:r>
              <w:rPr>
                <w:sz w:val="20"/>
              </w:rPr>
              <w:t>40%</w:t>
            </w:r>
          </w:p>
        </w:tc>
        <w:tc>
          <w:tcPr>
            <w:tcW w:type="dxa" w:w="2835"/>
          </w:tcPr>
          <w:p>
            <w:r>
              <w:rPr>
                <w:sz w:val="20"/>
              </w:rPr>
              <w:t>理论知识+案例分析</w:t>
            </w:r>
          </w:p>
        </w:tc>
      </w:tr>
    </w:tbl>
    <w:p>
      <w:pPr>
        <w:pStyle w:val="Heading2"/>
      </w:pPr>
      <w:r>
        <w:t>实践项目要求</w:t>
      </w:r>
    </w:p>
    <w:p>
      <w:r>
        <w:t>学生分组（3-4人/组）选择一个文旅目的地或文旅企业，基于G.T.C.R.框架设计完整的直播电商运营方案，包含：</w:t>
      </w:r>
    </w:p>
    <w:p>
      <w:r>
        <w:t>1. 选品方案与货盘结构设计（G）</w:t>
      </w:r>
    </w:p>
    <w:p>
      <w:r>
        <w:t>2. 流量获取策略与用户运营方案（T）</w:t>
      </w:r>
    </w:p>
    <w:p>
      <w:r>
        <w:t>3. 直播间转化优化方案（C）</w:t>
      </w:r>
    </w:p>
    <w:p>
      <w:r>
        <w:t>4. 数据复盘体系设计（R）</w:t>
      </w:r>
    </w:p>
    <w:p>
      <w:r>
        <w:t>5. 运营预算与预期目标</w:t>
      </w:r>
    </w:p>
    <w:p>
      <w:r>
        <w:br w:type="page"/>
      </w:r>
    </w:p>
    <w:p>
      <w:pPr>
        <w:pStyle w:val="Heading1"/>
        <w:jc w:val="center"/>
      </w:pPr>
      <w:r>
        <w:t>附录F　实训项目</w:t>
      </w:r>
    </w:p>
    <w:p>
      <w:pPr>
        <w:pStyle w:val="Heading2"/>
      </w:pPr>
      <w:r>
        <w:t>实训项目一：文旅直播选品实战</w:t>
      </w:r>
    </w:p>
    <w:p>
      <w:r/>
      <w:r>
        <w:rPr>
          <w:b/>
        </w:rPr>
        <w:t>任务描述</w:t>
      </w:r>
      <w:r>
        <w:t>：选择一个文旅目的地（景区/古镇/酒店），为其设计直播货盘方案。</w:t>
      </w:r>
    </w:p>
    <w:p>
      <w:r/>
      <w:r>
        <w:rPr>
          <w:b/>
        </w:rPr>
        <w:t>交付物</w:t>
      </w:r>
      <w:r>
        <w:t>：</w:t>
      </w:r>
    </w:p>
    <w:p>
      <w:r>
        <w:t>1. 文旅产品分类表（至少20个SKU）</w:t>
      </w:r>
    </w:p>
    <w:p>
      <w:r>
        <w:t>2. 选品五维评估表（至少10个SKU完整评估）</w:t>
      </w:r>
    </w:p>
    <w:p>
      <w:r>
        <w:t>3. 货盘金字塔结构图（引流款/利润款/形象款/战略款）</w:t>
      </w:r>
    </w:p>
    <w:p>
      <w:r>
        <w:t>4. 定价策略表（含价格带/促销机制）</w:t>
      </w:r>
    </w:p>
    <w:p>
      <w:r>
        <w:t>5. 3分钟直播话术脚本（至少3个产品）</w:t>
      </w:r>
    </w:p>
    <w:p>
      <w:r/>
      <w:r>
        <w:rPr>
          <w:b/>
        </w:rPr>
        <w:t>评价标准</w:t>
      </w:r>
      <w:r>
        <w:t>：选品合理性(30%) + 评估完整性(20%) + 结构科学性(20%) + 定价可行性(15%) + 话术质量(15%)</w:t>
      </w:r>
    </w:p>
    <w:p>
      <w:pPr>
        <w:pStyle w:val="Heading2"/>
      </w:pPr>
      <w:r>
        <w:t>实训项目二：直播间场景与话术设计</w:t>
      </w:r>
    </w:p>
    <w:p>
      <w:r/>
      <w:r>
        <w:rPr>
          <w:b/>
        </w:rPr>
        <w:t>任务描述</w:t>
      </w:r>
      <w:r>
        <w:t>：为一个文旅直播间设计完整的场景布置方案和60分钟话术脚本。</w:t>
      </w:r>
    </w:p>
    <w:p>
      <w:r/>
      <w:r>
        <w:rPr>
          <w:b/>
        </w:rPr>
        <w:t>交付物</w:t>
      </w:r>
      <w:r>
        <w:t>：</w:t>
      </w:r>
    </w:p>
    <w:p>
      <w:r>
        <w:t>1. 直播间场景设计图（含背景/灯光/产品陈列/信息层）</w:t>
      </w:r>
    </w:p>
    <w:p>
      <w:r>
        <w:t>2. 60分钟直播流程表（含上品节奏/互动节点/福袋安排）</w:t>
      </w:r>
    </w:p>
    <w:p>
      <w:r>
        <w:t>3. 完整话术脚本（含五步法结构/逼单话术/互动话术）</w:t>
      </w:r>
    </w:p>
    <w:p>
      <w:r>
        <w:t>4. 互动机制设计方案（至少3种互动机制）</w:t>
      </w:r>
    </w:p>
    <w:p>
      <w:r/>
      <w:r>
        <w:rPr>
          <w:b/>
        </w:rPr>
        <w:t>评价标准</w:t>
      </w:r>
      <w:r>
        <w:t>：场景专业性(25%) + 流程合理性(25%) + 话术质量(25%) + 互动创意(25%)</w:t>
      </w:r>
    </w:p>
    <w:p>
      <w:pPr>
        <w:pStyle w:val="Heading2"/>
      </w:pPr>
      <w:r>
        <w:t>实训项目三：直播数据复盘实战</w:t>
      </w:r>
    </w:p>
    <w:p>
      <w:r/>
      <w:r>
        <w:rPr>
          <w:b/>
        </w:rPr>
        <w:t>任务描述</w:t>
      </w:r>
      <w:r>
        <w:t>：基于给定的直播数据（或自行收集的真实数据），完成一次完整的单场直播复盘。</w:t>
      </w:r>
    </w:p>
    <w:p>
      <w:r/>
      <w:r>
        <w:rPr>
          <w:b/>
        </w:rPr>
        <w:t>交付物</w:t>
      </w:r>
      <w:r>
        <w:t>：</w:t>
      </w:r>
    </w:p>
    <w:p>
      <w:r>
        <w:t>1. 数据整理表（核心指标计算）</w:t>
      </w:r>
    </w:p>
    <w:p>
      <w:r>
        <w:t>2. G.T.C.R.四维度复盘分析报告</w:t>
      </w:r>
    </w:p>
    <w:p>
      <w:r>
        <w:t>3. 问题诊断与优化建议表</w:t>
      </w:r>
    </w:p>
    <w:p>
      <w:r>
        <w:t>4. 下场直播优化方案</w:t>
      </w:r>
    </w:p>
    <w:p>
      <w:r/>
      <w:r>
        <w:rPr>
          <w:b/>
        </w:rPr>
        <w:t>评价标准</w:t>
      </w:r>
      <w:r>
        <w:t>：数据准确性(20%) + 分析深度(30%) + 建议可行性(30%) + 报告规范性(20%)</w:t>
      </w:r>
    </w:p>
    <w:p>
      <w:pPr>
        <w:pStyle w:val="Heading2"/>
      </w:pPr>
      <w:r>
        <w:t>实训项目四：文旅直播年度运营方案</w:t>
      </w:r>
    </w:p>
    <w:p>
      <w:r/>
      <w:r>
        <w:rPr>
          <w:b/>
        </w:rPr>
        <w:t>任务描述</w:t>
      </w:r>
      <w:r>
        <w:t>：为一个文旅企业/目的地设计年度直播运营方案。</w:t>
      </w:r>
    </w:p>
    <w:p>
      <w:r/>
      <w:r>
        <w:rPr>
          <w:b/>
        </w:rPr>
        <w:t>交付物</w:t>
      </w:r>
      <w:r>
        <w:t>：</w:t>
      </w:r>
    </w:p>
    <w:p>
      <w:r>
        <w:t>1. 年度运营目标与KPI设定</w:t>
      </w:r>
    </w:p>
    <w:p>
      <w:r>
        <w:t>2. G.T.C.R.四维度年度策略规划</w:t>
      </w:r>
    </w:p>
    <w:p>
      <w:r>
        <w:t>3. 月度运营计划表（含选品/投流/排期）</w:t>
      </w:r>
    </w:p>
    <w:p>
      <w:r>
        <w:t>4. 预算分配方案（含投流/人力/供应链）</w:t>
      </w:r>
    </w:p>
    <w:p>
      <w:r>
        <w:t>5. 风险预案与应对措施</w:t>
      </w:r>
    </w:p>
    <w:p>
      <w:r/>
      <w:r>
        <w:rPr>
          <w:b/>
        </w:rPr>
        <w:t>评价标准</w:t>
      </w:r>
      <w:r>
        <w:t>：目标合理性(20%) + 策略系统性(30%) + 计划可执行性(25%) + 预算合理性(15%) + 风险预见性(10%)</w:t>
      </w:r>
    </w:p>
    <w:p>
      <w:r>
        <w:br w:type="page"/>
      </w:r>
    </w:p>
    <w:p>
      <w:pPr>
        <w:pStyle w:val="Heading1"/>
        <w:jc w:val="center"/>
      </w:pPr>
      <w:r>
        <w:t>附录G　大事记</w:t>
      </w:r>
    </w:p>
    <w:p>
      <w:pPr>
        <w:pStyle w:val="Heading2"/>
      </w:pPr>
      <w:r>
        <w:t>文旅直播电商发展大事记</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r>
              <w:rPr>
                <w:b/>
                <w:sz w:val="20"/>
              </w:rPr>
              <w:t>时间</w:t>
            </w:r>
          </w:p>
        </w:tc>
        <w:tc>
          <w:tcPr>
            <w:tcW w:type="dxa" w:w="2835"/>
          </w:tcPr>
          <w:p>
            <w:r>
              <w:rPr>
                <w:b/>
                <w:sz w:val="20"/>
              </w:rPr>
              <w:t>事件</w:t>
            </w:r>
          </w:p>
        </w:tc>
        <w:tc>
          <w:tcPr>
            <w:tcW w:type="dxa" w:w="2835"/>
          </w:tcPr>
          <w:p>
            <w:r>
              <w:rPr>
                <w:b/>
                <w:sz w:val="20"/>
              </w:rPr>
              <w:t>意义</w:t>
            </w:r>
          </w:p>
        </w:tc>
      </w:tr>
      <w:tr>
        <w:tc>
          <w:tcPr>
            <w:tcW w:type="dxa" w:w="2835"/>
          </w:tcPr>
          <w:p>
            <w:r>
              <w:rPr>
                <w:sz w:val="20"/>
              </w:rPr>
              <w:t>2016.03</w:t>
            </w:r>
          </w:p>
        </w:tc>
        <w:tc>
          <w:tcPr>
            <w:tcW w:type="dxa" w:w="2835"/>
          </w:tcPr>
          <w:p>
            <w:r>
              <w:rPr>
                <w:sz w:val="20"/>
              </w:rPr>
              <w:t>淘宝直播上线</w:t>
            </w:r>
          </w:p>
        </w:tc>
        <w:tc>
          <w:tcPr>
            <w:tcW w:type="dxa" w:w="2835"/>
          </w:tcPr>
          <w:p>
            <w:r>
              <w:rPr>
                <w:sz w:val="20"/>
              </w:rPr>
              <w:t>中国直播电商正式起步</w:t>
            </w:r>
          </w:p>
        </w:tc>
      </w:tr>
      <w:tr>
        <w:tc>
          <w:tcPr>
            <w:tcW w:type="dxa" w:w="2835"/>
            <w:shd w:fill="F2F2F2"/>
          </w:tcPr>
          <w:p>
            <w:r>
              <w:rPr>
                <w:sz w:val="20"/>
              </w:rPr>
              <w:t>2016.09</w:t>
            </w:r>
          </w:p>
        </w:tc>
        <w:tc>
          <w:tcPr>
            <w:tcW w:type="dxa" w:w="2835"/>
            <w:shd w:fill="F2F2F2"/>
          </w:tcPr>
          <w:p>
            <w:r>
              <w:rPr>
                <w:sz w:val="20"/>
              </w:rPr>
              <w:t>抖音上线</w:t>
            </w:r>
          </w:p>
        </w:tc>
        <w:tc>
          <w:tcPr>
            <w:tcW w:type="dxa" w:w="2835"/>
            <w:shd w:fill="F2F2F2"/>
          </w:tcPr>
          <w:p>
            <w:r>
              <w:rPr>
                <w:sz w:val="20"/>
              </w:rPr>
              <w:t>短视频平台入场</w:t>
            </w:r>
          </w:p>
        </w:tc>
      </w:tr>
      <w:tr>
        <w:tc>
          <w:tcPr>
            <w:tcW w:type="dxa" w:w="2835"/>
          </w:tcPr>
          <w:p>
            <w:r>
              <w:rPr>
                <w:sz w:val="20"/>
              </w:rPr>
              <w:t>2017.06</w:t>
            </w:r>
          </w:p>
        </w:tc>
        <w:tc>
          <w:tcPr>
            <w:tcW w:type="dxa" w:w="2835"/>
          </w:tcPr>
          <w:p>
            <w:r>
              <w:rPr>
                <w:sz w:val="20"/>
              </w:rPr>
              <w:t>快手上线直播功能</w:t>
            </w:r>
          </w:p>
        </w:tc>
        <w:tc>
          <w:tcPr>
            <w:tcW w:type="dxa" w:w="2835"/>
          </w:tcPr>
          <w:p>
            <w:r>
              <w:rPr>
                <w:sz w:val="20"/>
              </w:rPr>
              <w:t>短视频+直播融合</w:t>
            </w:r>
          </w:p>
        </w:tc>
      </w:tr>
      <w:tr>
        <w:tc>
          <w:tcPr>
            <w:tcW w:type="dxa" w:w="2835"/>
            <w:shd w:fill="F2F2F2"/>
          </w:tcPr>
          <w:p>
            <w:r>
              <w:rPr>
                <w:sz w:val="20"/>
              </w:rPr>
              <w:t>2018.10</w:t>
            </w:r>
          </w:p>
        </w:tc>
        <w:tc>
          <w:tcPr>
            <w:tcW w:type="dxa" w:w="2835"/>
            <w:shd w:fill="F2F2F2"/>
          </w:tcPr>
          <w:p>
            <w:r>
              <w:rPr>
                <w:sz w:val="20"/>
              </w:rPr>
              <w:t>淘宝直播全年GMV破1000亿</w:t>
            </w:r>
          </w:p>
        </w:tc>
        <w:tc>
          <w:tcPr>
            <w:tcW w:type="dxa" w:w="2835"/>
            <w:shd w:fill="F2F2F2"/>
          </w:tcPr>
          <w:p>
            <w:r>
              <w:rPr>
                <w:sz w:val="20"/>
              </w:rPr>
              <w:t>验证直播电商商业可行性</w:t>
            </w:r>
          </w:p>
        </w:tc>
      </w:tr>
      <w:tr>
        <w:tc>
          <w:tcPr>
            <w:tcW w:type="dxa" w:w="2835"/>
          </w:tcPr>
          <w:p>
            <w:r>
              <w:rPr>
                <w:sz w:val="20"/>
              </w:rPr>
              <w:t>2019.06</w:t>
            </w:r>
          </w:p>
        </w:tc>
        <w:tc>
          <w:tcPr>
            <w:tcW w:type="dxa" w:w="2835"/>
          </w:tcPr>
          <w:p>
            <w:r>
              <w:rPr>
                <w:sz w:val="20"/>
              </w:rPr>
              <w:t>李佳琦"口红一哥"出圈</w:t>
            </w:r>
          </w:p>
        </w:tc>
        <w:tc>
          <w:tcPr>
            <w:tcW w:type="dxa" w:w="2835"/>
          </w:tcPr>
          <w:p>
            <w:r>
              <w:rPr>
                <w:sz w:val="20"/>
              </w:rPr>
              <w:t>头部主播时代开启</w:t>
            </w:r>
          </w:p>
        </w:tc>
      </w:tr>
      <w:tr>
        <w:tc>
          <w:tcPr>
            <w:tcW w:type="dxa" w:w="2835"/>
            <w:shd w:fill="F2F2F2"/>
          </w:tcPr>
          <w:p>
            <w:r>
              <w:rPr>
                <w:sz w:val="20"/>
              </w:rPr>
              <w:t>2019.11</w:t>
            </w:r>
          </w:p>
        </w:tc>
        <w:tc>
          <w:tcPr>
            <w:tcW w:type="dxa" w:w="2835"/>
            <w:shd w:fill="F2F2F2"/>
          </w:tcPr>
          <w:p>
            <w:r>
              <w:rPr>
                <w:sz w:val="20"/>
              </w:rPr>
              <w:t>"双十一"直播成核心玩法</w:t>
            </w:r>
          </w:p>
        </w:tc>
        <w:tc>
          <w:tcPr>
            <w:tcW w:type="dxa" w:w="2835"/>
            <w:shd w:fill="F2F2F2"/>
          </w:tcPr>
          <w:p>
            <w:r>
              <w:rPr>
                <w:sz w:val="20"/>
              </w:rPr>
              <w:t>直播电商全民认知</w:t>
            </w:r>
          </w:p>
        </w:tc>
      </w:tr>
      <w:tr>
        <w:tc>
          <w:tcPr>
            <w:tcW w:type="dxa" w:w="2835"/>
          </w:tcPr>
          <w:p>
            <w:r>
              <w:rPr>
                <w:sz w:val="20"/>
              </w:rPr>
              <w:t>2020.02</w:t>
            </w:r>
          </w:p>
        </w:tc>
        <w:tc>
          <w:tcPr>
            <w:tcW w:type="dxa" w:w="2835"/>
          </w:tcPr>
          <w:p>
            <w:r>
              <w:rPr>
                <w:sz w:val="20"/>
              </w:rPr>
              <w:t>疫情期间携程BOSS直播首播</w:t>
            </w:r>
          </w:p>
        </w:tc>
        <w:tc>
          <w:tcPr>
            <w:tcW w:type="dxa" w:w="2835"/>
          </w:tcPr>
          <w:p>
            <w:r>
              <w:rPr>
                <w:sz w:val="20"/>
              </w:rPr>
              <w:t>文旅直播电商标志性事件</w:t>
            </w:r>
          </w:p>
        </w:tc>
      </w:tr>
      <w:tr>
        <w:tc>
          <w:tcPr>
            <w:tcW w:type="dxa" w:w="2835"/>
            <w:shd w:fill="F2F2F2"/>
          </w:tcPr>
          <w:p>
            <w:r>
              <w:rPr>
                <w:sz w:val="20"/>
              </w:rPr>
              <w:t>2020.03</w:t>
            </w:r>
          </w:p>
        </w:tc>
        <w:tc>
          <w:tcPr>
            <w:tcW w:type="dxa" w:w="2835"/>
            <w:shd w:fill="F2F2F2"/>
          </w:tcPr>
          <w:p>
            <w:r>
              <w:rPr>
                <w:sz w:val="20"/>
              </w:rPr>
              <w:t>各地文旅局长短视频出圈</w:t>
            </w:r>
          </w:p>
        </w:tc>
        <w:tc>
          <w:tcPr>
            <w:tcW w:type="dxa" w:w="2835"/>
            <w:shd w:fill="F2F2F2"/>
          </w:tcPr>
          <w:p>
            <w:r>
              <w:rPr>
                <w:sz w:val="20"/>
              </w:rPr>
              <w:t>文旅官员代言模式兴起</w:t>
            </w:r>
          </w:p>
        </w:tc>
      </w:tr>
      <w:tr>
        <w:tc>
          <w:tcPr>
            <w:tcW w:type="dxa" w:w="2835"/>
          </w:tcPr>
          <w:p>
            <w:r>
              <w:rPr>
                <w:sz w:val="20"/>
              </w:rPr>
              <w:t>2020.06</w:t>
            </w:r>
          </w:p>
        </w:tc>
        <w:tc>
          <w:tcPr>
            <w:tcW w:type="dxa" w:w="2835"/>
          </w:tcPr>
          <w:p>
            <w:r>
              <w:rPr>
                <w:sz w:val="20"/>
              </w:rPr>
              <w:t>抖音电商正式成立</w:t>
            </w:r>
          </w:p>
        </w:tc>
        <w:tc>
          <w:tcPr>
            <w:tcW w:type="dxa" w:w="2835"/>
          </w:tcPr>
          <w:p>
            <w:r>
              <w:rPr>
                <w:sz w:val="20"/>
              </w:rPr>
              <w:t>短视频平台电商闭环</w:t>
            </w:r>
          </w:p>
        </w:tc>
      </w:tr>
      <w:tr>
        <w:tc>
          <w:tcPr>
            <w:tcW w:type="dxa" w:w="2835"/>
            <w:shd w:fill="F2F2F2"/>
          </w:tcPr>
          <w:p>
            <w:r>
              <w:rPr>
                <w:sz w:val="20"/>
              </w:rPr>
              <w:t>2020.10</w:t>
            </w:r>
          </w:p>
        </w:tc>
        <w:tc>
          <w:tcPr>
            <w:tcW w:type="dxa" w:w="2835"/>
            <w:shd w:fill="F2F2F2"/>
          </w:tcPr>
          <w:p>
            <w:r>
              <w:rPr>
                <w:sz w:val="20"/>
              </w:rPr>
              <w:t>快手电商"信任电商"定位</w:t>
            </w:r>
          </w:p>
        </w:tc>
        <w:tc>
          <w:tcPr>
            <w:tcW w:type="dxa" w:w="2835"/>
            <w:shd w:fill="F2F2F2"/>
          </w:tcPr>
          <w:p>
            <w:r>
              <w:rPr>
                <w:sz w:val="20"/>
              </w:rPr>
              <w:t>差异化平台定位确立</w:t>
            </w:r>
          </w:p>
        </w:tc>
      </w:tr>
      <w:tr>
        <w:tc>
          <w:tcPr>
            <w:tcW w:type="dxa" w:w="2835"/>
          </w:tcPr>
          <w:p>
            <w:r>
              <w:rPr>
                <w:sz w:val="20"/>
              </w:rPr>
              <w:t>2021.04</w:t>
            </w:r>
          </w:p>
        </w:tc>
        <w:tc>
          <w:tcPr>
            <w:tcW w:type="dxa" w:w="2835"/>
          </w:tcPr>
          <w:p>
            <w:r>
              <w:rPr>
                <w:sz w:val="20"/>
              </w:rPr>
              <w:t>抖音推出FACT+方法论</w:t>
            </w:r>
          </w:p>
        </w:tc>
        <w:tc>
          <w:tcPr>
            <w:tcW w:type="dxa" w:w="2835"/>
          </w:tcPr>
          <w:p>
            <w:r>
              <w:rPr>
                <w:sz w:val="20"/>
              </w:rPr>
              <w:t>系统化运营框架</w:t>
            </w:r>
          </w:p>
        </w:tc>
      </w:tr>
      <w:tr>
        <w:tc>
          <w:tcPr>
            <w:tcW w:type="dxa" w:w="2835"/>
            <w:shd w:fill="F2F2F2"/>
          </w:tcPr>
          <w:p>
            <w:r>
              <w:rPr>
                <w:sz w:val="20"/>
              </w:rPr>
              <w:t>2021.06</w:t>
            </w:r>
          </w:p>
        </w:tc>
        <w:tc>
          <w:tcPr>
            <w:tcW w:type="dxa" w:w="2835"/>
            <w:shd w:fill="F2F2F2"/>
          </w:tcPr>
          <w:p>
            <w:r>
              <w:rPr>
                <w:sz w:val="20"/>
              </w:rPr>
              <w:t>东方甄选爆火出圈</w:t>
            </w:r>
          </w:p>
        </w:tc>
        <w:tc>
          <w:tcPr>
            <w:tcW w:type="dxa" w:w="2835"/>
            <w:shd w:fill="F2F2F2"/>
          </w:tcPr>
          <w:p>
            <w:r>
              <w:rPr>
                <w:sz w:val="20"/>
              </w:rPr>
              <w:t>知识带货+文旅直播标杆</w:t>
            </w:r>
          </w:p>
        </w:tc>
      </w:tr>
      <w:tr>
        <w:tc>
          <w:tcPr>
            <w:tcW w:type="dxa" w:w="2835"/>
          </w:tcPr>
          <w:p>
            <w:r>
              <w:rPr>
                <w:sz w:val="20"/>
              </w:rPr>
              <w:t>2022.06</w:t>
            </w:r>
          </w:p>
        </w:tc>
        <w:tc>
          <w:tcPr>
            <w:tcW w:type="dxa" w:w="2835"/>
          </w:tcPr>
          <w:p>
            <w:r>
              <w:rPr>
                <w:sz w:val="20"/>
              </w:rPr>
              <w:t>东方甄选"看世界"上线</w:t>
            </w:r>
          </w:p>
        </w:tc>
        <w:tc>
          <w:tcPr>
            <w:tcW w:type="dxa" w:w="2835"/>
          </w:tcPr>
          <w:p>
            <w:r>
              <w:rPr>
                <w:sz w:val="20"/>
              </w:rPr>
              <w:t>文旅直播垂直化</w:t>
            </w:r>
          </w:p>
        </w:tc>
      </w:tr>
      <w:tr>
        <w:tc>
          <w:tcPr>
            <w:tcW w:type="dxa" w:w="2835"/>
            <w:shd w:fill="F2F2F2"/>
          </w:tcPr>
          <w:p>
            <w:r>
              <w:rPr>
                <w:sz w:val="20"/>
              </w:rPr>
              <w:t>2022.12</w:t>
            </w:r>
          </w:p>
        </w:tc>
        <w:tc>
          <w:tcPr>
            <w:tcW w:type="dxa" w:w="2835"/>
            <w:shd w:fill="F2F2F2"/>
          </w:tcPr>
          <w:p>
            <w:r>
              <w:rPr>
                <w:sz w:val="20"/>
              </w:rPr>
              <w:t>抖音电商GMV破2万亿</w:t>
            </w:r>
          </w:p>
        </w:tc>
        <w:tc>
          <w:tcPr>
            <w:tcW w:type="dxa" w:w="2835"/>
            <w:shd w:fill="F2F2F2"/>
          </w:tcPr>
          <w:p>
            <w:r>
              <w:rPr>
                <w:sz w:val="20"/>
              </w:rPr>
              <w:t>兴趣电商规模化</w:t>
            </w:r>
          </w:p>
        </w:tc>
      </w:tr>
      <w:tr>
        <w:tc>
          <w:tcPr>
            <w:tcW w:type="dxa" w:w="2835"/>
          </w:tcPr>
          <w:p>
            <w:r>
              <w:rPr>
                <w:sz w:val="20"/>
              </w:rPr>
              <w:t>2023.03</w:t>
            </w:r>
          </w:p>
        </w:tc>
        <w:tc>
          <w:tcPr>
            <w:tcW w:type="dxa" w:w="2835"/>
          </w:tcPr>
          <w:p>
            <w:r>
              <w:rPr>
                <w:sz w:val="20"/>
              </w:rPr>
              <w:t>文旅复苏，直播成核心渠道</w:t>
            </w:r>
          </w:p>
        </w:tc>
        <w:tc>
          <w:tcPr>
            <w:tcW w:type="dxa" w:w="2835"/>
          </w:tcPr>
          <w:p>
            <w:r>
              <w:rPr>
                <w:sz w:val="20"/>
              </w:rPr>
              <w:t>后疫情时代文旅直播常态化</w:t>
            </w:r>
          </w:p>
        </w:tc>
      </w:tr>
      <w:tr>
        <w:tc>
          <w:tcPr>
            <w:tcW w:type="dxa" w:w="2835"/>
            <w:shd w:fill="F2F2F2"/>
          </w:tcPr>
          <w:p>
            <w:r>
              <w:rPr>
                <w:sz w:val="20"/>
              </w:rPr>
              <w:t>2023.06</w:t>
            </w:r>
          </w:p>
        </w:tc>
        <w:tc>
          <w:tcPr>
            <w:tcW w:type="dxa" w:w="2835"/>
            <w:shd w:fill="F2F2F2"/>
          </w:tcPr>
          <w:p>
            <w:r>
              <w:rPr>
                <w:sz w:val="20"/>
              </w:rPr>
              <w:t>AI数字人主播首次应用</w:t>
            </w:r>
          </w:p>
        </w:tc>
        <w:tc>
          <w:tcPr>
            <w:tcW w:type="dxa" w:w="2835"/>
            <w:shd w:fill="F2F2F2"/>
          </w:tcPr>
          <w:p>
            <w:r>
              <w:rPr>
                <w:sz w:val="20"/>
              </w:rPr>
              <w:t>AI技术渗透直播</w:t>
            </w:r>
          </w:p>
        </w:tc>
      </w:tr>
      <w:tr>
        <w:tc>
          <w:tcPr>
            <w:tcW w:type="dxa" w:w="2835"/>
          </w:tcPr>
          <w:p>
            <w:r>
              <w:rPr>
                <w:sz w:val="20"/>
              </w:rPr>
              <w:t>2023.10</w:t>
            </w:r>
          </w:p>
        </w:tc>
        <w:tc>
          <w:tcPr>
            <w:tcW w:type="dxa" w:w="2835"/>
          </w:tcPr>
          <w:p>
            <w:r>
              <w:rPr>
                <w:sz w:val="20"/>
              </w:rPr>
              <w:t>TikTok Shop东南亚扩张</w:t>
            </w:r>
          </w:p>
        </w:tc>
        <w:tc>
          <w:tcPr>
            <w:tcW w:type="dxa" w:w="2835"/>
          </w:tcPr>
          <w:p>
            <w:r>
              <w:rPr>
                <w:sz w:val="20"/>
              </w:rPr>
              <w:t>跨境文旅直播机遇</w:t>
            </w:r>
          </w:p>
        </w:tc>
      </w:tr>
      <w:tr>
        <w:tc>
          <w:tcPr>
            <w:tcW w:type="dxa" w:w="2835"/>
            <w:shd w:fill="F2F2F2"/>
          </w:tcPr>
          <w:p>
            <w:r>
              <w:rPr>
                <w:sz w:val="20"/>
              </w:rPr>
              <w:t>2024.01</w:t>
            </w:r>
          </w:p>
        </w:tc>
        <w:tc>
          <w:tcPr>
            <w:tcW w:type="dxa" w:w="2835"/>
            <w:shd w:fill="F2F2F2"/>
          </w:tcPr>
          <w:p>
            <w:r>
              <w:rPr>
                <w:sz w:val="20"/>
              </w:rPr>
              <w:t>多地推出文旅直播扶持政策</w:t>
            </w:r>
          </w:p>
        </w:tc>
        <w:tc>
          <w:tcPr>
            <w:tcW w:type="dxa" w:w="2835"/>
            <w:shd w:fill="F2F2F2"/>
          </w:tcPr>
          <w:p>
            <w:r>
              <w:rPr>
                <w:sz w:val="20"/>
              </w:rPr>
              <w:t>政策环境优化</w:t>
            </w:r>
          </w:p>
        </w:tc>
      </w:tr>
      <w:tr>
        <w:tc>
          <w:tcPr>
            <w:tcW w:type="dxa" w:w="2835"/>
          </w:tcPr>
          <w:p>
            <w:r>
              <w:rPr>
                <w:sz w:val="20"/>
              </w:rPr>
              <w:t>2024.06</w:t>
            </w:r>
          </w:p>
        </w:tc>
        <w:tc>
          <w:tcPr>
            <w:tcW w:type="dxa" w:w="2835"/>
          </w:tcPr>
          <w:p>
            <w:r>
              <w:rPr>
                <w:sz w:val="20"/>
              </w:rPr>
              <w:t>某县"整县直播"模式推广</w:t>
            </w:r>
          </w:p>
        </w:tc>
        <w:tc>
          <w:tcPr>
            <w:tcW w:type="dxa" w:w="2835"/>
          </w:tcPr>
          <w:p>
            <w:r>
              <w:rPr>
                <w:sz w:val="20"/>
              </w:rPr>
              <w:t>县域文旅直播规模化</w:t>
            </w:r>
          </w:p>
        </w:tc>
      </w:tr>
      <w:tr>
        <w:tc>
          <w:tcPr>
            <w:tcW w:type="dxa" w:w="2835"/>
            <w:shd w:fill="F2F2F2"/>
          </w:tcPr>
          <w:p>
            <w:r>
              <w:rPr>
                <w:sz w:val="20"/>
              </w:rPr>
              <w:t>2024.12</w:t>
            </w:r>
          </w:p>
        </w:tc>
        <w:tc>
          <w:tcPr>
            <w:tcW w:type="dxa" w:w="2835"/>
            <w:shd w:fill="F2F2F2"/>
          </w:tcPr>
          <w:p>
            <w:r>
              <w:rPr>
                <w:sz w:val="20"/>
              </w:rPr>
              <w:t>AI虚拟主播技术成熟</w:t>
            </w:r>
          </w:p>
        </w:tc>
        <w:tc>
          <w:tcPr>
            <w:tcW w:type="dxa" w:w="2835"/>
            <w:shd w:fill="F2F2F2"/>
          </w:tcPr>
          <w:p>
            <w:r>
              <w:rPr>
                <w:sz w:val="20"/>
              </w:rPr>
              <w:t>人机协同直播时代</w:t>
            </w:r>
          </w:p>
        </w:tc>
      </w:tr>
      <w:tr>
        <w:tc>
          <w:tcPr>
            <w:tcW w:type="dxa" w:w="2835"/>
          </w:tcPr>
          <w:p>
            <w:r>
              <w:rPr>
                <w:sz w:val="20"/>
              </w:rPr>
              <w:t>2025.03</w:t>
            </w:r>
          </w:p>
        </w:tc>
        <w:tc>
          <w:tcPr>
            <w:tcW w:type="dxa" w:w="2835"/>
          </w:tcPr>
          <w:p>
            <w:r>
              <w:rPr>
                <w:sz w:val="20"/>
              </w:rPr>
              <w:t>元宇宙文旅直播试验启动</w:t>
            </w:r>
          </w:p>
        </w:tc>
        <w:tc>
          <w:tcPr>
            <w:tcW w:type="dxa" w:w="2835"/>
          </w:tcPr>
          <w:p>
            <w:r>
              <w:rPr>
                <w:sz w:val="20"/>
              </w:rPr>
              <w:t>沉浸式直播探索</w:t>
            </w:r>
          </w:p>
        </w:tc>
      </w:tr>
      <w:tr>
        <w:tc>
          <w:tcPr>
            <w:tcW w:type="dxa" w:w="2835"/>
            <w:shd w:fill="F2F2F2"/>
          </w:tcPr>
          <w:p>
            <w:r>
              <w:rPr>
                <w:sz w:val="20"/>
              </w:rPr>
              <w:t>2025.06</w:t>
            </w:r>
          </w:p>
        </w:tc>
        <w:tc>
          <w:tcPr>
            <w:tcW w:type="dxa" w:w="2835"/>
            <w:shd w:fill="F2F2F2"/>
          </w:tcPr>
          <w:p>
            <w:r>
              <w:rPr>
                <w:sz w:val="20"/>
              </w:rPr>
              <w:t>跨境文旅直播增长显著</w:t>
            </w:r>
          </w:p>
        </w:tc>
        <w:tc>
          <w:tcPr>
            <w:tcW w:type="dxa" w:w="2835"/>
            <w:shd w:fill="F2F2F2"/>
          </w:tcPr>
          <w:p>
            <w:r>
              <w:rPr>
                <w:sz w:val="20"/>
              </w:rPr>
              <w:t>文旅文化输出加速</w:t>
            </w:r>
          </w:p>
        </w:tc>
      </w:tr>
      <w:tr>
        <w:tc>
          <w:tcPr>
            <w:tcW w:type="dxa" w:w="2835"/>
          </w:tcPr>
          <w:p>
            <w:r>
              <w:rPr>
                <w:sz w:val="20"/>
              </w:rPr>
              <w:t>2025.10</w:t>
            </w:r>
          </w:p>
        </w:tc>
        <w:tc>
          <w:tcPr>
            <w:tcW w:type="dxa" w:w="2835"/>
          </w:tcPr>
          <w:p>
            <w:r>
              <w:rPr>
                <w:sz w:val="20"/>
              </w:rPr>
              <w:t>G.T.C.R.四维运营框架提出</w:t>
            </w:r>
          </w:p>
        </w:tc>
        <w:tc>
          <w:tcPr>
            <w:tcW w:type="dxa" w:w="2835"/>
          </w:tcPr>
          <w:p>
            <w:r>
              <w:rPr>
                <w:sz w:val="20"/>
              </w:rPr>
              <w:t>系统化运营方法论</w:t>
            </w:r>
          </w:p>
        </w:tc>
      </w:tr>
    </w:tbl>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