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264E73"/>
          <w:sz w:val="56"/>
        </w:rPr>
        <w:t>从0到1成为AI旅游主理人</w:t>
      </w:r>
    </w:p>
    <w:p>
      <w:pPr>
        <w:jc w:val="center"/>
      </w:pPr>
      <w:r>
        <w:rPr>
          <w:rFonts w:ascii="Microsoft YaHei" w:hAnsi="Microsoft YaHei" w:eastAsia="Microsoft YaHei"/>
          <w:color w:val="457B9D"/>
          <w:sz w:val="28"/>
        </w:rPr>
        <w:t>A.C.T.I.V.E. 模型 · AI时代旅游从业者的进阶指南</w:t>
      </w:r>
    </w:p>
    <w:p/>
    <w:p/>
    <w:p/>
    <w:p>
      <w:pPr>
        <w:jc w:val="center"/>
      </w:pPr>
      <w:r>
        <w:rPr>
          <w:rFonts w:ascii="Microsoft YaHei" w:hAnsi="Microsoft YaHei" w:eastAsia="Microsoft YaHei"/>
          <w:color w:val="808080"/>
          <w:sz w:val="20"/>
        </w:rPr>
        <w:t>参照伍欣《从0到1成为旅游网络红人》结构编写</w:t>
      </w:r>
    </w:p>
    <w:p>
      <w:r>
        <w:br w:type="page"/>
      </w:r>
    </w:p>
    <w:p>
      <w:pPr>
        <w:jc w:val="center"/>
      </w:pPr>
      <w:r>
        <w:rPr>
          <w:rFonts w:ascii="Microsoft YaHei" w:hAnsi="Microsoft YaHei" w:eastAsia="Microsoft YaHei"/>
          <w:b/>
          <w:sz w:val="36"/>
        </w:rPr>
        <w:t>目  录</w:t>
      </w:r>
    </w:p>
    <w:p/>
    <w:p>
      <w:r>
        <w:rPr>
          <w:rFonts w:ascii="Microsoft YaHei" w:hAnsi="Microsoft YaHei" w:eastAsia="Microsoft YaHei"/>
          <w:b/>
          <w:color w:val="264E73"/>
          <w:sz w:val="24"/>
        </w:rPr>
        <w:t>第一篇  认知与机遇篇</w:t>
      </w:r>
    </w:p>
    <w:p>
      <w:pPr>
        <w:ind w:left="567"/>
      </w:pPr>
      <w:r>
        <w:rPr>
          <w:rFonts w:ascii="Microsoft YaHei" w:hAnsi="Microsoft YaHei" w:eastAsia="Microsoft YaHei"/>
          <w:sz w:val="22"/>
        </w:rPr>
        <w:t xml:space="preserve">  第一章  AI时代旅游产业的新机遇</w:t>
      </w:r>
    </w:p>
    <w:p>
      <w:pPr>
        <w:ind w:left="567"/>
      </w:pPr>
      <w:r>
        <w:rPr>
          <w:rFonts w:ascii="Microsoft YaHei" w:hAnsi="Microsoft YaHei" w:eastAsia="Microsoft YaHei"/>
          <w:sz w:val="22"/>
        </w:rPr>
        <w:t xml:space="preserve">  第二章  遇见AI旅游主理人——角色定位与核心素养</w:t>
      </w:r>
    </w:p>
    <w:p>
      <w:pPr>
        <w:ind w:left="567"/>
      </w:pPr>
      <w:r>
        <w:rPr>
          <w:rFonts w:ascii="Microsoft YaHei" w:hAnsi="Microsoft YaHei" w:eastAsia="Microsoft YaHei"/>
          <w:sz w:val="22"/>
        </w:rPr>
        <w:t xml:space="preserve">  第三章  AI赋能旅游的底层逻辑与技术演进</w:t>
      </w:r>
    </w:p>
    <w:p>
      <w:r>
        <w:rPr>
          <w:rFonts w:ascii="Microsoft YaHei" w:hAnsi="Microsoft YaHei" w:eastAsia="Microsoft YaHei"/>
          <w:b/>
          <w:color w:val="264E73"/>
          <w:sz w:val="24"/>
        </w:rPr>
        <w:t>第二篇  工具与平台篇</w:t>
      </w:r>
    </w:p>
    <w:p>
      <w:pPr>
        <w:ind w:left="567"/>
      </w:pPr>
      <w:r>
        <w:rPr>
          <w:rFonts w:ascii="Microsoft YaHei" w:hAnsi="Microsoft YaHei" w:eastAsia="Microsoft YaHei"/>
          <w:sz w:val="22"/>
        </w:rPr>
        <w:t xml:space="preserve">  第四章  AI旅游主理人的智能工具箱——大模型与AIGC平台</w:t>
      </w:r>
    </w:p>
    <w:p>
      <w:pPr>
        <w:ind w:left="567"/>
      </w:pPr>
      <w:r>
        <w:rPr>
          <w:rFonts w:ascii="Microsoft YaHei" w:hAnsi="Microsoft YaHei" w:eastAsia="Microsoft YaHei"/>
          <w:sz w:val="22"/>
        </w:rPr>
        <w:t xml:space="preserve">  第五章  AI驱动的新媒体矩阵——从智能生成到精准分发</w:t>
      </w:r>
    </w:p>
    <w:p>
      <w:pPr>
        <w:ind w:left="567"/>
      </w:pPr>
      <w:r>
        <w:rPr>
          <w:rFonts w:ascii="Microsoft YaHei" w:hAnsi="Microsoft YaHei" w:eastAsia="Microsoft YaHei"/>
          <w:sz w:val="22"/>
        </w:rPr>
        <w:t xml:space="preserve">  第六章  智能旅游平台生态——OTA、短视频与社交平台的AI化转型</w:t>
      </w:r>
    </w:p>
    <w:p>
      <w:r>
        <w:rPr>
          <w:rFonts w:ascii="Microsoft YaHei" w:hAnsi="Microsoft YaHei" w:eastAsia="Microsoft YaHei"/>
          <w:b/>
          <w:color w:val="264E73"/>
          <w:sz w:val="24"/>
        </w:rPr>
        <w:t>第三篇  内容与运营篇</w:t>
      </w:r>
    </w:p>
    <w:p>
      <w:pPr>
        <w:ind w:left="567"/>
      </w:pPr>
      <w:r>
        <w:rPr>
          <w:rFonts w:ascii="Microsoft YaHei" w:hAnsi="Microsoft YaHei" w:eastAsia="Microsoft YaHei"/>
          <w:sz w:val="22"/>
        </w:rPr>
        <w:t xml:space="preserve">  第七章  AI赋能内容创作——从文案到视觉的智能化生产</w:t>
      </w:r>
    </w:p>
    <w:p>
      <w:pPr>
        <w:ind w:left="567"/>
      </w:pPr>
      <w:r>
        <w:rPr>
          <w:rFonts w:ascii="Microsoft YaHei" w:hAnsi="Microsoft YaHei" w:eastAsia="Microsoft YaHei"/>
          <w:sz w:val="22"/>
        </w:rPr>
        <w:t xml:space="preserve">  第八章  从流量到留量——AI驱动的用户运营与私域构建</w:t>
      </w:r>
    </w:p>
    <w:p>
      <w:pPr>
        <w:ind w:left="567"/>
      </w:pPr>
      <w:r>
        <w:rPr>
          <w:rFonts w:ascii="Microsoft YaHei" w:hAnsi="Microsoft YaHei" w:eastAsia="Microsoft YaHei"/>
          <w:sz w:val="22"/>
        </w:rPr>
        <w:t xml:space="preserve">  第九章  AI旅游主理人的商业变现与品牌增值</w:t>
      </w:r>
    </w:p>
    <w:p>
      <w:r>
        <w:rPr>
          <w:rFonts w:ascii="Microsoft YaHei" w:hAnsi="Microsoft YaHei" w:eastAsia="Microsoft YaHei"/>
          <w:b/>
          <w:color w:val="264E73"/>
          <w:sz w:val="24"/>
        </w:rPr>
        <w:t>第四篇  实战与进阶篇</w:t>
      </w:r>
    </w:p>
    <w:p>
      <w:pPr>
        <w:ind w:left="567"/>
      </w:pPr>
      <w:r>
        <w:rPr>
          <w:rFonts w:ascii="Microsoft YaHei" w:hAnsi="Microsoft YaHei" w:eastAsia="Microsoft YaHei"/>
          <w:sz w:val="22"/>
        </w:rPr>
        <w:t xml:space="preserve">  第十章  AI旅游主理人的智能拍摄与视觉表达</w:t>
      </w:r>
    </w:p>
    <w:p>
      <w:pPr>
        <w:ind w:left="567"/>
      </w:pPr>
      <w:r>
        <w:rPr>
          <w:rFonts w:ascii="Microsoft YaHei" w:hAnsi="Microsoft YaHei" w:eastAsia="Microsoft YaHei"/>
          <w:sz w:val="22"/>
        </w:rPr>
        <w:t xml:space="preserve">  第十一章  数据驱动决策——AI旅游主理人的增长飞轮</w:t>
      </w:r>
    </w:p>
    <w:p>
      <w:pPr>
        <w:ind w:left="567"/>
      </w:pPr>
      <w:r>
        <w:rPr>
          <w:rFonts w:ascii="Microsoft YaHei" w:hAnsi="Microsoft YaHei" w:eastAsia="Microsoft YaHei"/>
          <w:sz w:val="22"/>
        </w:rPr>
        <w:t xml:space="preserve">  第十二章  从主理人到行业标杆——AI旅游主理人成功案例与未来展望</w:t>
      </w:r>
    </w:p>
    <w:p>
      <w:r>
        <w:rPr>
          <w:rFonts w:ascii="Microsoft YaHei" w:hAnsi="Microsoft YaHei" w:eastAsia="Microsoft YaHei"/>
          <w:b/>
          <w:color w:val="264E73"/>
          <w:sz w:val="24"/>
        </w:rPr>
        <w:t>附录</w:t>
      </w:r>
    </w:p>
    <w:p>
      <w:pPr>
        <w:ind w:left="567"/>
      </w:pPr>
      <w:r>
        <w:rPr>
          <w:rFonts w:ascii="Microsoft YaHei" w:hAnsi="Microsoft YaHei" w:eastAsia="Microsoft YaHei"/>
          <w:sz w:val="22"/>
        </w:rPr>
        <w:t xml:space="preserve">  附录A  术语表</w:t>
      </w:r>
    </w:p>
    <w:p>
      <w:pPr>
        <w:ind w:left="567"/>
      </w:pPr>
      <w:r>
        <w:rPr>
          <w:rFonts w:ascii="Microsoft YaHei" w:hAnsi="Microsoft YaHei" w:eastAsia="Microsoft YaHei"/>
          <w:sz w:val="22"/>
        </w:rPr>
        <w:t xml:space="preserve">  附录B  AI工具与平台速查</w:t>
      </w:r>
    </w:p>
    <w:p>
      <w:pPr>
        <w:ind w:left="567"/>
      </w:pPr>
      <w:r>
        <w:rPr>
          <w:rFonts w:ascii="Microsoft YaHei" w:hAnsi="Microsoft YaHei" w:eastAsia="Microsoft YaHei"/>
          <w:sz w:val="22"/>
        </w:rPr>
        <w:t xml:space="preserve">  附录C  案例库</w:t>
      </w:r>
    </w:p>
    <w:p>
      <w:pPr>
        <w:ind w:left="567"/>
      </w:pPr>
      <w:r>
        <w:rPr>
          <w:rFonts w:ascii="Microsoft YaHei" w:hAnsi="Microsoft YaHei" w:eastAsia="Microsoft YaHei"/>
          <w:sz w:val="22"/>
        </w:rPr>
        <w:t xml:space="preserve">  附录D  设计模板与检查清单</w:t>
      </w:r>
    </w:p>
    <w:p>
      <w:pPr>
        <w:ind w:left="567"/>
      </w:pPr>
      <w:r>
        <w:rPr>
          <w:rFonts w:ascii="Microsoft YaHei" w:hAnsi="Microsoft YaHei" w:eastAsia="Microsoft YaHei"/>
          <w:sz w:val="22"/>
        </w:rPr>
        <w:t xml:space="preserve">  附录E  教学大纲</w:t>
      </w:r>
    </w:p>
    <w:p>
      <w:pPr>
        <w:ind w:left="567"/>
      </w:pPr>
      <w:r>
        <w:rPr>
          <w:rFonts w:ascii="Microsoft YaHei" w:hAnsi="Microsoft YaHei" w:eastAsia="Microsoft YaHei"/>
          <w:sz w:val="22"/>
        </w:rPr>
        <w:t xml:space="preserve">  附录F  实训项目</w:t>
      </w:r>
    </w:p>
    <w:p>
      <w:pPr>
        <w:ind w:left="567"/>
      </w:pPr>
      <w:r>
        <w:rPr>
          <w:rFonts w:ascii="Microsoft YaHei" w:hAnsi="Microsoft YaHei" w:eastAsia="Microsoft YaHei"/>
          <w:sz w:val="22"/>
        </w:rPr>
        <w:t xml:space="preserve">  附录G  大事记</w:t>
      </w:r>
    </w:p>
    <w:p>
      <w:r>
        <w:br w:type="page"/>
      </w:r>
    </w:p>
    <w:p/>
    <w:p/>
    <w:p/>
    <w:p/>
    <w:p/>
    <w:p/>
    <w:p/>
    <w:p/>
    <w:p>
      <w:pPr>
        <w:jc w:val="center"/>
      </w:pPr>
      <w:r>
        <w:rPr>
          <w:rFonts w:ascii="Microsoft YaHei" w:hAnsi="Microsoft YaHei" w:eastAsia="Microsoft YaHei"/>
          <w:b/>
          <w:color w:val="264E73"/>
          <w:sz w:val="44"/>
        </w:rPr>
        <w:t>第一篇 认知与机遇篇</w:t>
      </w:r>
    </w:p>
    <w:p>
      <w:r>
        <w:br w:type="page"/>
      </w:r>
    </w:p>
    <w:p>
      <w:pPr>
        <w:pStyle w:val="Heading1"/>
      </w:pPr>
      <w:r>
        <w:t>第一章 AI时代旅游产业的新机遇</w:t>
      </w:r>
    </w:p>
    <w:p>
      <w:pPr>
        <w:pStyle w:val="Heading2"/>
      </w:pPr>
      <w:r>
        <w:t>学习目标</w:t>
      </w:r>
    </w:p>
    <w:p>
      <w:pPr>
        <w:pStyle w:val="ListBullet"/>
      </w:pPr>
      <w:r>
        <w:rPr>
          <w:rFonts w:ascii="Microsoft YaHei" w:hAnsi="Microsoft YaHei" w:eastAsia="Microsoft YaHei"/>
          <w:sz w:val="22"/>
        </w:rPr>
        <w:t>理解Z世代旅游消费特征与AI时代旅游市场的代际变迁</w:t>
      </w:r>
    </w:p>
    <w:p>
      <w:pPr>
        <w:pStyle w:val="ListBullet"/>
      </w:pPr>
      <w:r>
        <w:rPr>
          <w:rFonts w:ascii="Microsoft YaHei" w:hAnsi="Microsoft YaHei" w:eastAsia="Microsoft YaHei"/>
          <w:sz w:val="22"/>
        </w:rPr>
        <w:t>掌握AI技术驱动下旅游产业变革的核心维度</w:t>
      </w:r>
    </w:p>
    <w:p>
      <w:pPr>
        <w:pStyle w:val="ListBullet"/>
      </w:pPr>
      <w:r>
        <w:rPr>
          <w:rFonts w:ascii="Microsoft YaHei" w:hAnsi="Microsoft YaHei" w:eastAsia="Microsoft YaHei"/>
          <w:sz w:val="22"/>
        </w:rPr>
        <w:t>分析从"人性弱点营销"到"智能体验营销"的底层逻辑演进</w:t>
      </w:r>
    </w:p>
    <w:p>
      <w:pPr>
        <w:pStyle w:val="ListBullet"/>
      </w:pPr>
      <w:r>
        <w:rPr>
          <w:rFonts w:ascii="Microsoft YaHei" w:hAnsi="Microsoft YaHei" w:eastAsia="Microsoft YaHei"/>
          <w:sz w:val="22"/>
        </w:rPr>
        <w:t>识别AI旅游主理人的时代机遇与关键挑战</w:t>
      </w:r>
    </w:p>
    <w:p>
      <w:pPr>
        <w:pStyle w:val="Heading2"/>
      </w:pPr>
      <w:r>
        <w:t>1.1 从Z世代消费到AI时代：旅游市场的代际变迁</w:t>
      </w:r>
    </w:p>
    <w:p>
      <w:pPr>
        <w:spacing w:line="360" w:lineRule="auto" w:after="80"/>
        <w:ind w:firstLine="420"/>
      </w:pPr>
      <w:r>
        <w:rPr>
          <w:rFonts w:ascii="Microsoft YaHei" w:hAnsi="Microsoft YaHei" w:eastAsia="Microsoft YaHei"/>
          <w:sz w:val="22"/>
        </w:rPr>
        <w:t>旅游产业正经历一场深刻的代际变迁。Z世代（1995—2010年出生）作为数字原生代，其旅游消费行为呈现出与传统游客截然不同的特征：追求个性化体验、依赖社交媒体决策、注重即时反馈与沉浸式互动。根据中国旅游研究院的数据，Z世代已逐渐成为旅游消费的主力人群，其消费决策高度依赖社交媒体内容与用户评价，对"种草—拔草"链路的响应速度远超此前的消费群体[1]。</w:t>
      </w:r>
    </w:p>
    <w:p>
      <w:pPr>
        <w:spacing w:line="360" w:lineRule="auto" w:after="80"/>
        <w:ind w:firstLine="420"/>
      </w:pPr>
      <w:r>
        <w:rPr>
          <w:rFonts w:ascii="Microsoft YaHei" w:hAnsi="Microsoft YaHei" w:eastAsia="Microsoft YaHei"/>
          <w:sz w:val="22"/>
        </w:rPr>
        <w:t>然而，仅仅理解Z世代消费特征已不足以应对当下的市场变革。2023年以来，以ChatGPT为代表的大语言模型（Large Language Model, LLM）和生成式人工智能（Artificial Intelligence Generated Content, AIGC）技术快速渗透旅游产业链的各个环节，从根本上改变了内容生产、用户交互与价值创造的方式。Gretzel（2018）最早系统论述了人工智能对旅游营销的影响，指出AI将重塑旅游信息搜索、推荐和决策的全流程[2]。Ilieva与Yankova等（2024）进一步分析了生成式AI在旅游行业的应用效果，发现AIGC技术在旅游内容创作、虚拟体验和个性化推荐方面具有显著优势[3]。</w:t>
      </w:r>
    </w:p>
    <w:p>
      <w:pPr>
        <w:spacing w:before="120" w:after="120"/>
        <w:ind w:left="567"/>
      </w:pPr>
      <w:r>
        <w:rPr>
          <w:rFonts w:ascii="Microsoft YaHei" w:hAnsi="Microsoft YaHei" w:eastAsia="Microsoft YaHei"/>
          <w:i/>
          <w:color w:val="457B9D"/>
          <w:sz w:val="20"/>
        </w:rPr>
        <w:t>**知识卡片**：AIGC（Artificial Intelligence Generated Content）是指利用人工智能技术自动生成文本、图像、音频、视频等多模态内容的技术体系。与PGC（专业生成内容）和UGC（用户生成内容）不同，AIGC的核心特征是"机器创作"，即AI系统基于训练数据和提示词（Prompt）自主生成创意内容。</w:t>
      </w:r>
    </w:p>
    <w:p>
      <w:pPr>
        <w:spacing w:line="360" w:lineRule="auto" w:after="80"/>
        <w:ind w:firstLine="420"/>
      </w:pPr>
      <w:r>
        <w:rPr>
          <w:rFonts w:ascii="Microsoft YaHei" w:hAnsi="Microsoft YaHei" w:eastAsia="Microsoft YaHei"/>
          <w:sz w:val="22"/>
        </w:rPr>
        <w:t>从代际变迁的角度看，旅游市场正在从"信息稀缺时代"迈入"智能涌现时代"。在信息稀缺时代，旅游从业者的核心价值在于信息中介——掌握景区资讯、路线规划和价格信息。而在智能涌现时代，大语言模型可以在数秒内生成完整的旅行攻略，AI推荐系统能够基于用户偏好精准匹配目的地和产品。这意味着传统的信息中介价值被大幅压缩，旅游从业者必须转向更高维度的价值创造：情感连接、体验设计和品牌经营。</w:t>
      </w:r>
    </w:p>
    <w:p>
      <w:pPr>
        <w:pStyle w:val="Heading2"/>
      </w:pPr>
      <w:r>
        <w:t>1.2 AI技术驱动下的旅游产业变革</w:t>
      </w:r>
    </w:p>
    <w:p>
      <w:pPr>
        <w:spacing w:line="360" w:lineRule="auto" w:after="80"/>
        <w:ind w:firstLine="420"/>
      </w:pPr>
      <w:r>
        <w:rPr>
          <w:rFonts w:ascii="Microsoft YaHei" w:hAnsi="Microsoft YaHei" w:eastAsia="Microsoft YaHei"/>
          <w:sz w:val="22"/>
        </w:rPr>
        <w:t>人工智能技术对旅游产业的驱动作用体现在多个层面。García-Madurga与Grilló-Méndez（2023）在对人工智能在旅游行业中应用的综述中指出，AI技术已渗透到旅游信息收集与推送、智能解说系统、旅游线路规划、酒店呼叫服务、游客流量预测和景区管理等多个领域[4]。Aliyah等（2023）进一步发现，人工智能与物联网（IoT）的结合正在推动智慧旅游目的地（Smart Tourism Destinations, STDs）的建设，通过多设备互联和数据融合实现旅游服务的全面智能化[5]。</w:t>
      </w:r>
    </w:p>
    <w:p>
      <w:pPr>
        <w:spacing w:line="360" w:lineRule="auto" w:after="80"/>
        <w:ind w:firstLine="420"/>
      </w:pPr>
      <w:r>
        <w:rPr>
          <w:rFonts w:ascii="Microsoft YaHei" w:hAnsi="Microsoft YaHei" w:eastAsia="Microsoft YaHei"/>
          <w:sz w:val="22"/>
        </w:rPr>
        <w:t>具体而言，AI技术对旅游产业的变革可归纳为以下四个维度：</w:t>
      </w:r>
    </w:p>
    <w:p>
      <w:pPr>
        <w:spacing w:line="360" w:lineRule="auto" w:after="80"/>
        <w:ind w:firstLine="420"/>
      </w:pPr>
      <w:r>
        <w:rPr>
          <w:rFonts w:ascii="Microsoft YaHei" w:hAnsi="Microsoft YaHei" w:eastAsia="Microsoft YaHei"/>
          <w:b/>
          <w:sz w:val="22"/>
        </w:rPr>
        <w:t>第一，内容生产方式的变革。</w:t>
      </w:r>
      <w:r>
        <w:rPr>
          <w:rFonts w:ascii="Microsoft YaHei" w:hAnsi="Microsoft YaHei" w:eastAsia="Microsoft YaHei"/>
          <w:sz w:val="22"/>
        </w:rPr>
        <w:t xml:space="preserve"> AIGC技术使旅游内容的创作从"人力密集型"转向"AI辅助型"。潘晓霞与刘晓茹（2024）的研究表明，AIGC技术在智能导游、虚拟现实旅游、数字艺术品创作及智慧景区数字孪生平台等方面具有广泛应用，能够显著优化游客体验并加强文旅融合[6]。旅游内容创作者可以借助大语言模型快速生成旅行文案、攻略和评论，利用AI图像工具批量生产旅游海报和封面图，甚至通过AI视频工具实现从脚本到成片的自动化制作。</w:t>
      </w:r>
    </w:p>
    <w:p>
      <w:pPr>
        <w:spacing w:line="360" w:lineRule="auto" w:after="80"/>
        <w:ind w:firstLine="420"/>
      </w:pPr>
      <w:r>
        <w:rPr>
          <w:rFonts w:ascii="Microsoft YaHei" w:hAnsi="Microsoft YaHei" w:eastAsia="Microsoft YaHei"/>
          <w:b/>
          <w:sz w:val="22"/>
        </w:rPr>
        <w:t>第二，用户交互模式的变革。</w:t>
      </w:r>
      <w:r>
        <w:rPr>
          <w:rFonts w:ascii="Microsoft YaHei" w:hAnsi="Microsoft YaHei" w:eastAsia="Microsoft YaHei"/>
          <w:sz w:val="22"/>
        </w:rPr>
        <w:t xml:space="preserve"> 传统旅游交互以"人—信息"模式为主，用户通过搜索引擎和OTA平台获取旅游信息。AI时代，交互模式正在向"人—AI助手"转变。Chen等（2024）提出的TravelAgent系统展示了大语言模型在个性化旅行规划中的应用潜力，系统能够根据用户的多维约束条件自动生成旅行方案[7]。de la Rosa等（2024）的TRIP-PAL系统进一步将大语言模型与自动规划器结合，为用户提供带有质量保证的旅行规划服务[8]。</w:t>
      </w:r>
    </w:p>
    <w:p>
      <w:pPr>
        <w:spacing w:line="360" w:lineRule="auto" w:after="80"/>
        <w:ind w:firstLine="420"/>
      </w:pPr>
      <w:r>
        <w:rPr>
          <w:rFonts w:ascii="Microsoft YaHei" w:hAnsi="Microsoft YaHei" w:eastAsia="Microsoft YaHei"/>
          <w:b/>
          <w:sz w:val="22"/>
        </w:rPr>
        <w:t>第三，运营决策方式的变革。</w:t>
      </w:r>
      <w:r>
        <w:rPr>
          <w:rFonts w:ascii="Microsoft YaHei" w:hAnsi="Microsoft YaHei" w:eastAsia="Microsoft YaHei"/>
          <w:sz w:val="22"/>
        </w:rPr>
        <w:t xml:space="preserve"> AI驱动的数据分析能力使旅游从业者从"经验决策"转向"数据驱动决策"。Ma与Zhang（2024）的研究指出，AI系统通过分析游客偏好、行为和历史数据，可以实现高度个性化的旅游推荐，显著提升游客满意度[9]。旅游主理人可以利用AI工具进行受众画像分析、内容效果预测和运营策略优化。</w:t>
      </w:r>
    </w:p>
    <w:p>
      <w:pPr>
        <w:spacing w:line="360" w:lineRule="auto" w:after="80"/>
        <w:ind w:firstLine="420"/>
      </w:pPr>
      <w:r>
        <w:rPr>
          <w:rFonts w:ascii="Microsoft YaHei" w:hAnsi="Microsoft YaHei" w:eastAsia="Microsoft YaHei"/>
          <w:b/>
          <w:sz w:val="22"/>
        </w:rPr>
        <w:t>第四，商业模式的重构。</w:t>
      </w:r>
      <w:r>
        <w:rPr>
          <w:rFonts w:ascii="Microsoft YaHei" w:hAnsi="Microsoft YaHei" w:eastAsia="Microsoft YaHei"/>
          <w:sz w:val="22"/>
        </w:rPr>
        <w:t xml:space="preserve"> 数字经济时代，旅游企业的商业模式正在经历深刻创新。石建中等（2024）以携程为例，发现旅游企业商业模式经历了互联网平台化、平台移动化与智能化三个阶段的数字化创新，每个阶段均由技术变革触发核心资源、关键业务和价值主张的系统性重构[10]。Varotsis（2022）从数字创业与创意产业的角度，提出数字技术正在催生旅游领域的新型商业模式和创业机会[11]。</w:t>
      </w:r>
    </w:p>
    <w:p>
      <w:pPr>
        <w:pStyle w:val="Heading2"/>
      </w:pPr>
      <w:r>
        <w:t>1.3 "人性弱点营销"到"智能体验营销"的底层逻辑演进</w:t>
      </w:r>
    </w:p>
    <w:p>
      <w:pPr>
        <w:spacing w:line="360" w:lineRule="auto" w:after="80"/>
        <w:ind w:firstLine="420"/>
      </w:pPr>
      <w:r>
        <w:rPr>
          <w:rFonts w:ascii="Microsoft YaHei" w:hAnsi="Microsoft YaHei" w:eastAsia="Microsoft YaHei"/>
          <w:sz w:val="22"/>
        </w:rPr>
        <w:t>伍欣与彭士平（2025）在《从0到1成为旅游网络红人》中提出，旅游网红营销的底层逻辑是"人性弱点营销"——利用消费者对归属感、认同感和炫耀心理的需求驱动消费行为[12]。这一逻辑在社交媒体时代确实有效，但在AI时代，消费者被海量AI生成内容包围，传统的情感操控策略正在失效。</w:t>
      </w:r>
    </w:p>
    <w:p>
      <w:pPr>
        <w:spacing w:line="360" w:lineRule="auto" w:after="80"/>
        <w:ind w:firstLine="420"/>
      </w:pPr>
      <w:r>
        <w:rPr>
          <w:rFonts w:ascii="Microsoft YaHei" w:hAnsi="Microsoft YaHei" w:eastAsia="Microsoft YaHei"/>
          <w:sz w:val="22"/>
        </w:rPr>
        <w:t>AI时代的旅游营销正在从"人性弱点营销"向"智能体验营销"演进。这一演进的底层逻辑包含三个层次：</w:t>
      </w:r>
    </w:p>
    <w:p>
      <w:pPr>
        <w:spacing w:line="360" w:lineRule="auto" w:after="80"/>
        <w:ind w:firstLine="420"/>
      </w:pPr>
      <w:r>
        <w:rPr>
          <w:rFonts w:ascii="Microsoft YaHei" w:hAnsi="Microsoft YaHei" w:eastAsia="Microsoft YaHei"/>
          <w:b/>
          <w:sz w:val="22"/>
        </w:rPr>
        <w:t>价值层：从信息中介到体验设计。</w:t>
      </w:r>
      <w:r>
        <w:rPr>
          <w:rFonts w:ascii="Microsoft YaHei" w:hAnsi="Microsoft YaHei" w:eastAsia="Microsoft YaHei"/>
          <w:sz w:val="22"/>
        </w:rPr>
        <w:t xml:space="preserve"> 当AI能够替代信息中介功能时，旅游从业者的核心价值转向体验设计——创造独特的、不可替代的旅游体验。苏郡婷等（2024）的案例分析表明，AIGC在乡村旅游中的应用不仅限于个性化推荐和虚拟体验，更拓展至营销推广、信息服务和文化遗产保护等深层价值创造[13]。</w:t>
      </w:r>
    </w:p>
    <w:p>
      <w:pPr>
        <w:spacing w:line="360" w:lineRule="auto" w:after="80"/>
        <w:ind w:firstLine="420"/>
      </w:pPr>
      <w:r>
        <w:rPr>
          <w:rFonts w:ascii="Microsoft YaHei" w:hAnsi="Microsoft YaHei" w:eastAsia="Microsoft YaHei"/>
          <w:b/>
          <w:sz w:val="22"/>
        </w:rPr>
        <w:t>技术层：从被动触达到主动预测。</w:t>
      </w:r>
      <w:r>
        <w:rPr>
          <w:rFonts w:ascii="Microsoft YaHei" w:hAnsi="Microsoft YaHei" w:eastAsia="Microsoft YaHei"/>
          <w:sz w:val="22"/>
        </w:rPr>
        <w:t xml:space="preserve"> 传统旅游营销依赖用户主动搜索和被动广告曝光。AI技术使营销从"被动触达"升级为"主动预测"——AI系统能够基于用户行为数据预测旅游意图，在用户尚未明确搜索之前就推送相关内容。Nugroho等（2024）的研究指出，AI通过更快速、准确的信息处理，能够在住宿、交通、景点等各环节实现与个人偏好的精准匹配[14]。</w:t>
      </w:r>
    </w:p>
    <w:p>
      <w:pPr>
        <w:spacing w:line="360" w:lineRule="auto" w:after="80"/>
        <w:ind w:firstLine="420"/>
      </w:pPr>
      <w:r>
        <w:rPr>
          <w:rFonts w:ascii="Microsoft YaHei" w:hAnsi="Microsoft YaHei" w:eastAsia="Microsoft YaHei"/>
          <w:b/>
          <w:sz w:val="22"/>
        </w:rPr>
        <w:t>关系层：从一次性交易到长期用户经营。</w:t>
      </w:r>
      <w:r>
        <w:rPr>
          <w:rFonts w:ascii="Microsoft YaHei" w:hAnsi="Microsoft YaHei" w:eastAsia="Microsoft YaHei"/>
          <w:sz w:val="22"/>
        </w:rPr>
        <w:t xml:space="preserve"> AI时代的旅游营销强调用户全生命周期价值。通过AI驱动的私域运营和个性化服务，旅游主理人能够将一次性流量转化为长期用户关系，实现从"流量"到"留量"的跃迁。</w:t>
      </w:r>
    </w:p>
    <w:p>
      <w:pPr>
        <w:spacing w:before="120" w:after="120"/>
        <w:ind w:left="567"/>
      </w:pPr>
      <w:r>
        <w:rPr>
          <w:rFonts w:ascii="Microsoft YaHei" w:hAnsi="Microsoft YaHei" w:eastAsia="Microsoft YaHei"/>
          <w:i/>
          <w:color w:val="457B9D"/>
          <w:sz w:val="20"/>
        </w:rPr>
        <w:t>**案例**：某旅游博主利用AI工具分析粉丝画像后发现，其核心受众对"小众文化旅行"具有高度兴趣。借助AI生成定制化旅行方案和深度文化解读内容，该博主在三个月内将粉丝转化率提升了40%，复购率提升了60%。这一案例展示了AI驱动的智能体验营销如何超越传统的"种草—拔草"模式。</w:t>
      </w:r>
    </w:p>
    <w:p>
      <w:pPr>
        <w:pStyle w:val="Heading2"/>
      </w:pPr>
      <w:r>
        <w:t>1.4 AI旅游主理人的时代机遇与挑战</w:t>
      </w:r>
    </w:p>
    <w:p>
      <w:pPr>
        <w:spacing w:line="360" w:lineRule="auto" w:after="80"/>
        <w:ind w:firstLine="420"/>
      </w:pPr>
      <w:r>
        <w:rPr>
          <w:rFonts w:ascii="Microsoft YaHei" w:hAnsi="Microsoft YaHei" w:eastAsia="Microsoft YaHei"/>
          <w:sz w:val="22"/>
        </w:rPr>
        <w:t>AI技术的普及为旅游从业者带来了前所未有的机遇，同时也提出了新的挑战。</w:t>
      </w:r>
    </w:p>
    <w:p>
      <w:pPr>
        <w:spacing w:line="360" w:lineRule="auto" w:after="80"/>
        <w:ind w:firstLine="420"/>
      </w:pPr>
      <w:r>
        <w:rPr>
          <w:rFonts w:ascii="Microsoft YaHei" w:hAnsi="Microsoft YaHei" w:eastAsia="Microsoft YaHei"/>
          <w:b/>
          <w:sz w:val="22"/>
        </w:rPr>
        <w:t>机遇方面</w:t>
      </w:r>
      <w:r>
        <w:rPr>
          <w:rFonts w:ascii="Microsoft YaHei" w:hAnsi="Microsoft YaHei" w:eastAsia="Microsoft YaHei"/>
          <w:sz w:val="22"/>
        </w:rPr>
        <w:t>，AI旅游主理人能够以远低于传统模式的成本实现内容规模化生产。Dwivedi等（2023）系统论述了ChatGPT等生成式AI在酒店与旅游行业的应用实践，指出AI工具在内容创作、客户服务和数据分析方面具有显著的效率优势[15]。Baig等（2022）从数字创业的角度提出，数字技术为创业者提供了新型商业模式的构建工具，降低了创业门槛[16]。对于旅游从业者而言，AI工具意味着"一个人就是一支团队"——一个主理人可以同时完成文案撰写、视觉设计、视频剪辑和数据分析等工作。</w:t>
      </w:r>
    </w:p>
    <w:p>
      <w:pPr>
        <w:spacing w:line="360" w:lineRule="auto" w:after="80"/>
        <w:ind w:firstLine="420"/>
      </w:pPr>
      <w:r>
        <w:rPr>
          <w:rFonts w:ascii="Microsoft YaHei" w:hAnsi="Microsoft YaHei" w:eastAsia="Microsoft YaHei"/>
          <w:b/>
          <w:sz w:val="22"/>
        </w:rPr>
        <w:t>挑战方面</w:t>
      </w:r>
      <w:r>
        <w:rPr>
          <w:rFonts w:ascii="Microsoft YaHei" w:hAnsi="Microsoft YaHei" w:eastAsia="Microsoft YaHei"/>
          <w:sz w:val="22"/>
        </w:rPr>
        <w:t>，AI旅游主理人面临三重考验。其一，技术门槛：虽然AI工具日益普及，但有效使用AI工具仍需要提示词工程（Prompt Engineering）和工具组合能力。其二，内容同质化：当所有人都在使用AI生成内容时，如何保持内容的独特性和人文温度成为核心难题。Li等（2025）的研究发现，AIGC在旅游营销中的效果虽然总体积极，但在情感共鸣和品牌信任方面仍不及人类原创内容[17]。其三，伦理与合规：AI生成内容的版权归属、信息准确性和伦理边界尚不清晰，旅游主理人需要在效率与合规之间寻找平衡[18]。</w:t>
      </w:r>
    </w:p>
    <w:p>
      <w:pPr>
        <w:spacing w:line="360" w:lineRule="auto" w:after="80"/>
        <w:ind w:firstLine="420"/>
      </w:pPr>
      <w:r>
        <w:rPr>
          <w:rFonts w:ascii="Microsoft YaHei" w:hAnsi="Microsoft YaHei" w:eastAsia="Microsoft YaHei"/>
          <w:sz w:val="22"/>
        </w:rPr>
        <w:t>Tošić等（2025）的研究从个性化、安全和商业优化三个维度分析了AI在旅游中的应用，指出AI在带来个性化服务和运营效率提升的同时，也带来了数据隐私和算法偏见等风险[19]。AI旅游主理人需要在技术赋能与风险管控之间建立平衡。</w:t>
      </w:r>
    </w:p>
    <w:p>
      <w:pPr>
        <w:pStyle w:val="Heading2"/>
      </w:pPr>
      <w:r>
        <w:t>本章小结</w:t>
      </w:r>
    </w:p>
    <w:p>
      <w:pPr>
        <w:spacing w:line="360" w:lineRule="auto" w:after="80"/>
        <w:ind w:firstLine="420"/>
      </w:pPr>
      <w:r>
        <w:rPr>
          <w:rFonts w:ascii="Microsoft YaHei" w:hAnsi="Microsoft YaHei" w:eastAsia="Microsoft YaHei"/>
          <w:sz w:val="22"/>
        </w:rPr>
        <w:t>本章从Z世代旅游消费特征出发，分析了AI时代旅游市场的代际变迁与产业变革。AI技术从内容生产、用户交互、运营决策和商业模式四个维度驱动旅游产业重构，推动营销逻辑从"人性弱点营销"向"智能体验营销"演进。AI旅游主理人面临着前所未有的机遇与挑战，需要在技术赋能、内容独特性和伦理合规之间找到平衡点。后续章节将围绕A.C.T.I.V.E.模型，系统阐述AI旅游主理人的能力构建路径。</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：AIGC技术的核心特征是什么？它与传统内容生产方式有何区别？</w:t>
      </w:r>
    </w:p>
    <w:p>
      <w:pPr>
        <w:pStyle w:val="ListNumber"/>
      </w:pPr>
      <w:r>
        <w:rPr>
          <w:rFonts w:ascii="Microsoft YaHei" w:hAnsi="Microsoft YaHei" w:eastAsia="Microsoft YaHei"/>
          <w:b/>
          <w:sz w:val="22"/>
        </w:rPr>
        <w:t>理解</w:t>
      </w:r>
      <w:r>
        <w:rPr>
          <w:rFonts w:ascii="Microsoft YaHei" w:hAnsi="Microsoft YaHei" w:eastAsia="Microsoft YaHei"/>
          <w:sz w:val="22"/>
        </w:rPr>
        <w:t>：AI技术对旅游产业的变革体现在哪四个维度？请分别举例说明。</w:t>
      </w:r>
    </w:p>
    <w:p>
      <w:pPr>
        <w:pStyle w:val="ListNumber"/>
      </w:pPr>
      <w:r>
        <w:rPr>
          <w:rFonts w:ascii="Microsoft YaHei" w:hAnsi="Microsoft YaHei" w:eastAsia="Microsoft YaHei"/>
          <w:b/>
          <w:sz w:val="22"/>
        </w:rPr>
        <w:t>应用</w:t>
      </w:r>
      <w:r>
        <w:rPr>
          <w:rFonts w:ascii="Microsoft YaHei" w:hAnsi="Microsoft YaHei" w:eastAsia="Microsoft YaHei"/>
          <w:sz w:val="22"/>
        </w:rPr>
        <w:t>：如果你是一位旅游内容创作者，你会如何利用AI工具提升内容生产效率？</w:t>
      </w:r>
    </w:p>
    <w:p>
      <w:pPr>
        <w:pStyle w:val="ListNumber"/>
      </w:pPr>
      <w:r>
        <w:rPr>
          <w:rFonts w:ascii="Microsoft YaHei" w:hAnsi="Microsoft YaHei" w:eastAsia="Microsoft YaHei"/>
          <w:b/>
          <w:sz w:val="22"/>
        </w:rPr>
        <w:t>分析</w:t>
      </w:r>
      <w:r>
        <w:rPr>
          <w:rFonts w:ascii="Microsoft YaHei" w:hAnsi="Microsoft YaHei" w:eastAsia="Microsoft YaHei"/>
          <w:sz w:val="22"/>
        </w:rPr>
        <w:t>：从"人性弱点营销"到"智能体验营销"的演进包含哪三个层次？这一演进对旅游从业者意味着什么？</w:t>
      </w:r>
    </w:p>
    <w:p>
      <w:pPr>
        <w:pStyle w:val="ListNumber"/>
      </w:pPr>
      <w:r>
        <w:rPr>
          <w:rFonts w:ascii="Microsoft YaHei" w:hAnsi="Microsoft YaHei" w:eastAsia="Microsoft YaHei"/>
          <w:b/>
          <w:sz w:val="22"/>
        </w:rPr>
        <w:t>评价</w:t>
      </w:r>
      <w:r>
        <w:rPr>
          <w:rFonts w:ascii="Microsoft YaHei" w:hAnsi="Microsoft YaHei" w:eastAsia="Microsoft YaHei"/>
          <w:sz w:val="22"/>
        </w:rPr>
        <w:t>：AI旅游主理人面临的三重挑战中，你认为哪一个最难克服？为什么？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：设计一个利用AI工具为旅游目的地进行智能体验营销的方案框架。</w:t>
      </w:r>
    </w:p>
    <w:p>
      <w:pPr>
        <w:pStyle w:val="Heading2"/>
      </w:pPr>
      <w:r>
        <w:t>参考文献</w:t>
      </w:r>
    </w:p>
    <w:p>
      <w:pPr>
        <w:spacing w:line="360" w:lineRule="auto" w:after="80"/>
        <w:ind w:firstLine="420"/>
      </w:pPr>
      <w:r>
        <w:rPr>
          <w:rFonts w:ascii="Microsoft YaHei" w:hAnsi="Microsoft YaHei" w:eastAsia="Microsoft YaHei"/>
          <w:sz w:val="22"/>
        </w:rPr>
        <w:t>[1] 伍欣, 彭士平. 从0到1成为旅游网络红人[M]. 北京: 旅游教育出版社, 2025.</w:t>
      </w:r>
    </w:p>
    <w:p>
      <w:pPr>
        <w:spacing w:line="360" w:lineRule="auto" w:after="80"/>
        <w:ind w:firstLine="420"/>
      </w:pPr>
      <w:r>
        <w:rPr>
          <w:rFonts w:ascii="Microsoft YaHei" w:hAnsi="Microsoft YaHei" w:eastAsia="Microsoft YaHei"/>
          <w:sz w:val="22"/>
        </w:rPr>
        <w:t>[2] Gretzel U. Artificial Intelligence in Tourism: An Overview of Reviews[M]//Tourism Review. 2018. DOI: 10.1108/TR-04-2018-0045.</w:t>
      </w:r>
    </w:p>
    <w:p>
      <w:pPr>
        <w:spacing w:line="360" w:lineRule="auto" w:after="80"/>
        <w:ind w:firstLine="420"/>
      </w:pPr>
      <w:r>
        <w:rPr>
          <w:rFonts w:ascii="Microsoft YaHei" w:hAnsi="Microsoft YaHei" w:eastAsia="Microsoft YaHei"/>
          <w:sz w:val="22"/>
        </w:rPr>
        <w:t>[3] Ilieva G, Yankova T, Klisarova-Belcheva S. Effects of Generative AI in Tourism Industry[J]. Information, 2024, 15(12): 671. DOI: 10.3390/info15120671.</w:t>
      </w:r>
    </w:p>
    <w:p>
      <w:pPr>
        <w:spacing w:line="360" w:lineRule="auto" w:after="80"/>
        <w:ind w:firstLine="420"/>
      </w:pPr>
      <w:r>
        <w:rPr>
          <w:rFonts w:ascii="Microsoft YaHei" w:hAnsi="Microsoft YaHei" w:eastAsia="Microsoft YaHei"/>
          <w:sz w:val="22"/>
        </w:rPr>
        <w:t>[4] García-Madurga M-Á, Grilló-Méndez A-J. Artificial Intelligence in the Tourism Industry: An Overview of Reviews[J]. Administrative Sciences, 2023, 13(8): 172. DOI: 10.3390/admsci13080172.</w:t>
      </w:r>
    </w:p>
    <w:p>
      <w:pPr>
        <w:spacing w:line="360" w:lineRule="auto" w:after="80"/>
        <w:ind w:firstLine="420"/>
      </w:pPr>
      <w:r>
        <w:rPr>
          <w:rFonts w:ascii="Microsoft YaHei" w:hAnsi="Microsoft YaHei" w:eastAsia="Microsoft YaHei"/>
          <w:sz w:val="22"/>
        </w:rPr>
        <w:t>[5] Aliyah, Chandra Lukita, Pangilinan G A, et al. Examining the Impact of Artificial Intelligence and Internet of Things on Smart Tourism Destinations: A Comprehensive Study[J]. ATT, 2023, 5(2sp): 332. DOI: 10.34306/att.v5i2sp.332.</w:t>
      </w:r>
    </w:p>
    <w:p>
      <w:pPr>
        <w:spacing w:line="360" w:lineRule="auto" w:after="80"/>
        <w:ind w:firstLine="420"/>
      </w:pPr>
      <w:r>
        <w:rPr>
          <w:rFonts w:ascii="Microsoft YaHei" w:hAnsi="Microsoft YaHei" w:eastAsia="Microsoft YaHei"/>
          <w:sz w:val="22"/>
        </w:rPr>
        <w:t>[6] 潘晓霞, 刘晓茹. 重塑旅游体验：生成式人工智能赋能数字文旅设计研究[J]. 万方数据, 2024.</w:t>
      </w:r>
    </w:p>
    <w:p>
      <w:pPr>
        <w:spacing w:line="360" w:lineRule="auto" w:after="80"/>
        <w:ind w:firstLine="420"/>
      </w:pPr>
      <w:r>
        <w:rPr>
          <w:rFonts w:ascii="Microsoft YaHei" w:hAnsi="Microsoft YaHei" w:eastAsia="Microsoft YaHei"/>
          <w:sz w:val="22"/>
        </w:rPr>
        <w:t>[7] Chen A, Ge X, Fu Z, et al. TravelAgent: An AI Assistant for Personalized Travel Planning[J]. arXiv preprint, 2024. arXiv: 2409.08069.</w:t>
      </w:r>
    </w:p>
    <w:p>
      <w:pPr>
        <w:spacing w:line="360" w:lineRule="auto" w:after="80"/>
        <w:ind w:firstLine="420"/>
      </w:pPr>
      <w:r>
        <w:rPr>
          <w:rFonts w:ascii="Microsoft YaHei" w:hAnsi="Microsoft YaHei" w:eastAsia="Microsoft YaHei"/>
          <w:sz w:val="22"/>
        </w:rPr>
        <w:t>[8] de la Rosa T, Gopalakrishnan S, Pozanco A, et al. TRIP-PAL: Travel Planning with Guarantees by Combining Large Language Models and Automated Planners[J]. arXiv preprint, 2024. arXiv: 2406.10196.</w:t>
      </w:r>
    </w:p>
    <w:p>
      <w:pPr>
        <w:spacing w:line="360" w:lineRule="auto" w:after="80"/>
        <w:ind w:firstLine="420"/>
      </w:pPr>
      <w:r>
        <w:rPr>
          <w:rFonts w:ascii="Microsoft YaHei" w:hAnsi="Microsoft YaHei" w:eastAsia="Microsoft YaHei"/>
          <w:sz w:val="22"/>
        </w:rPr>
        <w:t>[9] Ma S, Zhang L. Enhancing Tourists' Satisfaction: Leveraging Artificial Intelligence in the Tourism Sector[J]. Pacific International Journal, 2024, 7(3): 624. DOI: 10.55014/pij.v7i3.624.</w:t>
      </w:r>
    </w:p>
    <w:p>
      <w:pPr>
        <w:spacing w:line="360" w:lineRule="auto" w:after="80"/>
        <w:ind w:firstLine="420"/>
      </w:pPr>
      <w:r>
        <w:rPr>
          <w:rFonts w:ascii="Microsoft YaHei" w:hAnsi="Microsoft YaHei" w:eastAsia="Microsoft YaHei"/>
          <w:sz w:val="22"/>
        </w:rPr>
        <w:t>[10] 石建中, 范瑞华, 杨枭. 旅游企业商业模式数字化创新路径研究——以携程为例[J]. 维普网, 2024.</w:t>
      </w:r>
    </w:p>
    <w:p>
      <w:pPr>
        <w:spacing w:line="360" w:lineRule="auto" w:after="80"/>
        <w:ind w:firstLine="420"/>
      </w:pPr>
      <w:r>
        <w:rPr>
          <w:rFonts w:ascii="Microsoft YaHei" w:hAnsi="Microsoft YaHei" w:eastAsia="Microsoft YaHei"/>
          <w:sz w:val="22"/>
        </w:rPr>
        <w:t>[11] Varotsis N. Digital Entrepreneurship and Creative Industries in Tourism: A Research Agenda[J]. Economies, 2022, 10(7): 167. DOI: 10.3390/economies10070167.</w:t>
      </w:r>
    </w:p>
    <w:p>
      <w:pPr>
        <w:spacing w:line="360" w:lineRule="auto" w:after="80"/>
        <w:ind w:firstLine="420"/>
      </w:pPr>
      <w:r>
        <w:rPr>
          <w:rFonts w:ascii="Microsoft YaHei" w:hAnsi="Microsoft YaHei" w:eastAsia="Microsoft YaHei"/>
          <w:sz w:val="22"/>
        </w:rPr>
        <w:t>[12] 伍欣, 彭士平. 从0到1成为旅游网络红人[M]. 北京: 旅游教育出版社, 2025: 15-30.</w:t>
      </w:r>
    </w:p>
    <w:p>
      <w:pPr>
        <w:spacing w:line="360" w:lineRule="auto" w:after="80"/>
        <w:ind w:firstLine="420"/>
      </w:pPr>
      <w:r>
        <w:rPr>
          <w:rFonts w:ascii="Microsoft YaHei" w:hAnsi="Microsoft YaHei" w:eastAsia="Microsoft YaHei"/>
          <w:sz w:val="22"/>
        </w:rPr>
        <w:t>[13] 苏郡婷, 于昊田, 张玉琴. 新质生产力背景下人工智能生成内容在乡村旅游中的应用与挑战[J]. 万方数据, 2024.</w:t>
      </w:r>
    </w:p>
    <w:p>
      <w:pPr>
        <w:spacing w:line="360" w:lineRule="auto" w:after="80"/>
        <w:ind w:firstLine="420"/>
      </w:pPr>
      <w:r>
        <w:rPr>
          <w:rFonts w:ascii="Microsoft YaHei" w:hAnsi="Microsoft YaHei" w:eastAsia="Microsoft YaHei"/>
          <w:sz w:val="22"/>
        </w:rPr>
        <w:t>[14] Nugroho I S, Priyanto D, Purnama Y. Exploring the Role of Artificial Intelligence (AI) in Designing and Optimizing Personalization Strategies to Enhance Customer Experience in the Tourism Industry[J]. Tacit, 2024, 2(3): 247. DOI: 10.61100/tacit.v2i3.247.</w:t>
      </w:r>
    </w:p>
    <w:p>
      <w:pPr>
        <w:spacing w:line="360" w:lineRule="auto" w:after="80"/>
        <w:ind w:firstLine="420"/>
      </w:pPr>
      <w:r>
        <w:rPr>
          <w:rFonts w:ascii="Microsoft YaHei" w:hAnsi="Microsoft YaHei" w:eastAsia="Microsoft YaHei"/>
          <w:sz w:val="22"/>
        </w:rPr>
        <w:t>[15] Dwivedi Y K, et al. Leveraging ChatGPT and Other Generative Artificial Intelligence (AI)-Based Applications in the Hospitality and Tourism Industry: Practices, Challenges, and Research Agenda[J]. 2023.</w:t>
      </w:r>
    </w:p>
    <w:p>
      <w:pPr>
        <w:spacing w:line="360" w:lineRule="auto" w:after="80"/>
        <w:ind w:firstLine="420"/>
      </w:pPr>
      <w:r>
        <w:rPr>
          <w:rFonts w:ascii="Microsoft YaHei" w:hAnsi="Microsoft YaHei" w:eastAsia="Microsoft YaHei"/>
          <w:sz w:val="22"/>
        </w:rPr>
        <w:t>[16] Baig U, Hussain B M, Meidute-Kavaliauskiene I, et al. Digital Entrepreneurship: Future Research Directions and Opportunities for New Business Model[J]. Sustainability, 2022, 14(9): 5004. DOI: 10.3390/su14095004.</w:t>
      </w:r>
    </w:p>
    <w:p>
      <w:pPr>
        <w:spacing w:line="360" w:lineRule="auto" w:after="80"/>
        <w:ind w:firstLine="420"/>
      </w:pPr>
      <w:r>
        <w:rPr>
          <w:rFonts w:ascii="Microsoft YaHei" w:hAnsi="Microsoft YaHei" w:eastAsia="Microsoft YaHei"/>
          <w:sz w:val="22"/>
        </w:rPr>
        <w:t>[17] Li C, Cao Q, Hua S, et al. When AI takes the wheel: The effectiveness of AI versus human-generated content in tourism marketing[J]. Journal of Vacation Marketing, 2025. DOI: 10.1177/13567667251393512.</w:t>
      </w:r>
    </w:p>
    <w:p>
      <w:pPr>
        <w:spacing w:line="360" w:lineRule="auto" w:after="80"/>
        <w:ind w:firstLine="420"/>
      </w:pPr>
      <w:r>
        <w:rPr>
          <w:rFonts w:ascii="Microsoft YaHei" w:hAnsi="Microsoft YaHei" w:eastAsia="Microsoft YaHei"/>
          <w:sz w:val="22"/>
        </w:rPr>
        <w:t>[18] 基于新质生产力的旅游业人工智能（AI）风险管理研究[J]. 万方数据, 2025.</w:t>
      </w:r>
    </w:p>
    <w:p>
      <w:pPr>
        <w:spacing w:line="360" w:lineRule="auto" w:after="80"/>
        <w:ind w:firstLine="420"/>
      </w:pPr>
      <w:r>
        <w:rPr>
          <w:rFonts w:ascii="Microsoft YaHei" w:hAnsi="Microsoft YaHei" w:eastAsia="Microsoft YaHei"/>
          <w:sz w:val="22"/>
        </w:rPr>
        <w:t>[19] Tošić V, Borković M, Jovčić L. Personalization, Security and Business Optimization in Tourism Through the Application of Artificial Intelligence[J]. CASB, 2025, 25: 068. DOI: 10.46793/casb25.068t.</w:t>
      </w:r>
    </w:p>
    <w:p>
      <w:r>
        <w:br w:type="page"/>
      </w:r>
    </w:p>
    <w:p>
      <w:pPr>
        <w:pStyle w:val="Heading1"/>
      </w:pPr>
      <w:r>
        <w:t>第二章 遇见AI旅游主理人——角色定位与核心素养</w:t>
      </w:r>
    </w:p>
    <w:p>
      <w:pPr>
        <w:pStyle w:val="Heading2"/>
      </w:pPr>
      <w:r>
        <w:t>学习目标</w:t>
      </w:r>
    </w:p>
    <w:p>
      <w:pPr>
        <w:pStyle w:val="ListBullet"/>
      </w:pPr>
      <w:r>
        <w:rPr>
          <w:rFonts w:ascii="Microsoft YaHei" w:hAnsi="Microsoft YaHei" w:eastAsia="Microsoft YaHei"/>
          <w:sz w:val="22"/>
        </w:rPr>
        <w:t>掌握AI旅游主理人的概念内涵与角色定位</w:t>
      </w:r>
    </w:p>
    <w:p>
      <w:pPr>
        <w:pStyle w:val="ListBullet"/>
      </w:pPr>
      <w:r>
        <w:rPr>
          <w:rFonts w:ascii="Microsoft YaHei" w:hAnsi="Microsoft YaHei" w:eastAsia="Microsoft YaHei"/>
          <w:sz w:val="22"/>
        </w:rPr>
        <w:t>理解个人成长金字塔模型在AI时代的适用性</w:t>
      </w:r>
    </w:p>
    <w:p>
      <w:pPr>
        <w:pStyle w:val="ListBullet"/>
      </w:pPr>
      <w:r>
        <w:rPr>
          <w:rFonts w:ascii="Microsoft YaHei" w:hAnsi="Microsoft YaHei" w:eastAsia="Microsoft YaHei"/>
          <w:sz w:val="22"/>
        </w:rPr>
        <w:t>深入理解A.C.T.I.V.E.六维能力框架的构成与应用</w:t>
      </w:r>
    </w:p>
    <w:p>
      <w:pPr>
        <w:pStyle w:val="ListBullet"/>
      </w:pPr>
      <w:r>
        <w:rPr>
          <w:rFonts w:ascii="Microsoft YaHei" w:hAnsi="Microsoft YaHei" w:eastAsia="Microsoft YaHei"/>
          <w:sz w:val="22"/>
        </w:rPr>
        <w:t>明确从旅游网红到AI旅游主理人的职业进化路径</w:t>
      </w:r>
    </w:p>
    <w:p>
      <w:pPr>
        <w:pStyle w:val="Heading2"/>
      </w:pPr>
      <w:r>
        <w:t>2.1 什么是AI旅游主理人：概念界定与角色内涵</w:t>
      </w:r>
    </w:p>
    <w:p>
      <w:pPr>
        <w:spacing w:line="360" w:lineRule="auto" w:after="80"/>
        <w:ind w:firstLine="420"/>
      </w:pPr>
      <w:r>
        <w:rPr>
          <w:rFonts w:ascii="Microsoft YaHei" w:hAnsi="Microsoft YaHei" w:eastAsia="Microsoft YaHei"/>
          <w:sz w:val="22"/>
        </w:rPr>
        <w:t>"AI旅游主理人"是一个在AI技术浪潮与旅游产业变革交汇处诞生的新兴职业角色。与传统的旅游网红（Tourism Internet Celebrity）或旅游博主（Travel Blogger）不同，AI旅游主理人不仅是一个内容创作者，更是一个以AI技术为核心驱动力、整合内容生产、用户运营和商业变现全链路的"超级个体"。</w:t>
      </w:r>
    </w:p>
    <w:p>
      <w:pPr>
        <w:spacing w:line="360" w:lineRule="auto" w:after="80"/>
        <w:ind w:firstLine="420"/>
      </w:pPr>
      <w:r>
        <w:rPr>
          <w:rFonts w:ascii="Microsoft YaHei" w:hAnsi="Microsoft YaHei" w:eastAsia="Microsoft YaHei"/>
          <w:sz w:val="22"/>
        </w:rPr>
        <w:t>从概念层面看，AI旅游主理人具有三层内涵：</w:t>
      </w:r>
    </w:p>
    <w:p>
      <w:pPr>
        <w:spacing w:line="360" w:lineRule="auto" w:after="80"/>
        <w:ind w:firstLine="420"/>
      </w:pPr>
      <w:r>
        <w:rPr>
          <w:rFonts w:ascii="Microsoft YaHei" w:hAnsi="Microsoft YaHei" w:eastAsia="Microsoft YaHei"/>
          <w:b/>
          <w:sz w:val="22"/>
        </w:rPr>
        <w:t>第一层：AI增强的内容创作者。</w:t>
      </w:r>
      <w:r>
        <w:rPr>
          <w:rFonts w:ascii="Microsoft YaHei" w:hAnsi="Microsoft YaHei" w:eastAsia="Microsoft YaHei"/>
          <w:sz w:val="22"/>
        </w:rPr>
        <w:t xml:space="preserve"> AI旅游主理人善于利用大语言模型、AI图像生成工具和AI视频制作工具，将内容生产效率提升至传统模式的数倍乃至数十倍。Ramkumar（2025）的研究指出，AI驱动的社交媒体内容优化能够在参与度、个性化和效率三个维度上显著提升营销效果[1]。AI旅游主理人不再受限于个人创作能力的瓶颈，而是通过AI工具实现多模态内容的规模化生产。</w:t>
      </w:r>
    </w:p>
    <w:p>
      <w:pPr>
        <w:spacing w:line="360" w:lineRule="auto" w:after="80"/>
        <w:ind w:firstLine="420"/>
      </w:pPr>
      <w:r>
        <w:rPr>
          <w:rFonts w:ascii="Microsoft YaHei" w:hAnsi="Microsoft YaHei" w:eastAsia="Microsoft YaHei"/>
          <w:b/>
          <w:sz w:val="22"/>
        </w:rPr>
        <w:t>第二层：数据驱动的运营决策者。</w:t>
      </w:r>
      <w:r>
        <w:rPr>
          <w:rFonts w:ascii="Microsoft YaHei" w:hAnsi="Microsoft YaHei" w:eastAsia="Microsoft YaHei"/>
          <w:sz w:val="22"/>
        </w:rPr>
        <w:t xml:space="preserve"> 传统旅游网红的运营决策高度依赖个人经验和直觉，而AI旅游主理人以数据为决策基础。Bansode等的研究指出，AI算法通过分析用户的历史交互、偏好和人口统计信息，能够创建定制化的内容流，从而实现精准的内容匹配[2]。AI旅游主理人利用AI分析工具进行受众画像、内容效果预测和运营策略优化，实现从"拍脑袋"到"看数据"的转变。</w:t>
      </w:r>
    </w:p>
    <w:p>
      <w:pPr>
        <w:spacing w:line="360" w:lineRule="auto" w:after="80"/>
        <w:ind w:firstLine="420"/>
      </w:pPr>
      <w:r>
        <w:rPr>
          <w:rFonts w:ascii="Microsoft YaHei" w:hAnsi="Microsoft YaHei" w:eastAsia="Microsoft YaHei"/>
          <w:b/>
          <w:sz w:val="22"/>
        </w:rPr>
        <w:t>第三层：全链路的商业价值创造者。</w:t>
      </w:r>
      <w:r>
        <w:rPr>
          <w:rFonts w:ascii="Microsoft YaHei" w:hAnsi="Microsoft YaHei" w:eastAsia="Microsoft YaHei"/>
          <w:sz w:val="22"/>
        </w:rPr>
        <w:t xml:space="preserve"> 旅游网红的商业模式通常以广告和带货为主，收入来源单一。AI旅游主理人则能够借助AI工具实现从内容创作到产品设计、从用户获取到私域运营、从品牌合作到自主创业的全链路价值创造。Peres等（2024）从创作者经济的角度指出，数字平台的创作者正通过多元化的变现模式实现价值最大化[3]。</w:t>
      </w:r>
    </w:p>
    <w:p>
      <w:pPr>
        <w:spacing w:before="120" w:after="120"/>
        <w:ind w:left="567"/>
      </w:pPr>
      <w:r>
        <w:rPr>
          <w:rFonts w:ascii="Microsoft YaHei" w:hAnsi="Microsoft YaHei" w:eastAsia="Microsoft YaHei"/>
          <w:i/>
          <w:color w:val="457B9D"/>
          <w:sz w:val="20"/>
        </w:rPr>
        <w:t>**知识卡片**："主理人"一词源自日本商业文化，原指品牌或项目的核心负责人。在中文语境中，"主理人"强调的是对品牌全生命周期的主导权——不仅是执行者，更是策略制定者和价值定义者。AI旅游主理人即以AI技术赋能、对旅游内容品牌全链路负责的新型职业角色。</w:t>
      </w:r>
    </w:p>
    <w:p>
      <w:pPr>
        <w:pStyle w:val="Heading2"/>
      </w:pPr>
      <w:r>
        <w:t>2.2 个人成长金字塔：从兴趣挖掘到专业深耕</w:t>
      </w:r>
    </w:p>
    <w:p>
      <w:pPr>
        <w:spacing w:line="360" w:lineRule="auto" w:after="80"/>
        <w:ind w:firstLine="420"/>
      </w:pPr>
      <w:r>
        <w:rPr>
          <w:rFonts w:ascii="Microsoft YaHei" w:hAnsi="Microsoft YaHei" w:eastAsia="Microsoft YaHei"/>
          <w:sz w:val="22"/>
        </w:rPr>
        <w:t>伍欣与彭士平（2025）在《从0到1成为旅游网络红人》中构建了"个人成长金字塔"模型，从兴趣挖掘、专业深耕到商业模式设计，完整呈现旅游网红孵化的方法论[4]。这一模型在AI时代依然适用，但每个层级的内涵和方法已发生深刻变化。</w:t>
      </w:r>
    </w:p>
    <w:p>
      <w:pPr>
        <w:pStyle w:val="Heading3"/>
      </w:pPr>
      <w:r>
        <w:t>2.2.1 兴趣挖掘层：AI辅助的自我发现</w:t>
      </w:r>
    </w:p>
    <w:p>
      <w:pPr>
        <w:spacing w:line="360" w:lineRule="auto" w:after="80"/>
        <w:ind w:firstLine="420"/>
      </w:pPr>
      <w:r>
        <w:rPr>
          <w:rFonts w:ascii="Microsoft YaHei" w:hAnsi="Microsoft YaHei" w:eastAsia="Microsoft YaHei"/>
          <w:sz w:val="22"/>
        </w:rPr>
        <w:t>个人成长金字塔的底层是兴趣挖掘——找到自己真正热爱且具有市场价值的细分领域。AI时代，这一过程可以通过AI工具加速。旅游从业者可以利用大语言模型进行市场调研，快速分析某个细分领域的竞争格局、受众规模和内容空白。例如，通过向AI输入"分析小红书上'小众博物馆旅行'话题的内容供给与需求缺口"，可以在数分钟内获得结构化的市场分析报告。</w:t>
      </w:r>
    </w:p>
    <w:p>
      <w:pPr>
        <w:pStyle w:val="Heading3"/>
      </w:pPr>
      <w:r>
        <w:t>2.2.2 专业深耕层：AI赋能的知识体系构建</w:t>
      </w:r>
    </w:p>
    <w:p>
      <w:pPr>
        <w:spacing w:line="360" w:lineRule="auto" w:after="80"/>
        <w:ind w:firstLine="420"/>
      </w:pPr>
      <w:r>
        <w:rPr>
          <w:rFonts w:ascii="Microsoft YaHei" w:hAnsi="Microsoft YaHei" w:eastAsia="Microsoft YaHei"/>
          <w:sz w:val="22"/>
        </w:rPr>
        <w:t>金字塔的中层是专业深耕——在选定的细分领域建立深度专业优势。传统模式下，这一过程需要数年的知识积累和实地考察。AI时代，主理人可以利用AI工具快速构建领域知识体系：通过AI阅读和总结大量学术论文、行业报告和竞品内容，在短时间内建立系统化的专业知识框架。然而，需要注意的是，AI生成的知识框架需要与实地体验相结合——真实的旅行经历和情感体验是AI无法替代的核心竞争力。</w:t>
      </w:r>
    </w:p>
    <w:p>
      <w:pPr>
        <w:pStyle w:val="Heading3"/>
      </w:pPr>
      <w:r>
        <w:t>2.2.3 商业模式设计层：AI驱动的价值变现</w:t>
      </w:r>
    </w:p>
    <w:p>
      <w:pPr>
        <w:spacing w:line="360" w:lineRule="auto" w:after="80"/>
        <w:ind w:firstLine="420"/>
      </w:pPr>
      <w:r>
        <w:rPr>
          <w:rFonts w:ascii="Microsoft YaHei" w:hAnsi="Microsoft YaHei" w:eastAsia="Microsoft YaHei"/>
          <w:sz w:val="22"/>
        </w:rPr>
        <w:t>金字塔的顶层是商业模式设计。AI旅游主理人的商业模式设计需要回答三个核心问题：为谁创造价值？创造什么价值？如何捕获价值？Poulis与Chatzopoulou的研究指出，社交媒体影响者在游客旅行决策中发挥着越来越重要的作用，但影响力的变现需要系统化的商业模式设计[5]。AI工具能够帮助主理人进行市场测试、用户画像和盈利模型设计，降低商业模式试错成本。</w:t>
      </w:r>
    </w:p>
    <w:p>
      <w:pPr>
        <w:pStyle w:val="Heading2"/>
      </w:pPr>
      <w:r>
        <w:t>2.3 A.C.T.I.V.E.模型：AI旅游主理人的六维能力框架</w:t>
      </w:r>
    </w:p>
    <w:p>
      <w:pPr>
        <w:spacing w:line="360" w:lineRule="auto" w:after="80"/>
        <w:ind w:firstLine="420"/>
      </w:pPr>
      <w:r>
        <w:rPr>
          <w:rFonts w:ascii="Microsoft YaHei" w:hAnsi="Microsoft YaHei" w:eastAsia="Microsoft YaHei"/>
          <w:sz w:val="22"/>
        </w:rPr>
        <w:t>基于对AI旅游产业变革的系统分析和旅游从业者能力需求的深入研究，本书提出</w:t>
      </w:r>
      <w:r>
        <w:rPr>
          <w:rFonts w:ascii="Microsoft YaHei" w:hAnsi="Microsoft YaHei" w:eastAsia="Microsoft YaHei"/>
          <w:b/>
          <w:sz w:val="22"/>
        </w:rPr>
        <w:t>A.C.T.I.V.E.模型</w:t>
      </w:r>
      <w:r>
        <w:rPr>
          <w:rFonts w:ascii="Microsoft YaHei" w:hAnsi="Microsoft YaHei" w:eastAsia="Microsoft YaHei"/>
          <w:sz w:val="22"/>
        </w:rPr>
        <w:t>——AI旅游主理人的六维能力框架。该模型从AI增强、内容创造、精准定位、平台整合、价值实现和持续进化六个维度，系统定义了AI旅游主理人应具备的核心能力。</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维度</w:t>
            </w:r>
          </w:p>
        </w:tc>
        <w:tc>
          <w:tcPr>
            <w:tcW w:type="dxa" w:w="2197"/>
            <w:shd w:fill="264653" w:val="clear"/>
          </w:tcPr>
          <w:p>
            <w:r>
              <w:rPr>
                <w:rFonts w:ascii="Microsoft YaHei" w:hAnsi="Microsoft YaHei" w:eastAsia="Microsoft YaHei"/>
                <w:b/>
                <w:color w:val="FFFFFF"/>
                <w:sz w:val="20"/>
              </w:rPr>
              <w:t>英文全称</w:t>
            </w:r>
          </w:p>
        </w:tc>
        <w:tc>
          <w:tcPr>
            <w:tcW w:type="dxa" w:w="2197"/>
            <w:shd w:fill="264653" w:val="clear"/>
          </w:tcPr>
          <w:p>
            <w:r>
              <w:rPr>
                <w:rFonts w:ascii="Microsoft YaHei" w:hAnsi="Microsoft YaHei" w:eastAsia="Microsoft YaHei"/>
                <w:b/>
                <w:color w:val="FFFFFF"/>
                <w:sz w:val="20"/>
              </w:rPr>
              <w:t>核心能力</w:t>
            </w:r>
          </w:p>
        </w:tc>
        <w:tc>
          <w:tcPr>
            <w:tcW w:type="dxa" w:w="2197"/>
            <w:shd w:fill="264653" w:val="clear"/>
          </w:tcPr>
          <w:p>
            <w:r>
              <w:rPr>
                <w:rFonts w:ascii="Microsoft YaHei" w:hAnsi="Microsoft YaHei" w:eastAsia="Microsoft YaHei"/>
                <w:b/>
                <w:color w:val="FFFFFF"/>
                <w:sz w:val="20"/>
              </w:rPr>
              <w:t>关键技能</w:t>
            </w:r>
          </w:p>
        </w:tc>
      </w:tr>
      <w:tr>
        <w:tc>
          <w:tcPr>
            <w:tcW w:type="dxa" w:w="2197"/>
          </w:tcPr>
          <w:p>
            <w:r>
              <w:rPr>
                <w:rFonts w:ascii="Microsoft YaHei" w:hAnsi="Microsoft YaHei" w:eastAsia="Microsoft YaHei"/>
                <w:b w:val="0"/>
                <w:sz w:val="18"/>
              </w:rPr>
              <w:t>A</w:t>
            </w:r>
          </w:p>
        </w:tc>
        <w:tc>
          <w:tcPr>
            <w:tcW w:type="dxa" w:w="2197"/>
          </w:tcPr>
          <w:p>
            <w:r>
              <w:rPr>
                <w:rFonts w:ascii="Microsoft YaHei" w:hAnsi="Microsoft YaHei" w:eastAsia="Microsoft YaHei"/>
                <w:b w:val="0"/>
                <w:sz w:val="18"/>
              </w:rPr>
              <w:t>AI-Augmentation</w:t>
            </w:r>
          </w:p>
        </w:tc>
        <w:tc>
          <w:tcPr>
            <w:tcW w:type="dxa" w:w="2197"/>
          </w:tcPr>
          <w:p>
            <w:r>
              <w:rPr>
                <w:rFonts w:ascii="Microsoft YaHei" w:hAnsi="Microsoft YaHei" w:eastAsia="Microsoft YaHei"/>
                <w:b w:val="0"/>
                <w:sz w:val="18"/>
              </w:rPr>
              <w:t>AI增强能力</w:t>
            </w:r>
          </w:p>
        </w:tc>
        <w:tc>
          <w:tcPr>
            <w:tcW w:type="dxa" w:w="2197"/>
          </w:tcPr>
          <w:p>
            <w:r>
              <w:rPr>
                <w:rFonts w:ascii="Microsoft YaHei" w:hAnsi="Microsoft YaHei" w:eastAsia="Microsoft YaHei"/>
                <w:b w:val="0"/>
                <w:sz w:val="18"/>
              </w:rPr>
              <w:t>提示词工程、工具组合、人机协作</w:t>
            </w:r>
          </w:p>
        </w:tc>
      </w:tr>
      <w:tr>
        <w:tc>
          <w:tcPr>
            <w:tcW w:type="dxa" w:w="2197"/>
          </w:tcPr>
          <w:p>
            <w:r>
              <w:rPr>
                <w:rFonts w:ascii="Microsoft YaHei" w:hAnsi="Microsoft YaHei" w:eastAsia="Microsoft YaHei"/>
                <w:b w:val="0"/>
                <w:sz w:val="18"/>
              </w:rPr>
              <w:t>C</w:t>
            </w:r>
          </w:p>
        </w:tc>
        <w:tc>
          <w:tcPr>
            <w:tcW w:type="dxa" w:w="2197"/>
          </w:tcPr>
          <w:p>
            <w:r>
              <w:rPr>
                <w:rFonts w:ascii="Microsoft YaHei" w:hAnsi="Microsoft YaHei" w:eastAsia="Microsoft YaHei"/>
                <w:b w:val="0"/>
                <w:sz w:val="18"/>
              </w:rPr>
              <w:t>Content Creation</w:t>
            </w:r>
          </w:p>
        </w:tc>
        <w:tc>
          <w:tcPr>
            <w:tcW w:type="dxa" w:w="2197"/>
          </w:tcPr>
          <w:p>
            <w:r>
              <w:rPr>
                <w:rFonts w:ascii="Microsoft YaHei" w:hAnsi="Microsoft YaHei" w:eastAsia="Microsoft YaHei"/>
                <w:b w:val="0"/>
                <w:sz w:val="18"/>
              </w:rPr>
              <w:t>内容创造力</w:t>
            </w:r>
          </w:p>
        </w:tc>
        <w:tc>
          <w:tcPr>
            <w:tcW w:type="dxa" w:w="2197"/>
          </w:tcPr>
          <w:p>
            <w:r>
              <w:rPr>
                <w:rFonts w:ascii="Microsoft YaHei" w:hAnsi="Microsoft YaHei" w:eastAsia="Microsoft YaHei"/>
                <w:b w:val="0"/>
                <w:sz w:val="18"/>
              </w:rPr>
              <w:t>文案写作、视觉设计、视频制作</w:t>
            </w:r>
          </w:p>
        </w:tc>
      </w:tr>
      <w:tr>
        <w:tc>
          <w:tcPr>
            <w:tcW w:type="dxa" w:w="2197"/>
          </w:tcPr>
          <w:p>
            <w:r>
              <w:rPr>
                <w:rFonts w:ascii="Microsoft YaHei" w:hAnsi="Microsoft YaHei" w:eastAsia="Microsoft YaHei"/>
                <w:b w:val="0"/>
                <w:sz w:val="18"/>
              </w:rPr>
              <w:t>T</w:t>
            </w:r>
          </w:p>
        </w:tc>
        <w:tc>
          <w:tcPr>
            <w:tcW w:type="dxa" w:w="2197"/>
          </w:tcPr>
          <w:p>
            <w:r>
              <w:rPr>
                <w:rFonts w:ascii="Microsoft YaHei" w:hAnsi="Microsoft YaHei" w:eastAsia="Microsoft YaHei"/>
                <w:b w:val="0"/>
                <w:sz w:val="18"/>
              </w:rPr>
              <w:t>Targeting</w:t>
            </w:r>
          </w:p>
        </w:tc>
        <w:tc>
          <w:tcPr>
            <w:tcW w:type="dxa" w:w="2197"/>
          </w:tcPr>
          <w:p>
            <w:r>
              <w:rPr>
                <w:rFonts w:ascii="Microsoft YaHei" w:hAnsi="Microsoft YaHei" w:eastAsia="Microsoft YaHei"/>
                <w:b w:val="0"/>
                <w:sz w:val="18"/>
              </w:rPr>
              <w:t>精准定位力</w:t>
            </w:r>
          </w:p>
        </w:tc>
        <w:tc>
          <w:tcPr>
            <w:tcW w:type="dxa" w:w="2197"/>
          </w:tcPr>
          <w:p>
            <w:r>
              <w:rPr>
                <w:rFonts w:ascii="Microsoft YaHei" w:hAnsi="Microsoft YaHei" w:eastAsia="Microsoft YaHei"/>
                <w:b w:val="0"/>
                <w:sz w:val="18"/>
              </w:rPr>
              <w:t>受众分析、IP定位、市场洞察</w:t>
            </w:r>
          </w:p>
        </w:tc>
      </w:tr>
      <w:tr>
        <w:tc>
          <w:tcPr>
            <w:tcW w:type="dxa" w:w="2197"/>
          </w:tcPr>
          <w:p>
            <w:r>
              <w:rPr>
                <w:rFonts w:ascii="Microsoft YaHei" w:hAnsi="Microsoft YaHei" w:eastAsia="Microsoft YaHei"/>
                <w:b w:val="0"/>
                <w:sz w:val="18"/>
              </w:rPr>
              <w:t>I</w:t>
            </w:r>
          </w:p>
        </w:tc>
        <w:tc>
          <w:tcPr>
            <w:tcW w:type="dxa" w:w="2197"/>
          </w:tcPr>
          <w:p>
            <w:r>
              <w:rPr>
                <w:rFonts w:ascii="Microsoft YaHei" w:hAnsi="Microsoft YaHei" w:eastAsia="Microsoft YaHei"/>
                <w:b w:val="0"/>
                <w:sz w:val="18"/>
              </w:rPr>
              <w:t>Integration</w:t>
            </w:r>
          </w:p>
        </w:tc>
        <w:tc>
          <w:tcPr>
            <w:tcW w:type="dxa" w:w="2197"/>
          </w:tcPr>
          <w:p>
            <w:r>
              <w:rPr>
                <w:rFonts w:ascii="Microsoft YaHei" w:hAnsi="Microsoft YaHei" w:eastAsia="Microsoft YaHei"/>
                <w:b w:val="0"/>
                <w:sz w:val="18"/>
              </w:rPr>
              <w:t>平台整合力</w:t>
            </w:r>
          </w:p>
        </w:tc>
        <w:tc>
          <w:tcPr>
            <w:tcW w:type="dxa" w:w="2197"/>
          </w:tcPr>
          <w:p>
            <w:r>
              <w:rPr>
                <w:rFonts w:ascii="Microsoft YaHei" w:hAnsi="Microsoft YaHei" w:eastAsia="Microsoft YaHei"/>
                <w:b w:val="0"/>
                <w:sz w:val="18"/>
              </w:rPr>
              <w:t>跨平台运营、流量协同、生态构建</w:t>
            </w:r>
          </w:p>
        </w:tc>
      </w:tr>
      <w:tr>
        <w:tc>
          <w:tcPr>
            <w:tcW w:type="dxa" w:w="2197"/>
          </w:tcPr>
          <w:p>
            <w:r>
              <w:rPr>
                <w:rFonts w:ascii="Microsoft YaHei" w:hAnsi="Microsoft YaHei" w:eastAsia="Microsoft YaHei"/>
                <w:b w:val="0"/>
                <w:sz w:val="18"/>
              </w:rPr>
              <w:t>V</w:t>
            </w:r>
          </w:p>
        </w:tc>
        <w:tc>
          <w:tcPr>
            <w:tcW w:type="dxa" w:w="2197"/>
          </w:tcPr>
          <w:p>
            <w:r>
              <w:rPr>
                <w:rFonts w:ascii="Microsoft YaHei" w:hAnsi="Microsoft YaHei" w:eastAsia="Microsoft YaHei"/>
                <w:b w:val="0"/>
                <w:sz w:val="18"/>
              </w:rPr>
              <w:t>Value Realization</w:t>
            </w:r>
          </w:p>
        </w:tc>
        <w:tc>
          <w:tcPr>
            <w:tcW w:type="dxa" w:w="2197"/>
          </w:tcPr>
          <w:p>
            <w:r>
              <w:rPr>
                <w:rFonts w:ascii="Microsoft YaHei" w:hAnsi="Microsoft YaHei" w:eastAsia="Microsoft YaHei"/>
                <w:b w:val="0"/>
                <w:sz w:val="18"/>
              </w:rPr>
              <w:t>价值实现力</w:t>
            </w:r>
          </w:p>
        </w:tc>
        <w:tc>
          <w:tcPr>
            <w:tcW w:type="dxa" w:w="2197"/>
          </w:tcPr>
          <w:p>
            <w:r>
              <w:rPr>
                <w:rFonts w:ascii="Microsoft YaHei" w:hAnsi="Microsoft YaHei" w:eastAsia="Microsoft YaHei"/>
                <w:b w:val="0"/>
                <w:sz w:val="18"/>
              </w:rPr>
              <w:t>商业变现、品牌增值、产品设计</w:t>
            </w:r>
          </w:p>
        </w:tc>
      </w:tr>
      <w:tr>
        <w:tc>
          <w:tcPr>
            <w:tcW w:type="dxa" w:w="2197"/>
          </w:tcPr>
          <w:p>
            <w:r>
              <w:rPr>
                <w:rFonts w:ascii="Microsoft YaHei" w:hAnsi="Microsoft YaHei" w:eastAsia="Microsoft YaHei"/>
                <w:b w:val="0"/>
                <w:sz w:val="18"/>
              </w:rPr>
              <w:t>E</w:t>
            </w:r>
          </w:p>
        </w:tc>
        <w:tc>
          <w:tcPr>
            <w:tcW w:type="dxa" w:w="2197"/>
          </w:tcPr>
          <w:p>
            <w:r>
              <w:rPr>
                <w:rFonts w:ascii="Microsoft YaHei" w:hAnsi="Microsoft YaHei" w:eastAsia="Microsoft YaHei"/>
                <w:b w:val="0"/>
                <w:sz w:val="18"/>
              </w:rPr>
              <w:t>Evolution</w:t>
            </w:r>
          </w:p>
        </w:tc>
        <w:tc>
          <w:tcPr>
            <w:tcW w:type="dxa" w:w="2197"/>
          </w:tcPr>
          <w:p>
            <w:r>
              <w:rPr>
                <w:rFonts w:ascii="Microsoft YaHei" w:hAnsi="Microsoft YaHei" w:eastAsia="Microsoft YaHei"/>
                <w:b w:val="0"/>
                <w:sz w:val="18"/>
              </w:rPr>
              <w:t>持续进化力</w:t>
            </w:r>
          </w:p>
        </w:tc>
        <w:tc>
          <w:tcPr>
            <w:tcW w:type="dxa" w:w="2197"/>
          </w:tcPr>
          <w:p>
            <w:r>
              <w:rPr>
                <w:rFonts w:ascii="Microsoft YaHei" w:hAnsi="Microsoft YaHei" w:eastAsia="Microsoft YaHei"/>
                <w:b w:val="0"/>
                <w:sz w:val="18"/>
              </w:rPr>
              <w:t>数据分析、迭代优化、学习升级</w:t>
            </w:r>
          </w:p>
        </w:tc>
      </w:tr>
    </w:tbl>
    <w:p/>
    <w:p>
      <w:pPr>
        <w:pStyle w:val="Heading3"/>
      </w:pPr>
      <w:r>
        <w:t>2.3.1 A——AI增强能力（AI-Augmentation）</w:t>
      </w:r>
    </w:p>
    <w:p>
      <w:pPr>
        <w:spacing w:line="360" w:lineRule="auto" w:after="80"/>
        <w:ind w:firstLine="420"/>
      </w:pPr>
      <w:r>
        <w:rPr>
          <w:rFonts w:ascii="Microsoft YaHei" w:hAnsi="Microsoft YaHei" w:eastAsia="Microsoft YaHei"/>
          <w:sz w:val="22"/>
        </w:rPr>
        <w:t>AI增强能力是A.C.T.I.V.E.模型的基础维度。AI旅游主理人不是"被AI替代的人"，而是"被AI增强的人"。Hinson等（2024）指出，人工智能对社交媒体营销产生了深远影响，正在革命性地改变企业与营销者的互动方式[6]。AI增强能力的核心包括：提示词工程（Prompt Engineering）——精确描述任务需求以获取高质量AI输出；工具组合——根据不同场景选择最优的AI工具组合；人机协作——明确AI与人类各自擅长的领域，实现互补协作。</w:t>
      </w:r>
    </w:p>
    <w:p>
      <w:pPr>
        <w:pStyle w:val="Heading3"/>
      </w:pPr>
      <w:r>
        <w:t>2.3.2 C——内容创造力（Content Creation）</w:t>
      </w:r>
    </w:p>
    <w:p>
      <w:pPr>
        <w:spacing w:line="360" w:lineRule="auto" w:after="80"/>
        <w:ind w:firstLine="420"/>
      </w:pPr>
      <w:r>
        <w:rPr>
          <w:rFonts w:ascii="Microsoft YaHei" w:hAnsi="Microsoft YaHei" w:eastAsia="Microsoft YaHei"/>
          <w:sz w:val="22"/>
        </w:rPr>
        <w:t>尽管AI工具能够大幅提升内容生产效率，但内容创造力依然是AI旅游主理人的核心竞争力。Kose与Sert（2017）较早提出利用AI改善内容营销流程的方法[7]。在AI时代，内容创造力的重点从"如何生产"转向"生产什么"——创意策划、情感表达和人文洞察成为区分优秀主理人与普通AI内容使用者的关键。</w:t>
      </w:r>
    </w:p>
    <w:p>
      <w:pPr>
        <w:pStyle w:val="Heading3"/>
      </w:pPr>
      <w:r>
        <w:t>2.3.3 T——精准定位力（Targeting）</w:t>
      </w:r>
    </w:p>
    <w:p>
      <w:pPr>
        <w:spacing w:line="360" w:lineRule="auto" w:after="80"/>
        <w:ind w:firstLine="420"/>
      </w:pPr>
      <w:r>
        <w:rPr>
          <w:rFonts w:ascii="Microsoft YaHei" w:hAnsi="Microsoft YaHei" w:eastAsia="Microsoft YaHei"/>
          <w:sz w:val="22"/>
        </w:rPr>
        <w:t>精准定位力要求AI旅游主理人能够基于数据洞察进行受众画像与个人IP定位。Smolinski等（2023）的研究表明，生成式AI与信息系统的整合能够实现近乎完全自动化的广告个性化[8]。AI旅游主理人需要掌握AI驱动的用户分析工具，精准识别目标受众的需求、偏好和行为特征，并据此设计差异化的内容策略和个人IP定位。</w:t>
      </w:r>
    </w:p>
    <w:p>
      <w:pPr>
        <w:pStyle w:val="Heading3"/>
      </w:pPr>
      <w:r>
        <w:t>2.3.4 I——平台整合力（Integration）</w:t>
      </w:r>
    </w:p>
    <w:p>
      <w:pPr>
        <w:spacing w:line="360" w:lineRule="auto" w:after="80"/>
        <w:ind w:firstLine="420"/>
      </w:pPr>
      <w:r>
        <w:rPr>
          <w:rFonts w:ascii="Microsoft YaHei" w:hAnsi="Microsoft YaHei" w:eastAsia="Microsoft YaHei"/>
          <w:sz w:val="22"/>
        </w:rPr>
        <w:t>平台整合力是指在不同社交媒体平台之间构建协同效应的能力。Tran与Rudolf（2022）的系统性文献综述发现，社交媒体与旅游目的地品牌建设之间存在密切关系，旅游营销者可以利用影响者触达目标受众[9]。AI旅游主理人需要理解各平台的算法机制和用户特征，利用AI工具实现内容的跨平台适配与分发优化。</w:t>
      </w:r>
    </w:p>
    <w:p>
      <w:pPr>
        <w:pStyle w:val="Heading3"/>
      </w:pPr>
      <w:r>
        <w:t>2.3.5 V——价值实现力（Value Realization）</w:t>
      </w:r>
    </w:p>
    <w:p>
      <w:pPr>
        <w:spacing w:line="360" w:lineRule="auto" w:after="80"/>
        <w:ind w:firstLine="420"/>
      </w:pPr>
      <w:r>
        <w:rPr>
          <w:rFonts w:ascii="Microsoft YaHei" w:hAnsi="Microsoft YaHei" w:eastAsia="Microsoft YaHei"/>
          <w:sz w:val="22"/>
        </w:rPr>
        <w:t>价值实现力涵盖商业变现与品牌增值两个层面。Goanta与Bertaglia（2023）从数字影响者的变现模型与平台交易空间的角度，系统分析了创作者经济的商业逻辑[10]。AI旅游主理人的价值实现路径包括：内容付费、品牌合作、旅游产品设计与销售、咨询服务和知识付费等。AI工具能够帮助主理人量化营销效果、优化定价策略和评估品牌资产。</w:t>
      </w:r>
    </w:p>
    <w:p>
      <w:pPr>
        <w:pStyle w:val="Heading3"/>
      </w:pPr>
      <w:r>
        <w:t>2.3.6 E——持续进化力（Evolution）</w:t>
      </w:r>
    </w:p>
    <w:p>
      <w:pPr>
        <w:spacing w:line="360" w:lineRule="auto" w:after="80"/>
        <w:ind w:firstLine="420"/>
      </w:pPr>
      <w:r>
        <w:rPr>
          <w:rFonts w:ascii="Microsoft YaHei" w:hAnsi="Microsoft YaHei" w:eastAsia="Microsoft YaHei"/>
          <w:sz w:val="22"/>
        </w:rPr>
        <w:t>持续进化力是A.C.T.I.V.E.模型的闭环维度。AI技术迭代速度极快，今天有效的工具和方法可能明天就被淘汰。AI旅游主理人必须建立持续学习和迭代优化的机制：通过数据分析发现运营中的问题和机会，快速调整策略并验证效果，形成"数据→洞察→行动→进化"的增长飞轮。</w:t>
      </w:r>
    </w:p>
    <w:p>
      <w:pPr>
        <w:spacing w:before="120" w:after="120"/>
        <w:ind w:left="567"/>
      </w:pPr>
      <w:r>
        <w:rPr>
          <w:rFonts w:ascii="Microsoft YaHei" w:hAnsi="Microsoft YaHei" w:eastAsia="Microsoft YaHei"/>
          <w:i/>
          <w:color w:val="457B9D"/>
          <w:sz w:val="20"/>
        </w:rPr>
        <w:t>**案例**：一位专注于"古城深度旅行"的旅游博主，在引入AI工具后实现了能力的全面升级。在A维度，她利用ChatGPT进行旅行攻略的初稿撰写，效率提升5倍；在C维度，她用Midjourney生成古城复原图作为内容配图，视觉质量大幅提升；在T维度，她利用AI分析工具精确定位了"历史文化爱好者"受众群体；在I维度，她实现了公众号、抖音、小红书的跨平台AI化运营；在V维度，她基于AI设计的个性化古城旅行方案实现了付费转化；在E维度，她通过数据看板持续优化内容策略，月均增长率达到30%。</w:t>
      </w:r>
    </w:p>
    <w:p>
      <w:pPr>
        <w:pStyle w:val="Heading2"/>
      </w:pPr>
      <w:r>
        <w:t>2.4 从旅游网红到AI旅游主理人：职业进化路径</w:t>
      </w:r>
    </w:p>
    <w:p>
      <w:pPr>
        <w:spacing w:line="360" w:lineRule="auto" w:after="80"/>
        <w:ind w:firstLine="420"/>
      </w:pPr>
      <w:r>
        <w:rPr>
          <w:rFonts w:ascii="Microsoft YaHei" w:hAnsi="Microsoft YaHei" w:eastAsia="Microsoft YaHei"/>
          <w:sz w:val="22"/>
        </w:rPr>
        <w:t>从旅游网红到AI旅游主理人的进化，并非简单的工具升级，而是一场深层的职业范式转换。Regita与Muttaqien（2023）对旅行影响者Lorian的个人品牌策略进行了分析，发现社交媒体上的个人品牌构建需要系统化的策略设计[11]。AI旅游主理人的职业进化路径可分为四个阶段：</w:t>
      </w:r>
    </w:p>
    <w:p>
      <w:pPr>
        <w:spacing w:line="360" w:lineRule="auto" w:after="80"/>
        <w:ind w:firstLine="420"/>
      </w:pPr>
      <w:r>
        <w:rPr>
          <w:rFonts w:ascii="Microsoft YaHei" w:hAnsi="Microsoft YaHei" w:eastAsia="Microsoft YaHei"/>
          <w:b/>
          <w:sz w:val="22"/>
        </w:rPr>
        <w:t>阶段一：AI工具入门期（0-3个月）。</w:t>
      </w:r>
      <w:r>
        <w:rPr>
          <w:rFonts w:ascii="Microsoft YaHei" w:hAnsi="Microsoft YaHei" w:eastAsia="Microsoft YaHei"/>
          <w:sz w:val="22"/>
        </w:rPr>
        <w:t xml:space="preserve"> 主理人开始接触和试用各类AI工具，建立对AI能力边界的基本认知。此阶段的核心任务是"广撒网"——尽可能多地尝试不同工具，找到与自身需求最匹配的工具组合。</w:t>
      </w:r>
    </w:p>
    <w:p>
      <w:pPr>
        <w:spacing w:line="360" w:lineRule="auto" w:after="80"/>
        <w:ind w:firstLine="420"/>
      </w:pPr>
      <w:r>
        <w:rPr>
          <w:rFonts w:ascii="Microsoft YaHei" w:hAnsi="Microsoft YaHei" w:eastAsia="Microsoft YaHei"/>
          <w:b/>
          <w:sz w:val="22"/>
        </w:rPr>
        <w:t>阶段二：AI工作流构建期（3-6个月）。</w:t>
      </w:r>
      <w:r>
        <w:rPr>
          <w:rFonts w:ascii="Microsoft YaHei" w:hAnsi="Microsoft YaHei" w:eastAsia="Microsoft YaHei"/>
          <w:sz w:val="22"/>
        </w:rPr>
        <w:t xml:space="preserve"> 主理人开始将AI工具嵌入日常工作流程，形成标准化的AI辅助工作流。此阶段的核心任务是"建流程"——将AI工具与内容策划、生产、发布和分析的各环节系统整合。</w:t>
      </w:r>
    </w:p>
    <w:p>
      <w:pPr>
        <w:spacing w:line="360" w:lineRule="auto" w:after="80"/>
        <w:ind w:firstLine="420"/>
      </w:pPr>
      <w:r>
        <w:rPr>
          <w:rFonts w:ascii="Microsoft YaHei" w:hAnsi="Microsoft YaHei" w:eastAsia="Microsoft YaHei"/>
          <w:b/>
          <w:sz w:val="22"/>
        </w:rPr>
        <w:t>阶段三：AI能力体系化期（6-12个月）。</w:t>
      </w:r>
      <w:r>
        <w:rPr>
          <w:rFonts w:ascii="Microsoft YaHei" w:hAnsi="Microsoft YaHei" w:eastAsia="Microsoft YaHei"/>
          <w:sz w:val="22"/>
        </w:rPr>
        <w:t xml:space="preserve"> 主理人的AI使用从单点工具升级为体系化能力，A.C.T.I.V.E.六维能力开始协同发力。此阶段的核心任务是"强协同"——让六个维度的能力相互增强，形成整体竞争力。</w:t>
      </w:r>
    </w:p>
    <w:p>
      <w:pPr>
        <w:spacing w:line="360" w:lineRule="auto" w:after="80"/>
        <w:ind w:firstLine="420"/>
      </w:pPr>
      <w:r>
        <w:rPr>
          <w:rFonts w:ascii="Microsoft YaHei" w:hAnsi="Microsoft YaHei" w:eastAsia="Microsoft YaHei"/>
          <w:b/>
          <w:sz w:val="22"/>
        </w:rPr>
        <w:t>阶段四：AI原生主理人期（12个月以上）。</w:t>
      </w:r>
      <w:r>
        <w:rPr>
          <w:rFonts w:ascii="Microsoft YaHei" w:hAnsi="Microsoft YaHei" w:eastAsia="Microsoft YaHei"/>
          <w:sz w:val="22"/>
        </w:rPr>
        <w:t xml:space="preserve"> 主理人的思维模式和工作方式已经完全AI化，AI不再是"辅助工具"而是"核心基础设施"。此阶段的核心任务是"创模式"——基于AI能力探索全新的商业模式和价值创造方式。</w:t>
      </w:r>
    </w:p>
    <w:p>
      <w:pPr>
        <w:spacing w:line="360" w:lineRule="auto" w:after="80"/>
        <w:ind w:firstLine="420"/>
      </w:pPr>
      <w:r>
        <w:rPr>
          <w:rFonts w:ascii="Microsoft YaHei" w:hAnsi="Microsoft YaHei" w:eastAsia="Microsoft YaHei"/>
          <w:sz w:val="22"/>
        </w:rPr>
        <w:t>Mariani等（2021）对国际旅行博主的社会比较取向与频率进行了研究，发现旅行博主群体的职业发展受到社交媒体比较文化的深刻影响[12]。AI旅游主理人的进化路径强调的是与AI的协作进化，而非与同行的横向比较——这一转变本身就是AI时代职业发展的重要特征。</w:t>
      </w:r>
    </w:p>
    <w:p>
      <w:pPr>
        <w:pStyle w:val="Heading2"/>
      </w:pPr>
      <w:r>
        <w:t>本章小结</w:t>
      </w:r>
    </w:p>
    <w:p>
      <w:pPr>
        <w:spacing w:line="360" w:lineRule="auto" w:after="80"/>
        <w:ind w:firstLine="420"/>
      </w:pPr>
      <w:r>
        <w:rPr>
          <w:rFonts w:ascii="Microsoft YaHei" w:hAnsi="Microsoft YaHei" w:eastAsia="Microsoft YaHei"/>
          <w:sz w:val="22"/>
        </w:rPr>
        <w:t>本章界定了AI旅游主理人的概念内涵，指出其具有AI增强的内容创作者、数据驱动的运营决策者和全链路的商业价值创造者三重身份。基于个人成长金字塔模型在AI时代的适用性分析，提出了A.C.T.I.V.E.六维能力框架（AI增强、内容创造、精准定位、平台整合、价值实现、持续进化），并规划了从旅游网红到AI旅游主理人的四阶段职业进化路径。这一框架为后续章节的深入展开奠定了理论基础。</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：AI旅游主理人的三层内涵是什么？</w:t>
      </w:r>
    </w:p>
    <w:p>
      <w:pPr>
        <w:pStyle w:val="ListNumber"/>
      </w:pPr>
      <w:r>
        <w:rPr>
          <w:rFonts w:ascii="Microsoft YaHei" w:hAnsi="Microsoft YaHei" w:eastAsia="Microsoft YaHei"/>
          <w:b/>
          <w:sz w:val="22"/>
        </w:rPr>
        <w:t>理解</w:t>
      </w:r>
      <w:r>
        <w:rPr>
          <w:rFonts w:ascii="Microsoft YaHei" w:hAnsi="Microsoft YaHei" w:eastAsia="Microsoft YaHei"/>
          <w:sz w:val="22"/>
        </w:rPr>
        <w:t>：A.C.T.I.V.E.模型的六个维度分别代表什么能力？它们之间是什么关系？</w:t>
      </w:r>
    </w:p>
    <w:p>
      <w:pPr>
        <w:pStyle w:val="ListNumber"/>
      </w:pPr>
      <w:r>
        <w:rPr>
          <w:rFonts w:ascii="Microsoft YaHei" w:hAnsi="Microsoft YaHei" w:eastAsia="Microsoft YaHei"/>
          <w:b/>
          <w:sz w:val="22"/>
        </w:rPr>
        <w:t>应用</w:t>
      </w:r>
      <w:r>
        <w:rPr>
          <w:rFonts w:ascii="Microsoft YaHei" w:hAnsi="Microsoft YaHei" w:eastAsia="Microsoft YaHei"/>
          <w:sz w:val="22"/>
        </w:rPr>
        <w:t>：请根据A.C.T.I.V.E.模型，为自己设计一份AI旅游主理人能力评估表。</w:t>
      </w:r>
    </w:p>
    <w:p>
      <w:pPr>
        <w:pStyle w:val="ListNumber"/>
      </w:pPr>
      <w:r>
        <w:rPr>
          <w:rFonts w:ascii="Microsoft YaHei" w:hAnsi="Microsoft YaHei" w:eastAsia="Microsoft YaHei"/>
          <w:b/>
          <w:sz w:val="22"/>
        </w:rPr>
        <w:t>分析</w:t>
      </w:r>
      <w:r>
        <w:rPr>
          <w:rFonts w:ascii="Microsoft YaHei" w:hAnsi="Microsoft YaHei" w:eastAsia="Microsoft YaHei"/>
          <w:sz w:val="22"/>
        </w:rPr>
        <w:t>：从旅游网红到AI旅游主理人的四阶段进化路径中，每个阶段的核心任务为何不同？</w:t>
      </w:r>
    </w:p>
    <w:p>
      <w:pPr>
        <w:pStyle w:val="ListNumber"/>
      </w:pPr>
      <w:r>
        <w:rPr>
          <w:rFonts w:ascii="Microsoft YaHei" w:hAnsi="Microsoft YaHei" w:eastAsia="Microsoft YaHei"/>
          <w:b/>
          <w:sz w:val="22"/>
        </w:rPr>
        <w:t>评价</w:t>
      </w:r>
      <w:r>
        <w:rPr>
          <w:rFonts w:ascii="Microsoft YaHei" w:hAnsi="Microsoft YaHei" w:eastAsia="Microsoft YaHei"/>
          <w:sz w:val="22"/>
        </w:rPr>
        <w:t>：在A.C.T.I.V.E.模型的六个维度中，你认为哪个维度对AI旅游主理人最为关键？为什么？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：设计一个基于A.C.T.I.V.E.模型的AI旅游主理人年度成长计划。</w:t>
      </w:r>
    </w:p>
    <w:p>
      <w:pPr>
        <w:pStyle w:val="Heading2"/>
      </w:pPr>
      <w:r>
        <w:t>参考文献</w:t>
      </w:r>
    </w:p>
    <w:p>
      <w:pPr>
        <w:spacing w:line="360" w:lineRule="auto" w:after="80"/>
        <w:ind w:firstLine="420"/>
      </w:pPr>
      <w:r>
        <w:rPr>
          <w:rFonts w:ascii="Microsoft YaHei" w:hAnsi="Microsoft YaHei" w:eastAsia="Microsoft YaHei"/>
          <w:sz w:val="22"/>
        </w:rPr>
        <w:t>[1] Ramkumar N. AI-Powered Social Media Content Optimization: Enhancing Engagement, Personalization, and Efficiency[C]. ICCTDC, 2025. DOI: 10.1109/ICCTDC64446.2025.11158947.</w:t>
      </w:r>
    </w:p>
    <w:p>
      <w:pPr>
        <w:spacing w:line="360" w:lineRule="auto" w:after="80"/>
        <w:ind w:firstLine="420"/>
      </w:pPr>
      <w:r>
        <w:rPr>
          <w:rFonts w:ascii="Microsoft YaHei" w:hAnsi="Microsoft YaHei" w:eastAsia="Microsoft YaHei"/>
          <w:sz w:val="22"/>
        </w:rPr>
        <w:t>[2] Bansode T, Kannaujiya P, Patil H, et al. A Review On Impact Of AI On Social Media[J]. Semantic Scholar, 2023.</w:t>
      </w:r>
    </w:p>
    <w:p>
      <w:pPr>
        <w:spacing w:line="360" w:lineRule="auto" w:after="80"/>
        <w:ind w:firstLine="420"/>
      </w:pPr>
      <w:r>
        <w:rPr>
          <w:rFonts w:ascii="Microsoft YaHei" w:hAnsi="Microsoft YaHei" w:eastAsia="Microsoft YaHei"/>
          <w:sz w:val="22"/>
        </w:rPr>
        <w:t>[3] Peres R, Schreier M, Schweidel D, et al. The Creator Economy: An Introduction and a Call for Scholarly Research[J]. SSRN, 2024. DOI: 10.2139/ssrn.4663506.</w:t>
      </w:r>
    </w:p>
    <w:p>
      <w:pPr>
        <w:spacing w:line="360" w:lineRule="auto" w:after="80"/>
        <w:ind w:firstLine="420"/>
      </w:pPr>
      <w:r>
        <w:rPr>
          <w:rFonts w:ascii="Microsoft YaHei" w:hAnsi="Microsoft YaHei" w:eastAsia="Microsoft YaHei"/>
          <w:sz w:val="22"/>
        </w:rPr>
        <w:t>[4] 伍欣, 彭士平. 从0到1成为旅游网络红人[M]. 北京: 旅游教育出版社, 2025: 25-45.</w:t>
      </w:r>
    </w:p>
    <w:p>
      <w:pPr>
        <w:spacing w:line="360" w:lineRule="auto" w:after="80"/>
        <w:ind w:firstLine="420"/>
      </w:pPr>
      <w:r>
        <w:rPr>
          <w:rFonts w:ascii="Microsoft YaHei" w:hAnsi="Microsoft YaHei" w:eastAsia="Microsoft YaHei"/>
          <w:sz w:val="22"/>
        </w:rPr>
        <w:t>[5] Poulis A, Chatzopoulou E. The Role of Social Media Influencers to Tourists Travel Decisions[J]. Semantic Scholar, 2021.</w:t>
      </w:r>
    </w:p>
    <w:p>
      <w:pPr>
        <w:spacing w:line="360" w:lineRule="auto" w:after="80"/>
        <w:ind w:firstLine="420"/>
      </w:pPr>
      <w:r>
        <w:rPr>
          <w:rFonts w:ascii="Microsoft YaHei" w:hAnsi="Microsoft YaHei" w:eastAsia="Microsoft YaHei"/>
          <w:sz w:val="22"/>
        </w:rPr>
        <w:t>[6] Hinson R E, Mhlanga D, Osei-Frimpong K, et al. Social Media Marketing Management[M]. Routledge, 2024. DOI: 10.4324/9781003307457.</w:t>
      </w:r>
    </w:p>
    <w:p>
      <w:pPr>
        <w:spacing w:line="360" w:lineRule="auto" w:after="80"/>
        <w:ind w:firstLine="420"/>
      </w:pPr>
      <w:r>
        <w:rPr>
          <w:rFonts w:ascii="Microsoft YaHei" w:hAnsi="Microsoft YaHei" w:eastAsia="Microsoft YaHei"/>
          <w:sz w:val="22"/>
        </w:rPr>
        <w:t>[7] Kose U, Sert S. Improving Content Marketing Processes with the Approaches by Artificial Intelligence[J]. arXiv preprint, 2017. arXiv: 1704.02114.</w:t>
      </w:r>
    </w:p>
    <w:p>
      <w:pPr>
        <w:spacing w:line="360" w:lineRule="auto" w:after="80"/>
        <w:ind w:firstLine="420"/>
      </w:pPr>
      <w:r>
        <w:rPr>
          <w:rFonts w:ascii="Microsoft YaHei" w:hAnsi="Microsoft YaHei" w:eastAsia="Microsoft YaHei"/>
          <w:sz w:val="22"/>
        </w:rPr>
        <w:t>[8] Smolinski P R, Januszewicz J, Winiarski J. Towards Completely Automated Advertisement Personalization: An Integration of Generative AI and Information Systems[J]. ISD, 2023, 60. DOI: 10.62036/isd.2023.60.</w:t>
      </w:r>
    </w:p>
    <w:p>
      <w:pPr>
        <w:spacing w:line="360" w:lineRule="auto" w:after="80"/>
        <w:ind w:firstLine="420"/>
      </w:pPr>
      <w:r>
        <w:rPr>
          <w:rFonts w:ascii="Microsoft YaHei" w:hAnsi="Microsoft YaHei" w:eastAsia="Microsoft YaHei"/>
          <w:sz w:val="22"/>
        </w:rPr>
        <w:t>[9] Tran N L, Rudolf W. Social Media and Destination Branding in Tourism: A Systematic Review of the Literature[J]. Sustainability, 2022, 14(20): 13528. DOI: 10.3390/su142013528.</w:t>
      </w:r>
    </w:p>
    <w:p>
      <w:pPr>
        <w:spacing w:line="360" w:lineRule="auto" w:after="80"/>
        <w:ind w:firstLine="420"/>
      </w:pPr>
      <w:r>
        <w:rPr>
          <w:rFonts w:ascii="Microsoft YaHei" w:hAnsi="Microsoft YaHei" w:eastAsia="Microsoft YaHei"/>
          <w:sz w:val="22"/>
        </w:rPr>
        <w:t>[10] Goanta C, Bertaglia T C. Digital Influencers, Monetization Models and Platforms as Transactional Spaces[J]. BCICJ, 2023, 3(1): 3328. DOI: 10.25112/bcij.v3i1.3328.</w:t>
      </w:r>
    </w:p>
    <w:p>
      <w:pPr>
        <w:spacing w:line="360" w:lineRule="auto" w:after="80"/>
        <w:ind w:firstLine="420"/>
      </w:pPr>
      <w:r>
        <w:rPr>
          <w:rFonts w:ascii="Microsoft YaHei" w:hAnsi="Microsoft YaHei" w:eastAsia="Microsoft YaHei"/>
          <w:sz w:val="22"/>
        </w:rPr>
        <w:t>[11] Regita D D, Muttaqien M. Lorian's Personal Branding Strategy as a Travel Influencer Through the Tiktok Account @lorianbackpacker[J]. SYLECTION, 2023, 3(1): 14008. DOI: 10.12928/sylection.v3i1.14008.</w:t>
      </w:r>
    </w:p>
    <w:p>
      <w:pPr>
        <w:spacing w:line="360" w:lineRule="auto" w:after="80"/>
        <w:ind w:firstLine="420"/>
      </w:pPr>
      <w:r>
        <w:rPr>
          <w:rFonts w:ascii="Microsoft YaHei" w:hAnsi="Microsoft YaHei" w:eastAsia="Microsoft YaHei"/>
          <w:sz w:val="22"/>
        </w:rPr>
        <w:t>[12] Mariani M M, Ek Styven M, Natarajaan R. Social Comparison Orientation and Frequency: A Study on International Travel Bloggers[J]. Journal of Business Research, 2021, 122: 449-462. DOI: 10.1016/J.JBUSRES.2020.09.070.</w:t>
      </w:r>
    </w:p>
    <w:p/>
    <w:p>
      <w:pPr>
        <w:jc w:val="center"/>
      </w:pPr>
      <w:r>
        <w:drawing>
          <wp:inline xmlns:a="http://schemas.openxmlformats.org/drawingml/2006/main" xmlns:pic="http://schemas.openxmlformats.org/drawingml/2006/picture">
            <wp:extent cx="5029200" cy="4045058"/>
            <wp:docPr id="1" name="Picture 1"/>
            <wp:cNvGraphicFramePr>
              <a:graphicFrameLocks noChangeAspect="1"/>
            </wp:cNvGraphicFramePr>
            <a:graphic>
              <a:graphicData uri="http://schemas.openxmlformats.org/drawingml/2006/picture">
                <pic:pic>
                  <pic:nvPicPr>
                    <pic:cNvPr id="0" name="charts_active_model.png"/>
                    <pic:cNvPicPr/>
                  </pic:nvPicPr>
                  <pic:blipFill>
                    <a:blip r:embed="rId9"/>
                    <a:stretch>
                      <a:fillRect/>
                    </a:stretch>
                  </pic:blipFill>
                  <pic:spPr>
                    <a:xfrm>
                      <a:off x="0" y="0"/>
                      <a:ext cx="5029200" cy="4045058"/>
                    </a:xfrm>
                    <a:prstGeom prst="rect"/>
                  </pic:spPr>
                </pic:pic>
              </a:graphicData>
            </a:graphic>
          </wp:inline>
        </w:drawing>
      </w:r>
    </w:p>
    <w:p>
      <w:pPr>
        <w:jc w:val="center"/>
      </w:pPr>
      <w:r>
        <w:rPr>
          <w:rFonts w:ascii="Microsoft YaHei" w:hAnsi="Microsoft YaHei" w:eastAsia="Microsoft YaHei"/>
          <w:color w:val="646464"/>
          <w:sz w:val="20"/>
        </w:rPr>
        <w:t>图1 A.C.T.I.V.E.模型：AI旅游主理人六维能力框架</w:t>
      </w:r>
    </w:p>
    <w:p/>
    <w:p>
      <w:pPr>
        <w:jc w:val="center"/>
      </w:pPr>
      <w:r>
        <w:drawing>
          <wp:inline xmlns:a="http://schemas.openxmlformats.org/drawingml/2006/main" xmlns:pic="http://schemas.openxmlformats.org/drawingml/2006/picture">
            <wp:extent cx="5029200" cy="2296210"/>
            <wp:docPr id="2" name="Picture 2"/>
            <wp:cNvGraphicFramePr>
              <a:graphicFrameLocks noChangeAspect="1"/>
            </wp:cNvGraphicFramePr>
            <a:graphic>
              <a:graphicData uri="http://schemas.openxmlformats.org/drawingml/2006/picture">
                <pic:pic>
                  <pic:nvPicPr>
                    <pic:cNvPr id="0" name="charts_evolution.png"/>
                    <pic:cNvPicPr/>
                  </pic:nvPicPr>
                  <pic:blipFill>
                    <a:blip r:embed="rId10"/>
                    <a:stretch>
                      <a:fillRect/>
                    </a:stretch>
                  </pic:blipFill>
                  <pic:spPr>
                    <a:xfrm>
                      <a:off x="0" y="0"/>
                      <a:ext cx="5029200" cy="2296210"/>
                    </a:xfrm>
                    <a:prstGeom prst="rect"/>
                  </pic:spPr>
                </pic:pic>
              </a:graphicData>
            </a:graphic>
          </wp:inline>
        </w:drawing>
      </w:r>
    </w:p>
    <w:p>
      <w:pPr>
        <w:jc w:val="center"/>
      </w:pPr>
      <w:r>
        <w:rPr>
          <w:rFonts w:ascii="Microsoft YaHei" w:hAnsi="Microsoft YaHei" w:eastAsia="Microsoft YaHei"/>
          <w:color w:val="646464"/>
          <w:sz w:val="20"/>
        </w:rPr>
        <w:t>图2 从旅游网红到AI旅游主理人的四阶段进化路径</w:t>
      </w:r>
    </w:p>
    <w:p/>
    <w:p>
      <w:pPr>
        <w:jc w:val="center"/>
      </w:pPr>
      <w:r>
        <w:drawing>
          <wp:inline xmlns:a="http://schemas.openxmlformats.org/drawingml/2006/main" xmlns:pic="http://schemas.openxmlformats.org/drawingml/2006/picture">
            <wp:extent cx="5029200" cy="3155804"/>
            <wp:docPr id="3" name="Picture 3"/>
            <wp:cNvGraphicFramePr>
              <a:graphicFrameLocks noChangeAspect="1"/>
            </wp:cNvGraphicFramePr>
            <a:graphic>
              <a:graphicData uri="http://schemas.openxmlformats.org/drawingml/2006/picture">
                <pic:pic>
                  <pic:nvPicPr>
                    <pic:cNvPr id="0" name="charts_lifecycle.png"/>
                    <pic:cNvPicPr/>
                  </pic:nvPicPr>
                  <pic:blipFill>
                    <a:blip r:embed="rId11"/>
                    <a:stretch>
                      <a:fillRect/>
                    </a:stretch>
                  </pic:blipFill>
                  <pic:spPr>
                    <a:xfrm>
                      <a:off x="0" y="0"/>
                      <a:ext cx="5029200" cy="3155804"/>
                    </a:xfrm>
                    <a:prstGeom prst="rect"/>
                  </pic:spPr>
                </pic:pic>
              </a:graphicData>
            </a:graphic>
          </wp:inline>
        </w:drawing>
      </w:r>
    </w:p>
    <w:p>
      <w:pPr>
        <w:jc w:val="center"/>
      </w:pPr>
      <w:r>
        <w:rPr>
          <w:rFonts w:ascii="Microsoft YaHei" w:hAnsi="Microsoft YaHei" w:eastAsia="Microsoft YaHei"/>
          <w:color w:val="646464"/>
          <w:sz w:val="20"/>
        </w:rPr>
        <w:t>图3 AI驱动的用户生命周期管理漏斗</w:t>
      </w:r>
    </w:p>
    <w:p>
      <w:r>
        <w:br w:type="page"/>
      </w:r>
    </w:p>
    <w:p>
      <w:pPr>
        <w:pStyle w:val="Heading1"/>
      </w:pPr>
      <w:r>
        <w:t>第三章 AI赋能旅游的底层逻辑与技术演进</w:t>
      </w:r>
    </w:p>
    <w:p>
      <w:pPr>
        <w:pStyle w:val="Heading2"/>
      </w:pPr>
      <w:r>
        <w:t>学习目标</w:t>
      </w:r>
    </w:p>
    <w:p>
      <w:pPr>
        <w:pStyle w:val="ListBullet"/>
      </w:pPr>
      <w:r>
        <w:rPr>
          <w:rFonts w:ascii="Microsoft YaHei" w:hAnsi="Microsoft YaHei" w:eastAsia="Microsoft YaHei"/>
          <w:sz w:val="22"/>
        </w:rPr>
        <w:t>理解人工智能技术谱系及其在旅游领域的应用脉络</w:t>
      </w:r>
    </w:p>
    <w:p>
      <w:pPr>
        <w:pStyle w:val="ListBullet"/>
      </w:pPr>
      <w:r>
        <w:rPr>
          <w:rFonts w:ascii="Microsoft YaHei" w:hAnsi="Microsoft YaHei" w:eastAsia="Microsoft YaHei"/>
          <w:sz w:val="22"/>
        </w:rPr>
        <w:t>掌握AIGC技术原理与文旅应用场景</w:t>
      </w:r>
    </w:p>
    <w:p>
      <w:pPr>
        <w:pStyle w:val="ListBullet"/>
      </w:pPr>
      <w:r>
        <w:rPr>
          <w:rFonts w:ascii="Microsoft YaHei" w:hAnsi="Microsoft YaHei" w:eastAsia="Microsoft YaHei"/>
          <w:sz w:val="22"/>
        </w:rPr>
        <w:t>认识智慧旅游的技术架构：数据层、算法层与场景层</w:t>
      </w:r>
    </w:p>
    <w:p>
      <w:pPr>
        <w:pStyle w:val="ListBullet"/>
      </w:pPr>
      <w:r>
        <w:rPr>
          <w:rFonts w:ascii="Microsoft YaHei" w:hAnsi="Microsoft YaHei" w:eastAsia="Microsoft YaHei"/>
          <w:sz w:val="22"/>
        </w:rPr>
        <w:t>思考AI伦理与旅游行业可持续发展的关系</w:t>
      </w:r>
    </w:p>
    <w:p>
      <w:pPr>
        <w:pStyle w:val="Heading2"/>
      </w:pPr>
      <w:r>
        <w:t>3.1 人工智能技术谱系：从机器学习到大语言模型</w:t>
      </w:r>
    </w:p>
    <w:p>
      <w:pPr>
        <w:spacing w:line="360" w:lineRule="auto" w:after="80"/>
        <w:ind w:firstLine="420"/>
      </w:pPr>
      <w:r>
        <w:rPr>
          <w:rFonts w:ascii="Microsoft YaHei" w:hAnsi="Microsoft YaHei" w:eastAsia="Microsoft YaHei"/>
          <w:sz w:val="22"/>
        </w:rPr>
        <w:t>人工智能技术的发展并非一蹴而就，而是经历了从规则系统到机器学习、从深度学习到大语言模型的演进历程。理解这一技术谱系，有助于AI旅游主理人准确把握AI工具的能力边界与适用场景。</w:t>
      </w:r>
    </w:p>
    <w:p>
      <w:pPr>
        <w:spacing w:line="360" w:lineRule="auto" w:after="80"/>
        <w:ind w:firstLine="420"/>
      </w:pPr>
      <w:r>
        <w:rPr>
          <w:rFonts w:ascii="Microsoft YaHei" w:hAnsi="Microsoft YaHei" w:eastAsia="Microsoft YaHei"/>
          <w:b/>
          <w:sz w:val="22"/>
        </w:rPr>
        <w:t>机器学习阶段（2010年代前）。</w:t>
      </w:r>
      <w:r>
        <w:rPr>
          <w:rFonts w:ascii="Microsoft YaHei" w:hAnsi="Microsoft YaHei" w:eastAsia="Microsoft YaHei"/>
          <w:sz w:val="22"/>
        </w:rPr>
        <w:t xml:space="preserve"> 机器学习（Machine Learning）的核心思想是让计算机从数据中自动学习规律，而非依赖人工编写规则。在旅游领域，机器学习最早应用于推荐系统和价格预测。魏维轩与王南（2019）指出，智慧景区规划管理借助机器学习可以探索规划决策的新规则与新模型，构建完备的智慧景区管理体系[1]。</w:t>
      </w:r>
    </w:p>
    <w:p>
      <w:pPr>
        <w:spacing w:line="360" w:lineRule="auto" w:after="80"/>
        <w:ind w:firstLine="420"/>
      </w:pPr>
      <w:r>
        <w:rPr>
          <w:rFonts w:ascii="Microsoft YaHei" w:hAnsi="Microsoft YaHei" w:eastAsia="Microsoft YaHei"/>
          <w:b/>
          <w:sz w:val="22"/>
        </w:rPr>
        <w:t>深度学习阶段（2012-2020）。</w:t>
      </w:r>
      <w:r>
        <w:rPr>
          <w:rFonts w:ascii="Microsoft YaHei" w:hAnsi="Microsoft YaHei" w:eastAsia="Microsoft YaHei"/>
          <w:sz w:val="22"/>
        </w:rPr>
        <w:t xml:space="preserve"> 深度学习（Deep Learning）通过多层神经网络实现了对图像、语音和文本的深层特征提取。在旅游领域，深度学习推动了图像识别（景区自动标注）、语音交互（智能导游）和自然语言处理（旅游问答机器人）等应用的落地。Li等（2025）的综述研究指出，基于深度学习的兴趣点（POI）推荐系统利用用户历史数据增强了下一个地点推荐的准确性[2]。</w:t>
      </w:r>
    </w:p>
    <w:p>
      <w:pPr>
        <w:spacing w:line="360" w:lineRule="auto" w:after="80"/>
        <w:ind w:firstLine="420"/>
      </w:pPr>
      <w:r>
        <w:rPr>
          <w:rFonts w:ascii="Microsoft YaHei" w:hAnsi="Microsoft YaHei" w:eastAsia="Microsoft YaHei"/>
          <w:b/>
          <w:sz w:val="22"/>
        </w:rPr>
        <w:t>大语言模型阶段（2020年至今）。</w:t>
      </w:r>
      <w:r>
        <w:rPr>
          <w:rFonts w:ascii="Microsoft YaHei" w:hAnsi="Microsoft YaHei" w:eastAsia="Microsoft YaHei"/>
          <w:sz w:val="22"/>
        </w:rPr>
        <w:t xml:space="preserve"> 大语言模型（Large Language Model, LLM）以Transformer架构为基础，通过在海量文本数据上预训练，展现出强大的语言理解与生成能力。2022年底ChatGPT的发布标志着大语言模型从实验室走向大众应用。Gupta等（2023）对ChatGPT进行了简要的叙事性综述，指出大语言模型在内容生成、对话交互和知识推理方面的能力远超此前的AI系统[3]。</w:t>
      </w:r>
    </w:p>
    <w:p>
      <w:pPr>
        <w:spacing w:before="120" w:after="120"/>
        <w:ind w:left="567"/>
      </w:pPr>
      <w:r>
        <w:rPr>
          <w:rFonts w:ascii="Microsoft YaHei" w:hAnsi="Microsoft YaHei" w:eastAsia="Microsoft YaHei"/>
          <w:i/>
          <w:color w:val="457B9D"/>
          <w:sz w:val="20"/>
        </w:rPr>
        <w:t>**知识卡片**：Transformer架构由Google团队于2017年提出，其核心创新是"注意力机制"（Attention Mechanism）——允许模型在处理一个词时同时关注句子中所有其他词，从而捕捉长距离依赖关系。这一架构是大语言模型的技术基石。</w:t>
      </w:r>
    </w:p>
    <w:p>
      <w:pPr>
        <w:pStyle w:val="Heading2"/>
      </w:pPr>
      <w:r>
        <w:t>3.2 AIGC技术原理与文旅应用场景</w:t>
      </w:r>
    </w:p>
    <w:p>
      <w:pPr>
        <w:spacing w:line="360" w:lineRule="auto" w:after="80"/>
        <w:ind w:firstLine="420"/>
      </w:pPr>
      <w:r>
        <w:rPr>
          <w:rFonts w:ascii="Microsoft YaHei" w:hAnsi="Microsoft YaHei" w:eastAsia="Microsoft YaHei"/>
          <w:sz w:val="22"/>
        </w:rPr>
        <w:t>AIGC（Artificial Intelligence Generated Content）是利用人工智能技术自动生成多模态内容的技术体系。邢青（2024）指出，AIGC作为新质生产力的一种形式，正在引导一场深刻的变革，重塑甚至颠覆数字内容的生产方式和消费模式[4]。</w:t>
      </w:r>
    </w:p>
    <w:p>
      <w:pPr>
        <w:pStyle w:val="Heading3"/>
      </w:pPr>
      <w:r>
        <w:t>3.2.1 文本生成</w:t>
      </w:r>
    </w:p>
    <w:p>
      <w:pPr>
        <w:spacing w:line="360" w:lineRule="auto" w:after="80"/>
        <w:ind w:firstLine="420"/>
      </w:pPr>
      <w:r>
        <w:rPr>
          <w:rFonts w:ascii="Microsoft YaHei" w:hAnsi="Microsoft YaHei" w:eastAsia="Microsoft YaHei"/>
          <w:sz w:val="22"/>
        </w:rPr>
        <w:t>文本生成是AIGC最成熟的应用领域。大语言模型能够根据提示词生成旅行攻略、景区介绍、品牌文案、社交媒体帖子等多种文本内容。Dwivedi等系统论述了ChatGPT等生成式AI在酒店与旅游行业的应用实践，指出文本生成在旅游客服、内容营销和旅行规划方面具有广泛的应用前景[5]。</w:t>
      </w:r>
    </w:p>
    <w:p>
      <w:pPr>
        <w:spacing w:line="360" w:lineRule="auto" w:after="80"/>
        <w:ind w:firstLine="420"/>
      </w:pPr>
      <w:r>
        <w:rPr>
          <w:rFonts w:ascii="Microsoft YaHei" w:hAnsi="Microsoft YaHei" w:eastAsia="Microsoft YaHei"/>
          <w:sz w:val="22"/>
        </w:rPr>
        <w:t>在旅游主理人的日常工作中，文本生成的典型场景包括：旅行攻略的初稿撰写、社交媒体文案的批量生产、品牌合作方案的生成、用户评论的智能回复等。需要注意的是，AI生成的文本需要人工审核和润色——尤其是涉及具体地名、价格和政策信息时，AI可能产生"幻觉"（Hallucination），即生成看似合理但实际不准确的信息。</w:t>
      </w:r>
    </w:p>
    <w:p>
      <w:pPr>
        <w:pStyle w:val="Heading3"/>
      </w:pPr>
      <w:r>
        <w:t>3.2.2 图像生成</w:t>
      </w:r>
    </w:p>
    <w:p>
      <w:pPr>
        <w:spacing w:line="360" w:lineRule="auto" w:after="80"/>
        <w:ind w:firstLine="420"/>
      </w:pPr>
      <w:r>
        <w:rPr>
          <w:rFonts w:ascii="Microsoft YaHei" w:hAnsi="Microsoft YaHei" w:eastAsia="Microsoft YaHei"/>
          <w:sz w:val="22"/>
        </w:rPr>
        <w:t>AI图像生成工具（如Midjourney、Stable Diffusion、DALL·E等）能够根据文本描述生成高质量图片。在旅游领域，AI图像生成的应用场景包括：旅游海报设计、社交媒体配图、景区概念图、虚拟旅行场景渲染等。刘棋芳（2023）的研究表明，虚拟形象IP的开发与应用为文旅产业高质量跨越发展提供了新路径[6]。</w:t>
      </w:r>
    </w:p>
    <w:p>
      <w:pPr>
        <w:pStyle w:val="Heading3"/>
      </w:pPr>
      <w:r>
        <w:t>3.2.3 视频生成</w:t>
      </w:r>
    </w:p>
    <w:p>
      <w:pPr>
        <w:spacing w:line="360" w:lineRule="auto" w:after="80"/>
        <w:ind w:firstLine="420"/>
      </w:pPr>
      <w:r>
        <w:rPr>
          <w:rFonts w:ascii="Microsoft YaHei" w:hAnsi="Microsoft YaHei" w:eastAsia="Microsoft YaHei"/>
          <w:sz w:val="22"/>
        </w:rPr>
        <w:t>AI视频生成是AIGC领域发展最快的方向之一。从文本到视频（Text-to-Video）的工具（如Sora、Runway、剪映AI等）正在降低视频制作的技术门槛。旅游主理人可以利用AI视频工具实现：旅行Vlog的智能剪辑、AI口播视频的自动生成、景区宣传片的快速制作等。</w:t>
      </w:r>
    </w:p>
    <w:p>
      <w:pPr>
        <w:pStyle w:val="Heading3"/>
      </w:pPr>
      <w:r>
        <w:t>3.2.4 多模态融合</w:t>
      </w:r>
    </w:p>
    <w:p>
      <w:pPr>
        <w:spacing w:line="360" w:lineRule="auto" w:after="80"/>
        <w:ind w:firstLine="420"/>
      </w:pPr>
      <w:r>
        <w:rPr>
          <w:rFonts w:ascii="Microsoft YaHei" w:hAnsi="Microsoft YaHei" w:eastAsia="Microsoft YaHei"/>
          <w:sz w:val="22"/>
        </w:rPr>
        <w:t>多模态AIGC是指AI系统同时处理和生成文本、图像、音频、视频等多种模态内容的能力。Sánchez-Amboage等（2024）的系统性文献综述发现，元宇宙中的旅游营销正在融合虚拟影响者、沉浸式体验和多模态内容，形成全新的营销范式[7]。邢青（2024）进一步提出了基于AIGC的文旅行业多模态内容服务系统，展示了AI技术在文旅内容全链条生产中的潜力[8]。</w:t>
      </w:r>
    </w:p>
    <w:p>
      <w:pPr>
        <w:spacing w:before="120" w:after="120"/>
        <w:ind w:left="567"/>
      </w:pPr>
      <w:r>
        <w:rPr>
          <w:rFonts w:ascii="Microsoft YaHei" w:hAnsi="Microsoft YaHei" w:eastAsia="Microsoft YaHei"/>
          <w:i/>
          <w:color w:val="457B9D"/>
          <w:sz w:val="20"/>
        </w:rPr>
        <w:t>**案例**：某旅游目的地营销组织（DMO）利用AIGC技术构建了多模态内容生产系统：大语言模型生成景区讲解文案，AI图像工具生成宣传海报，AI视频工具自动合成宣传片，AI语音工具生成多语言导游音频。整个内容生产流程从传统模式的2周缩短至2天，成本降低80%。</w:t>
      </w:r>
    </w:p>
    <w:p>
      <w:pPr>
        <w:pStyle w:val="Heading2"/>
      </w:pPr>
      <w:r>
        <w:t>3.3 智慧旅游的技术架构：数据、算法与场景</w:t>
      </w:r>
    </w:p>
    <w:p>
      <w:pPr>
        <w:spacing w:line="360" w:lineRule="auto" w:after="80"/>
        <w:ind w:firstLine="420"/>
      </w:pPr>
      <w:r>
        <w:rPr>
          <w:rFonts w:ascii="Microsoft YaHei" w:hAnsi="Microsoft YaHei" w:eastAsia="Microsoft YaHei"/>
          <w:sz w:val="22"/>
        </w:rPr>
        <w:t>智慧旅游（Smart Tourism）是AI技术在旅游领域应用的综合体现。Pei与Zhang（2021）从智慧旅游视角研究了人工智能与旅游的融合发展，指出智慧旅游以云计算和物联网技术为基础，通过AI实现旅游资源的智能化管理[9]。AI赋能旅游的技术架构可分为三层：</w:t>
      </w:r>
    </w:p>
    <w:p>
      <w:pPr>
        <w:pStyle w:val="Heading3"/>
      </w:pPr>
      <w:r>
        <w:t>3.3.1 数据层</w:t>
      </w:r>
    </w:p>
    <w:p>
      <w:pPr>
        <w:spacing w:line="360" w:lineRule="auto" w:after="80"/>
        <w:ind w:firstLine="420"/>
      </w:pPr>
      <w:r>
        <w:rPr>
          <w:rFonts w:ascii="Microsoft YaHei" w:hAnsi="Microsoft YaHei" w:eastAsia="Microsoft YaHei"/>
          <w:sz w:val="22"/>
        </w:rPr>
        <w:t>数据层是智慧旅游的基础。旅游数据来源包括：用户行为数据（搜索、浏览、预订、评价）、景区运营数据（客流、收入、设施状态）、社交媒体数据（UGC内容、情感倾向、传播路径）和外部环境数据（天气、交通、政策）。García-Madurga与Grilló-Méndez（2023）指出，智慧旅游的核心技术框架整合了传感器、大数据处理、开放数据、开放API和多设备互联等技术[10]。</w:t>
      </w:r>
    </w:p>
    <w:p>
      <w:pPr>
        <w:pStyle w:val="Heading3"/>
      </w:pPr>
      <w:r>
        <w:t>3.3.2 算法层</w:t>
      </w:r>
    </w:p>
    <w:p>
      <w:pPr>
        <w:spacing w:line="360" w:lineRule="auto" w:after="80"/>
        <w:ind w:firstLine="420"/>
      </w:pPr>
      <w:r>
        <w:rPr>
          <w:rFonts w:ascii="Microsoft YaHei" w:hAnsi="Microsoft YaHei" w:eastAsia="Microsoft YaHei"/>
          <w:sz w:val="22"/>
        </w:rPr>
        <w:t>算法层是智慧旅游的引擎。核心算法包括：</w:t>
      </w:r>
    </w:p>
    <w:p>
      <w:pPr>
        <w:pStyle w:val="ListBullet"/>
      </w:pPr>
      <w:r>
        <w:rPr>
          <w:rFonts w:ascii="Microsoft YaHei" w:hAnsi="Microsoft YaHei" w:eastAsia="Microsoft YaHei"/>
          <w:b/>
          <w:sz w:val="22"/>
        </w:rPr>
        <w:t>推荐算法</w:t>
      </w:r>
      <w:r>
        <w:rPr>
          <w:rFonts w:ascii="Microsoft YaHei" w:hAnsi="Microsoft YaHei" w:eastAsia="Microsoft YaHei"/>
          <w:sz w:val="22"/>
        </w:rPr>
        <w:t>：基于协同过滤、内容匹配和深度学习，为用户推荐个性化的旅游产品和服务。基于增强学习的旅行计划推荐系统能够自动学习自适应交互策略，提升推荐精度[11]。</w:t>
      </w:r>
    </w:p>
    <w:p>
      <w:pPr>
        <w:pStyle w:val="ListBullet"/>
      </w:pPr>
      <w:r>
        <w:rPr>
          <w:rFonts w:ascii="Microsoft YaHei" w:hAnsi="Microsoft YaHei" w:eastAsia="Microsoft YaHei"/>
          <w:b/>
          <w:sz w:val="22"/>
        </w:rPr>
        <w:t>预测算法</w:t>
      </w:r>
      <w:r>
        <w:rPr>
          <w:rFonts w:ascii="Microsoft YaHei" w:hAnsi="Microsoft YaHei" w:eastAsia="Microsoft YaHei"/>
          <w:sz w:val="22"/>
        </w:rPr>
        <w:t>：基于时间序列分析和机器学习，预测游客流量、价格走势和市场趋势。Li等（2022）以南充市为例，研究了人工智能技术在智慧旅游景区建设中的应用，包括游客数量预测和景区管理质量提升[12]。</w:t>
      </w:r>
    </w:p>
    <w:p>
      <w:pPr>
        <w:pStyle w:val="ListBullet"/>
      </w:pPr>
      <w:r>
        <w:rPr>
          <w:rFonts w:ascii="Microsoft YaHei" w:hAnsi="Microsoft YaHei" w:eastAsia="Microsoft YaHei"/>
          <w:b/>
          <w:sz w:val="22"/>
        </w:rPr>
        <w:t>自然语言处理</w:t>
      </w:r>
      <w:r>
        <w:rPr>
          <w:rFonts w:ascii="Microsoft YaHei" w:hAnsi="Microsoft YaHei" w:eastAsia="Microsoft YaHei"/>
          <w:sz w:val="22"/>
        </w:rPr>
        <w:t>：用于旅游问答、情感分析和内容审核。大语言模型使旅游问答系统的理解和应答能力实现了质的飞跃。</w:t>
      </w:r>
    </w:p>
    <w:p>
      <w:pPr>
        <w:pStyle w:val="ListBullet"/>
      </w:pPr>
      <w:r>
        <w:rPr>
          <w:rFonts w:ascii="Microsoft YaHei" w:hAnsi="Microsoft YaHei" w:eastAsia="Microsoft YaHei"/>
          <w:b/>
          <w:sz w:val="22"/>
        </w:rPr>
        <w:t>计算机视觉</w:t>
      </w:r>
      <w:r>
        <w:rPr>
          <w:rFonts w:ascii="Microsoft YaHei" w:hAnsi="Microsoft YaHei" w:eastAsia="Microsoft YaHei"/>
          <w:sz w:val="22"/>
        </w:rPr>
        <w:t>：用于景区图像识别、游客行为分析和安全监控。</w:t>
      </w:r>
    </w:p>
    <w:p>
      <w:pPr>
        <w:pStyle w:val="Heading3"/>
      </w:pPr>
      <w:r>
        <w:t>3.3.3 场景层</w:t>
      </w:r>
    </w:p>
    <w:p>
      <w:pPr>
        <w:spacing w:line="360" w:lineRule="auto" w:after="80"/>
        <w:ind w:firstLine="420"/>
      </w:pPr>
      <w:r>
        <w:rPr>
          <w:rFonts w:ascii="Microsoft YaHei" w:hAnsi="Microsoft YaHei" w:eastAsia="Microsoft YaHei"/>
          <w:sz w:val="22"/>
        </w:rPr>
        <w:t>场景层是智慧旅游的价值出口。核心应用场景包括：</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场景</w:t>
            </w:r>
          </w:p>
        </w:tc>
        <w:tc>
          <w:tcPr>
            <w:tcW w:type="dxa" w:w="2929"/>
            <w:shd w:fill="264653" w:val="clear"/>
          </w:tcPr>
          <w:p>
            <w:r>
              <w:rPr>
                <w:rFonts w:ascii="Microsoft YaHei" w:hAnsi="Microsoft YaHei" w:eastAsia="Microsoft YaHei"/>
                <w:b/>
                <w:color w:val="FFFFFF"/>
                <w:sz w:val="20"/>
              </w:rPr>
              <w:t>AI技术应用</w:t>
            </w:r>
          </w:p>
        </w:tc>
        <w:tc>
          <w:tcPr>
            <w:tcW w:type="dxa" w:w="2929"/>
            <w:shd w:fill="264653" w:val="clear"/>
          </w:tcPr>
          <w:p>
            <w:r>
              <w:rPr>
                <w:rFonts w:ascii="Microsoft YaHei" w:hAnsi="Microsoft YaHei" w:eastAsia="Microsoft YaHei"/>
                <w:b/>
                <w:color w:val="FFFFFF"/>
                <w:sz w:val="20"/>
              </w:rPr>
              <w:t>价值</w:t>
            </w:r>
          </w:p>
        </w:tc>
      </w:tr>
      <w:tr>
        <w:tc>
          <w:tcPr>
            <w:tcW w:type="dxa" w:w="2929"/>
          </w:tcPr>
          <w:p>
            <w:r>
              <w:rPr>
                <w:rFonts w:ascii="Microsoft YaHei" w:hAnsi="Microsoft YaHei" w:eastAsia="Microsoft YaHei"/>
                <w:b w:val="0"/>
                <w:sz w:val="18"/>
              </w:rPr>
              <w:t>智能导游</w:t>
            </w:r>
          </w:p>
        </w:tc>
        <w:tc>
          <w:tcPr>
            <w:tcW w:type="dxa" w:w="2929"/>
          </w:tcPr>
          <w:p>
            <w:r>
              <w:rPr>
                <w:rFonts w:ascii="Microsoft YaHei" w:hAnsi="Microsoft YaHei" w:eastAsia="Microsoft YaHei"/>
                <w:b w:val="0"/>
                <w:sz w:val="18"/>
              </w:rPr>
              <w:t>NLP+知识图谱</w:t>
            </w:r>
          </w:p>
        </w:tc>
        <w:tc>
          <w:tcPr>
            <w:tcW w:type="dxa" w:w="2929"/>
          </w:tcPr>
          <w:p>
            <w:r>
              <w:rPr>
                <w:rFonts w:ascii="Microsoft YaHei" w:hAnsi="Microsoft YaHei" w:eastAsia="Microsoft YaHei"/>
                <w:b w:val="0"/>
                <w:sz w:val="18"/>
              </w:rPr>
              <w:t>个性化讲解、多语言服务</w:t>
            </w:r>
          </w:p>
        </w:tc>
      </w:tr>
      <w:tr>
        <w:tc>
          <w:tcPr>
            <w:tcW w:type="dxa" w:w="2929"/>
          </w:tcPr>
          <w:p>
            <w:r>
              <w:rPr>
                <w:rFonts w:ascii="Microsoft YaHei" w:hAnsi="Microsoft YaHei" w:eastAsia="Microsoft YaHei"/>
                <w:b w:val="0"/>
                <w:sz w:val="18"/>
              </w:rPr>
              <w:t>行程规划</w:t>
            </w:r>
          </w:p>
        </w:tc>
        <w:tc>
          <w:tcPr>
            <w:tcW w:type="dxa" w:w="2929"/>
          </w:tcPr>
          <w:p>
            <w:r>
              <w:rPr>
                <w:rFonts w:ascii="Microsoft YaHei" w:hAnsi="Microsoft YaHei" w:eastAsia="Microsoft YaHei"/>
                <w:b w:val="0"/>
                <w:sz w:val="18"/>
              </w:rPr>
              <w:t>LLM+推荐算法</w:t>
            </w:r>
          </w:p>
        </w:tc>
        <w:tc>
          <w:tcPr>
            <w:tcW w:type="dxa" w:w="2929"/>
          </w:tcPr>
          <w:p>
            <w:r>
              <w:rPr>
                <w:rFonts w:ascii="Microsoft YaHei" w:hAnsi="Microsoft YaHei" w:eastAsia="Microsoft YaHei"/>
                <w:b w:val="0"/>
                <w:sz w:val="18"/>
              </w:rPr>
              <w:t>个性化路线、实时优化</w:t>
            </w:r>
          </w:p>
        </w:tc>
      </w:tr>
      <w:tr>
        <w:tc>
          <w:tcPr>
            <w:tcW w:type="dxa" w:w="2929"/>
          </w:tcPr>
          <w:p>
            <w:r>
              <w:rPr>
                <w:rFonts w:ascii="Microsoft YaHei" w:hAnsi="Microsoft YaHei" w:eastAsia="Microsoft YaHei"/>
                <w:b w:val="0"/>
                <w:sz w:val="18"/>
              </w:rPr>
              <w:t>智慧景区管理</w:t>
            </w:r>
          </w:p>
        </w:tc>
        <w:tc>
          <w:tcPr>
            <w:tcW w:type="dxa" w:w="2929"/>
          </w:tcPr>
          <w:p>
            <w:r>
              <w:rPr>
                <w:rFonts w:ascii="Microsoft YaHei" w:hAnsi="Microsoft YaHei" w:eastAsia="Microsoft YaHei"/>
                <w:b w:val="0"/>
                <w:sz w:val="18"/>
              </w:rPr>
              <w:t>IoT+预测算法</w:t>
            </w:r>
          </w:p>
        </w:tc>
        <w:tc>
          <w:tcPr>
            <w:tcW w:type="dxa" w:w="2929"/>
          </w:tcPr>
          <w:p>
            <w:r>
              <w:rPr>
                <w:rFonts w:ascii="Microsoft YaHei" w:hAnsi="Microsoft YaHei" w:eastAsia="Microsoft YaHei"/>
                <w:b w:val="0"/>
                <w:sz w:val="18"/>
              </w:rPr>
              <w:t>客流预测、资源调度</w:t>
            </w:r>
          </w:p>
        </w:tc>
      </w:tr>
      <w:tr>
        <w:tc>
          <w:tcPr>
            <w:tcW w:type="dxa" w:w="2929"/>
          </w:tcPr>
          <w:p>
            <w:r>
              <w:rPr>
                <w:rFonts w:ascii="Microsoft YaHei" w:hAnsi="Microsoft YaHei" w:eastAsia="Microsoft YaHei"/>
                <w:b w:val="0"/>
                <w:sz w:val="18"/>
              </w:rPr>
              <w:t>虚拟旅游</w:t>
            </w:r>
          </w:p>
        </w:tc>
        <w:tc>
          <w:tcPr>
            <w:tcW w:type="dxa" w:w="2929"/>
          </w:tcPr>
          <w:p>
            <w:r>
              <w:rPr>
                <w:rFonts w:ascii="Microsoft YaHei" w:hAnsi="Microsoft YaHei" w:eastAsia="Microsoft YaHei"/>
                <w:b w:val="0"/>
                <w:sz w:val="18"/>
              </w:rPr>
              <w:t>VR/AR+AIGC</w:t>
            </w:r>
          </w:p>
        </w:tc>
        <w:tc>
          <w:tcPr>
            <w:tcW w:type="dxa" w:w="2929"/>
          </w:tcPr>
          <w:p>
            <w:r>
              <w:rPr>
                <w:rFonts w:ascii="Microsoft YaHei" w:hAnsi="Microsoft YaHei" w:eastAsia="Microsoft YaHei"/>
                <w:b w:val="0"/>
                <w:sz w:val="18"/>
              </w:rPr>
              <w:t>沉浸式预体验、数字孪生</w:t>
            </w:r>
          </w:p>
        </w:tc>
      </w:tr>
      <w:tr>
        <w:tc>
          <w:tcPr>
            <w:tcW w:type="dxa" w:w="2929"/>
          </w:tcPr>
          <w:p>
            <w:r>
              <w:rPr>
                <w:rFonts w:ascii="Microsoft YaHei" w:hAnsi="Microsoft YaHei" w:eastAsia="Microsoft YaHei"/>
                <w:b w:val="0"/>
                <w:sz w:val="18"/>
              </w:rPr>
              <w:t>旅游营销</w:t>
            </w:r>
          </w:p>
        </w:tc>
        <w:tc>
          <w:tcPr>
            <w:tcW w:type="dxa" w:w="2929"/>
          </w:tcPr>
          <w:p>
            <w:r>
              <w:rPr>
                <w:rFonts w:ascii="Microsoft YaHei" w:hAnsi="Microsoft YaHei" w:eastAsia="Microsoft YaHei"/>
                <w:b w:val="0"/>
                <w:sz w:val="18"/>
              </w:rPr>
              <w:t>AIGC+数据分析</w:t>
            </w:r>
          </w:p>
        </w:tc>
        <w:tc>
          <w:tcPr>
            <w:tcW w:type="dxa" w:w="2929"/>
          </w:tcPr>
          <w:p>
            <w:r>
              <w:rPr>
                <w:rFonts w:ascii="Microsoft YaHei" w:hAnsi="Microsoft YaHei" w:eastAsia="Microsoft YaHei"/>
                <w:b w:val="0"/>
                <w:sz w:val="18"/>
              </w:rPr>
              <w:t>内容自动化、精准投放</w:t>
            </w:r>
          </w:p>
        </w:tc>
      </w:tr>
    </w:tbl>
    <w:p/>
    <w:p>
      <w:pPr>
        <w:pStyle w:val="Heading2"/>
      </w:pPr>
      <w:r>
        <w:t>3.4 AI伦理与旅游行业的可持续发展</w:t>
      </w:r>
    </w:p>
    <w:p>
      <w:pPr>
        <w:spacing w:line="360" w:lineRule="auto" w:after="80"/>
        <w:ind w:firstLine="420"/>
      </w:pPr>
      <w:r>
        <w:rPr>
          <w:rFonts w:ascii="Microsoft YaHei" w:hAnsi="Microsoft YaHei" w:eastAsia="Microsoft YaHei"/>
          <w:sz w:val="22"/>
        </w:rPr>
        <w:t>AI技术在赋能旅游产业的同时，也带来了不容忽视的伦理与风险问题。基于新质生产力的旅游业人工智能风险管理研究指出，AI在旅游领域的应用是"双刃剑"，既要看到机遇，也要识别和评估应用中的诸多风险因素[13]。</w:t>
      </w:r>
    </w:p>
    <w:p>
      <w:pPr>
        <w:spacing w:line="360" w:lineRule="auto" w:after="80"/>
        <w:ind w:firstLine="420"/>
      </w:pPr>
      <w:r>
        <w:rPr>
          <w:rFonts w:ascii="Microsoft YaHei" w:hAnsi="Microsoft YaHei" w:eastAsia="Microsoft YaHei"/>
          <w:b/>
          <w:sz w:val="22"/>
        </w:rPr>
        <w:t>数据隐私风险。</w:t>
      </w:r>
      <w:r>
        <w:rPr>
          <w:rFonts w:ascii="Microsoft YaHei" w:hAnsi="Microsoft YaHei" w:eastAsia="Microsoft YaHei"/>
          <w:sz w:val="22"/>
        </w:rPr>
        <w:t xml:space="preserve"> AI驱动的个性化推荐依赖大量用户数据，涉及个人隐私保护问题。旅游主理人在使用AI分析工具时，必须遵守《个人信息保护法》等法律法规，确保用户数据的合法采集和使用。</w:t>
      </w:r>
    </w:p>
    <w:p>
      <w:pPr>
        <w:spacing w:line="360" w:lineRule="auto" w:after="80"/>
        <w:ind w:firstLine="420"/>
      </w:pPr>
      <w:r>
        <w:rPr>
          <w:rFonts w:ascii="Microsoft YaHei" w:hAnsi="Microsoft YaHei" w:eastAsia="Microsoft YaHei"/>
          <w:b/>
          <w:sz w:val="22"/>
        </w:rPr>
        <w:t>算法偏见风险。</w:t>
      </w:r>
      <w:r>
        <w:rPr>
          <w:rFonts w:ascii="Microsoft YaHei" w:hAnsi="Microsoft YaHei" w:eastAsia="Microsoft YaHei"/>
          <w:sz w:val="22"/>
        </w:rPr>
        <w:t xml:space="preserve"> AI模型的训练数据可能包含历史偏见，导致推荐结果对某些群体不公。例如，基于历史数据的旅游推荐可能倾向于推荐热门景点，而忽视小众但优质的目的地。</w:t>
      </w:r>
    </w:p>
    <w:p>
      <w:pPr>
        <w:spacing w:line="360" w:lineRule="auto" w:after="80"/>
        <w:ind w:firstLine="420"/>
      </w:pPr>
      <w:r>
        <w:rPr>
          <w:rFonts w:ascii="Microsoft YaHei" w:hAnsi="Microsoft YaHei" w:eastAsia="Microsoft YaHei"/>
          <w:b/>
          <w:sz w:val="22"/>
        </w:rPr>
        <w:t>内容真实性问题。</w:t>
      </w:r>
      <w:r>
        <w:rPr>
          <w:rFonts w:ascii="Microsoft YaHei" w:hAnsi="Microsoft YaHei" w:eastAsia="Microsoft YaHei"/>
          <w:sz w:val="22"/>
        </w:rPr>
        <w:t xml:space="preserve"> AIGC生成的内容可能包含不准确信息（AI幻觉），也可能被用于制造虚假旅游评价和虚假宣传。Tham等（2024）从负责任旅游的角度分析了生成式AI的伦理影响，呼吁建立AI使用的伦理框架[14]。</w:t>
      </w:r>
    </w:p>
    <w:p>
      <w:pPr>
        <w:spacing w:line="360" w:lineRule="auto" w:after="80"/>
        <w:ind w:firstLine="420"/>
      </w:pPr>
      <w:r>
        <w:rPr>
          <w:rFonts w:ascii="Microsoft YaHei" w:hAnsi="Microsoft YaHei" w:eastAsia="Microsoft YaHei"/>
          <w:b/>
          <w:sz w:val="22"/>
        </w:rPr>
        <w:t>版权与知识产权风险。</w:t>
      </w:r>
      <w:r>
        <w:rPr>
          <w:rFonts w:ascii="Microsoft YaHei" w:hAnsi="Microsoft YaHei" w:eastAsia="Microsoft YaHei"/>
          <w:sz w:val="22"/>
        </w:rPr>
        <w:t xml:space="preserve"> AI生成内容的版权归属尚存争议。旅游主理人在使用AI生成图像和视频时，需要注意训练数据的版权来源和生成内容的使用权限。</w:t>
      </w:r>
    </w:p>
    <w:p>
      <w:pPr>
        <w:spacing w:line="360" w:lineRule="auto" w:after="80"/>
        <w:ind w:firstLine="420"/>
      </w:pPr>
      <w:r>
        <w:rPr>
          <w:rFonts w:ascii="Microsoft YaHei" w:hAnsi="Microsoft YaHei" w:eastAsia="Microsoft YaHei"/>
          <w:b/>
          <w:sz w:val="22"/>
        </w:rPr>
        <w:t>就业替代风险。</w:t>
      </w:r>
      <w:r>
        <w:rPr>
          <w:rFonts w:ascii="Microsoft YaHei" w:hAnsi="Microsoft YaHei" w:eastAsia="Microsoft YaHei"/>
          <w:sz w:val="22"/>
        </w:rPr>
        <w:t xml:space="preserve"> AI技术的普及可能替代部分旅游从业者的工作。人工智能时代高职院校优化旅游管理专业人才培养的路径研究指出，行业需要培养既具备旅游管理专业知识、又熟练掌握AI技术的复合型人才[15]。AI旅游主理人正是这一趋势下的新型职业方向。</w:t>
      </w:r>
    </w:p>
    <w:p>
      <w:pPr>
        <w:spacing w:before="120" w:after="120"/>
        <w:ind w:left="567"/>
      </w:pPr>
      <w:r>
        <w:rPr>
          <w:rFonts w:ascii="Microsoft YaHei" w:hAnsi="Microsoft YaHei" w:eastAsia="Microsoft YaHei"/>
          <w:i/>
          <w:color w:val="457B9D"/>
          <w:sz w:val="20"/>
        </w:rPr>
        <w:t>**知识卡片**：负责任的AI使用原则（Responsible AI）包括：公平性（Fairness）——避免算法歧视；透明性（Transparency）——向用户披露AI使用情况；可问责性（Accountability）——对AI输出结果负责；隐私保护（Privacy）——保护用户数据安全。</w:t>
      </w:r>
    </w:p>
    <w:p>
      <w:pPr>
        <w:pStyle w:val="Heading2"/>
      </w:pPr>
      <w:r>
        <w:t>本章小结</w:t>
      </w:r>
    </w:p>
    <w:p>
      <w:pPr>
        <w:spacing w:line="360" w:lineRule="auto" w:after="80"/>
        <w:ind w:firstLine="420"/>
      </w:pPr>
      <w:r>
        <w:rPr>
          <w:rFonts w:ascii="Microsoft YaHei" w:hAnsi="Microsoft YaHei" w:eastAsia="Microsoft YaHei"/>
          <w:sz w:val="22"/>
        </w:rPr>
        <w:t>本章系统梳理了人工智能技术从机器学习到大语言模型的演进历程，分析了AIGC在文本、图像、视频和多模态融合四个方向的文旅应用场景，构建了"数据—算法—场景"三层智慧旅游技术架构，并讨论了AI伦理与旅游行业可持续发展的核心议题。AI旅游主理人需要在理解技术原理的基础上，建立负责任的AI使用意识，在效率与伦理之间找到平衡。</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：人工智能技术经历了哪几个发展阶段？每个阶段的标志性技术是什么？</w:t>
      </w:r>
    </w:p>
    <w:p>
      <w:pPr>
        <w:pStyle w:val="ListNumber"/>
      </w:pPr>
      <w:r>
        <w:rPr>
          <w:rFonts w:ascii="Microsoft YaHei" w:hAnsi="Microsoft YaHei" w:eastAsia="Microsoft YaHei"/>
          <w:b/>
          <w:sz w:val="22"/>
        </w:rPr>
        <w:t>理解</w:t>
      </w:r>
      <w:r>
        <w:rPr>
          <w:rFonts w:ascii="Microsoft YaHei" w:hAnsi="Microsoft YaHei" w:eastAsia="Microsoft YaHei"/>
          <w:sz w:val="22"/>
        </w:rPr>
        <w:t>：AIGC的四个主要应用方向是什么？请分别举例说明在旅游领域的应用。</w:t>
      </w:r>
    </w:p>
    <w:p>
      <w:pPr>
        <w:pStyle w:val="ListNumber"/>
      </w:pPr>
      <w:r>
        <w:rPr>
          <w:rFonts w:ascii="Microsoft YaHei" w:hAnsi="Microsoft YaHei" w:eastAsia="Microsoft YaHei"/>
          <w:b/>
          <w:sz w:val="22"/>
        </w:rPr>
        <w:t>应用</w:t>
      </w:r>
      <w:r>
        <w:rPr>
          <w:rFonts w:ascii="Microsoft YaHei" w:hAnsi="Microsoft YaHei" w:eastAsia="Microsoft YaHei"/>
          <w:sz w:val="22"/>
        </w:rPr>
        <w:t>：请设计一个基于"数据—算法—场景"三层架构的智慧旅游应用方案。</w:t>
      </w:r>
    </w:p>
    <w:p>
      <w:pPr>
        <w:pStyle w:val="ListNumber"/>
      </w:pPr>
      <w:r>
        <w:rPr>
          <w:rFonts w:ascii="Microsoft YaHei" w:hAnsi="Microsoft YaHei" w:eastAsia="Microsoft YaHei"/>
          <w:b/>
          <w:sz w:val="22"/>
        </w:rPr>
        <w:t>分析</w:t>
      </w:r>
      <w:r>
        <w:rPr>
          <w:rFonts w:ascii="Microsoft YaHei" w:hAnsi="Microsoft YaHei" w:eastAsia="Microsoft YaHei"/>
          <w:sz w:val="22"/>
        </w:rPr>
        <w:t>：AI在旅游领域的应用存在哪些伦理风险？如何应对？</w:t>
      </w:r>
    </w:p>
    <w:p>
      <w:pPr>
        <w:pStyle w:val="ListNumber"/>
      </w:pPr>
      <w:r>
        <w:rPr>
          <w:rFonts w:ascii="Microsoft YaHei" w:hAnsi="Microsoft YaHei" w:eastAsia="Microsoft YaHei"/>
          <w:b/>
          <w:sz w:val="22"/>
        </w:rPr>
        <w:t>评价</w:t>
      </w:r>
      <w:r>
        <w:rPr>
          <w:rFonts w:ascii="Microsoft YaHei" w:hAnsi="Microsoft YaHei" w:eastAsia="Microsoft YaHei"/>
          <w:sz w:val="22"/>
        </w:rPr>
        <w:t>：AI幻觉问题对旅游内容创作有何影响？主理人应如何防范？</w:t>
      </w:r>
    </w:p>
    <w:p>
      <w:pPr>
        <w:pStyle w:val="ListNumber"/>
      </w:pPr>
      <w:r>
        <w:rPr>
          <w:rFonts w:ascii="Microsoft YaHei" w:hAnsi="Microsoft YaHei" w:eastAsia="Microsoft YaHei"/>
          <w:b/>
          <w:sz w:val="22"/>
        </w:rPr>
        <w:t>创造</w:t>
      </w:r>
      <w:r>
        <w:rPr>
          <w:rFonts w:ascii="Microsoft YaHei" w:hAnsi="Microsoft YaHei" w:eastAsia="Microsoft YaHei"/>
          <w:sz w:val="22"/>
        </w:rPr>
        <w:t>：设计一个负责任的AI旅游内容生产流程，包含伦理审查环节。</w:t>
      </w:r>
    </w:p>
    <w:p>
      <w:pPr>
        <w:pStyle w:val="Heading2"/>
      </w:pPr>
      <w:r>
        <w:t>参考文献</w:t>
      </w:r>
    </w:p>
    <w:p>
      <w:pPr>
        <w:spacing w:line="360" w:lineRule="auto" w:after="80"/>
        <w:ind w:firstLine="420"/>
      </w:pPr>
      <w:r>
        <w:rPr>
          <w:rFonts w:ascii="Microsoft YaHei" w:hAnsi="Microsoft YaHei" w:eastAsia="Microsoft YaHei"/>
          <w:sz w:val="22"/>
        </w:rPr>
        <w:t>[1] 魏维轩, 王南. 人工智能在智慧景区管理中的应用现状与前景初探[J]. 维普网, 2019.</w:t>
      </w:r>
    </w:p>
    <w:p>
      <w:pPr>
        <w:spacing w:line="360" w:lineRule="auto" w:after="80"/>
        <w:ind w:firstLine="420"/>
      </w:pPr>
      <w:r>
        <w:rPr>
          <w:rFonts w:ascii="Microsoft YaHei" w:hAnsi="Microsoft YaHei" w:eastAsia="Microsoft YaHei"/>
          <w:sz w:val="22"/>
        </w:rPr>
        <w:t>[2] Li Z, Xia L, Ren X, et al. Urban Computing in the Era of Large Language Models[J]. ACM Computing Surveys, 2025. DOI: 10.1145/3768163.</w:t>
      </w:r>
    </w:p>
    <w:p>
      <w:pPr>
        <w:spacing w:line="360" w:lineRule="auto" w:after="80"/>
        <w:ind w:firstLine="420"/>
      </w:pPr>
      <w:r>
        <w:rPr>
          <w:rFonts w:ascii="Microsoft YaHei" w:hAnsi="Microsoft YaHei" w:eastAsia="Microsoft YaHei"/>
          <w:sz w:val="22"/>
        </w:rPr>
        <w:t>[3] Gupta B, Mufti T, Sohail S S, et al. ChatGPT: A Brief Narrative Review[J]. Asian Journal of Distance Education, 2023, 18(1): 1-10. DOI: 10.1080/23311975.2023.2275851.</w:t>
      </w:r>
    </w:p>
    <w:p>
      <w:pPr>
        <w:spacing w:line="360" w:lineRule="auto" w:after="80"/>
        <w:ind w:firstLine="420"/>
      </w:pPr>
      <w:r>
        <w:rPr>
          <w:rFonts w:ascii="Microsoft YaHei" w:hAnsi="Microsoft YaHei" w:eastAsia="Microsoft YaHei"/>
          <w:sz w:val="22"/>
        </w:rPr>
        <w:t>[4] 邢青. 基于AIGC的文旅行业多模态内容服务系统研究[J]. 维普网, 2024.</w:t>
      </w:r>
    </w:p>
    <w:p>
      <w:pPr>
        <w:spacing w:line="360" w:lineRule="auto" w:after="80"/>
        <w:ind w:firstLine="420"/>
      </w:pPr>
      <w:r>
        <w:rPr>
          <w:rFonts w:ascii="Microsoft YaHei" w:hAnsi="Microsoft YaHei" w:eastAsia="Microsoft YaHei"/>
          <w:sz w:val="22"/>
        </w:rPr>
        <w:t>[5] Dwivedi Y K, et al. Leveraging ChatGPT and Other Generative Artificial Intelligence (AI)-Based Applications in the Hospitality and Tourism Industry: Practices, Challenges, and Research Agenda[J]. Semantic Scholar, 2023.</w:t>
      </w:r>
    </w:p>
    <w:p>
      <w:pPr>
        <w:spacing w:line="360" w:lineRule="auto" w:after="80"/>
        <w:ind w:firstLine="420"/>
      </w:pPr>
      <w:r>
        <w:rPr>
          <w:rFonts w:ascii="Microsoft YaHei" w:hAnsi="Microsoft YaHei" w:eastAsia="Microsoft YaHei"/>
          <w:sz w:val="22"/>
        </w:rPr>
        <w:t>[6] 刘棋芳. 数字时代下虚拟形象IP赋能文旅产业发展研究[J]. 万方数据, 2023.</w:t>
      </w:r>
    </w:p>
    <w:p>
      <w:pPr>
        <w:spacing w:line="360" w:lineRule="auto" w:after="80"/>
        <w:ind w:firstLine="420"/>
      </w:pPr>
      <w:r>
        <w:rPr>
          <w:rFonts w:ascii="Microsoft YaHei" w:hAnsi="Microsoft YaHei" w:eastAsia="Microsoft YaHei"/>
          <w:sz w:val="22"/>
        </w:rPr>
        <w:t>[7] Sánchez-Amboage E, Crespo-Pereira V, Membriela-Pollán M, et al. Tourism Marketing in the Metaverse: A Systematic Literature Review, Building Blocks, and Future Research Directions[J]. PLOS ONE, 2024, 19(1): e0300599. DOI: 10.1371/journal.pone.0300599.</w:t>
      </w:r>
    </w:p>
    <w:p>
      <w:pPr>
        <w:spacing w:line="360" w:lineRule="auto" w:after="80"/>
        <w:ind w:firstLine="420"/>
      </w:pPr>
      <w:r>
        <w:rPr>
          <w:rFonts w:ascii="Microsoft YaHei" w:hAnsi="Microsoft YaHei" w:eastAsia="Microsoft YaHei"/>
          <w:sz w:val="22"/>
        </w:rPr>
        <w:t>[8] 邢青. 基于AIGC的文旅行业多模态内容服务系统研究[J]. 维普网, 2024.</w:t>
      </w:r>
    </w:p>
    <w:p>
      <w:pPr>
        <w:spacing w:line="360" w:lineRule="auto" w:after="80"/>
        <w:ind w:firstLine="420"/>
      </w:pPr>
      <w:r>
        <w:rPr>
          <w:rFonts w:ascii="Microsoft YaHei" w:hAnsi="Microsoft YaHei" w:eastAsia="Microsoft YaHei"/>
          <w:sz w:val="22"/>
        </w:rPr>
        <w:t>[9] Pei Y, Zhang Y. A Study on the Integrated Development of Artificial Intelligence and Tourism from the Perspective of Smart Tourism[J]. Journal of Physics: Conference Series, 2021, 1852(3): 032016. DOI: 10.1088/1742-6596/1852/3/032016.</w:t>
      </w:r>
    </w:p>
    <w:p>
      <w:pPr>
        <w:spacing w:line="360" w:lineRule="auto" w:after="80"/>
        <w:ind w:firstLine="420"/>
      </w:pPr>
      <w:r>
        <w:rPr>
          <w:rFonts w:ascii="Microsoft YaHei" w:hAnsi="Microsoft YaHei" w:eastAsia="Microsoft YaHei"/>
          <w:sz w:val="22"/>
        </w:rPr>
        <w:t>[10] García-Madurga M-Á, Grilló-Méndez A-J. Artificial Intelligence in the Tourism Industry: An Overview of Reviews[J]. Administrative Sciences, 2023, 13(8): 172. DOI: 10.3390/admsci13080172.</w:t>
      </w:r>
    </w:p>
    <w:p>
      <w:pPr>
        <w:spacing w:line="360" w:lineRule="auto" w:after="80"/>
        <w:ind w:firstLine="420"/>
      </w:pPr>
      <w:r>
        <w:rPr>
          <w:rFonts w:ascii="Microsoft YaHei" w:hAnsi="Microsoft YaHei" w:eastAsia="Microsoft YaHei"/>
          <w:sz w:val="22"/>
        </w:rPr>
        <w:t>[11] 刘小燕, 陈艳丽, 贾宗璞, 等. 基于增强学习的旅行计划推荐系统[J]. 万方数据, 2010.</w:t>
      </w:r>
    </w:p>
    <w:p>
      <w:pPr>
        <w:spacing w:line="360" w:lineRule="auto" w:after="80"/>
        <w:ind w:firstLine="420"/>
      </w:pPr>
      <w:r>
        <w:rPr>
          <w:rFonts w:ascii="Microsoft YaHei" w:hAnsi="Microsoft YaHei" w:eastAsia="Microsoft YaHei"/>
          <w:sz w:val="22"/>
        </w:rPr>
        <w:t>[12] Li J, Deng C, Shu R, et al. Research on the Application of Artificial Intelligence Technology in the Construction of Smart Tourism Scenic Spots—Evidence from Nanchong, Sichuan[J]. Semantic Scholar, 2022.</w:t>
      </w:r>
    </w:p>
    <w:p>
      <w:pPr>
        <w:spacing w:line="360" w:lineRule="auto" w:after="80"/>
        <w:ind w:firstLine="420"/>
      </w:pPr>
      <w:r>
        <w:rPr>
          <w:rFonts w:ascii="Microsoft YaHei" w:hAnsi="Microsoft YaHei" w:eastAsia="Microsoft YaHei"/>
          <w:sz w:val="22"/>
        </w:rPr>
        <w:t>[13] 基于新质生产力的旅游业人工智能（AI）风险管理研究[J]. 万方数据, 2025.</w:t>
      </w:r>
    </w:p>
    <w:p>
      <w:pPr>
        <w:spacing w:line="360" w:lineRule="auto" w:after="80"/>
        <w:ind w:firstLine="420"/>
      </w:pPr>
      <w:r>
        <w:rPr>
          <w:rFonts w:ascii="Microsoft YaHei" w:hAnsi="Microsoft YaHei" w:eastAsia="Microsoft YaHei"/>
          <w:sz w:val="22"/>
        </w:rPr>
        <w:t>[14] Tham A, Michael N, Michael I. Generative Artificial Intelligence and Responsible Tourism[J]. Journal of Responsible Tourism, 2024, 4(2). DOI: 10.47263/jrtm.04-02-06.</w:t>
      </w:r>
    </w:p>
    <w:p>
      <w:pPr>
        <w:spacing w:line="360" w:lineRule="auto" w:after="80"/>
        <w:ind w:firstLine="420"/>
      </w:pPr>
      <w:r>
        <w:rPr>
          <w:rFonts w:ascii="Microsoft YaHei" w:hAnsi="Microsoft YaHei" w:eastAsia="Microsoft YaHei"/>
          <w:sz w:val="22"/>
        </w:rPr>
        <w:t>[15] 人工智能时代高职院校优化旅游管理专业人才培养的路径[J]. 维普网, 2025.</w:t>
      </w:r>
    </w:p>
    <w:p>
      <w:r>
        <w:br w:type="page"/>
      </w:r>
    </w:p>
    <w:p/>
    <w:p/>
    <w:p/>
    <w:p/>
    <w:p/>
    <w:p/>
    <w:p/>
    <w:p/>
    <w:p>
      <w:pPr>
        <w:jc w:val="center"/>
      </w:pPr>
      <w:r>
        <w:rPr>
          <w:rFonts w:ascii="Microsoft YaHei" w:hAnsi="Microsoft YaHei" w:eastAsia="Microsoft YaHei"/>
          <w:b/>
          <w:color w:val="264E73"/>
          <w:sz w:val="44"/>
        </w:rPr>
        <w:t>第二篇 工具与平台篇</w:t>
      </w:r>
    </w:p>
    <w:p>
      <w:r>
        <w:br w:type="page"/>
      </w:r>
    </w:p>
    <w:p>
      <w:pPr>
        <w:pStyle w:val="Heading1"/>
      </w:pPr>
      <w:r>
        <w:t>第四章 AI旅游主理人的智能工具箱——大模型与AIGC平台</w:t>
      </w:r>
    </w:p>
    <w:p>
      <w:pPr>
        <w:pStyle w:val="Heading2"/>
      </w:pPr>
      <w:r>
        <w:t>学习目标</w:t>
      </w:r>
    </w:p>
    <w:p>
      <w:pPr>
        <w:pStyle w:val="ListBullet"/>
      </w:pPr>
      <w:r>
        <w:rPr>
          <w:rFonts w:ascii="Microsoft YaHei" w:hAnsi="Microsoft YaHei" w:eastAsia="Microsoft YaHei"/>
          <w:sz w:val="22"/>
        </w:rPr>
        <w:t>掌握主流大语言模型工具的特点与适用场景</w:t>
      </w:r>
    </w:p>
    <w:p>
      <w:pPr>
        <w:pStyle w:val="ListBullet"/>
      </w:pPr>
      <w:r>
        <w:rPr>
          <w:rFonts w:ascii="Microsoft YaHei" w:hAnsi="Microsoft YaHei" w:eastAsia="Microsoft YaHei"/>
          <w:sz w:val="22"/>
        </w:rPr>
        <w:t>了解AI图像生成工具与AI视频创作工具的功能与选型</w:t>
      </w:r>
    </w:p>
    <w:p>
      <w:pPr>
        <w:pStyle w:val="ListBullet"/>
      </w:pPr>
      <w:r>
        <w:rPr>
          <w:rFonts w:ascii="Microsoft YaHei" w:hAnsi="Microsoft YaHei" w:eastAsia="Microsoft YaHei"/>
          <w:sz w:val="22"/>
        </w:rPr>
        <w:t>认识AI数据分析与用户洞察工具的应用方法</w:t>
      </w:r>
    </w:p>
    <w:p>
      <w:pPr>
        <w:pStyle w:val="ListBullet"/>
      </w:pPr>
      <w:r>
        <w:rPr>
          <w:rFonts w:ascii="Microsoft YaHei" w:hAnsi="Microsoft YaHei" w:eastAsia="Microsoft YaHei"/>
          <w:sz w:val="22"/>
        </w:rPr>
        <w:t>建立AI工具选择策略与组合方案的设计能力</w:t>
      </w:r>
    </w:p>
    <w:p>
      <w:pPr>
        <w:pStyle w:val="Heading2"/>
      </w:pPr>
      <w:r>
        <w:t>4.1 大语言模型工具：ChatGPT、DeepSeek、文心一言等</w:t>
      </w:r>
    </w:p>
    <w:p>
      <w:pPr>
        <w:spacing w:line="360" w:lineRule="auto" w:after="80"/>
        <w:ind w:firstLine="420"/>
      </w:pPr>
      <w:r>
        <w:rPr>
          <w:rFonts w:ascii="Microsoft YaHei" w:hAnsi="Microsoft YaHei" w:eastAsia="Microsoft YaHei"/>
          <w:sz w:val="22"/>
        </w:rPr>
        <w:t>大语言模型（LLM）是AI旅游主理人工具箱的核心组件。不同的大语言模型在能力侧重、语言支持和成本结构上存在差异，主理人需要根据具体使用场景进行选择。</w:t>
      </w:r>
    </w:p>
    <w:p>
      <w:pPr>
        <w:pStyle w:val="Heading3"/>
      </w:pPr>
      <w:r>
        <w:t>4.1.1 主流大语言模型概览</w:t>
      </w:r>
    </w:p>
    <w:p>
      <w:pPr>
        <w:spacing w:line="360" w:lineRule="auto" w:after="80"/>
        <w:ind w:firstLine="420"/>
      </w:pPr>
      <w:r>
        <w:rPr>
          <w:rFonts w:ascii="Microsoft YaHei" w:hAnsi="Microsoft YaHei" w:eastAsia="Microsoft YaHei"/>
          <w:b/>
          <w:sz w:val="22"/>
        </w:rPr>
        <w:t>ChatGPT（OpenAI）</w:t>
      </w:r>
      <w:r>
        <w:rPr>
          <w:rFonts w:ascii="Microsoft YaHei" w:hAnsi="Microsoft YaHei" w:eastAsia="Microsoft YaHei"/>
          <w:sz w:val="22"/>
        </w:rPr>
        <w:t xml:space="preserve"> 是全球最具影响力的大语言模型。GPT-4及其后续版本在旅游文案撰写、旅行攻略生成和多语言翻译方面表现出色。Gupta等（2023）的综述指出，ChatGPT在内容生成、对话交互和知识推理方面的能力远超此前的AI系统[1]。其优势在于英文内容质量高、多模态能力强（文本+图像+语音），但中文内容的本地化程度不如国产模型。</w:t>
      </w:r>
    </w:p>
    <w:p>
      <w:pPr>
        <w:spacing w:line="360" w:lineRule="auto" w:after="80"/>
        <w:ind w:firstLine="420"/>
      </w:pPr>
      <w:r>
        <w:rPr>
          <w:rFonts w:ascii="Microsoft YaHei" w:hAnsi="Microsoft YaHei" w:eastAsia="Microsoft YaHei"/>
          <w:b/>
          <w:sz w:val="22"/>
        </w:rPr>
        <w:t>DeepSeek（深度求索）</w:t>
      </w:r>
      <w:r>
        <w:rPr>
          <w:rFonts w:ascii="Microsoft YaHei" w:hAnsi="Microsoft YaHei" w:eastAsia="Microsoft YaHei"/>
          <w:sz w:val="22"/>
        </w:rPr>
        <w:t xml:space="preserve"> 是国产大语言模型的代表之一，在中文理解和生成方面具有优势。DeepSeek的推理能力（Reasoning）在旅行路线规划、行程逻辑推理等任务中表现突出，且使用成本相对较低。</w:t>
      </w:r>
    </w:p>
    <w:p>
      <w:pPr>
        <w:spacing w:line="360" w:lineRule="auto" w:after="80"/>
        <w:ind w:firstLine="420"/>
      </w:pPr>
      <w:r>
        <w:rPr>
          <w:rFonts w:ascii="Microsoft YaHei" w:hAnsi="Microsoft YaHei" w:eastAsia="Microsoft YaHei"/>
          <w:b/>
          <w:sz w:val="22"/>
        </w:rPr>
        <w:t>文心一言（百度）</w:t>
      </w:r>
      <w:r>
        <w:rPr>
          <w:rFonts w:ascii="Microsoft YaHei" w:hAnsi="Microsoft YaHei" w:eastAsia="Microsoft YaHei"/>
          <w:sz w:val="22"/>
        </w:rPr>
        <w:t xml:space="preserve"> 依托百度搜索生态，在实时信息获取和中文旅游知识方面具有优势。其与百度地图、百度百科等产品的整合，使其在景区信息查询和旅行方案规划方面具有独特价值。</w:t>
      </w:r>
    </w:p>
    <w:p>
      <w:pPr>
        <w:spacing w:line="360" w:lineRule="auto" w:after="80"/>
        <w:ind w:firstLine="420"/>
      </w:pPr>
      <w:r>
        <w:rPr>
          <w:rFonts w:ascii="Microsoft YaHei" w:hAnsi="Microsoft YaHei" w:eastAsia="Microsoft YaHei"/>
          <w:b/>
          <w:sz w:val="22"/>
        </w:rPr>
        <w:t>通义千问（阿里）</w:t>
      </w:r>
      <w:r>
        <w:rPr>
          <w:rFonts w:ascii="Microsoft YaHei" w:hAnsi="Microsoft YaHei" w:eastAsia="Microsoft YaHei"/>
          <w:sz w:val="22"/>
        </w:rPr>
        <w:t xml:space="preserve"> 在电商和旅游场景理解方面具有优势，与飞猪、高德地图等阿里生态产品的整合使其在旅游产品推荐和出行规划方面有差异化能力。</w:t>
      </w:r>
    </w:p>
    <w:p>
      <w:pPr>
        <w:pStyle w:val="Heading3"/>
      </w:pPr>
      <w:r>
        <w:t>4.1.2 大语言模型在旅游内容创作中的应用</w:t>
      </w:r>
    </w:p>
    <w:p>
      <w:pPr>
        <w:spacing w:line="360" w:lineRule="auto" w:after="80"/>
        <w:ind w:firstLine="420"/>
      </w:pPr>
      <w:r>
        <w:rPr>
          <w:rFonts w:ascii="Microsoft YaHei" w:hAnsi="Microsoft YaHei" w:eastAsia="Microsoft YaHei"/>
          <w:sz w:val="22"/>
        </w:rPr>
        <w:t>大语言模型在旅游主理人日常工作中的应用场景极为广泛。Dwivedi等系统论述了ChatGPT在酒店与旅游行业的应用实践，涵盖客户服务、内容营销、旅行规划和数据分析等多个方面[2]。以下是几个典型应用场景：</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应用场景</w:t>
            </w:r>
          </w:p>
        </w:tc>
        <w:tc>
          <w:tcPr>
            <w:tcW w:type="dxa" w:w="2929"/>
            <w:shd w:fill="264653" w:val="clear"/>
          </w:tcPr>
          <w:p>
            <w:r>
              <w:rPr>
                <w:rFonts w:ascii="Microsoft YaHei" w:hAnsi="Microsoft YaHei" w:eastAsia="Microsoft YaHei"/>
                <w:b/>
                <w:color w:val="FFFFFF"/>
                <w:sz w:val="20"/>
              </w:rPr>
              <w:t>提示词策略</w:t>
            </w:r>
          </w:p>
        </w:tc>
        <w:tc>
          <w:tcPr>
            <w:tcW w:type="dxa" w:w="2929"/>
            <w:shd w:fill="264653" w:val="clear"/>
          </w:tcPr>
          <w:p>
            <w:r>
              <w:rPr>
                <w:rFonts w:ascii="Microsoft YaHei" w:hAnsi="Microsoft YaHei" w:eastAsia="Microsoft YaHei"/>
                <w:b/>
                <w:color w:val="FFFFFF"/>
                <w:sz w:val="20"/>
              </w:rPr>
              <w:t>输出质量要点</w:t>
            </w:r>
          </w:p>
        </w:tc>
      </w:tr>
      <w:tr>
        <w:tc>
          <w:tcPr>
            <w:tcW w:type="dxa" w:w="2929"/>
          </w:tcPr>
          <w:p>
            <w:r>
              <w:rPr>
                <w:rFonts w:ascii="Microsoft YaHei" w:hAnsi="Microsoft YaHei" w:eastAsia="Microsoft YaHei"/>
                <w:b w:val="0"/>
                <w:sz w:val="18"/>
              </w:rPr>
              <w:t>旅行攻略撰写</w:t>
            </w:r>
          </w:p>
        </w:tc>
        <w:tc>
          <w:tcPr>
            <w:tcW w:type="dxa" w:w="2929"/>
          </w:tcPr>
          <w:p>
            <w:r>
              <w:rPr>
                <w:rFonts w:ascii="Microsoft YaHei" w:hAnsi="Microsoft YaHei" w:eastAsia="Microsoft YaHei"/>
                <w:b w:val="0"/>
                <w:sz w:val="18"/>
              </w:rPr>
              <w:t>提供目的地、天数、预算、偏好等结构化信息</w:t>
            </w:r>
          </w:p>
        </w:tc>
        <w:tc>
          <w:tcPr>
            <w:tcW w:type="dxa" w:w="2929"/>
          </w:tcPr>
          <w:p>
            <w:r>
              <w:rPr>
                <w:rFonts w:ascii="Microsoft YaHei" w:hAnsi="Microsoft YaHei" w:eastAsia="Microsoft YaHei"/>
                <w:b w:val="0"/>
                <w:sz w:val="18"/>
              </w:rPr>
              <w:t>需人工核实景点信息和价格</w:t>
            </w:r>
          </w:p>
        </w:tc>
      </w:tr>
      <w:tr>
        <w:tc>
          <w:tcPr>
            <w:tcW w:type="dxa" w:w="2929"/>
          </w:tcPr>
          <w:p>
            <w:r>
              <w:rPr>
                <w:rFonts w:ascii="Microsoft YaHei" w:hAnsi="Microsoft YaHei" w:eastAsia="Microsoft YaHei"/>
                <w:b w:val="0"/>
                <w:sz w:val="18"/>
              </w:rPr>
              <w:t>社交媒体文案</w:t>
            </w:r>
          </w:p>
        </w:tc>
        <w:tc>
          <w:tcPr>
            <w:tcW w:type="dxa" w:w="2929"/>
          </w:tcPr>
          <w:p>
            <w:r>
              <w:rPr>
                <w:rFonts w:ascii="Microsoft YaHei" w:hAnsi="Microsoft YaHei" w:eastAsia="Microsoft YaHei"/>
                <w:b w:val="0"/>
                <w:sz w:val="18"/>
              </w:rPr>
              <w:t>指定平台风格（如小红书"种草"体）和字数</w:t>
            </w:r>
          </w:p>
        </w:tc>
        <w:tc>
          <w:tcPr>
            <w:tcW w:type="dxa" w:w="2929"/>
          </w:tcPr>
          <w:p>
            <w:r>
              <w:rPr>
                <w:rFonts w:ascii="Microsoft YaHei" w:hAnsi="Microsoft YaHei" w:eastAsia="Microsoft YaHei"/>
                <w:b w:val="0"/>
                <w:sz w:val="18"/>
              </w:rPr>
              <w:t>需添加个人语气和情感</w:t>
            </w:r>
          </w:p>
        </w:tc>
      </w:tr>
      <w:tr>
        <w:tc>
          <w:tcPr>
            <w:tcW w:type="dxa" w:w="2929"/>
          </w:tcPr>
          <w:p>
            <w:r>
              <w:rPr>
                <w:rFonts w:ascii="Microsoft YaHei" w:hAnsi="Microsoft YaHei" w:eastAsia="Microsoft YaHei"/>
                <w:b w:val="0"/>
                <w:sz w:val="18"/>
              </w:rPr>
              <w:t>品牌合作方案</w:t>
            </w:r>
          </w:p>
        </w:tc>
        <w:tc>
          <w:tcPr>
            <w:tcW w:type="dxa" w:w="2929"/>
          </w:tcPr>
          <w:p>
            <w:r>
              <w:rPr>
                <w:rFonts w:ascii="Microsoft YaHei" w:hAnsi="Microsoft YaHei" w:eastAsia="Microsoft YaHei"/>
                <w:b w:val="0"/>
                <w:sz w:val="18"/>
              </w:rPr>
              <w:t>输入品牌调性、合作目标和预算范围</w:t>
            </w:r>
          </w:p>
        </w:tc>
        <w:tc>
          <w:tcPr>
            <w:tcW w:type="dxa" w:w="2929"/>
          </w:tcPr>
          <w:p>
            <w:r>
              <w:rPr>
                <w:rFonts w:ascii="Microsoft YaHei" w:hAnsi="Microsoft YaHei" w:eastAsia="Microsoft YaHei"/>
                <w:b w:val="0"/>
                <w:sz w:val="18"/>
              </w:rPr>
              <w:t>需补充行业洞察和竞品分析</w:t>
            </w:r>
          </w:p>
        </w:tc>
      </w:tr>
      <w:tr>
        <w:tc>
          <w:tcPr>
            <w:tcW w:type="dxa" w:w="2929"/>
          </w:tcPr>
          <w:p>
            <w:r>
              <w:rPr>
                <w:rFonts w:ascii="Microsoft YaHei" w:hAnsi="Microsoft YaHei" w:eastAsia="Microsoft YaHei"/>
                <w:b w:val="0"/>
                <w:sz w:val="18"/>
              </w:rPr>
              <w:t>用户评论回复</w:t>
            </w:r>
          </w:p>
        </w:tc>
        <w:tc>
          <w:tcPr>
            <w:tcW w:type="dxa" w:w="2929"/>
          </w:tcPr>
          <w:p>
            <w:r>
              <w:rPr>
                <w:rFonts w:ascii="Microsoft YaHei" w:hAnsi="Microsoft YaHei" w:eastAsia="Microsoft YaHei"/>
                <w:b w:val="0"/>
                <w:sz w:val="18"/>
              </w:rPr>
              <w:t>提供评论内容和回复策略（感谢/解释/引导）</w:t>
            </w:r>
          </w:p>
        </w:tc>
        <w:tc>
          <w:tcPr>
            <w:tcW w:type="dxa" w:w="2929"/>
          </w:tcPr>
          <w:p>
            <w:r>
              <w:rPr>
                <w:rFonts w:ascii="Microsoft YaHei" w:hAnsi="Microsoft YaHei" w:eastAsia="Microsoft YaHei"/>
                <w:b w:val="0"/>
                <w:sz w:val="18"/>
              </w:rPr>
              <w:t>需个性化调整，避免模板化</w:t>
            </w:r>
          </w:p>
        </w:tc>
      </w:tr>
      <w:tr>
        <w:tc>
          <w:tcPr>
            <w:tcW w:type="dxa" w:w="2929"/>
          </w:tcPr>
          <w:p>
            <w:r>
              <w:rPr>
                <w:rFonts w:ascii="Microsoft YaHei" w:hAnsi="Microsoft YaHei" w:eastAsia="Microsoft YaHei"/>
                <w:b w:val="0"/>
                <w:sz w:val="18"/>
              </w:rPr>
              <w:t>行程方案设计</w:t>
            </w:r>
          </w:p>
        </w:tc>
        <w:tc>
          <w:tcPr>
            <w:tcW w:type="dxa" w:w="2929"/>
          </w:tcPr>
          <w:p>
            <w:r>
              <w:rPr>
                <w:rFonts w:ascii="Microsoft YaHei" w:hAnsi="Microsoft YaHei" w:eastAsia="Microsoft YaHei"/>
                <w:b w:val="0"/>
                <w:sz w:val="18"/>
              </w:rPr>
              <w:t>提供出发地、目的地、时间、偏好等约束</w:t>
            </w:r>
          </w:p>
        </w:tc>
        <w:tc>
          <w:tcPr>
            <w:tcW w:type="dxa" w:w="2929"/>
          </w:tcPr>
          <w:p>
            <w:r>
              <w:rPr>
                <w:rFonts w:ascii="Microsoft YaHei" w:hAnsi="Microsoft YaHei" w:eastAsia="Microsoft YaHei"/>
                <w:b w:val="0"/>
                <w:sz w:val="18"/>
              </w:rPr>
              <w:t>需验证交通衔接和时间合理性</w:t>
            </w:r>
          </w:p>
        </w:tc>
      </w:tr>
    </w:tbl>
    <w:p/>
    <w:p>
      <w:pPr>
        <w:spacing w:before="120" w:after="120"/>
        <w:ind w:left="567"/>
      </w:pPr>
      <w:r>
        <w:rPr>
          <w:rFonts w:ascii="Microsoft YaHei" w:hAnsi="Microsoft YaHei" w:eastAsia="Microsoft YaHei"/>
          <w:i/>
          <w:color w:val="457B9D"/>
          <w:sz w:val="20"/>
        </w:rPr>
        <w:t>**知识卡片**：提示词工程（Prompt Engineering）是指通过精心设计输入提示词来引导大语言模型生成高质量输出的技术方法。核心原则包括：明确角色设定（Role）、具体任务描述（Task）、输出格式要求（Format）和约束条件（Constraints）。</w:t>
      </w:r>
    </w:p>
    <w:p>
      <w:pPr>
        <w:pStyle w:val="Heading2"/>
      </w:pPr>
      <w:r>
        <w:t>4.2 AI图像生成工具：Midjourney、Stable Diffusion、可灵AI等</w:t>
      </w:r>
    </w:p>
    <w:p>
      <w:pPr>
        <w:spacing w:line="360" w:lineRule="auto" w:after="80"/>
        <w:ind w:firstLine="420"/>
      </w:pPr>
      <w:r>
        <w:rPr>
          <w:rFonts w:ascii="Microsoft YaHei" w:hAnsi="Microsoft YaHei" w:eastAsia="Microsoft YaHei"/>
          <w:sz w:val="22"/>
        </w:rPr>
        <w:t>AI图像生成工具使旅游主理人能够以极低成本生产高质量视觉素材。潘晓霞与刘晓茹（2024）的研究表明，AIGC技术在数字艺术品创作及智慧景区数字孪生平台方面具有广泛应用[3]。</w:t>
      </w:r>
    </w:p>
    <w:p>
      <w:pPr>
        <w:pStyle w:val="Heading3"/>
      </w:pPr>
      <w:r>
        <w:t>4.2.1 主流AI图像工具对比</w:t>
      </w:r>
    </w:p>
    <w:p>
      <w:pPr>
        <w:spacing w:line="360" w:lineRule="auto" w:after="80"/>
        <w:ind w:firstLine="420"/>
      </w:pPr>
      <w:r>
        <w:rPr>
          <w:rFonts w:ascii="Microsoft YaHei" w:hAnsi="Microsoft YaHei" w:eastAsia="Microsoft YaHei"/>
          <w:b/>
          <w:sz w:val="22"/>
        </w:rPr>
        <w:t>Midjourney</w:t>
      </w:r>
      <w:r>
        <w:rPr>
          <w:rFonts w:ascii="Microsoft YaHei" w:hAnsi="Microsoft YaHei" w:eastAsia="Microsoft YaHei"/>
          <w:sz w:val="22"/>
        </w:rPr>
        <w:t xml:space="preserve"> 以艺术品质著称，在旅游风光渲染、概念图设计和创意海报制作方面表现优异。其V6版本在中文理解和细节控制方面有显著提升，适合制作高视觉冲击力的旅游内容配图。</w:t>
      </w:r>
    </w:p>
    <w:p>
      <w:pPr>
        <w:spacing w:line="360" w:lineRule="auto" w:after="80"/>
        <w:ind w:firstLine="420"/>
      </w:pPr>
      <w:r>
        <w:rPr>
          <w:rFonts w:ascii="Microsoft YaHei" w:hAnsi="Microsoft YaHei" w:eastAsia="Microsoft YaHei"/>
          <w:b/>
          <w:sz w:val="22"/>
        </w:rPr>
        <w:t>Stable Diffusion</w:t>
      </w:r>
      <w:r>
        <w:rPr>
          <w:rFonts w:ascii="Microsoft YaHei" w:hAnsi="Microsoft YaHei" w:eastAsia="Microsoft YaHei"/>
          <w:sz w:val="22"/>
        </w:rPr>
        <w:t xml:space="preserve"> 是开源的AI图像生成模型，最大的优势在于可本地部署和高度可定制。主理人可以通过训练自定义模型（LoRA）生成具有特定风格的旅游图片，实现视觉风格的品牌一致性。Sakhinana等（2025）提出了多模态AI代理框架，展示了AI在超个性化广告创意生成方面的潜力[4]。</w:t>
      </w:r>
    </w:p>
    <w:p>
      <w:pPr>
        <w:spacing w:line="360" w:lineRule="auto" w:after="80"/>
        <w:ind w:firstLine="420"/>
      </w:pPr>
      <w:r>
        <w:rPr>
          <w:rFonts w:ascii="Microsoft YaHei" w:hAnsi="Microsoft YaHei" w:eastAsia="Microsoft YaHei"/>
          <w:b/>
          <w:sz w:val="22"/>
        </w:rPr>
        <w:t>可灵AI（快手）</w:t>
      </w:r>
      <w:r>
        <w:rPr>
          <w:rFonts w:ascii="Microsoft YaHei" w:hAnsi="Microsoft YaHei" w:eastAsia="Microsoft YaHei"/>
          <w:sz w:val="22"/>
        </w:rPr>
        <w:t xml:space="preserve"> 是国产AI视频/图像生成工具的代表，在中文场景理解和人物生成方面具有优势，适合制作面向国内受众的旅游视觉内容。</w:t>
      </w:r>
    </w:p>
    <w:p>
      <w:pPr>
        <w:spacing w:line="360" w:lineRule="auto" w:after="80"/>
        <w:ind w:firstLine="420"/>
      </w:pPr>
      <w:r>
        <w:rPr>
          <w:rFonts w:ascii="Microsoft YaHei" w:hAnsi="Microsoft YaHei" w:eastAsia="Microsoft YaHei"/>
          <w:b/>
          <w:sz w:val="22"/>
        </w:rPr>
        <w:t>DALL·E（OpenAI）</w:t>
      </w:r>
      <w:r>
        <w:rPr>
          <w:rFonts w:ascii="Microsoft YaHei" w:hAnsi="Microsoft YaHei" w:eastAsia="Microsoft YaHei"/>
          <w:sz w:val="22"/>
        </w:rPr>
        <w:t xml:space="preserve"> 与ChatGPT深度整合，能够理解复杂的自然语言描述并生成相应图像，适合快速将创意想法转化为视觉概念。</w:t>
      </w:r>
    </w:p>
    <w:p>
      <w:pPr>
        <w:pStyle w:val="Heading3"/>
      </w:pPr>
      <w:r>
        <w:t>4.2.2 AI图像在旅游内容中的应用策略</w:t>
      </w:r>
    </w:p>
    <w:p>
      <w:pPr>
        <w:spacing w:line="360" w:lineRule="auto" w:after="80"/>
        <w:ind w:firstLine="420"/>
      </w:pPr>
      <w:r>
        <w:rPr>
          <w:rFonts w:ascii="Microsoft YaHei" w:hAnsi="Microsoft YaHei" w:eastAsia="Microsoft YaHei"/>
          <w:sz w:val="22"/>
        </w:rPr>
        <w:t>AI图像生成在旅游主理人的内容生产中具有多重应用价值。刘棋芳（2023）的研究表明，虚拟形象IP的开发与应用为文旅产业高质量跨越发展提供了新路径[5]。具体应用策略包括：</w:t>
      </w:r>
    </w:p>
    <w:p>
      <w:pPr>
        <w:pStyle w:val="ListBullet"/>
      </w:pPr>
      <w:r>
        <w:rPr>
          <w:rFonts w:ascii="Microsoft YaHei" w:hAnsi="Microsoft YaHei" w:eastAsia="Microsoft YaHei"/>
          <w:b/>
          <w:sz w:val="22"/>
        </w:rPr>
        <w:t>旅游海报设计</w:t>
      </w:r>
      <w:r>
        <w:rPr>
          <w:rFonts w:ascii="Microsoft YaHei" w:hAnsi="Microsoft YaHei" w:eastAsia="Microsoft YaHei"/>
          <w:sz w:val="22"/>
        </w:rPr>
        <w:t>：利用AI生成不同风格的旅游宣传海报，快速进行A/B测试</w:t>
      </w:r>
    </w:p>
    <w:p>
      <w:pPr>
        <w:pStyle w:val="ListBullet"/>
      </w:pPr>
      <w:r>
        <w:rPr>
          <w:rFonts w:ascii="Microsoft YaHei" w:hAnsi="Microsoft YaHei" w:eastAsia="Microsoft YaHei"/>
          <w:b/>
          <w:sz w:val="22"/>
        </w:rPr>
        <w:t>社交媒体配图</w:t>
      </w:r>
      <w:r>
        <w:rPr>
          <w:rFonts w:ascii="Microsoft YaHei" w:hAnsi="Microsoft YaHei" w:eastAsia="Microsoft YaHei"/>
          <w:sz w:val="22"/>
        </w:rPr>
        <w:t>：批量生成小红书、微博等平台的配图，保持视觉风格统一</w:t>
      </w:r>
    </w:p>
    <w:p>
      <w:pPr>
        <w:pStyle w:val="ListBullet"/>
      </w:pPr>
      <w:r>
        <w:rPr>
          <w:rFonts w:ascii="Microsoft YaHei" w:hAnsi="Microsoft YaHei" w:eastAsia="Microsoft YaHei"/>
          <w:b/>
          <w:sz w:val="22"/>
        </w:rPr>
        <w:t>虚拟旅行场景</w:t>
      </w:r>
      <w:r>
        <w:rPr>
          <w:rFonts w:ascii="Microsoft YaHei" w:hAnsi="Microsoft YaHei" w:eastAsia="Microsoft YaHei"/>
          <w:sz w:val="22"/>
        </w:rPr>
        <w:t>：生成尚未开发的旅游目的地的概念图，用于前期市场测试</w:t>
      </w:r>
    </w:p>
    <w:p>
      <w:pPr>
        <w:pStyle w:val="ListBullet"/>
      </w:pPr>
      <w:r>
        <w:rPr>
          <w:rFonts w:ascii="Microsoft YaHei" w:hAnsi="Microsoft YaHei" w:eastAsia="Microsoft YaHei"/>
          <w:b/>
          <w:sz w:val="22"/>
        </w:rPr>
        <w:t>AI数字人形象</w:t>
      </w:r>
      <w:r>
        <w:rPr>
          <w:rFonts w:ascii="Microsoft YaHei" w:hAnsi="Microsoft YaHei" w:eastAsia="Microsoft YaHei"/>
          <w:sz w:val="22"/>
        </w:rPr>
        <w:t>：为旅游主理人创建专属的数字人形象，用于品牌代言和虚拟互动</w:t>
      </w:r>
    </w:p>
    <w:p>
      <w:pPr>
        <w:pStyle w:val="Heading2"/>
      </w:pPr>
      <w:r>
        <w:t>4.3 AI视频创作工具：Sora、剪映AI、Runway等</w:t>
      </w:r>
    </w:p>
    <w:p>
      <w:pPr>
        <w:spacing w:line="360" w:lineRule="auto" w:after="80"/>
        <w:ind w:firstLine="420"/>
      </w:pPr>
      <w:r>
        <w:rPr>
          <w:rFonts w:ascii="Microsoft YaHei" w:hAnsi="Microsoft YaHei" w:eastAsia="Microsoft YaHei"/>
          <w:sz w:val="22"/>
        </w:rPr>
        <w:t>AI视频创作工具正在重塑旅游内容的生产方式。从文本到视频（Text-to-Video）的技术突破使主理人能够以前所未有的效率生产视频内容。</w:t>
      </w:r>
    </w:p>
    <w:p>
      <w:pPr>
        <w:spacing w:line="360" w:lineRule="auto" w:after="80"/>
        <w:ind w:firstLine="420"/>
      </w:pPr>
      <w:r>
        <w:rPr>
          <w:rFonts w:ascii="Microsoft YaHei" w:hAnsi="Microsoft YaHei" w:eastAsia="Microsoft YaHei"/>
          <w:b/>
          <w:sz w:val="22"/>
        </w:rPr>
        <w:t>Sora（OpenAI）</w:t>
      </w:r>
      <w:r>
        <w:rPr>
          <w:rFonts w:ascii="Microsoft YaHei" w:hAnsi="Microsoft YaHei" w:eastAsia="Microsoft YaHei"/>
          <w:sz w:val="22"/>
        </w:rPr>
        <w:t xml:space="preserve"> 展示了文本生成视频的惊人能力，能够根据文字描述生成长达一分钟的高质量视频。虽然目前尚未完全开放，但其技术方向预示着旅游视频创作的未来。</w:t>
      </w:r>
    </w:p>
    <w:p>
      <w:pPr>
        <w:spacing w:line="360" w:lineRule="auto" w:after="80"/>
        <w:ind w:firstLine="420"/>
      </w:pPr>
      <w:r>
        <w:rPr>
          <w:rFonts w:ascii="Microsoft YaHei" w:hAnsi="Microsoft YaHei" w:eastAsia="Microsoft YaHei"/>
          <w:b/>
          <w:sz w:val="22"/>
        </w:rPr>
        <w:t>剪映AI（字节跳动）</w:t>
      </w:r>
      <w:r>
        <w:rPr>
          <w:rFonts w:ascii="Microsoft YaHei" w:hAnsi="Microsoft YaHei" w:eastAsia="Microsoft YaHei"/>
          <w:sz w:val="22"/>
        </w:rPr>
        <w:t xml:space="preserve"> 是目前国内最普及的AI视频编辑工具，集成了智能剪辑、AI配音、自动字幕和模板生成等功能。对于旅游主理人而言，剪映AI的模板功能和智能剪辑能力可以大幅降低视频制作的技术门槛。</w:t>
      </w:r>
    </w:p>
    <w:p>
      <w:pPr>
        <w:spacing w:line="360" w:lineRule="auto" w:after="80"/>
        <w:ind w:firstLine="420"/>
      </w:pPr>
      <w:r>
        <w:rPr>
          <w:rFonts w:ascii="Microsoft YaHei" w:hAnsi="Microsoft YaHei" w:eastAsia="Microsoft YaHei"/>
          <w:b/>
          <w:sz w:val="22"/>
        </w:rPr>
        <w:t>Runway</w:t>
      </w:r>
      <w:r>
        <w:rPr>
          <w:rFonts w:ascii="Microsoft YaHei" w:hAnsi="Microsoft YaHei" w:eastAsia="Microsoft YaHei"/>
          <w:sz w:val="22"/>
        </w:rPr>
        <w:t xml:space="preserve"> 提供了专业的AI视频生成和编辑能力，包括文本到视频、图像到视频和视频风格迁移等功能，适合有一定技术基础的旅游主理人使用。</w:t>
      </w:r>
    </w:p>
    <w:p>
      <w:pPr>
        <w:spacing w:before="120" w:after="120"/>
        <w:ind w:left="567"/>
      </w:pPr>
      <w:r>
        <w:rPr>
          <w:rFonts w:ascii="Microsoft YaHei" w:hAnsi="Microsoft YaHei" w:eastAsia="Microsoft YaHei"/>
          <w:i/>
          <w:color w:val="457B9D"/>
          <w:sz w:val="20"/>
        </w:rPr>
        <w:t>**案例**：一位旅游主理人利用AI视频工具将旅行素材的剪辑时间从传统模式的8小时缩短至2小时。她的工作流程是：用大语言模型生成视频脚本→用AI工具自动匹配音乐和节奏→用剪映AI的智能剪辑功能生成初版→人工微调添加个人风格。最终产出的视频在小红书上的完播率提升了35%。</w:t>
      </w:r>
    </w:p>
    <w:p>
      <w:pPr>
        <w:pStyle w:val="Heading2"/>
      </w:pPr>
      <w:r>
        <w:t>4.4 AI数据分析与用户洞察工具</w:t>
      </w:r>
    </w:p>
    <w:p>
      <w:pPr>
        <w:spacing w:line="360" w:lineRule="auto" w:after="80"/>
        <w:ind w:firstLine="420"/>
      </w:pPr>
      <w:r>
        <w:rPr>
          <w:rFonts w:ascii="Microsoft YaHei" w:hAnsi="Microsoft YaHei" w:eastAsia="Microsoft YaHei"/>
          <w:sz w:val="22"/>
        </w:rPr>
        <w:t>AI数据分析工具是AI旅游主理人实现数据驱动决策的关键。这些工具能够帮助主理人理解受众特征、评估内容效果和优化运营策略。</w:t>
      </w:r>
    </w:p>
    <w:p>
      <w:pPr>
        <w:spacing w:line="360" w:lineRule="auto" w:after="80"/>
        <w:ind w:firstLine="420"/>
      </w:pPr>
      <w:r>
        <w:rPr>
          <w:rFonts w:ascii="Microsoft YaHei" w:hAnsi="Microsoft YaHei" w:eastAsia="Microsoft YaHei"/>
          <w:b/>
          <w:sz w:val="22"/>
        </w:rPr>
        <w:t>社交媒体分析工具</w:t>
      </w:r>
      <w:r>
        <w:rPr>
          <w:rFonts w:ascii="Microsoft YaHei" w:hAnsi="Microsoft YaHei" w:eastAsia="Microsoft YaHei"/>
          <w:sz w:val="22"/>
        </w:rPr>
        <w:t>：各主流平台均提供创作者数据分析功能（如抖音创作者服务中心、小红书创作者中心），AI增强的分析工具能够进一步挖掘数据背后的深层洞察。Wisetsri等（2021）的系统性分析指出，AI在营销推广管理中的应用正从简单的数据统计向智能洞察和预测分析演进[6]。</w:t>
      </w:r>
    </w:p>
    <w:p>
      <w:pPr>
        <w:spacing w:line="360" w:lineRule="auto" w:after="80"/>
        <w:ind w:firstLine="420"/>
      </w:pPr>
      <w:r>
        <w:rPr>
          <w:rFonts w:ascii="Microsoft YaHei" w:hAnsi="Microsoft YaHei" w:eastAsia="Microsoft YaHei"/>
          <w:b/>
          <w:sz w:val="22"/>
        </w:rPr>
        <w:t>用户画像工具</w:t>
      </w:r>
      <w:r>
        <w:rPr>
          <w:rFonts w:ascii="Microsoft YaHei" w:hAnsi="Microsoft YaHei" w:eastAsia="Microsoft YaHei"/>
          <w:sz w:val="22"/>
        </w:rPr>
        <w:t>：AI驱动的用户画像工具能够分析粉丝的年龄、性别、地域、兴趣偏好和行为特征，帮助主理人精准定位目标受众。Nugroho等（2024）指出，AI通过更快速、准确的信息处理，能够在住宿、交通、景点等各环节实现与个人偏好的精准匹配[7]。</w:t>
      </w:r>
    </w:p>
    <w:p>
      <w:pPr>
        <w:spacing w:line="360" w:lineRule="auto" w:after="80"/>
        <w:ind w:firstLine="420"/>
      </w:pPr>
      <w:r>
        <w:rPr>
          <w:rFonts w:ascii="Microsoft YaHei" w:hAnsi="Microsoft YaHei" w:eastAsia="Microsoft YaHei"/>
          <w:b/>
          <w:sz w:val="22"/>
        </w:rPr>
        <w:t>内容效果预测工具</w:t>
      </w:r>
      <w:r>
        <w:rPr>
          <w:rFonts w:ascii="Microsoft YaHei" w:hAnsi="Microsoft YaHei" w:eastAsia="Microsoft YaHei"/>
          <w:sz w:val="22"/>
        </w:rPr>
        <w:t>：部分AI工具能够在内容发布前预测其传播效果，基于历史数据和算法模型估算点击率、互动率和传播范围，帮助主理人在发布前优化内容。</w:t>
      </w:r>
    </w:p>
    <w:p>
      <w:pPr>
        <w:pStyle w:val="Heading2"/>
      </w:pPr>
      <w:r>
        <w:t>4.5 工具选择策略与组合方案</w:t>
      </w:r>
    </w:p>
    <w:p>
      <w:pPr>
        <w:spacing w:line="360" w:lineRule="auto" w:after="80"/>
        <w:ind w:firstLine="420"/>
      </w:pPr>
      <w:r>
        <w:rPr>
          <w:rFonts w:ascii="Microsoft YaHei" w:hAnsi="Microsoft YaHei" w:eastAsia="Microsoft YaHei"/>
          <w:sz w:val="22"/>
        </w:rPr>
        <w:t>面对众多AI工具，旅游主理人需要建立系统化的工具选择策略。核心原则是"以终为始"——先明确业务需求，再匹配工具能力，最后考虑成本和易用性。</w:t>
      </w:r>
    </w:p>
    <w:p>
      <w:pPr>
        <w:pStyle w:val="Heading3"/>
      </w:pPr>
      <w:r>
        <w:t>4.5.1 工具选择矩阵</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需求场景</w:t>
            </w:r>
          </w:p>
        </w:tc>
        <w:tc>
          <w:tcPr>
            <w:tcW w:type="dxa" w:w="2929"/>
            <w:shd w:fill="264653" w:val="clear"/>
          </w:tcPr>
          <w:p>
            <w:r>
              <w:rPr>
                <w:rFonts w:ascii="Microsoft YaHei" w:hAnsi="Microsoft YaHei" w:eastAsia="Microsoft YaHei"/>
                <w:b/>
                <w:color w:val="FFFFFF"/>
                <w:sz w:val="20"/>
              </w:rPr>
              <w:t>推荐工具组合</w:t>
            </w:r>
          </w:p>
        </w:tc>
        <w:tc>
          <w:tcPr>
            <w:tcW w:type="dxa" w:w="2929"/>
            <w:shd w:fill="264653" w:val="clear"/>
          </w:tcPr>
          <w:p>
            <w:r>
              <w:rPr>
                <w:rFonts w:ascii="Microsoft YaHei" w:hAnsi="Microsoft YaHei" w:eastAsia="Microsoft YaHei"/>
                <w:b/>
                <w:color w:val="FFFFFF"/>
                <w:sz w:val="20"/>
              </w:rPr>
              <w:t>月度成本估算</w:t>
            </w:r>
          </w:p>
        </w:tc>
      </w:tr>
      <w:tr>
        <w:tc>
          <w:tcPr>
            <w:tcW w:type="dxa" w:w="2929"/>
          </w:tcPr>
          <w:p>
            <w:r>
              <w:rPr>
                <w:rFonts w:ascii="Microsoft YaHei" w:hAnsi="Microsoft YaHei" w:eastAsia="Microsoft YaHei"/>
                <w:b w:val="0"/>
                <w:sz w:val="18"/>
              </w:rPr>
              <w:t>旅行攻略撰写</w:t>
            </w:r>
          </w:p>
        </w:tc>
        <w:tc>
          <w:tcPr>
            <w:tcW w:type="dxa" w:w="2929"/>
          </w:tcPr>
          <w:p>
            <w:r>
              <w:rPr>
                <w:rFonts w:ascii="Microsoft YaHei" w:hAnsi="Microsoft YaHei" w:eastAsia="Microsoft YaHei"/>
                <w:b w:val="0"/>
                <w:sz w:val="18"/>
              </w:rPr>
              <w:t>DeepSeek/ChatGPT + 文心一言</w:t>
            </w:r>
          </w:p>
        </w:tc>
        <w:tc>
          <w:tcPr>
            <w:tcW w:type="dxa" w:w="2929"/>
          </w:tcPr>
          <w:p>
            <w:r>
              <w:rPr>
                <w:rFonts w:ascii="Microsoft YaHei" w:hAnsi="Microsoft YaHei" w:eastAsia="Microsoft YaHei"/>
                <w:b w:val="0"/>
                <w:sz w:val="18"/>
              </w:rPr>
              <w:t>¥0-200</w:t>
            </w:r>
          </w:p>
        </w:tc>
      </w:tr>
      <w:tr>
        <w:tc>
          <w:tcPr>
            <w:tcW w:type="dxa" w:w="2929"/>
          </w:tcPr>
          <w:p>
            <w:r>
              <w:rPr>
                <w:rFonts w:ascii="Microsoft YaHei" w:hAnsi="Microsoft YaHei" w:eastAsia="Microsoft YaHei"/>
                <w:b w:val="0"/>
                <w:sz w:val="18"/>
              </w:rPr>
              <w:t>社交媒体文案</w:t>
            </w:r>
          </w:p>
        </w:tc>
        <w:tc>
          <w:tcPr>
            <w:tcW w:type="dxa" w:w="2929"/>
          </w:tcPr>
          <w:p>
            <w:r>
              <w:rPr>
                <w:rFonts w:ascii="Microsoft YaHei" w:hAnsi="Microsoft YaHei" w:eastAsia="Microsoft YaHei"/>
                <w:b w:val="0"/>
                <w:sz w:val="18"/>
              </w:rPr>
              <w:t>ChatGPT + 通义千问</w:t>
            </w:r>
          </w:p>
        </w:tc>
        <w:tc>
          <w:tcPr>
            <w:tcW w:type="dxa" w:w="2929"/>
          </w:tcPr>
          <w:p>
            <w:r>
              <w:rPr>
                <w:rFonts w:ascii="Microsoft YaHei" w:hAnsi="Microsoft YaHei" w:eastAsia="Microsoft YaHei"/>
                <w:b w:val="0"/>
                <w:sz w:val="18"/>
              </w:rPr>
              <w:t>¥0-200</w:t>
            </w:r>
          </w:p>
        </w:tc>
      </w:tr>
      <w:tr>
        <w:tc>
          <w:tcPr>
            <w:tcW w:type="dxa" w:w="2929"/>
          </w:tcPr>
          <w:p>
            <w:r>
              <w:rPr>
                <w:rFonts w:ascii="Microsoft YaHei" w:hAnsi="Microsoft YaHei" w:eastAsia="Microsoft YaHei"/>
                <w:b w:val="0"/>
                <w:sz w:val="18"/>
              </w:rPr>
              <w:t>视觉素材制作</w:t>
            </w:r>
          </w:p>
        </w:tc>
        <w:tc>
          <w:tcPr>
            <w:tcW w:type="dxa" w:w="2929"/>
          </w:tcPr>
          <w:p>
            <w:r>
              <w:rPr>
                <w:rFonts w:ascii="Microsoft YaHei" w:hAnsi="Microsoft YaHei" w:eastAsia="Microsoft YaHei"/>
                <w:b w:val="0"/>
                <w:sz w:val="18"/>
              </w:rPr>
              <w:t>Midjourney + 可灵AI</w:t>
            </w:r>
          </w:p>
        </w:tc>
        <w:tc>
          <w:tcPr>
            <w:tcW w:type="dxa" w:w="2929"/>
          </w:tcPr>
          <w:p>
            <w:r>
              <w:rPr>
                <w:rFonts w:ascii="Microsoft YaHei" w:hAnsi="Microsoft YaHei" w:eastAsia="Microsoft YaHei"/>
                <w:b w:val="0"/>
                <w:sz w:val="18"/>
              </w:rPr>
              <w:t>¥100-300</w:t>
            </w:r>
          </w:p>
        </w:tc>
      </w:tr>
      <w:tr>
        <w:tc>
          <w:tcPr>
            <w:tcW w:type="dxa" w:w="2929"/>
          </w:tcPr>
          <w:p>
            <w:r>
              <w:rPr>
                <w:rFonts w:ascii="Microsoft YaHei" w:hAnsi="Microsoft YaHei" w:eastAsia="Microsoft YaHei"/>
                <w:b w:val="0"/>
                <w:sz w:val="18"/>
              </w:rPr>
              <w:t>视频内容生产</w:t>
            </w:r>
          </w:p>
        </w:tc>
        <w:tc>
          <w:tcPr>
            <w:tcW w:type="dxa" w:w="2929"/>
          </w:tcPr>
          <w:p>
            <w:r>
              <w:rPr>
                <w:rFonts w:ascii="Microsoft YaHei" w:hAnsi="Microsoft YaHei" w:eastAsia="Microsoft YaHei"/>
                <w:b w:val="0"/>
                <w:sz w:val="18"/>
              </w:rPr>
              <w:t>剪映AI + Runway</w:t>
            </w:r>
          </w:p>
        </w:tc>
        <w:tc>
          <w:tcPr>
            <w:tcW w:type="dxa" w:w="2929"/>
          </w:tcPr>
          <w:p>
            <w:r>
              <w:rPr>
                <w:rFonts w:ascii="Microsoft YaHei" w:hAnsi="Microsoft YaHei" w:eastAsia="Microsoft YaHei"/>
                <w:b w:val="0"/>
                <w:sz w:val="18"/>
              </w:rPr>
              <w:t>¥0-200</w:t>
            </w:r>
          </w:p>
        </w:tc>
      </w:tr>
      <w:tr>
        <w:tc>
          <w:tcPr>
            <w:tcW w:type="dxa" w:w="2929"/>
          </w:tcPr>
          <w:p>
            <w:r>
              <w:rPr>
                <w:rFonts w:ascii="Microsoft YaHei" w:hAnsi="Microsoft YaHei" w:eastAsia="Microsoft YaHei"/>
                <w:b w:val="0"/>
                <w:sz w:val="18"/>
              </w:rPr>
              <w:t>数据分析与洞察</w:t>
            </w:r>
          </w:p>
        </w:tc>
        <w:tc>
          <w:tcPr>
            <w:tcW w:type="dxa" w:w="2929"/>
          </w:tcPr>
          <w:p>
            <w:r>
              <w:rPr>
                <w:rFonts w:ascii="Microsoft YaHei" w:hAnsi="Microsoft YaHei" w:eastAsia="Microsoft YaHei"/>
                <w:b w:val="0"/>
                <w:sz w:val="18"/>
              </w:rPr>
              <w:t>平台原生工具 + ChatGPT分析</w:t>
            </w:r>
          </w:p>
        </w:tc>
        <w:tc>
          <w:tcPr>
            <w:tcW w:type="dxa" w:w="2929"/>
          </w:tcPr>
          <w:p>
            <w:r>
              <w:rPr>
                <w:rFonts w:ascii="Microsoft YaHei" w:hAnsi="Microsoft YaHei" w:eastAsia="Microsoft YaHei"/>
                <w:b w:val="0"/>
                <w:sz w:val="18"/>
              </w:rPr>
              <w:t>¥0-200</w:t>
            </w:r>
          </w:p>
        </w:tc>
      </w:tr>
      <w:tr>
        <w:tc>
          <w:tcPr>
            <w:tcW w:type="dxa" w:w="2929"/>
          </w:tcPr>
          <w:p>
            <w:r>
              <w:rPr>
                <w:rFonts w:ascii="Microsoft YaHei" w:hAnsi="Microsoft YaHei" w:eastAsia="Microsoft YaHei"/>
                <w:b w:val="0"/>
                <w:sz w:val="18"/>
              </w:rPr>
              <w:t>全链路运营</w:t>
            </w:r>
          </w:p>
        </w:tc>
        <w:tc>
          <w:tcPr>
            <w:tcW w:type="dxa" w:w="2929"/>
          </w:tcPr>
          <w:p>
            <w:r>
              <w:rPr>
                <w:rFonts w:ascii="Microsoft YaHei" w:hAnsi="Microsoft YaHei" w:eastAsia="Microsoft YaHei"/>
                <w:b w:val="0"/>
                <w:sz w:val="18"/>
              </w:rPr>
              <w:t>上述工具的组合</w:t>
            </w:r>
          </w:p>
        </w:tc>
        <w:tc>
          <w:tcPr>
            <w:tcW w:type="dxa" w:w="2929"/>
          </w:tcPr>
          <w:p>
            <w:r>
              <w:rPr>
                <w:rFonts w:ascii="Microsoft YaHei" w:hAnsi="Microsoft YaHei" w:eastAsia="Microsoft YaHei"/>
                <w:b w:val="0"/>
                <w:sz w:val="18"/>
              </w:rPr>
              <w:t>¥200-800</w:t>
            </w:r>
          </w:p>
        </w:tc>
      </w:tr>
    </w:tbl>
    <w:p/>
    <w:p>
      <w:pPr>
        <w:pStyle w:val="Heading3"/>
      </w:pPr>
      <w:r>
        <w:t>4.5.2 工具组合的协同效应</w:t>
      </w:r>
    </w:p>
    <w:p>
      <w:pPr>
        <w:spacing w:line="360" w:lineRule="auto" w:after="80"/>
        <w:ind w:firstLine="420"/>
      </w:pPr>
      <w:r>
        <w:rPr>
          <w:rFonts w:ascii="Microsoft YaHei" w:hAnsi="Microsoft YaHei" w:eastAsia="Microsoft YaHei"/>
          <w:sz w:val="22"/>
        </w:rPr>
        <w:t>单个AI工具的能力是有限的，工具组合的协同效应才是AI旅游主理人的核心竞争力。Bhargava（2021）从创作者经济的角度指出，平台通过将创作者的数字内容商品化并分享收入来激励创作者[8]。AI工具的组合使用同样遵循"1+1&gt;2"的原则——大语言模型生成的文案与AI图像工具生成的配图配合使用，能够产出远超单一工具的内容质量。</w:t>
      </w:r>
    </w:p>
    <w:p>
      <w:pPr>
        <w:pStyle w:val="Heading2"/>
      </w:pPr>
      <w:r>
        <w:t>本章小结</w:t>
      </w:r>
    </w:p>
    <w:p>
      <w:pPr>
        <w:spacing w:line="360" w:lineRule="auto" w:after="80"/>
        <w:ind w:firstLine="420"/>
      </w:pPr>
      <w:r>
        <w:rPr>
          <w:rFonts w:ascii="Microsoft YaHei" w:hAnsi="Microsoft YaHei" w:eastAsia="Microsoft YaHei"/>
          <w:sz w:val="22"/>
        </w:rPr>
        <w:t>本章系统介绍了AI旅游主理人工具箱的四大组件：大语言模型工具（文本生成）、AI图像生成工具（视觉素材）、AI视频创作工具（视频内容）和AI数据分析工具（用户洞察）。针对工具选择，提出了"以终为始"的选择策略和工具组合方案。AI工具是手段而非目的，AI旅游主理人的核心竞争力在于如何将工具组合转化为独特的内容优势和运营效率。</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：主流大语言模型工具有哪些？各自的优势领域是什么？</w:t>
      </w:r>
    </w:p>
    <w:p>
      <w:pPr>
        <w:pStyle w:val="ListNumber"/>
      </w:pPr>
      <w:r>
        <w:rPr>
          <w:rFonts w:ascii="Microsoft YaHei" w:hAnsi="Microsoft YaHei" w:eastAsia="Microsoft YaHei"/>
          <w:b/>
          <w:sz w:val="22"/>
        </w:rPr>
        <w:t>理解</w:t>
      </w:r>
      <w:r>
        <w:rPr>
          <w:rFonts w:ascii="Microsoft YaHei" w:hAnsi="Microsoft YaHei" w:eastAsia="Microsoft YaHei"/>
          <w:sz w:val="22"/>
        </w:rPr>
        <w:t>：提示词工程的核心原则是什么？为什么它对AI旅游主理人如此重要？</w:t>
      </w:r>
    </w:p>
    <w:p>
      <w:pPr>
        <w:pStyle w:val="ListNumber"/>
      </w:pPr>
      <w:r>
        <w:rPr>
          <w:rFonts w:ascii="Microsoft YaHei" w:hAnsi="Microsoft YaHei" w:eastAsia="Microsoft YaHei"/>
          <w:b/>
          <w:sz w:val="22"/>
        </w:rPr>
        <w:t>应用</w:t>
      </w:r>
      <w:r>
        <w:rPr>
          <w:rFonts w:ascii="Microsoft YaHei" w:hAnsi="Microsoft YaHei" w:eastAsia="Microsoft YaHei"/>
          <w:sz w:val="22"/>
        </w:rPr>
        <w:t>：请为一位专注于"美食旅行"的旅游主理人设计一套AI工具组合方案。</w:t>
      </w:r>
    </w:p>
    <w:p>
      <w:pPr>
        <w:pStyle w:val="ListNumber"/>
      </w:pPr>
      <w:r>
        <w:rPr>
          <w:rFonts w:ascii="Microsoft YaHei" w:hAnsi="Microsoft YaHei" w:eastAsia="Microsoft YaHei"/>
          <w:b/>
          <w:sz w:val="22"/>
        </w:rPr>
        <w:t>分析</w:t>
      </w:r>
      <w:r>
        <w:rPr>
          <w:rFonts w:ascii="Microsoft YaHei" w:hAnsi="Microsoft YaHei" w:eastAsia="Microsoft YaHei"/>
          <w:sz w:val="22"/>
        </w:rPr>
        <w:t>：AI图像生成工具在旅游内容创作中有哪些应用策略？各有什么优劣？</w:t>
      </w:r>
    </w:p>
    <w:p>
      <w:pPr>
        <w:pStyle w:val="ListNumber"/>
      </w:pPr>
      <w:r>
        <w:rPr>
          <w:rFonts w:ascii="Microsoft YaHei" w:hAnsi="Microsoft YaHei" w:eastAsia="Microsoft YaHei"/>
          <w:b/>
          <w:sz w:val="22"/>
        </w:rPr>
        <w:t>评价</w:t>
      </w:r>
      <w:r>
        <w:rPr>
          <w:rFonts w:ascii="Microsoft YaHei" w:hAnsi="Microsoft YaHei" w:eastAsia="Microsoft YaHei"/>
          <w:sz w:val="22"/>
        </w:rPr>
        <w:t>：对比Midjourney和Stable Diffusion，你认为哪种工具更适合旅游主理人？为什么？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：设计一个完整的AI辅助旅游内容生产工作流，从创意策划到最终发布。</w:t>
      </w:r>
    </w:p>
    <w:p>
      <w:pPr>
        <w:pStyle w:val="Heading2"/>
      </w:pPr>
      <w:r>
        <w:t>参考文献</w:t>
      </w:r>
    </w:p>
    <w:p>
      <w:pPr>
        <w:spacing w:line="360" w:lineRule="auto" w:after="80"/>
        <w:ind w:firstLine="420"/>
      </w:pPr>
      <w:r>
        <w:rPr>
          <w:rFonts w:ascii="Microsoft YaHei" w:hAnsi="Microsoft YaHei" w:eastAsia="Microsoft YaHei"/>
          <w:sz w:val="22"/>
        </w:rPr>
        <w:t>[1] Gupta B, Mufti T, Sohail S S, et al. ChatGPT: A Brief Narrative Review[J]. Asian Journal of Distance Education, 2023, 18(1): 1-10. DOI: 10.1080/23311975.2023.2275851.</w:t>
      </w:r>
    </w:p>
    <w:p>
      <w:pPr>
        <w:spacing w:line="360" w:lineRule="auto" w:after="80"/>
        <w:ind w:firstLine="420"/>
      </w:pPr>
      <w:r>
        <w:rPr>
          <w:rFonts w:ascii="Microsoft YaHei" w:hAnsi="Microsoft YaHei" w:eastAsia="Microsoft YaHei"/>
          <w:sz w:val="22"/>
        </w:rPr>
        <w:t>[2] Dwivedi Y K, et al. Leveraging ChatGPT and Other Generative Artificial Intelligence (AI)-Based Applications in the Hospitality and Tourism Industry: Practices, Challenges, and Research Agenda[J]. Semantic Scholar, 2023.</w:t>
      </w:r>
    </w:p>
    <w:p>
      <w:pPr>
        <w:spacing w:line="360" w:lineRule="auto" w:after="80"/>
        <w:ind w:firstLine="420"/>
      </w:pPr>
      <w:r>
        <w:rPr>
          <w:rFonts w:ascii="Microsoft YaHei" w:hAnsi="Microsoft YaHei" w:eastAsia="Microsoft YaHei"/>
          <w:sz w:val="22"/>
        </w:rPr>
        <w:t>[3] 潘晓霞, 刘晓茹. 重塑旅游体验：生成式人工智能赋能数字文旅设计研究[J]. 万方数据, 2024.</w:t>
      </w:r>
    </w:p>
    <w:p>
      <w:pPr>
        <w:spacing w:line="360" w:lineRule="auto" w:after="80"/>
        <w:ind w:firstLine="420"/>
      </w:pPr>
      <w:r>
        <w:rPr>
          <w:rFonts w:ascii="Microsoft YaHei" w:hAnsi="Microsoft YaHei" w:eastAsia="Microsoft YaHei"/>
          <w:sz w:val="22"/>
        </w:rPr>
        <w:t>[4] Sakhinana S S, Das A, Gupta S, et al. Agentic Multimodal AI for Hyperpersonalized B2B and B2C Advertising in Competitive Markets: An AI-Driven Competitive Advertising Framework[J]. arXiv preprint, 2025. arXiv: 2504.00338.</w:t>
      </w:r>
    </w:p>
    <w:p>
      <w:pPr>
        <w:spacing w:line="360" w:lineRule="auto" w:after="80"/>
        <w:ind w:firstLine="420"/>
      </w:pPr>
      <w:r>
        <w:rPr>
          <w:rFonts w:ascii="Microsoft YaHei" w:hAnsi="Microsoft YaHei" w:eastAsia="Microsoft YaHei"/>
          <w:sz w:val="22"/>
        </w:rPr>
        <w:t>[5] 刘棋芳. 数字时代下虚拟形象IP赋能文旅产业发展研究[J]. 万方数据, 2023.</w:t>
      </w:r>
    </w:p>
    <w:p>
      <w:pPr>
        <w:spacing w:line="360" w:lineRule="auto" w:after="80"/>
        <w:ind w:firstLine="420"/>
      </w:pPr>
      <w:r>
        <w:rPr>
          <w:rFonts w:ascii="Microsoft YaHei" w:hAnsi="Microsoft YaHei" w:eastAsia="Microsoft YaHei"/>
          <w:sz w:val="22"/>
        </w:rPr>
        <w:t>[6] Wisetsri W, Ragesh T S, Aarthya C C J, et al. Systematic Analysis and Future Research Directions in Artificial Intelligence for Marketing[J]. Turcomat, 2021, 12(11): 5825. DOI: 10.17762/TURCOMAT.V12I11.5825.</w:t>
      </w:r>
    </w:p>
    <w:p>
      <w:pPr>
        <w:spacing w:line="360" w:lineRule="auto" w:after="80"/>
        <w:ind w:firstLine="420"/>
      </w:pPr>
      <w:r>
        <w:rPr>
          <w:rFonts w:ascii="Microsoft YaHei" w:hAnsi="Microsoft YaHei" w:eastAsia="Microsoft YaHei"/>
          <w:sz w:val="22"/>
        </w:rPr>
        <w:t>[7] Nugroho I S, Priyanto D, Purnama Y. Exploring the Role of Artificial Intelligence (AI) in Designing and Optimizing Personalization Strategies to Enhance Customer Experience in the Tourism Industry[J]. Tacit, 2024, 2(3): 247. DOI: 10.61100/tacit.v2i3.247.</w:t>
      </w:r>
    </w:p>
    <w:p>
      <w:pPr>
        <w:spacing w:line="360" w:lineRule="auto" w:after="80"/>
        <w:ind w:firstLine="420"/>
      </w:pPr>
      <w:r>
        <w:rPr>
          <w:rFonts w:ascii="Microsoft YaHei" w:hAnsi="Microsoft YaHei" w:eastAsia="Microsoft YaHei"/>
          <w:sz w:val="22"/>
        </w:rPr>
        <w:t>[8] Bhargava H. The Creator Economy: Managing Ecosystem Supply, Revenue-Sharing, and Platform Design[J]. Management Science, 2021, 68(8). DOI: 10.1287/mnsc.2021.4126.</w:t>
      </w:r>
    </w:p>
    <w:p>
      <w:pPr>
        <w:spacing w:line="360" w:lineRule="auto" w:after="80"/>
        <w:ind w:firstLine="420"/>
      </w:pPr>
      <w:r>
        <w:rPr>
          <w:rFonts w:ascii="Microsoft YaHei" w:hAnsi="Microsoft YaHei" w:eastAsia="Microsoft YaHei"/>
          <w:sz w:val="22"/>
        </w:rPr>
        <w:t>[9] Ramkumar N. AI-Powered Social Media Content Optimization: Enhancing Engagement, Personalization, and Efficiency[C]. ICCTDC, 2025. DOI: 10.1109/ICCTDC64446.2025.11158947.</w:t>
      </w:r>
    </w:p>
    <w:p>
      <w:pPr>
        <w:spacing w:line="360" w:lineRule="auto" w:after="80"/>
        <w:ind w:firstLine="420"/>
      </w:pPr>
      <w:r>
        <w:rPr>
          <w:rFonts w:ascii="Microsoft YaHei" w:hAnsi="Microsoft YaHei" w:eastAsia="Microsoft YaHei"/>
          <w:sz w:val="22"/>
        </w:rPr>
        <w:t>[10] Hinson R E, Mhlanga D, Osei-Frimpong K, et al. Social Media Marketing Management[M]. Routledge, 2024. DOI: 10.4324/9781003307457.</w:t>
      </w:r>
    </w:p>
    <w:p>
      <w:pPr>
        <w:spacing w:line="360" w:lineRule="auto" w:after="80"/>
        <w:ind w:firstLine="420"/>
      </w:pPr>
      <w:r>
        <w:rPr>
          <w:rFonts w:ascii="Microsoft YaHei" w:hAnsi="Microsoft YaHei" w:eastAsia="Microsoft YaHei"/>
          <w:sz w:val="22"/>
        </w:rPr>
        <w:t>[11] 生成式人工智能（AIGC）赋能黑龙江省冰雪文化旅游产品的数字化推广路径研究[J]. 维普网, 2025.</w:t>
      </w:r>
    </w:p>
    <w:p>
      <w:pPr>
        <w:spacing w:line="360" w:lineRule="auto" w:after="80"/>
        <w:ind w:firstLine="420"/>
      </w:pPr>
      <w:r>
        <w:rPr>
          <w:rFonts w:ascii="Microsoft YaHei" w:hAnsi="Microsoft YaHei" w:eastAsia="Microsoft YaHei"/>
          <w:sz w:val="22"/>
        </w:rPr>
        <w:t>[12] Cassani A, Ruberl M, Salis A, et al. zIA: a GenAI-powered Local Auntie Assists Tourists in Italy[J]. arXiv preprint, 2024. arXiv: 2407.11830.</w:t>
      </w:r>
    </w:p>
    <w:p>
      <w:r>
        <w:br w:type="page"/>
      </w:r>
    </w:p>
    <w:p>
      <w:pPr>
        <w:pStyle w:val="Heading1"/>
      </w:pPr>
      <w:r>
        <w:t>第五章 AI驱动的新媒体矩阵——从智能生成到精准分发</w:t>
      </w:r>
    </w:p>
    <w:p>
      <w:pPr>
        <w:pStyle w:val="Heading2"/>
      </w:pPr>
      <w:r>
        <w:t>学习目标</w:t>
      </w:r>
    </w:p>
    <w:p>
      <w:pPr>
        <w:pStyle w:val="ListBullet"/>
      </w:pPr>
      <w:r>
        <w:rPr>
          <w:rFonts w:ascii="Microsoft YaHei" w:hAnsi="Microsoft YaHei" w:eastAsia="Microsoft YaHei"/>
          <w:sz w:val="22"/>
        </w:rPr>
        <w:t>理解新媒体矩阵AI化构建的核心逻辑</w:t>
      </w:r>
    </w:p>
    <w:p>
      <w:pPr>
        <w:pStyle w:val="ListBullet"/>
      </w:pPr>
      <w:r>
        <w:rPr>
          <w:rFonts w:ascii="Microsoft YaHei" w:hAnsi="Microsoft YaHei" w:eastAsia="Microsoft YaHei"/>
          <w:sz w:val="22"/>
        </w:rPr>
        <w:t>掌握微信生态、短视频平台和图文社区的AI运营策略</w:t>
      </w:r>
    </w:p>
    <w:p>
      <w:pPr>
        <w:pStyle w:val="ListBullet"/>
      </w:pPr>
      <w:r>
        <w:rPr>
          <w:rFonts w:ascii="Microsoft YaHei" w:hAnsi="Microsoft YaHei" w:eastAsia="Microsoft YaHei"/>
          <w:sz w:val="22"/>
        </w:rPr>
        <w:t>了解AI驱动的跨平台内容适配与分发优化方法</w:t>
      </w:r>
    </w:p>
    <w:p>
      <w:pPr>
        <w:pStyle w:val="ListBullet"/>
      </w:pPr>
      <w:r>
        <w:rPr>
          <w:rFonts w:ascii="Microsoft YaHei" w:hAnsi="Microsoft YaHei" w:eastAsia="Microsoft YaHei"/>
          <w:sz w:val="22"/>
        </w:rPr>
        <w:t>建立系统化的新媒体矩阵运营能力</w:t>
      </w:r>
    </w:p>
    <w:p>
      <w:pPr>
        <w:pStyle w:val="Heading2"/>
      </w:pPr>
      <w:r>
        <w:t>5.1 新媒体矩阵的AI化构建逻辑</w:t>
      </w:r>
    </w:p>
    <w:p>
      <w:pPr>
        <w:spacing w:line="360" w:lineRule="auto" w:after="80"/>
        <w:ind w:firstLine="420"/>
      </w:pPr>
      <w:r>
        <w:rPr>
          <w:rFonts w:ascii="Microsoft YaHei" w:hAnsi="Microsoft YaHei" w:eastAsia="Microsoft YaHei"/>
          <w:sz w:val="22"/>
        </w:rPr>
        <w:t>伍欣与彭士平（2025）在《从0到1成为旅游网络红人》中指出，旅游红人需要掌握微信、抖音、小红书等六大平台的差异化打法[1]。在AI时代，新媒体矩阵的构建逻辑发生了根本性变化：从"人力驱动多平台运营"转向"AI驱动矩阵化协同"。</w:t>
      </w:r>
    </w:p>
    <w:p>
      <w:pPr>
        <w:spacing w:line="360" w:lineRule="auto" w:after="80"/>
        <w:ind w:firstLine="420"/>
      </w:pPr>
      <w:r>
        <w:rPr>
          <w:rFonts w:ascii="Microsoft YaHei" w:hAnsi="Microsoft YaHei" w:eastAsia="Microsoft YaHei"/>
          <w:sz w:val="22"/>
        </w:rPr>
        <w:t>传统模式下，旅游从业者在多个平台运营意味着工作量成倍增加——每个平台需要不同的内容形式、发布时间和运营策略。AI工具的引入使"一人多平台"成为可能：主理人利用AI工具实现内容的自动适配、多平台分发和数据聚合分析。Tran与Rudolf（2022）的系统性文献综述发现，社交媒体在旅游目的地品牌建设中扮演着关键角色，而多平台协同是提升品牌影响力的核心策略[2]。</w:t>
      </w:r>
    </w:p>
    <w:p>
      <w:pPr>
        <w:spacing w:line="360" w:lineRule="auto" w:after="80"/>
        <w:ind w:firstLine="420"/>
      </w:pPr>
      <w:r>
        <w:rPr>
          <w:rFonts w:ascii="Microsoft YaHei" w:hAnsi="Microsoft YaHei" w:eastAsia="Microsoft YaHei"/>
          <w:sz w:val="22"/>
        </w:rPr>
        <w:t>AI驱动的新媒体矩阵构建遵循"一源多用、多端协同"的原则：</w:t>
      </w:r>
    </w:p>
    <w:p>
      <w:pPr>
        <w:pStyle w:val="ListBullet"/>
      </w:pPr>
      <w:r>
        <w:rPr>
          <w:rFonts w:ascii="Microsoft YaHei" w:hAnsi="Microsoft YaHei" w:eastAsia="Microsoft YaHei"/>
          <w:b/>
          <w:sz w:val="22"/>
        </w:rPr>
        <w:t>一源</w:t>
      </w:r>
      <w:r>
        <w:rPr>
          <w:rFonts w:ascii="Microsoft YaHei" w:hAnsi="Microsoft YaHei" w:eastAsia="Microsoft YaHei"/>
          <w:sz w:val="22"/>
        </w:rPr>
        <w:t>：以一次旅行体验或一个主题创意为内容源头</w:t>
      </w:r>
    </w:p>
    <w:p>
      <w:pPr>
        <w:pStyle w:val="ListBullet"/>
      </w:pPr>
      <w:r>
        <w:rPr>
          <w:rFonts w:ascii="Microsoft YaHei" w:hAnsi="Microsoft YaHei" w:eastAsia="Microsoft YaHei"/>
          <w:b/>
          <w:sz w:val="22"/>
        </w:rPr>
        <w:t>多用</w:t>
      </w:r>
      <w:r>
        <w:rPr>
          <w:rFonts w:ascii="Microsoft YaHei" w:hAnsi="Microsoft YaHei" w:eastAsia="Microsoft YaHei"/>
          <w:sz w:val="22"/>
        </w:rPr>
        <w:t>：利用AI工具将源头内容转化为适配不同平台的多模态内容</w:t>
      </w:r>
    </w:p>
    <w:p>
      <w:pPr>
        <w:pStyle w:val="ListBullet"/>
      </w:pPr>
      <w:r>
        <w:rPr>
          <w:rFonts w:ascii="Microsoft YaHei" w:hAnsi="Microsoft YaHei" w:eastAsia="Microsoft YaHei"/>
          <w:b/>
          <w:sz w:val="22"/>
        </w:rPr>
        <w:t>多端</w:t>
      </w:r>
      <w:r>
        <w:rPr>
          <w:rFonts w:ascii="Microsoft YaHei" w:hAnsi="Microsoft YaHei" w:eastAsia="Microsoft YaHei"/>
          <w:sz w:val="22"/>
        </w:rPr>
        <w:t>：在各平台同步分发，并根据平台反馈数据优化分发策略</w:t>
      </w:r>
    </w:p>
    <w:p>
      <w:pPr>
        <w:pStyle w:val="ListBullet"/>
      </w:pPr>
      <w:r>
        <w:rPr>
          <w:rFonts w:ascii="Microsoft YaHei" w:hAnsi="Microsoft YaHei" w:eastAsia="Microsoft YaHei"/>
          <w:b/>
          <w:sz w:val="22"/>
        </w:rPr>
        <w:t>协同</w:t>
      </w:r>
      <w:r>
        <w:rPr>
          <w:rFonts w:ascii="Microsoft YaHei" w:hAnsi="Microsoft YaHei" w:eastAsia="Microsoft YaHei"/>
          <w:sz w:val="22"/>
        </w:rPr>
        <w:t>：通过跨平台引流和用户迁移，构建全域流量闭环</w:t>
      </w:r>
    </w:p>
    <w:p>
      <w:pPr>
        <w:spacing w:before="120" w:after="120"/>
        <w:ind w:left="567"/>
      </w:pPr>
      <w:r>
        <w:rPr>
          <w:rFonts w:ascii="Microsoft YaHei" w:hAnsi="Microsoft YaHei" w:eastAsia="Microsoft YaHei"/>
          <w:i/>
          <w:color w:val="457B9D"/>
          <w:sz w:val="20"/>
        </w:rPr>
        <w:t>**知识卡片**：新媒体矩阵是指在同一品牌下，针对不同社交媒体平台的用户特征和算法机制，构建的多平台协同运营体系。AI化的新媒体矩阵进一步引入了内容自动生成、跨平台数据分析和智能分发优化等能力。</w:t>
      </w:r>
    </w:p>
    <w:p>
      <w:pPr>
        <w:pStyle w:val="Heading2"/>
      </w:pPr>
      <w:r>
        <w:t>5.2 微信生态的AI运营：公众号、视频号、小程序</w:t>
      </w:r>
    </w:p>
    <w:p>
      <w:pPr>
        <w:spacing w:line="360" w:lineRule="auto" w:after="80"/>
        <w:ind w:firstLine="420"/>
      </w:pPr>
      <w:r>
        <w:rPr>
          <w:rFonts w:ascii="Microsoft YaHei" w:hAnsi="Microsoft YaHei" w:eastAsia="Microsoft YaHei"/>
          <w:sz w:val="22"/>
        </w:rPr>
        <w:t>微信生态是中国最大的私域流量池，其AI运营策略围绕"内容—社群—服务"三个维度展开。</w:t>
      </w:r>
    </w:p>
    <w:p>
      <w:pPr>
        <w:pStyle w:val="Heading3"/>
      </w:pPr>
      <w:r>
        <w:t>5.2.1 公众号的AI运营</w:t>
      </w:r>
    </w:p>
    <w:p>
      <w:pPr>
        <w:spacing w:line="360" w:lineRule="auto" w:after="80"/>
        <w:ind w:firstLine="420"/>
      </w:pPr>
      <w:r>
        <w:rPr>
          <w:rFonts w:ascii="Microsoft YaHei" w:hAnsi="Microsoft YaHei" w:eastAsia="Microsoft YaHei"/>
          <w:sz w:val="22"/>
        </w:rPr>
        <w:t>公众号是旅游主理人深度内容输出的主阵地。AI工具在公众号运营中的应用包括：利用大语言模型生成长篇旅行攻略和深度评论；利用AI图像工具生成文章配图和封面图；利用AI分析工具研究竞品内容和读者偏好。</w:t>
      </w:r>
    </w:p>
    <w:p>
      <w:pPr>
        <w:spacing w:line="360" w:lineRule="auto" w:after="80"/>
        <w:ind w:firstLine="420"/>
      </w:pPr>
      <w:r>
        <w:rPr>
          <w:rFonts w:ascii="Microsoft YaHei" w:hAnsi="Microsoft YaHei" w:eastAsia="Microsoft YaHei"/>
          <w:sz w:val="22"/>
        </w:rPr>
        <w:t>梅文慧与王历晴（2017）的研究表明，社交媒体中的口碑信息对人们的旅行决策有重要影响，旅游目的地品牌传播需要广泛联合多个平台[3]。在AI时代，公众号的深度内容与社交媒体的传播力相结合，能够形成更强的品牌影响力。</w:t>
      </w:r>
    </w:p>
    <w:p>
      <w:pPr>
        <w:pStyle w:val="Heading3"/>
      </w:pPr>
      <w:r>
        <w:t>5.2.2 视频号的AI运营</w:t>
      </w:r>
    </w:p>
    <w:p>
      <w:pPr>
        <w:spacing w:line="360" w:lineRule="auto" w:after="80"/>
        <w:ind w:firstLine="420"/>
      </w:pPr>
      <w:r>
        <w:rPr>
          <w:rFonts w:ascii="Microsoft YaHei" w:hAnsi="Microsoft YaHei" w:eastAsia="Microsoft YaHei"/>
          <w:sz w:val="22"/>
        </w:rPr>
        <w:t>视频号是微信生态内的短视频平台，其AI运营策略与抖音等平台有所不同。视频号的推荐算法更注重社交关系链——内容通过"朋友点赞"和"朋友在看"等社交信号进行传播。AI工具在视频号运营中的应用包括：利用AI分析社交关系链数据，优化内容选题；利用AI视频工具生成适合社交传播的短视频内容。</w:t>
      </w:r>
    </w:p>
    <w:p>
      <w:pPr>
        <w:pStyle w:val="Heading3"/>
      </w:pPr>
      <w:r>
        <w:t>5.2.3 小程序的AI化服务</w:t>
      </w:r>
    </w:p>
    <w:p>
      <w:pPr>
        <w:spacing w:line="360" w:lineRule="auto" w:after="80"/>
        <w:ind w:firstLine="420"/>
      </w:pPr>
      <w:r>
        <w:rPr>
          <w:rFonts w:ascii="Microsoft YaHei" w:hAnsi="Microsoft YaHei" w:eastAsia="Microsoft YaHei"/>
          <w:sz w:val="22"/>
        </w:rPr>
        <w:t>小程序是微信生态内提供服务的重要载体。旅游主理人可以利用AI技术开发智能旅行助手小程序，为粉丝提供AI驱动的行程规划、景点推荐和旅行问答服务。Cassani等（2024）开发的zIA系统展示了生成式AI在旅游助手方面的应用——一个基于GenAI的"本地阿姨"为意大利游客提供智能旅游服务[4]。</w:t>
      </w:r>
    </w:p>
    <w:p>
      <w:pPr>
        <w:pStyle w:val="Heading2"/>
      </w:pPr>
      <w:r>
        <w:t>5.3 短视频平台的AI打法：抖音、快手、视频号</w:t>
      </w:r>
    </w:p>
    <w:p>
      <w:pPr>
        <w:spacing w:line="360" w:lineRule="auto" w:after="80"/>
        <w:ind w:firstLine="420"/>
      </w:pPr>
      <w:r>
        <w:rPr>
          <w:rFonts w:ascii="Microsoft YaHei" w:hAnsi="Microsoft YaHei" w:eastAsia="Microsoft YaHei"/>
          <w:sz w:val="22"/>
        </w:rPr>
        <w:t>短视频平台是旅游内容传播的核心渠道。Dewantara等（2022）的叙事性文献综述发现，旅行Vlog生态在旅游数字营销演进中扮演着重要角色，视频内容已成为影响旅行决策的关键因素[5]。</w:t>
      </w:r>
    </w:p>
    <w:p>
      <w:pPr>
        <w:pStyle w:val="Heading3"/>
      </w:pPr>
      <w:r>
        <w:t>5.3.1 抖音的AI运营策略</w:t>
      </w:r>
    </w:p>
    <w:p>
      <w:pPr>
        <w:spacing w:line="360" w:lineRule="auto" w:after="80"/>
        <w:ind w:firstLine="420"/>
      </w:pPr>
      <w:r>
        <w:rPr>
          <w:rFonts w:ascii="Microsoft YaHei" w:hAnsi="Microsoft YaHei" w:eastAsia="Microsoft YaHei"/>
          <w:sz w:val="22"/>
        </w:rPr>
        <w:t>抖音的推荐算法以"兴趣推荐"为核心，内容通过算法匹配触达潜在受众。AI旅游主理人在抖音的运营策略包括：</w:t>
      </w:r>
    </w:p>
    <w:p>
      <w:pPr>
        <w:pStyle w:val="ListBullet"/>
      </w:pPr>
      <w:r>
        <w:rPr>
          <w:rFonts w:ascii="Microsoft YaHei" w:hAnsi="Microsoft YaHei" w:eastAsia="Microsoft YaHei"/>
          <w:b/>
          <w:sz w:val="22"/>
        </w:rPr>
        <w:t>AI选题</w:t>
      </w:r>
      <w:r>
        <w:rPr>
          <w:rFonts w:ascii="Microsoft YaHei" w:hAnsi="Microsoft YaHei" w:eastAsia="Microsoft YaHei"/>
          <w:sz w:val="22"/>
        </w:rPr>
        <w:t>：利用大语言模型分析抖音热门话题和趋势，生成选题方向</w:t>
      </w:r>
    </w:p>
    <w:p>
      <w:pPr>
        <w:pStyle w:val="ListBullet"/>
      </w:pPr>
      <w:r>
        <w:rPr>
          <w:rFonts w:ascii="Microsoft YaHei" w:hAnsi="Microsoft YaHei" w:eastAsia="Microsoft YaHei"/>
          <w:b/>
          <w:sz w:val="22"/>
        </w:rPr>
        <w:t>AI脚本</w:t>
      </w:r>
      <w:r>
        <w:rPr>
          <w:rFonts w:ascii="Microsoft YaHei" w:hAnsi="Microsoft YaHei" w:eastAsia="Microsoft YaHei"/>
          <w:sz w:val="22"/>
        </w:rPr>
        <w:t>：利用AI生成短视频脚本，包含开头钩子（Hook）、内容主体和互动引导</w:t>
      </w:r>
    </w:p>
    <w:p>
      <w:pPr>
        <w:pStyle w:val="ListBullet"/>
      </w:pPr>
      <w:r>
        <w:rPr>
          <w:rFonts w:ascii="Microsoft YaHei" w:hAnsi="Microsoft YaHei" w:eastAsia="Microsoft YaHei"/>
          <w:b/>
          <w:sz w:val="22"/>
        </w:rPr>
        <w:t>AI剪辑</w:t>
      </w:r>
      <w:r>
        <w:rPr>
          <w:rFonts w:ascii="Microsoft YaHei" w:hAnsi="Microsoft YaHei" w:eastAsia="Microsoft YaHei"/>
          <w:sz w:val="22"/>
        </w:rPr>
        <w:t>：利用剪映AI的智能剪辑功能，自动匹配音乐节奏和转场效果</w:t>
      </w:r>
    </w:p>
    <w:p>
      <w:pPr>
        <w:pStyle w:val="ListBullet"/>
      </w:pPr>
      <w:r>
        <w:rPr>
          <w:rFonts w:ascii="Microsoft YaHei" w:hAnsi="Microsoft YaHei" w:eastAsia="Microsoft YaHei"/>
          <w:b/>
          <w:sz w:val="22"/>
        </w:rPr>
        <w:t>AI封面</w:t>
      </w:r>
      <w:r>
        <w:rPr>
          <w:rFonts w:ascii="Microsoft YaHei" w:hAnsi="Microsoft YaHei" w:eastAsia="Microsoft YaHei"/>
          <w:sz w:val="22"/>
        </w:rPr>
        <w:t>：利用AI图像工具生成高点击率的视频封面</w:t>
      </w:r>
    </w:p>
    <w:p>
      <w:pPr>
        <w:pStyle w:val="ListBullet"/>
      </w:pPr>
      <w:r>
        <w:rPr>
          <w:rFonts w:ascii="Microsoft YaHei" w:hAnsi="Microsoft YaHei" w:eastAsia="Microsoft YaHei"/>
          <w:b/>
          <w:sz w:val="22"/>
        </w:rPr>
        <w:t>AI分析</w:t>
      </w:r>
      <w:r>
        <w:rPr>
          <w:rFonts w:ascii="Microsoft YaHei" w:hAnsi="Microsoft YaHei" w:eastAsia="Microsoft YaHei"/>
          <w:sz w:val="22"/>
        </w:rPr>
        <w:t>：利用AI分析工具研究视频完播率、互动率和转化率，优化后续内容</w:t>
      </w:r>
    </w:p>
    <w:p>
      <w:pPr>
        <w:pStyle w:val="Heading3"/>
      </w:pPr>
      <w:r>
        <w:t>5.3.2 快手的AI运营策略</w:t>
      </w:r>
    </w:p>
    <w:p>
      <w:pPr>
        <w:spacing w:line="360" w:lineRule="auto" w:after="80"/>
        <w:ind w:firstLine="420"/>
      </w:pPr>
      <w:r>
        <w:rPr>
          <w:rFonts w:ascii="Microsoft YaHei" w:hAnsi="Microsoft YaHei" w:eastAsia="Microsoft YaHei"/>
          <w:sz w:val="22"/>
        </w:rPr>
        <w:t>快手的社区属性更强，内容推荐更依赖"关注关系"和"同城"标签。AI旅游主理人在快手的运营需要更注重社区互动和地域特色内容的AI化生产。</w:t>
      </w:r>
    </w:p>
    <w:p>
      <w:pPr>
        <w:pStyle w:val="Heading3"/>
      </w:pPr>
      <w:r>
        <w:t>5.3.3 短视频AI化运营的通用原则</w:t>
      </w:r>
    </w:p>
    <w:p>
      <w:pPr>
        <w:spacing w:line="360" w:lineRule="auto" w:after="80"/>
        <w:ind w:firstLine="420"/>
      </w:pPr>
      <w:r>
        <w:rPr>
          <w:rFonts w:ascii="Microsoft YaHei" w:hAnsi="Microsoft YaHei" w:eastAsia="Microsoft YaHei"/>
          <w:sz w:val="22"/>
        </w:rPr>
        <w:t>无论在哪个短视频平台，AI化运营都遵循以下通用原则：</w:t>
      </w:r>
    </w:p>
    <w:p>
      <w:pPr>
        <w:pStyle w:val="ListNumber"/>
      </w:pPr>
      <w:r>
        <w:rPr>
          <w:rFonts w:ascii="Microsoft YaHei" w:hAnsi="Microsoft YaHei" w:eastAsia="Microsoft YaHei"/>
          <w:b/>
          <w:sz w:val="22"/>
        </w:rPr>
        <w:t>数据驱动选题</w:t>
      </w:r>
      <w:r>
        <w:rPr>
          <w:rFonts w:ascii="Microsoft YaHei" w:hAnsi="Microsoft YaHei" w:eastAsia="Microsoft YaHei"/>
          <w:sz w:val="22"/>
        </w:rPr>
        <w:t>：利用AI工具分析平台趋势数据，选择高潜力选题</w:t>
      </w:r>
    </w:p>
    <w:p>
      <w:pPr>
        <w:pStyle w:val="ListNumber"/>
      </w:pPr>
      <w:r>
        <w:rPr>
          <w:rFonts w:ascii="Microsoft YaHei" w:hAnsi="Microsoft YaHei" w:eastAsia="Microsoft YaHei"/>
          <w:b/>
          <w:sz w:val="22"/>
        </w:rPr>
        <w:t>模板化生产</w:t>
      </w:r>
      <w:r>
        <w:rPr>
          <w:rFonts w:ascii="Microsoft YaHei" w:hAnsi="Microsoft YaHei" w:eastAsia="Microsoft YaHei"/>
          <w:sz w:val="22"/>
        </w:rPr>
        <w:t>：建立AI辅助的内容生产模板，实现规模化产出</w:t>
      </w:r>
    </w:p>
    <w:p>
      <w:pPr>
        <w:pStyle w:val="ListNumber"/>
      </w:pPr>
      <w:r>
        <w:rPr>
          <w:rFonts w:ascii="Microsoft YaHei" w:hAnsi="Microsoft YaHei" w:eastAsia="Microsoft YaHei"/>
          <w:b/>
          <w:sz w:val="22"/>
        </w:rPr>
        <w:t>快速迭代</w:t>
      </w:r>
      <w:r>
        <w:rPr>
          <w:rFonts w:ascii="Microsoft YaHei" w:hAnsi="Microsoft YaHei" w:eastAsia="Microsoft YaHei"/>
          <w:sz w:val="22"/>
        </w:rPr>
        <w:t>：利用AI分析工具实时监测内容表现，快速调整策略</w:t>
      </w:r>
    </w:p>
    <w:p>
      <w:pPr>
        <w:pStyle w:val="ListNumber"/>
      </w:pPr>
      <w:r>
        <w:rPr>
          <w:rFonts w:ascii="Microsoft YaHei" w:hAnsi="Microsoft YaHei" w:eastAsia="Microsoft YaHei"/>
          <w:b/>
          <w:sz w:val="22"/>
        </w:rPr>
        <w:t>差异化定位</w:t>
      </w:r>
      <w:r>
        <w:rPr>
          <w:rFonts w:ascii="Microsoft YaHei" w:hAnsi="Microsoft YaHei" w:eastAsia="Microsoft YaHei"/>
          <w:sz w:val="22"/>
        </w:rPr>
        <w:t>：利用AI分析竞品内容，找到差异化内容空白</w:t>
      </w:r>
    </w:p>
    <w:p>
      <w:pPr>
        <w:pStyle w:val="Heading2"/>
      </w:pPr>
      <w:r>
        <w:t>5.4 图文社区的AI策略：小红书、微博、知乎</w:t>
      </w:r>
    </w:p>
    <w:p>
      <w:pPr>
        <w:spacing w:line="360" w:lineRule="auto" w:after="80"/>
        <w:ind w:firstLine="420"/>
      </w:pPr>
      <w:r>
        <w:rPr>
          <w:rFonts w:ascii="Microsoft YaHei" w:hAnsi="Microsoft YaHei" w:eastAsia="Microsoft YaHei"/>
          <w:sz w:val="22"/>
        </w:rPr>
        <w:t>图文社区是旅游"种草"的核心阵地。不同平台的用户特征和内容偏好差异显著，AI策略需要针对性设计。</w:t>
      </w:r>
    </w:p>
    <w:p>
      <w:pPr>
        <w:pStyle w:val="Heading3"/>
      </w:pPr>
      <w:r>
        <w:t>5.4.1 小红书的AI运营</w:t>
      </w:r>
    </w:p>
    <w:p>
      <w:pPr>
        <w:spacing w:line="360" w:lineRule="auto" w:after="80"/>
        <w:ind w:firstLine="420"/>
      </w:pPr>
      <w:r>
        <w:rPr>
          <w:rFonts w:ascii="Microsoft YaHei" w:hAnsi="Microsoft YaHei" w:eastAsia="Microsoft YaHei"/>
          <w:sz w:val="22"/>
        </w:rPr>
        <w:t>小红书以"种草"社区著称，用户以年轻女性为主，内容以真实体验分享为核心。AI旅游主理人在小红书的运营策略包括：利用AI分析热门笔记的关键词和标签组合，优化笔记SEO；利用AI生成"种草"风格的文案；利用AI图像工具生成高质量的产品配图和旅行照片。</w:t>
      </w:r>
    </w:p>
    <w:p>
      <w:pPr>
        <w:spacing w:line="360" w:lineRule="auto" w:after="80"/>
        <w:ind w:firstLine="420"/>
      </w:pPr>
      <w:r>
        <w:rPr>
          <w:rFonts w:ascii="Microsoft YaHei" w:hAnsi="Microsoft YaHei" w:eastAsia="Microsoft YaHei"/>
          <w:sz w:val="22"/>
        </w:rPr>
        <w:t>Regita与Muttaqien（2023）对旅行影响者Lorian的TikTok个人品牌策略进行了分析，发现社交媒体上的个人品牌构建需要系统化的策略设计[6]。这一发现同样适用于小红书——AI工具能够帮助主理人在保持内容真实性的同时提升生产效率。</w:t>
      </w:r>
    </w:p>
    <w:p>
      <w:pPr>
        <w:pStyle w:val="Heading3"/>
      </w:pPr>
      <w:r>
        <w:t>5.4.2 微博的AI运营</w:t>
      </w:r>
    </w:p>
    <w:p>
      <w:pPr>
        <w:spacing w:line="360" w:lineRule="auto" w:after="80"/>
        <w:ind w:firstLine="420"/>
      </w:pPr>
      <w:r>
        <w:rPr>
          <w:rFonts w:ascii="Microsoft YaHei" w:hAnsi="Microsoft YaHei" w:eastAsia="Microsoft YaHei"/>
          <w:sz w:val="22"/>
        </w:rPr>
        <w:t>微博是公共话题讨论的核心平台，适合旅游主理人进行热点营销和事件传播。AI工具在微博运营中的应用包括：利用AI监测旅游相关热搜话题，快速生成响应内容；利用AI分析微博传播路径和影响力数据。</w:t>
      </w:r>
    </w:p>
    <w:p>
      <w:pPr>
        <w:pStyle w:val="Heading3"/>
      </w:pPr>
      <w:r>
        <w:t>5.4.3 知乎的AI运营</w:t>
      </w:r>
    </w:p>
    <w:p>
      <w:pPr>
        <w:spacing w:line="360" w:lineRule="auto" w:after="80"/>
        <w:ind w:firstLine="420"/>
      </w:pPr>
      <w:r>
        <w:rPr>
          <w:rFonts w:ascii="Microsoft YaHei" w:hAnsi="Microsoft YaHei" w:eastAsia="Microsoft YaHei"/>
          <w:sz w:val="22"/>
        </w:rPr>
        <w:t>知乎以深度知识分享为核心，适合旅游主理人建立专业权威形象。AI工具在知乎运营中的应用包括：利用大语言模型生成深度旅行分析和行业评论；利用AI整理旅行领域的常见问题并生成高质量回答。</w:t>
      </w:r>
    </w:p>
    <w:p>
      <w:pPr>
        <w:pStyle w:val="Heading2"/>
      </w:pPr>
      <w:r>
        <w:t>5.5 AI驱动的跨平台内容适配与分发优化</w:t>
      </w:r>
    </w:p>
    <w:p>
      <w:pPr>
        <w:spacing w:line="360" w:lineRule="auto" w:after="80"/>
        <w:ind w:firstLine="420"/>
      </w:pPr>
      <w:r>
        <w:rPr>
          <w:rFonts w:ascii="Microsoft YaHei" w:hAnsi="Microsoft YaHei" w:eastAsia="Microsoft YaHei"/>
          <w:sz w:val="22"/>
        </w:rPr>
        <w:t>跨平台内容适配是AI旅游主理人的核心能力之一。同一旅行体验，需要根据不同平台的特征进行内容再创作。Sánchez-Amboage等（2024）的系统性文献综述指出，多平台协同的旅游营销正在融合虚拟影响者、沉浸式体验和多模态内容，形成全新的营销范式[7]。</w:t>
      </w:r>
    </w:p>
    <w:p>
      <w:pPr>
        <w:pStyle w:val="Heading3"/>
      </w:pPr>
      <w:r>
        <w:t>5.5.1 内容适配的AI化流程</w:t>
      </w:r>
    </w:p>
    <w:p>
      <w:pPr>
        <w:spacing w:line="360" w:lineRule="auto" w:after="80"/>
        <w:ind w:firstLine="420"/>
      </w:pPr>
      <w:r>
        <w:rPr>
          <w:rFonts w:ascii="Microsoft YaHei" w:hAnsi="Microsoft YaHei" w:eastAsia="Microsoft YaHei"/>
          <w:sz w:val="22"/>
        </w:rPr>
        <w:t>AI驱动的内容适配流程如下：</w:t>
      </w:r>
    </w:p>
    <w:p>
      <w:pPr>
        <w:pStyle w:val="ListNumber"/>
      </w:pPr>
      <w:r>
        <w:rPr>
          <w:rFonts w:ascii="Microsoft YaHei" w:hAnsi="Microsoft YaHei" w:eastAsia="Microsoft YaHei"/>
          <w:b/>
          <w:sz w:val="22"/>
        </w:rPr>
        <w:t>源头内容创作</w:t>
      </w:r>
      <w:r>
        <w:rPr>
          <w:rFonts w:ascii="Microsoft YaHei" w:hAnsi="Microsoft YaHei" w:eastAsia="Microsoft YaHei"/>
          <w:sz w:val="22"/>
        </w:rPr>
        <w:t>：基于一次旅行体验，利用AI生成核心内容（如一篇深度游记）</w:t>
      </w:r>
    </w:p>
    <w:p>
      <w:pPr>
        <w:pStyle w:val="ListNumber"/>
      </w:pPr>
      <w:r>
        <w:rPr>
          <w:rFonts w:ascii="Microsoft YaHei" w:hAnsi="Microsoft YaHei" w:eastAsia="Microsoft YaHei"/>
          <w:b/>
          <w:sz w:val="22"/>
        </w:rPr>
        <w:t>平台特征分析</w:t>
      </w:r>
      <w:r>
        <w:rPr>
          <w:rFonts w:ascii="Microsoft YaHei" w:hAnsi="Microsoft YaHei" w:eastAsia="Microsoft YaHei"/>
          <w:sz w:val="22"/>
        </w:rPr>
        <w:t>：利用AI分析各目标平台的内容偏好、字数限制和视觉风格</w:t>
      </w:r>
    </w:p>
    <w:p>
      <w:pPr>
        <w:pStyle w:val="ListNumber"/>
      </w:pPr>
      <w:r>
        <w:rPr>
          <w:rFonts w:ascii="Microsoft YaHei" w:hAnsi="Microsoft YaHei" w:eastAsia="Microsoft YaHei"/>
          <w:b/>
          <w:sz w:val="22"/>
        </w:rPr>
        <w:t>多版本生成</w:t>
      </w:r>
      <w:r>
        <w:rPr>
          <w:rFonts w:ascii="Microsoft YaHei" w:hAnsi="Microsoft YaHei" w:eastAsia="Microsoft YaHei"/>
          <w:sz w:val="22"/>
        </w:rPr>
        <w:t>：利用AI将核心内容转化为适配各平台的多版本内容</w:t>
      </w:r>
    </w:p>
    <w:p>
      <w:pPr>
        <w:pStyle w:val="ListNumber"/>
      </w:pPr>
      <w:r>
        <w:rPr>
          <w:rFonts w:ascii="Microsoft YaHei" w:hAnsi="Microsoft YaHei" w:eastAsia="Microsoft YaHei"/>
          <w:b/>
          <w:sz w:val="22"/>
        </w:rPr>
        <w:t>视觉素材适配</w:t>
      </w:r>
      <w:r>
        <w:rPr>
          <w:rFonts w:ascii="Microsoft YaHei" w:hAnsi="Microsoft YaHei" w:eastAsia="Microsoft YaHei"/>
          <w:sz w:val="22"/>
        </w:rPr>
        <w:t>：利用AI图像工具生成适配各平台尺寸和风格的配图</w:t>
      </w:r>
    </w:p>
    <w:p>
      <w:pPr>
        <w:pStyle w:val="ListNumber"/>
      </w:pPr>
      <w:r>
        <w:rPr>
          <w:rFonts w:ascii="Microsoft YaHei" w:hAnsi="Microsoft YaHei" w:eastAsia="Microsoft YaHei"/>
          <w:b/>
          <w:sz w:val="22"/>
        </w:rPr>
        <w:t>发布时机优化</w:t>
      </w:r>
      <w:r>
        <w:rPr>
          <w:rFonts w:ascii="Microsoft YaHei" w:hAnsi="Microsoft YaHei" w:eastAsia="Microsoft YaHei"/>
          <w:sz w:val="22"/>
        </w:rPr>
        <w:t>：利用AI分析各平台的用户活跃时段，优化发布时间</w:t>
      </w:r>
    </w:p>
    <w:p>
      <w:pPr>
        <w:pStyle w:val="ListNumber"/>
      </w:pPr>
      <w:r>
        <w:rPr>
          <w:rFonts w:ascii="Microsoft YaHei" w:hAnsi="Microsoft YaHei" w:eastAsia="Microsoft YaHei"/>
          <w:b/>
          <w:sz w:val="22"/>
        </w:rPr>
        <w:t>效果聚合分析</w:t>
      </w:r>
      <w:r>
        <w:rPr>
          <w:rFonts w:ascii="Microsoft YaHei" w:hAnsi="Microsoft YaHei" w:eastAsia="Microsoft YaHei"/>
          <w:sz w:val="22"/>
        </w:rPr>
        <w:t>：利用AI工具聚合各平台的数据表现，优化后续内容策略</w:t>
      </w:r>
    </w:p>
    <w:p>
      <w:pPr>
        <w:pStyle w:val="Heading3"/>
      </w:pPr>
      <w:r>
        <w:t>5.5.2 跨平台流量协同</w:t>
      </w:r>
    </w:p>
    <w:p>
      <w:pPr>
        <w:spacing w:line="360" w:lineRule="auto" w:after="80"/>
        <w:ind w:firstLine="420"/>
      </w:pPr>
      <w:r>
        <w:rPr>
          <w:rFonts w:ascii="Microsoft YaHei" w:hAnsi="Microsoft YaHei" w:eastAsia="Microsoft YaHei"/>
          <w:sz w:val="22"/>
        </w:rPr>
        <w:t>跨平台运营不仅是内容的适配分发，更重要的是构建平台间的流量协同。AI工具能够帮助主理人分析各平台的流量转化路径，找到最优的跨平台引流策略。</w:t>
      </w:r>
    </w:p>
    <w:p>
      <w:pPr>
        <w:spacing w:line="360" w:lineRule="auto" w:after="80"/>
        <w:ind w:firstLine="420"/>
      </w:pPr>
      <w:r>
        <w:rPr>
          <w:rFonts w:ascii="Microsoft YaHei" w:hAnsi="Microsoft YaHei" w:eastAsia="Microsoft YaHei"/>
          <w:sz w:val="22"/>
        </w:rPr>
        <w:t>典型的跨平台流量协同模型为：小红书/抖音（公域获客）→ 微信公众号/视频号（深度内容）→ 企微/社群（私域转化）→ 小程序/电商（商业变现）。AI工具在每个环节都能发挥作用——从获客阶段的内容优化到变现阶段的用户行为预测。</w:t>
      </w:r>
    </w:p>
    <w:p>
      <w:pPr>
        <w:spacing w:before="120" w:after="120"/>
        <w:ind w:left="567"/>
      </w:pPr>
      <w:r>
        <w:rPr>
          <w:rFonts w:ascii="Microsoft YaHei" w:hAnsi="Microsoft YaHei" w:eastAsia="Microsoft YaHei"/>
          <w:i/>
          <w:color w:val="457B9D"/>
          <w:sz w:val="20"/>
        </w:rPr>
        <w:t>**案例**：一位AI旅游主理人建立了"一源五端"的内容矩阵：一次旅行体验通过AI工具转化为抖音短视频、小红书图文笔记、微信公众号深度游记、微博话题内容和知乎专业回答五个版本。通过AI分析工具追踪跨平台流量数据，她发现小红书到公众号的引流转化率最高（12%），据此优化了跨平台引流策略，三个月内全网粉丝增长300%。</w:t>
      </w:r>
    </w:p>
    <w:p>
      <w:pPr>
        <w:pStyle w:val="Heading2"/>
      </w:pPr>
      <w:r>
        <w:t>本章小结</w:t>
      </w:r>
    </w:p>
    <w:p>
      <w:pPr>
        <w:spacing w:line="360" w:lineRule="auto" w:after="80"/>
        <w:ind w:firstLine="420"/>
      </w:pPr>
      <w:r>
        <w:rPr>
          <w:rFonts w:ascii="Microsoft YaHei" w:hAnsi="Microsoft YaHei" w:eastAsia="Microsoft YaHei"/>
          <w:sz w:val="22"/>
        </w:rPr>
        <w:t>本章系统阐述了AI驱动的新媒体矩阵构建逻辑，覆盖微信生态（公众号、视频号、小程序）、短视频平台（抖音、快手）和图文社区（小红书、微博、知乎）的AI运营策略，并提出了AI驱动的跨平台内容适配与分发优化方法。核心要点在于："一源多用、多端协同"的矩阵化运营模式，以及AI工具在内容适配、分发优化和流量协同中的关键作用。</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：新媒体矩阵AI化构建的"一源多用、多端协同"原则是什么？</w:t>
      </w:r>
    </w:p>
    <w:p>
      <w:pPr>
        <w:pStyle w:val="ListNumber"/>
      </w:pPr>
      <w:r>
        <w:rPr>
          <w:rFonts w:ascii="Microsoft YaHei" w:hAnsi="Microsoft YaHei" w:eastAsia="Microsoft YaHei"/>
          <w:b/>
          <w:sz w:val="22"/>
        </w:rPr>
        <w:t>理解</w:t>
      </w:r>
      <w:r>
        <w:rPr>
          <w:rFonts w:ascii="Microsoft YaHei" w:hAnsi="Microsoft YaHei" w:eastAsia="Microsoft YaHei"/>
          <w:sz w:val="22"/>
        </w:rPr>
        <w:t>：微信生态、短视频平台和图文社区的AI运营策略有何差异？</w:t>
      </w:r>
    </w:p>
    <w:p>
      <w:pPr>
        <w:pStyle w:val="ListNumber"/>
      </w:pPr>
      <w:r>
        <w:rPr>
          <w:rFonts w:ascii="Microsoft YaHei" w:hAnsi="Microsoft YaHei" w:eastAsia="Microsoft YaHei"/>
          <w:b/>
          <w:sz w:val="22"/>
        </w:rPr>
        <w:t>应用</w:t>
      </w:r>
      <w:r>
        <w:rPr>
          <w:rFonts w:ascii="Microsoft YaHei" w:hAnsi="Microsoft YaHei" w:eastAsia="Microsoft YaHei"/>
          <w:sz w:val="22"/>
        </w:rPr>
        <w:t>：请为一位专注于"亲子旅行"的AI旅游主理人设计跨平台内容适配方案。</w:t>
      </w:r>
    </w:p>
    <w:p>
      <w:pPr>
        <w:pStyle w:val="ListNumber"/>
      </w:pPr>
      <w:r>
        <w:rPr>
          <w:rFonts w:ascii="Microsoft YaHei" w:hAnsi="Microsoft YaHei" w:eastAsia="Microsoft YaHei"/>
          <w:b/>
          <w:sz w:val="22"/>
        </w:rPr>
        <w:t>分析</w:t>
      </w:r>
      <w:r>
        <w:rPr>
          <w:rFonts w:ascii="Microsoft YaHei" w:hAnsi="Microsoft YaHei" w:eastAsia="Microsoft YaHei"/>
          <w:sz w:val="22"/>
        </w:rPr>
        <w:t>：跨平台流量协同模型中，各平台的角色定位是什么？为什么这样设计？</w:t>
      </w:r>
    </w:p>
    <w:p>
      <w:pPr>
        <w:pStyle w:val="ListNumber"/>
      </w:pPr>
      <w:r>
        <w:rPr>
          <w:rFonts w:ascii="Microsoft YaHei" w:hAnsi="Microsoft YaHei" w:eastAsia="Microsoft YaHei"/>
          <w:b/>
          <w:sz w:val="22"/>
        </w:rPr>
        <w:t>评价</w:t>
      </w:r>
      <w:r>
        <w:rPr>
          <w:rFonts w:ascii="Microsoft YaHei" w:hAnsi="Microsoft YaHei" w:eastAsia="Microsoft YaHei"/>
          <w:sz w:val="22"/>
        </w:rPr>
        <w:t>：AI工具在跨平台内容适配中可能带来哪些问题？如何避免内容同质化？</w:t>
      </w:r>
    </w:p>
    <w:p>
      <w:pPr>
        <w:pStyle w:val="ListNumber"/>
      </w:pPr>
      <w:r>
        <w:rPr>
          <w:rFonts w:ascii="Microsoft YaHei" w:hAnsi="Microsoft YaHei" w:eastAsia="Microsoft YaHei"/>
          <w:b/>
          <w:sz w:val="22"/>
        </w:rPr>
        <w:t>创造</w:t>
      </w:r>
      <w:r>
        <w:rPr>
          <w:rFonts w:ascii="Microsoft YaHei" w:hAnsi="Microsoft YaHei" w:eastAsia="Microsoft YaHei"/>
          <w:sz w:val="22"/>
        </w:rPr>
        <w:t>：设计一个包含至少四个平台的AI驱动新媒体矩阵运营计划。</w:t>
      </w:r>
    </w:p>
    <w:p>
      <w:pPr>
        <w:pStyle w:val="Heading2"/>
      </w:pPr>
      <w:r>
        <w:t>参考文献</w:t>
      </w:r>
    </w:p>
    <w:p>
      <w:pPr>
        <w:spacing w:line="360" w:lineRule="auto" w:after="80"/>
        <w:ind w:firstLine="420"/>
      </w:pPr>
      <w:r>
        <w:rPr>
          <w:rFonts w:ascii="Microsoft YaHei" w:hAnsi="Microsoft YaHei" w:eastAsia="Microsoft YaHei"/>
          <w:sz w:val="22"/>
        </w:rPr>
        <w:t>[1] 伍欣, 彭士平. 从0到1成为旅游网络红人[M]. 北京: 旅游教育出版社, 2025: 55-75.</w:t>
      </w:r>
    </w:p>
    <w:p>
      <w:pPr>
        <w:spacing w:line="360" w:lineRule="auto" w:after="80"/>
        <w:ind w:firstLine="420"/>
      </w:pPr>
      <w:r>
        <w:rPr>
          <w:rFonts w:ascii="Microsoft YaHei" w:hAnsi="Microsoft YaHei" w:eastAsia="Microsoft YaHei"/>
          <w:sz w:val="22"/>
        </w:rPr>
        <w:t>[2] Tran N L, Rudolf W. Social Media and Destination Branding in Tourism: A Systematic Review of the Literature[J]. Sustainability, 2022, 14(20): 13528. DOI: 10.3390/su142013528.</w:t>
      </w:r>
    </w:p>
    <w:p>
      <w:pPr>
        <w:spacing w:line="360" w:lineRule="auto" w:after="80"/>
        <w:ind w:firstLine="420"/>
      </w:pPr>
      <w:r>
        <w:rPr>
          <w:rFonts w:ascii="Microsoft YaHei" w:hAnsi="Microsoft YaHei" w:eastAsia="Microsoft YaHei"/>
          <w:sz w:val="22"/>
        </w:rPr>
        <w:t>[3] 梅文慧, 王历晴. 社交媒体时代旅游目的地的品牌传播研究[J]. 万方数据, 2017.</w:t>
      </w:r>
    </w:p>
    <w:p>
      <w:pPr>
        <w:spacing w:line="360" w:lineRule="auto" w:after="80"/>
        <w:ind w:firstLine="420"/>
      </w:pPr>
      <w:r>
        <w:rPr>
          <w:rFonts w:ascii="Microsoft YaHei" w:hAnsi="Microsoft YaHei" w:eastAsia="Microsoft YaHei"/>
          <w:sz w:val="22"/>
        </w:rPr>
        <w:t>[4] Cassani A, Ruberl M, Salis A, et al. zIA: A GenAI-Powered Local Auntie Assists Tourists in Italy[J]. arXiv preprint, 2024. arXiv: 2407.11830.</w:t>
      </w:r>
    </w:p>
    <w:p>
      <w:pPr>
        <w:spacing w:line="360" w:lineRule="auto" w:after="80"/>
        <w:ind w:firstLine="420"/>
      </w:pPr>
      <w:r>
        <w:rPr>
          <w:rFonts w:ascii="Microsoft YaHei" w:hAnsi="Microsoft YaHei" w:eastAsia="Microsoft YaHei"/>
          <w:sz w:val="22"/>
        </w:rPr>
        <w:t>[5] Dewantara, Handijaya M, Gardiner S, et al. Travel Vlog Ecosystem in Tourism Digital Marketing Evolution: A Narrative Literature Review[J]. Current Issues in Tourism, 2022. DOI: 10.1080/13683500.2022.2136568.</w:t>
      </w:r>
    </w:p>
    <w:p>
      <w:pPr>
        <w:spacing w:line="360" w:lineRule="auto" w:after="80"/>
        <w:ind w:firstLine="420"/>
      </w:pPr>
      <w:r>
        <w:rPr>
          <w:rFonts w:ascii="Microsoft YaHei" w:hAnsi="Microsoft YaHei" w:eastAsia="Microsoft YaHei"/>
          <w:sz w:val="22"/>
        </w:rPr>
        <w:t>[6] Regita D D, Muttaqien M. Lorian's Personal Branding Strategy as a Travel Influencer Through the Tiktok Account @lorianbackpacker[J]. SYLECTION, 2023, 3(1): 14008. DOI: 10.12928/sylection.v3i1.14008.</w:t>
      </w:r>
    </w:p>
    <w:p>
      <w:pPr>
        <w:spacing w:line="360" w:lineRule="auto" w:after="80"/>
        <w:ind w:firstLine="420"/>
      </w:pPr>
      <w:r>
        <w:rPr>
          <w:rFonts w:ascii="Microsoft YaHei" w:hAnsi="Microsoft YaHei" w:eastAsia="Microsoft YaHei"/>
          <w:sz w:val="22"/>
        </w:rPr>
        <w:t>[7] Sánchez-Amboage E, Crespo-Pereira V, Membriela-Pollán M, et al. Tourism Marketing in the Metaverse: A Systematic Literature Review, Building Blocks, and Future Research Directions[J]. PLOS ONE, 2024, 19(1): e0300599. DOI: 10.1371/journal.pone.0300599.</w:t>
      </w:r>
    </w:p>
    <w:p>
      <w:pPr>
        <w:spacing w:line="360" w:lineRule="auto" w:after="80"/>
        <w:ind w:firstLine="420"/>
      </w:pPr>
      <w:r>
        <w:rPr>
          <w:rFonts w:ascii="Microsoft YaHei" w:hAnsi="Microsoft YaHei" w:eastAsia="Microsoft YaHei"/>
          <w:sz w:val="22"/>
        </w:rPr>
        <w:t>[8] Pettersen-Sobczyk M. Social Media Influencer Marketing in the Promotion of Tourist Destinations[J]. ERSJ, 2023. DOI: 10.35808/ersj/3309.</w:t>
      </w:r>
    </w:p>
    <w:p>
      <w:pPr>
        <w:spacing w:line="360" w:lineRule="auto" w:after="80"/>
        <w:ind w:firstLine="420"/>
      </w:pPr>
      <w:r>
        <w:rPr>
          <w:rFonts w:ascii="Microsoft YaHei" w:hAnsi="Microsoft YaHei" w:eastAsia="Microsoft YaHei"/>
          <w:sz w:val="22"/>
        </w:rPr>
        <w:t>[9] Hinson R E, Mhlanga D, Osei-Frimpong K, et al. Social Media Marketing Management[M]. Routledge, 2024. DOI: 10.4324/9781003307457.</w:t>
      </w:r>
    </w:p>
    <w:p>
      <w:pPr>
        <w:spacing w:line="360" w:lineRule="auto" w:after="80"/>
        <w:ind w:firstLine="420"/>
      </w:pPr>
      <w:r>
        <w:rPr>
          <w:rFonts w:ascii="Microsoft YaHei" w:hAnsi="Microsoft YaHei" w:eastAsia="Microsoft YaHei"/>
          <w:sz w:val="22"/>
        </w:rPr>
        <w:t>[10] Kantamaa E. Communicating Destination Brands Through Social Media Influencers—Implementing Influencer Marketing for Destinations[D]. LUT University, 2020.</w:t>
      </w:r>
    </w:p>
    <w:p>
      <w:pPr>
        <w:spacing w:line="360" w:lineRule="auto" w:after="80"/>
        <w:ind w:firstLine="420"/>
      </w:pPr>
      <w:r>
        <w:rPr>
          <w:rFonts w:ascii="Microsoft YaHei" w:hAnsi="Microsoft YaHei" w:eastAsia="Microsoft YaHei"/>
          <w:sz w:val="22"/>
        </w:rPr>
        <w:t>[11] Weber J. Social Media im Tourismusmarketing[M]. Springer, 2020. DOI: 10.1007/978-3-658-31078-3.</w:t>
      </w:r>
    </w:p>
    <w:p>
      <w:pPr>
        <w:spacing w:line="360" w:lineRule="auto" w:after="80"/>
        <w:ind w:firstLine="420"/>
      </w:pPr>
      <w:r>
        <w:rPr>
          <w:rFonts w:ascii="Microsoft YaHei" w:hAnsi="Microsoft YaHei" w:eastAsia="Microsoft YaHei"/>
          <w:sz w:val="22"/>
        </w:rPr>
        <w:t>[12] 生成式人工智能（AIGC）赋能黑龙江省冰雪文化旅游产品的数字化推广路径研究[J]. 维普网, 2025.</w:t>
      </w:r>
    </w:p>
    <w:p>
      <w:r>
        <w:br w:type="page"/>
      </w:r>
    </w:p>
    <w:p>
      <w:pPr>
        <w:pStyle w:val="Heading1"/>
      </w:pPr>
      <w:r>
        <w:t>第六章 智能旅游平台生态——OTA、短视频与社交平台的AI化转型</w:t>
      </w:r>
    </w:p>
    <w:p>
      <w:pPr>
        <w:pStyle w:val="Heading2"/>
      </w:pPr>
      <w:r>
        <w:t>学习目标</w:t>
      </w:r>
    </w:p>
    <w:p>
      <w:pPr>
        <w:pStyle w:val="ListBullet"/>
      </w:pPr>
      <w:r>
        <w:rPr>
          <w:rFonts w:ascii="Microsoft YaHei" w:hAnsi="Microsoft YaHei" w:eastAsia="Microsoft YaHei"/>
          <w:sz w:val="22"/>
        </w:rPr>
        <w:t>理解OTA平台的AI化趋势及其对旅游主理人的影响</w:t>
      </w:r>
    </w:p>
    <w:p>
      <w:pPr>
        <w:pStyle w:val="ListBullet"/>
      </w:pPr>
      <w:r>
        <w:rPr>
          <w:rFonts w:ascii="Microsoft YaHei" w:hAnsi="Microsoft YaHei" w:eastAsia="Microsoft YaHei"/>
          <w:sz w:val="22"/>
        </w:rPr>
        <w:t>掌握旅游短视频生态的AI赋能方向</w:t>
      </w:r>
    </w:p>
    <w:p>
      <w:pPr>
        <w:pStyle w:val="ListBullet"/>
      </w:pPr>
      <w:r>
        <w:rPr>
          <w:rFonts w:ascii="Microsoft YaHei" w:hAnsi="Microsoft YaHei" w:eastAsia="Microsoft YaHei"/>
          <w:sz w:val="22"/>
        </w:rPr>
        <w:t>认识社交电商平台与旅游种草的AI化路径</w:t>
      </w:r>
    </w:p>
    <w:p>
      <w:pPr>
        <w:pStyle w:val="ListBullet"/>
      </w:pPr>
      <w:r>
        <w:rPr>
          <w:rFonts w:ascii="Microsoft YaHei" w:hAnsi="Microsoft YaHei" w:eastAsia="Microsoft YaHei"/>
          <w:sz w:val="22"/>
        </w:rPr>
        <w:t>建立基于平台算法机制的流量获取策略</w:t>
      </w:r>
    </w:p>
    <w:p>
      <w:pPr>
        <w:pStyle w:val="Heading2"/>
      </w:pPr>
      <w:r>
        <w:t>6.1 OTA平台的AI化：携程、飞猪、美团旅行</w:t>
      </w:r>
    </w:p>
    <w:p>
      <w:pPr>
        <w:spacing w:line="360" w:lineRule="auto" w:after="80"/>
        <w:ind w:firstLine="420"/>
      </w:pPr>
      <w:r>
        <w:rPr>
          <w:rFonts w:ascii="Microsoft YaHei" w:hAnsi="Microsoft YaHei" w:eastAsia="Microsoft YaHei"/>
          <w:sz w:val="22"/>
        </w:rPr>
        <w:t>在线旅游平台（Online Travel Agency, OTA）正在经历深刻的AI化转型。石建中等（2024）以携程为例，发现旅游企业商业模式经历了互联网平台化、平台移动化与智能化三个阶段，AI技术是智能化阶段的核心驱动力[1]。</w:t>
      </w:r>
    </w:p>
    <w:p>
      <w:pPr>
        <w:pStyle w:val="Heading3"/>
      </w:pPr>
      <w:r>
        <w:t>6.1.1 携程的AI化布局</w:t>
      </w:r>
    </w:p>
    <w:p>
      <w:pPr>
        <w:spacing w:line="360" w:lineRule="auto" w:after="80"/>
        <w:ind w:firstLine="420"/>
      </w:pPr>
      <w:r>
        <w:rPr>
          <w:rFonts w:ascii="Microsoft YaHei" w:hAnsi="Microsoft YaHei" w:eastAsia="Microsoft YaHei"/>
          <w:sz w:val="22"/>
        </w:rPr>
        <w:t>携程作为国内最大的OTA平台，在AI领域的布局主要包括：智能客服系统（基于大语言模型的旅行问答机器人）、AI行程规划工具（根据用户偏好自动生成旅行方案）和AI价格预测系统（预测机票和酒店价格走势）。这些AI能力既服务于C端用户，也为平台上的旅游内容创作者和商家提供了数据支持。</w:t>
      </w:r>
    </w:p>
    <w:p>
      <w:pPr>
        <w:spacing w:line="360" w:lineRule="auto" w:after="80"/>
        <w:ind w:firstLine="420"/>
      </w:pPr>
      <w:r>
        <w:rPr>
          <w:rFonts w:ascii="Microsoft YaHei" w:hAnsi="Microsoft YaHei" w:eastAsia="Microsoft YaHei"/>
          <w:sz w:val="22"/>
        </w:rPr>
        <w:t>对于AI旅游主理人而言，携程的AI化意味着两个机遇：一是可以利用携程的开放数据接口获取旅游产品信息和价格数据，丰富内容素材；二是可以通过携程的内容生态（携程社区）发布旅行内容，获取平台流量。</w:t>
      </w:r>
    </w:p>
    <w:p>
      <w:pPr>
        <w:pStyle w:val="Heading3"/>
      </w:pPr>
      <w:r>
        <w:t>6.1.2 飞猪与美团旅行的AI化</w:t>
      </w:r>
    </w:p>
    <w:p>
      <w:pPr>
        <w:spacing w:line="360" w:lineRule="auto" w:after="80"/>
        <w:ind w:firstLine="420"/>
      </w:pPr>
      <w:r>
        <w:rPr>
          <w:rFonts w:ascii="Microsoft YaHei" w:hAnsi="Microsoft YaHei" w:eastAsia="Microsoft YaHei"/>
          <w:sz w:val="22"/>
        </w:rPr>
        <w:t>飞猪依托阿里生态，在AI推荐和个性化营销方面具有优势。美团旅行则通过AI分析用户的本地生活消费行为，为旅游产品推荐提供数据支持。Barashok等（2021）指出，数字经济转型正在加速旅游产业的变革，从传统运营模式向数字化、智能化模式转变[2]。</w:t>
      </w:r>
    </w:p>
    <w:p>
      <w:pPr>
        <w:pStyle w:val="Heading3"/>
      </w:pPr>
      <w:r>
        <w:t>6.1.3 OTA AI化对旅游主理人的影响</w:t>
      </w:r>
    </w:p>
    <w:p>
      <w:pPr>
        <w:spacing w:line="360" w:lineRule="auto" w:after="80"/>
        <w:ind w:firstLine="420"/>
      </w:pPr>
      <w:r>
        <w:rPr>
          <w:rFonts w:ascii="Microsoft YaHei" w:hAnsi="Microsoft YaHei" w:eastAsia="Microsoft YaHei"/>
          <w:sz w:val="22"/>
        </w:rPr>
        <w:t>OTA平台的AI化对旅游主理人既是机遇也是挑战。机遇在于：OTA平台积累了海量用户行为数据，主理人可以通过平台的数据工具了解用户需求趋势；OTA的AI推荐系统为优质旅游内容提供了更多曝光机会。挑战在于：OTA平台的AI行程规划工具可能替代部分旅游攻略内容的功能，主理人需要在内容深度和体验独特性上建立差异化优势。</w:t>
      </w:r>
    </w:p>
    <w:p>
      <w:pPr>
        <w:pStyle w:val="Heading2"/>
      </w:pPr>
      <w:r>
        <w:t>6.2 旅游短视频生态的AI赋能</w:t>
      </w:r>
    </w:p>
    <w:p>
      <w:pPr>
        <w:spacing w:line="360" w:lineRule="auto" w:after="80"/>
        <w:ind w:firstLine="420"/>
      </w:pPr>
      <w:r>
        <w:rPr>
          <w:rFonts w:ascii="Microsoft YaHei" w:hAnsi="Microsoft YaHei" w:eastAsia="Microsoft YaHei"/>
          <w:sz w:val="22"/>
        </w:rPr>
        <w:t>短视频已成为旅游内容传播的主要载体。Dewantara等（2022）的叙事性文献综述发现，旅行Vlog生态在旅游数字营销演进中扮演着重要角色，视频内容已成为影响旅行决策的关键因素[3]。AI技术正在从内容生产、分发优化和用户互动三个层面赋能旅游短视频生态。</w:t>
      </w:r>
    </w:p>
    <w:p>
      <w:pPr>
        <w:pStyle w:val="Heading3"/>
      </w:pPr>
      <w:r>
        <w:t>6.2.1 内容生产的AI赋能</w:t>
      </w:r>
    </w:p>
    <w:p>
      <w:pPr>
        <w:spacing w:line="360" w:lineRule="auto" w:after="80"/>
        <w:ind w:firstLine="420"/>
      </w:pPr>
      <w:r>
        <w:rPr>
          <w:rFonts w:ascii="Microsoft YaHei" w:hAnsi="Microsoft YaHei" w:eastAsia="Microsoft YaHei"/>
          <w:sz w:val="22"/>
        </w:rPr>
        <w:t>AI工具在旅游短视频内容生产中的应用已在第四章详细讨论。这里需要强调的是，短视频平台的AI化不仅仅是创作工具的升级，更是创作范式的转变。传统视频创作以"拍摄→剪辑→发布"的线性流程为主，AI时代的视频创作正在向"创意→AI生成→人工优化→多版本测试"的迭代流程转变。</w:t>
      </w:r>
    </w:p>
    <w:p>
      <w:pPr>
        <w:pStyle w:val="Heading3"/>
      </w:pPr>
      <w:r>
        <w:t>6.2.2 分发优化的AI赋能</w:t>
      </w:r>
    </w:p>
    <w:p>
      <w:pPr>
        <w:spacing w:line="360" w:lineRule="auto" w:after="80"/>
        <w:ind w:firstLine="420"/>
      </w:pPr>
      <w:r>
        <w:rPr>
          <w:rFonts w:ascii="Microsoft YaHei" w:hAnsi="Microsoft YaHei" w:eastAsia="Microsoft YaHei"/>
          <w:sz w:val="22"/>
        </w:rPr>
        <w:t>短视频平台的推荐算法本身就是AI技术的应用。AI旅游主理人需要理解平台算法的运作机制，利用AI分析工具研究内容表现数据，优化标题、封面、标签和发布时机。Baek等（2025）的研究发现，AI生成推荐的语言风格和感知AI人性化程度会显著影响用户对推荐系统的采纳意愿[4]。</w:t>
      </w:r>
    </w:p>
    <w:p>
      <w:pPr>
        <w:pStyle w:val="Heading3"/>
      </w:pPr>
      <w:r>
        <w:t>6.2.3 用户互动的AI赋能</w:t>
      </w:r>
    </w:p>
    <w:p>
      <w:pPr>
        <w:spacing w:line="360" w:lineRule="auto" w:after="80"/>
        <w:ind w:firstLine="420"/>
      </w:pPr>
      <w:r>
        <w:rPr>
          <w:rFonts w:ascii="Microsoft YaHei" w:hAnsi="Microsoft YaHei" w:eastAsia="Microsoft YaHei"/>
          <w:sz w:val="22"/>
        </w:rPr>
        <w:t>AI聊天机器人和智能回复工具能够帮助旅游主理人高效处理大量用户评论和私信。AI工具可以根据评论内容自动生成个性化回复，主理人只需审核和微调即可发布，大幅提升互动效率。</w:t>
      </w:r>
    </w:p>
    <w:p>
      <w:pPr>
        <w:pStyle w:val="Heading2"/>
      </w:pPr>
      <w:r>
        <w:t>6.3 社交电商平台与旅游种草的AI化</w:t>
      </w:r>
    </w:p>
    <w:p>
      <w:pPr>
        <w:spacing w:line="360" w:lineRule="auto" w:after="80"/>
        <w:ind w:firstLine="420"/>
      </w:pPr>
      <w:r>
        <w:rPr>
          <w:rFonts w:ascii="Microsoft YaHei" w:hAnsi="Microsoft YaHei" w:eastAsia="Microsoft YaHei"/>
          <w:sz w:val="22"/>
        </w:rPr>
        <w:t>社交电商是旅游内容变现的重要渠道。小红书的"种草—拔草"链路、抖音的"兴趣电商"和微信小程序的"社交电商"构成了旅游内容变现的三大路径。Ameen等（2023）从风险与信任的角度分析了虚拟影响者与人类影响者的差异，发现虚拟影响者在品牌推广中的效果取决于用户对其真实性的感知[5]。</w:t>
      </w:r>
    </w:p>
    <w:p>
      <w:pPr>
        <w:pStyle w:val="Heading3"/>
      </w:pPr>
      <w:r>
        <w:t>6.3.1 小红书的AI化种草</w:t>
      </w:r>
    </w:p>
    <w:p>
      <w:pPr>
        <w:spacing w:line="360" w:lineRule="auto" w:after="80"/>
        <w:ind w:firstLine="420"/>
      </w:pPr>
      <w:r>
        <w:rPr>
          <w:rFonts w:ascii="Microsoft YaHei" w:hAnsi="Microsoft YaHei" w:eastAsia="Microsoft YaHei"/>
          <w:sz w:val="22"/>
        </w:rPr>
        <w:t>小红书正在通过AI技术提升"种草"效率。平台的AI推荐算法基于用户兴趣和行为特征精准推送笔记内容；AI图像识别技术能够自动标注笔记中的商品信息；AI内容审核工具能够识别虚假种草和违规内容。对于AI旅游主理人而言，理解小红书的AI推荐逻辑是获取平台流量的关键。</w:t>
      </w:r>
    </w:p>
    <w:p>
      <w:pPr>
        <w:pStyle w:val="Heading3"/>
      </w:pPr>
      <w:r>
        <w:t>6.3.2 抖音的AI化电商</w:t>
      </w:r>
    </w:p>
    <w:p>
      <w:pPr>
        <w:spacing w:line="360" w:lineRule="auto" w:after="80"/>
        <w:ind w:firstLine="420"/>
      </w:pPr>
      <w:r>
        <w:rPr>
          <w:rFonts w:ascii="Microsoft YaHei" w:hAnsi="Microsoft YaHei" w:eastAsia="Microsoft YaHei"/>
          <w:sz w:val="22"/>
        </w:rPr>
        <w:t>抖音的兴趣电商通过AI推荐算法将内容与商品精准匹配。旅游主理人可以在短视频和直播中挂载旅游产品链接（如酒店预订、景区门票、旅行套餐），通过AI推荐触达潜在消费者。De Veirman等（2016）的研究发现，Instagram影响者的粉丝数量和产品差异性会显著影响品牌态度[6]——这一发现在抖音平台同样适用。</w:t>
      </w:r>
    </w:p>
    <w:p>
      <w:pPr>
        <w:pStyle w:val="Heading3"/>
      </w:pPr>
      <w:r>
        <w:t>6.3.3 微信小程序的AI化社交电商</w:t>
      </w:r>
    </w:p>
    <w:p>
      <w:pPr>
        <w:spacing w:line="360" w:lineRule="auto" w:after="80"/>
        <w:ind w:firstLine="420"/>
      </w:pPr>
      <w:r>
        <w:rPr>
          <w:rFonts w:ascii="Microsoft YaHei" w:hAnsi="Microsoft YaHei" w:eastAsia="Microsoft YaHei"/>
          <w:sz w:val="22"/>
        </w:rPr>
        <w:t>微信小程序的社交电商模式以"私域+社交"为核心，适合旅游主理人进行深度用户运营和高客单价产品销售。AI工具能够帮助主理人分析私域用户行为，设计个性化的产品推荐和促销策略。</w:t>
      </w:r>
    </w:p>
    <w:p>
      <w:pPr>
        <w:pStyle w:val="Heading2"/>
      </w:pPr>
      <w:r>
        <w:t>6.4 平台算法机制与主理人的流量获取策略</w:t>
      </w:r>
    </w:p>
    <w:p>
      <w:pPr>
        <w:spacing w:line="360" w:lineRule="auto" w:after="80"/>
        <w:ind w:firstLine="420"/>
      </w:pPr>
      <w:r>
        <w:rPr>
          <w:rFonts w:ascii="Microsoft YaHei" w:hAnsi="Microsoft YaHei" w:eastAsia="Microsoft YaHei"/>
          <w:sz w:val="22"/>
        </w:rPr>
        <w:t>不同平台的算法机制决定了内容分发的逻辑和流量获取的策略。AI旅游主理人需要深入理解各平台的算法特征，制定差异化的流量获取策略。</w:t>
      </w:r>
    </w:p>
    <w:p>
      <w:pPr>
        <w:pStyle w:val="Heading3"/>
      </w:pPr>
      <w:r>
        <w:t>6.4.1 平台算法机制比较</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平台</w:t>
            </w:r>
          </w:p>
        </w:tc>
        <w:tc>
          <w:tcPr>
            <w:tcW w:type="dxa" w:w="2929"/>
            <w:shd w:fill="264653" w:val="clear"/>
          </w:tcPr>
          <w:p>
            <w:r>
              <w:rPr>
                <w:rFonts w:ascii="Microsoft YaHei" w:hAnsi="Microsoft YaHei" w:eastAsia="Microsoft YaHei"/>
                <w:b/>
                <w:color w:val="FFFFFF"/>
                <w:sz w:val="20"/>
              </w:rPr>
              <w:t>核心算法逻辑</w:t>
            </w:r>
          </w:p>
        </w:tc>
        <w:tc>
          <w:tcPr>
            <w:tcW w:type="dxa" w:w="2929"/>
            <w:shd w:fill="264653" w:val="clear"/>
          </w:tcPr>
          <w:p>
            <w:r>
              <w:rPr>
                <w:rFonts w:ascii="Microsoft YaHei" w:hAnsi="Microsoft YaHei" w:eastAsia="Microsoft YaHei"/>
                <w:b/>
                <w:color w:val="FFFFFF"/>
                <w:sz w:val="20"/>
              </w:rPr>
              <w:t>流量获取关键</w:t>
            </w:r>
          </w:p>
        </w:tc>
      </w:tr>
      <w:tr>
        <w:tc>
          <w:tcPr>
            <w:tcW w:type="dxa" w:w="2929"/>
          </w:tcPr>
          <w:p>
            <w:r>
              <w:rPr>
                <w:rFonts w:ascii="Microsoft YaHei" w:hAnsi="Microsoft YaHei" w:eastAsia="Microsoft YaHei"/>
                <w:b w:val="0"/>
                <w:sz w:val="18"/>
              </w:rPr>
              <w:t>抖音</w:t>
            </w:r>
          </w:p>
        </w:tc>
        <w:tc>
          <w:tcPr>
            <w:tcW w:type="dxa" w:w="2929"/>
          </w:tcPr>
          <w:p>
            <w:r>
              <w:rPr>
                <w:rFonts w:ascii="Microsoft YaHei" w:hAnsi="Microsoft YaHei" w:eastAsia="Microsoft YaHei"/>
                <w:b w:val="0"/>
                <w:sz w:val="18"/>
              </w:rPr>
              <w:t>兴趣推荐+社交关系</w:t>
            </w:r>
          </w:p>
        </w:tc>
        <w:tc>
          <w:tcPr>
            <w:tcW w:type="dxa" w:w="2929"/>
          </w:tcPr>
          <w:p>
            <w:r>
              <w:rPr>
                <w:rFonts w:ascii="Microsoft YaHei" w:hAnsi="Microsoft YaHei" w:eastAsia="Microsoft YaHei"/>
                <w:b w:val="0"/>
                <w:sz w:val="18"/>
              </w:rPr>
              <w:t>完播率、互动率、内容标签</w:t>
            </w:r>
          </w:p>
        </w:tc>
      </w:tr>
      <w:tr>
        <w:tc>
          <w:tcPr>
            <w:tcW w:type="dxa" w:w="2929"/>
          </w:tcPr>
          <w:p>
            <w:r>
              <w:rPr>
                <w:rFonts w:ascii="Microsoft YaHei" w:hAnsi="Microsoft YaHei" w:eastAsia="Microsoft YaHei"/>
                <w:b w:val="0"/>
                <w:sz w:val="18"/>
              </w:rPr>
              <w:t>小红书</w:t>
            </w:r>
          </w:p>
        </w:tc>
        <w:tc>
          <w:tcPr>
            <w:tcW w:type="dxa" w:w="2929"/>
          </w:tcPr>
          <w:p>
            <w:r>
              <w:rPr>
                <w:rFonts w:ascii="Microsoft YaHei" w:hAnsi="Microsoft YaHei" w:eastAsia="Microsoft YaHei"/>
                <w:b w:val="0"/>
                <w:sz w:val="18"/>
              </w:rPr>
              <w:t>搜索+推荐双引擎</w:t>
            </w:r>
          </w:p>
        </w:tc>
        <w:tc>
          <w:tcPr>
            <w:tcW w:type="dxa" w:w="2929"/>
          </w:tcPr>
          <w:p>
            <w:r>
              <w:rPr>
                <w:rFonts w:ascii="Microsoft YaHei" w:hAnsi="Microsoft YaHei" w:eastAsia="Microsoft YaHei"/>
                <w:b w:val="0"/>
                <w:sz w:val="18"/>
              </w:rPr>
              <w:t>笔记SEO、关键词、互动率</w:t>
            </w:r>
          </w:p>
        </w:tc>
      </w:tr>
      <w:tr>
        <w:tc>
          <w:tcPr>
            <w:tcW w:type="dxa" w:w="2929"/>
          </w:tcPr>
          <w:p>
            <w:r>
              <w:rPr>
                <w:rFonts w:ascii="Microsoft YaHei" w:hAnsi="Microsoft YaHei" w:eastAsia="Microsoft YaHei"/>
                <w:b w:val="0"/>
                <w:sz w:val="18"/>
              </w:rPr>
              <w:t>微信公众号</w:t>
            </w:r>
          </w:p>
        </w:tc>
        <w:tc>
          <w:tcPr>
            <w:tcW w:type="dxa" w:w="2929"/>
          </w:tcPr>
          <w:p>
            <w:r>
              <w:rPr>
                <w:rFonts w:ascii="Microsoft YaHei" w:hAnsi="Microsoft YaHei" w:eastAsia="Microsoft YaHei"/>
                <w:b w:val="0"/>
                <w:sz w:val="18"/>
              </w:rPr>
              <w:t>社交分发+推荐</w:t>
            </w:r>
          </w:p>
        </w:tc>
        <w:tc>
          <w:tcPr>
            <w:tcW w:type="dxa" w:w="2929"/>
          </w:tcPr>
          <w:p>
            <w:r>
              <w:rPr>
                <w:rFonts w:ascii="Microsoft YaHei" w:hAnsi="Microsoft YaHei" w:eastAsia="Microsoft YaHei"/>
                <w:b w:val="0"/>
                <w:sz w:val="18"/>
              </w:rPr>
              <w:t>分享率、在看率、打开率</w:t>
            </w:r>
          </w:p>
        </w:tc>
      </w:tr>
      <w:tr>
        <w:tc>
          <w:tcPr>
            <w:tcW w:type="dxa" w:w="2929"/>
          </w:tcPr>
          <w:p>
            <w:r>
              <w:rPr>
                <w:rFonts w:ascii="Microsoft YaHei" w:hAnsi="Microsoft YaHei" w:eastAsia="Microsoft YaHei"/>
                <w:b w:val="0"/>
                <w:sz w:val="18"/>
              </w:rPr>
              <w:t>微博</w:t>
            </w:r>
          </w:p>
        </w:tc>
        <w:tc>
          <w:tcPr>
            <w:tcW w:type="dxa" w:w="2929"/>
          </w:tcPr>
          <w:p>
            <w:r>
              <w:rPr>
                <w:rFonts w:ascii="Microsoft YaHei" w:hAnsi="Microsoft YaHei" w:eastAsia="Microsoft YaHei"/>
                <w:b w:val="0"/>
                <w:sz w:val="18"/>
              </w:rPr>
              <w:t>热点+社交</w:t>
            </w:r>
          </w:p>
        </w:tc>
        <w:tc>
          <w:tcPr>
            <w:tcW w:type="dxa" w:w="2929"/>
          </w:tcPr>
          <w:p>
            <w:r>
              <w:rPr>
                <w:rFonts w:ascii="Microsoft YaHei" w:hAnsi="Microsoft YaHei" w:eastAsia="Microsoft YaHei"/>
                <w:b w:val="0"/>
                <w:sz w:val="18"/>
              </w:rPr>
              <w:t>话题参与、转发率、热搜</w:t>
            </w:r>
          </w:p>
        </w:tc>
      </w:tr>
      <w:tr>
        <w:tc>
          <w:tcPr>
            <w:tcW w:type="dxa" w:w="2929"/>
          </w:tcPr>
          <w:p>
            <w:r>
              <w:rPr>
                <w:rFonts w:ascii="Microsoft YaHei" w:hAnsi="Microsoft YaHei" w:eastAsia="Microsoft YaHei"/>
                <w:b w:val="0"/>
                <w:sz w:val="18"/>
              </w:rPr>
              <w:t>知乎</w:t>
            </w:r>
          </w:p>
        </w:tc>
        <w:tc>
          <w:tcPr>
            <w:tcW w:type="dxa" w:w="2929"/>
          </w:tcPr>
          <w:p>
            <w:r>
              <w:rPr>
                <w:rFonts w:ascii="Microsoft YaHei" w:hAnsi="Microsoft YaHei" w:eastAsia="Microsoft YaHei"/>
                <w:b w:val="0"/>
                <w:sz w:val="18"/>
              </w:rPr>
              <w:t>搜索+推荐</w:t>
            </w:r>
          </w:p>
        </w:tc>
        <w:tc>
          <w:tcPr>
            <w:tcW w:type="dxa" w:w="2929"/>
          </w:tcPr>
          <w:p>
            <w:r>
              <w:rPr>
                <w:rFonts w:ascii="Microsoft YaHei" w:hAnsi="Microsoft YaHei" w:eastAsia="Microsoft YaHei"/>
                <w:b w:val="0"/>
                <w:sz w:val="18"/>
              </w:rPr>
              <w:t>内容质量、专业度、赞同率</w:t>
            </w:r>
          </w:p>
        </w:tc>
      </w:tr>
      <w:tr>
        <w:tc>
          <w:tcPr>
            <w:tcW w:type="dxa" w:w="2929"/>
          </w:tcPr>
          <w:p>
            <w:r>
              <w:rPr>
                <w:rFonts w:ascii="Microsoft YaHei" w:hAnsi="Microsoft YaHei" w:eastAsia="Microsoft YaHei"/>
                <w:b w:val="0"/>
                <w:sz w:val="18"/>
              </w:rPr>
              <w:t>B站</w:t>
            </w:r>
          </w:p>
        </w:tc>
        <w:tc>
          <w:tcPr>
            <w:tcW w:type="dxa" w:w="2929"/>
          </w:tcPr>
          <w:p>
            <w:r>
              <w:rPr>
                <w:rFonts w:ascii="Microsoft YaHei" w:hAnsi="Microsoft YaHei" w:eastAsia="Microsoft YaHei"/>
                <w:b w:val="0"/>
                <w:sz w:val="18"/>
              </w:rPr>
              <w:t>兴趣+社区</w:t>
            </w:r>
          </w:p>
        </w:tc>
        <w:tc>
          <w:tcPr>
            <w:tcW w:type="dxa" w:w="2929"/>
          </w:tcPr>
          <w:p>
            <w:r>
              <w:rPr>
                <w:rFonts w:ascii="Microsoft YaHei" w:hAnsi="Microsoft YaHei" w:eastAsia="Microsoft YaHei"/>
                <w:b w:val="0"/>
                <w:sz w:val="18"/>
              </w:rPr>
              <w:t>完播率、一键三连、弹幕</w:t>
            </w:r>
          </w:p>
        </w:tc>
      </w:tr>
    </w:tbl>
    <w:p/>
    <w:p>
      <w:pPr>
        <w:pStyle w:val="Heading3"/>
      </w:pPr>
      <w:r>
        <w:t>6.4.2 AI驱动的流量获取策略</w:t>
      </w:r>
    </w:p>
    <w:p>
      <w:pPr>
        <w:spacing w:line="360" w:lineRule="auto" w:after="80"/>
        <w:ind w:firstLine="420"/>
      </w:pPr>
      <w:r>
        <w:rPr>
          <w:rFonts w:ascii="Microsoft YaHei" w:hAnsi="Microsoft YaHei" w:eastAsia="Microsoft YaHei"/>
          <w:sz w:val="22"/>
        </w:rPr>
        <w:t>AI旅游主理人的流量获取策略需要基于平台算法特征进行差异化设计：</w:t>
      </w:r>
    </w:p>
    <w:p>
      <w:pPr>
        <w:spacing w:line="360" w:lineRule="auto" w:after="80"/>
        <w:ind w:firstLine="420"/>
      </w:pPr>
      <w:r>
        <w:rPr>
          <w:rFonts w:ascii="Microsoft YaHei" w:hAnsi="Microsoft YaHei" w:eastAsia="Microsoft YaHei"/>
          <w:b/>
          <w:sz w:val="22"/>
        </w:rPr>
        <w:t>抖音策略</w:t>
      </w:r>
      <w:r>
        <w:rPr>
          <w:rFonts w:ascii="Microsoft YaHei" w:hAnsi="Microsoft YaHei" w:eastAsia="Microsoft YaHei"/>
          <w:sz w:val="22"/>
        </w:rPr>
        <w:t>：利用AI分析热门音乐和话题趋势，生成符合算法偏好的短视频内容。重点关注完播率（前3秒钩子设计）和互动率（评论引导设计）。Sator（2019）的研究表明，社交媒体上的视觉风格和品牌定位对用户参与度有显著影响[7]。</w:t>
      </w:r>
    </w:p>
    <w:p>
      <w:pPr>
        <w:spacing w:line="360" w:lineRule="auto" w:after="80"/>
        <w:ind w:firstLine="420"/>
      </w:pPr>
      <w:r>
        <w:rPr>
          <w:rFonts w:ascii="Microsoft YaHei" w:hAnsi="Microsoft YaHei" w:eastAsia="Microsoft YaHei"/>
          <w:b/>
          <w:sz w:val="22"/>
        </w:rPr>
        <w:t>小红书策略</w:t>
      </w:r>
      <w:r>
        <w:rPr>
          <w:rFonts w:ascii="Microsoft YaHei" w:hAnsi="Microsoft YaHei" w:eastAsia="Microsoft YaHei"/>
          <w:sz w:val="22"/>
        </w:rPr>
        <w:t>：利用AI进行关键词研究和笔记SEO优化。小红书的搜索流量具有长尾效应——一篇优质笔记可以在发布数月后持续获得搜索流量。AI工具能够帮助主理人发现高搜索量但低竞争的关键词组合。</w:t>
      </w:r>
    </w:p>
    <w:p>
      <w:pPr>
        <w:spacing w:line="360" w:lineRule="auto" w:after="80"/>
        <w:ind w:firstLine="420"/>
      </w:pPr>
      <w:r>
        <w:rPr>
          <w:rFonts w:ascii="Microsoft YaHei" w:hAnsi="Microsoft YaHei" w:eastAsia="Microsoft YaHei"/>
          <w:b/>
          <w:sz w:val="22"/>
        </w:rPr>
        <w:t>公众号策略</w:t>
      </w:r>
      <w:r>
        <w:rPr>
          <w:rFonts w:ascii="Microsoft YaHei" w:hAnsi="Microsoft YaHei" w:eastAsia="Microsoft YaHei"/>
          <w:sz w:val="22"/>
        </w:rPr>
        <w:t>：利用AI分析分享数据，优化内容的"社交货币"属性——让内容具有足够的分享价值。AI工具能够预测哪些内容更容易被用户分享和转发。</w:t>
      </w:r>
    </w:p>
    <w:p>
      <w:pPr>
        <w:spacing w:line="360" w:lineRule="auto" w:after="80"/>
        <w:ind w:firstLine="420"/>
      </w:pPr>
      <w:r>
        <w:rPr>
          <w:rFonts w:ascii="Microsoft YaHei" w:hAnsi="Microsoft YaHei" w:eastAsia="Microsoft YaHei"/>
          <w:b/>
          <w:sz w:val="22"/>
        </w:rPr>
        <w:t>跨平台策略</w:t>
      </w:r>
      <w:r>
        <w:rPr>
          <w:rFonts w:ascii="Microsoft YaHei" w:hAnsi="Microsoft YaHei" w:eastAsia="Microsoft YaHei"/>
          <w:sz w:val="22"/>
        </w:rPr>
        <w:t>：利用AI工具分析各平台的流量转化路径，找到最优的跨平台引流策略。Pettersen-Sobczyk（2023）的研究指出，社交媒体影响者营销在旅游目的地推广中的效果取决于影响者与目标受众的匹配度[8]。</w:t>
      </w:r>
    </w:p>
    <w:p>
      <w:pPr>
        <w:spacing w:before="120" w:after="120"/>
        <w:ind w:left="567"/>
      </w:pPr>
      <w:r>
        <w:rPr>
          <w:rFonts w:ascii="Microsoft YaHei" w:hAnsi="Microsoft YaHei" w:eastAsia="Microsoft YaHei"/>
          <w:i/>
          <w:color w:val="457B9D"/>
          <w:sz w:val="20"/>
        </w:rPr>
        <w:t>**案例**：一位专注于"小众旅行目的地"的AI旅游主理人，通过AI分析发现：抖音上"冷门景点"话题的搜索量在节假日前2周达到峰值，小红书上"小众旅行"关键词的竞争度在周末最低。据此，她制定了"节假日前2周在抖音集中发布、周末在小红书发布长尾笔记"的策略，使内容曝光量提升了200%。</w:t>
      </w:r>
    </w:p>
    <w:p>
      <w:pPr>
        <w:pStyle w:val="Heading2"/>
      </w:pPr>
      <w:r>
        <w:t>本章小结</w:t>
      </w:r>
    </w:p>
    <w:p>
      <w:pPr>
        <w:spacing w:line="360" w:lineRule="auto" w:after="80"/>
        <w:ind w:firstLine="420"/>
      </w:pPr>
      <w:r>
        <w:rPr>
          <w:rFonts w:ascii="Microsoft YaHei" w:hAnsi="Microsoft YaHei" w:eastAsia="Microsoft YaHei"/>
          <w:sz w:val="22"/>
        </w:rPr>
        <w:t>本章从OTA平台AI化、旅游短视频生态AI赋能、社交电商AI化和平台算法机制四个维度，系统分析了智能旅游平台生态的全貌。AI旅游主理人需要深入理解各平台的算法机制和AI化趋势，制定差异化的流量获取策略。核心在于：利用AI工具研究平台算法特征，实现内容与算法的精准匹配，从而最大化内容曝光和流量获取效率。</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：OTA平台AI化的主要方向有哪些？对旅游主理人有什么影响？</w:t>
      </w:r>
    </w:p>
    <w:p>
      <w:pPr>
        <w:pStyle w:val="ListNumber"/>
      </w:pPr>
      <w:r>
        <w:rPr>
          <w:rFonts w:ascii="Microsoft YaHei" w:hAnsi="Microsoft YaHei" w:eastAsia="Microsoft YaHei"/>
          <w:b/>
          <w:sz w:val="22"/>
        </w:rPr>
        <w:t>理解</w:t>
      </w:r>
      <w:r>
        <w:rPr>
          <w:rFonts w:ascii="Microsoft YaHei" w:hAnsi="Microsoft YaHei" w:eastAsia="Microsoft YaHei"/>
          <w:sz w:val="22"/>
        </w:rPr>
        <w:t>：不同平台的算法机制有何差异？这些差异如何影响内容策略？</w:t>
      </w:r>
    </w:p>
    <w:p>
      <w:pPr>
        <w:pStyle w:val="ListNumber"/>
      </w:pPr>
      <w:r>
        <w:rPr>
          <w:rFonts w:ascii="Microsoft YaHei" w:hAnsi="Microsoft YaHei" w:eastAsia="Microsoft YaHei"/>
          <w:b/>
          <w:sz w:val="22"/>
        </w:rPr>
        <w:t>应用</w:t>
      </w:r>
      <w:r>
        <w:rPr>
          <w:rFonts w:ascii="Microsoft YaHei" w:hAnsi="Microsoft YaHei" w:eastAsia="Microsoft YaHei"/>
          <w:sz w:val="22"/>
        </w:rPr>
        <w:t>：请根据平台算法比较表，为一位"城市微旅行"主理人设计差异化平台策略。</w:t>
      </w:r>
    </w:p>
    <w:p>
      <w:pPr>
        <w:pStyle w:val="ListNumber"/>
      </w:pPr>
      <w:r>
        <w:rPr>
          <w:rFonts w:ascii="Microsoft YaHei" w:hAnsi="Microsoft YaHei" w:eastAsia="Microsoft YaHei"/>
          <w:b/>
          <w:sz w:val="22"/>
        </w:rPr>
        <w:t>分析</w:t>
      </w:r>
      <w:r>
        <w:rPr>
          <w:rFonts w:ascii="Microsoft YaHei" w:hAnsi="Microsoft YaHei" w:eastAsia="Microsoft YaHei"/>
          <w:sz w:val="22"/>
        </w:rPr>
        <w:t>：AI工具如何帮助主理人优化抖音的完播率和小红书的笔记SEO？</w:t>
      </w:r>
    </w:p>
    <w:p>
      <w:pPr>
        <w:pStyle w:val="ListNumber"/>
      </w:pPr>
      <w:r>
        <w:rPr>
          <w:rFonts w:ascii="Microsoft YaHei" w:hAnsi="Microsoft YaHei" w:eastAsia="Microsoft YaHei"/>
          <w:b/>
          <w:sz w:val="22"/>
        </w:rPr>
        <w:t>评价</w:t>
      </w:r>
      <w:r>
        <w:rPr>
          <w:rFonts w:ascii="Microsoft YaHei" w:hAnsi="Microsoft YaHei" w:eastAsia="Microsoft YaHei"/>
          <w:sz w:val="22"/>
        </w:rPr>
        <w:t>：OTA平台的AI行程规划工具是否会替代旅游攻略内容？为什么？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：设计一个基于AI分析的多平台流量获取方案，包含至少三个平台。</w:t>
      </w:r>
    </w:p>
    <w:p>
      <w:pPr>
        <w:pStyle w:val="Heading2"/>
      </w:pPr>
      <w:r>
        <w:t>参考文献</w:t>
      </w:r>
    </w:p>
    <w:p>
      <w:pPr>
        <w:spacing w:line="360" w:lineRule="auto" w:after="80"/>
        <w:ind w:firstLine="420"/>
      </w:pPr>
      <w:r>
        <w:rPr>
          <w:rFonts w:ascii="Microsoft YaHei" w:hAnsi="Microsoft YaHei" w:eastAsia="Microsoft YaHei"/>
          <w:sz w:val="22"/>
        </w:rPr>
        <w:t>[1] 石建中, 范瑞华, 杨枭. 旅游企业商业模式数字化创新路径研究——以携程为例[J]. 维普网, 2024.</w:t>
      </w:r>
    </w:p>
    <w:p>
      <w:pPr>
        <w:spacing w:line="360" w:lineRule="auto" w:after="80"/>
        <w:ind w:firstLine="420"/>
      </w:pPr>
      <w:r>
        <w:rPr>
          <w:rFonts w:ascii="Microsoft YaHei" w:hAnsi="Microsoft YaHei" w:eastAsia="Microsoft YaHei"/>
          <w:sz w:val="22"/>
        </w:rPr>
        <w:t>[2] Barashok I V, Rudenko L L, Shumakova E V, et al. Digitization: New Possibilities for the Tourism Industry[J]. IOP Conference Series, 2021, 666(6): 062059. DOI: 10.1088/1755-1315/666/6/062059.</w:t>
      </w:r>
    </w:p>
    <w:p>
      <w:pPr>
        <w:spacing w:line="360" w:lineRule="auto" w:after="80"/>
        <w:ind w:firstLine="420"/>
      </w:pPr>
      <w:r>
        <w:rPr>
          <w:rFonts w:ascii="Microsoft YaHei" w:hAnsi="Microsoft YaHei" w:eastAsia="Microsoft YaHei"/>
          <w:sz w:val="22"/>
        </w:rPr>
        <w:t>[3] Dewantara, Handijaya M, Gardiner S, et al. Travel Vlog Ecosystem in Tourism Digital Marketing Evolution: A Narrative Literature Review[J]. Current Issues in Tourism, 2022. DOI: 10.1080/13683500.2022.2136568.</w:t>
      </w:r>
    </w:p>
    <w:p>
      <w:pPr>
        <w:spacing w:line="360" w:lineRule="auto" w:after="80"/>
        <w:ind w:firstLine="420"/>
      </w:pPr>
      <w:r>
        <w:rPr>
          <w:rFonts w:ascii="Microsoft YaHei" w:hAnsi="Microsoft YaHei" w:eastAsia="Microsoft YaHei"/>
          <w:sz w:val="22"/>
        </w:rPr>
        <w:t>[4] Baek T H, Kim H, Kim J. AI-Generated Recommendations: Roles of Language Style, Perceived AI Human-Likeness, and Recommendation Agent[J]. International Journal of Hospitality Management, 2025, 123: 104106. DOI: 10.1016/j.ijhm.2025.104106.</w:t>
      </w:r>
    </w:p>
    <w:p>
      <w:pPr>
        <w:spacing w:line="360" w:lineRule="auto" w:after="80"/>
        <w:ind w:firstLine="420"/>
      </w:pPr>
      <w:r>
        <w:rPr>
          <w:rFonts w:ascii="Microsoft YaHei" w:hAnsi="Microsoft YaHei" w:eastAsia="Microsoft YaHei"/>
          <w:sz w:val="22"/>
        </w:rPr>
        <w:t>[5] Ameen N, Cheah J-H, Ali F, et al. Risk, Trust, and the Roles of Human Versus Virtual Influencers[J]. Journal of Travel Research, 2023, 63(4). DOI: 10.1177/00472875231190601.</w:t>
      </w:r>
    </w:p>
    <w:p>
      <w:pPr>
        <w:spacing w:line="360" w:lineRule="auto" w:after="80"/>
        <w:ind w:firstLine="420"/>
      </w:pPr>
      <w:r>
        <w:rPr>
          <w:rFonts w:ascii="Microsoft YaHei" w:hAnsi="Microsoft YaHei" w:eastAsia="Microsoft YaHei"/>
          <w:sz w:val="22"/>
        </w:rPr>
        <w:t>[6] De Veirman M, Cauberghe V, Hudders L. Marketing Through Instagram Influencers: Impact of Number of Followers and Product Divergence on Brand Attitude[J]. International Journal of Advertising, 2016.</w:t>
      </w:r>
    </w:p>
    <w:p>
      <w:pPr>
        <w:spacing w:line="360" w:lineRule="auto" w:after="80"/>
        <w:ind w:firstLine="420"/>
      </w:pPr>
      <w:r>
        <w:rPr>
          <w:rFonts w:ascii="Microsoft YaHei" w:hAnsi="Microsoft YaHei" w:eastAsia="Microsoft YaHei"/>
          <w:sz w:val="22"/>
        </w:rPr>
        <w:t>[7] Sator L. Turismo y Redes Sociales. Cómo los Medios Sociales y el Marketing Influyente Pueden Influir Positivamente en el Éxito de las Empresas Hoteleras[J]. Semantic Scholar, 2019.</w:t>
      </w:r>
    </w:p>
    <w:p>
      <w:pPr>
        <w:spacing w:line="360" w:lineRule="auto" w:after="80"/>
        <w:ind w:firstLine="420"/>
      </w:pPr>
      <w:r>
        <w:rPr>
          <w:rFonts w:ascii="Microsoft YaHei" w:hAnsi="Microsoft YaHei" w:eastAsia="Microsoft YaHei"/>
          <w:sz w:val="22"/>
        </w:rPr>
        <w:t>[8] Pettersen-Sobczyk M. Social Media Influencer Marketing in the Promotion of Tourist Destinations[J]. ERSJ, 2023. DOI: 10.35808/ersj/3309.</w:t>
      </w:r>
    </w:p>
    <w:p>
      <w:pPr>
        <w:spacing w:line="360" w:lineRule="auto" w:after="80"/>
        <w:ind w:firstLine="420"/>
      </w:pPr>
      <w:r>
        <w:rPr>
          <w:rFonts w:ascii="Microsoft YaHei" w:hAnsi="Microsoft YaHei" w:eastAsia="Microsoft YaHei"/>
          <w:sz w:val="22"/>
        </w:rPr>
        <w:t>[9] Soltanifar M, Hughes M, Göcke L. Unleashing the Creativity of Entrepreneurs with Digital Technologies[M]. Springer, 2020. DOI: 10.1007/978-3-030-53914-6_2.</w:t>
      </w:r>
    </w:p>
    <w:p>
      <w:pPr>
        <w:spacing w:line="360" w:lineRule="auto" w:after="80"/>
        <w:ind w:firstLine="420"/>
      </w:pPr>
      <w:r>
        <w:rPr>
          <w:rFonts w:ascii="Microsoft YaHei" w:hAnsi="Microsoft YaHei" w:eastAsia="Microsoft YaHei"/>
          <w:sz w:val="22"/>
        </w:rPr>
        <w:t>[10] Ponte D. Model for Evaluation of Less-Matured Digital Business Ecosystems[D]. Semantic Scholar, 2018.</w:t>
      </w:r>
    </w:p>
    <w:p>
      <w:pPr>
        <w:spacing w:line="360" w:lineRule="auto" w:after="80"/>
        <w:ind w:firstLine="420"/>
      </w:pPr>
      <w:r>
        <w:rPr>
          <w:rFonts w:ascii="Microsoft YaHei" w:hAnsi="Microsoft YaHei" w:eastAsia="Microsoft YaHei"/>
          <w:sz w:val="22"/>
        </w:rPr>
        <w:t>[11] Puerta Guardo F A, Cantillo Orozco A S, Vergara Gómez L, et al. Digital Entrepreneurship in Tourism as an Engine of Economic Reactivation in Colombia: A Theoretical Approach[J]. LACCEI, 2023. DOI: 10.18687/laccei2023.1.1.1178.</w:t>
      </w:r>
    </w:p>
    <w:p>
      <w:pPr>
        <w:spacing w:line="360" w:lineRule="auto" w:after="80"/>
        <w:ind w:firstLine="420"/>
      </w:pPr>
      <w:r>
        <w:rPr>
          <w:rFonts w:ascii="Microsoft YaHei" w:hAnsi="Microsoft YaHei" w:eastAsia="Microsoft YaHei"/>
          <w:sz w:val="22"/>
        </w:rPr>
        <w:t>[12] 王颖, 黄燕玲, 伍进. 虚实有度：Z世代的虚拟代言人真实性感知对其旅游意愿的影响研究[J]. 万方数据, 2023.</w:t>
      </w:r>
    </w:p>
    <w:p>
      <w:r>
        <w:br w:type="page"/>
      </w:r>
    </w:p>
    <w:p/>
    <w:p/>
    <w:p/>
    <w:p/>
    <w:p/>
    <w:p/>
    <w:p/>
    <w:p/>
    <w:p>
      <w:pPr>
        <w:jc w:val="center"/>
      </w:pPr>
      <w:r>
        <w:rPr>
          <w:rFonts w:ascii="Microsoft YaHei" w:hAnsi="Microsoft YaHei" w:eastAsia="Microsoft YaHei"/>
          <w:b/>
          <w:color w:val="264E73"/>
          <w:sz w:val="44"/>
        </w:rPr>
        <w:t>第三篇 内容与运营篇</w:t>
      </w:r>
    </w:p>
    <w:p>
      <w:r>
        <w:br w:type="page"/>
      </w:r>
    </w:p>
    <w:p>
      <w:pPr>
        <w:pStyle w:val="Heading1"/>
      </w:pPr>
      <w:r>
        <w:t>第七章 AI赋能内容创作——从文案到视觉的智能化生产</w:t>
      </w:r>
    </w:p>
    <w:p>
      <w:pPr>
        <w:pStyle w:val="Heading2"/>
      </w:pPr>
      <w:r>
        <w:t>学习目标</w:t>
      </w:r>
    </w:p>
    <w:p>
      <w:pPr>
        <w:pStyle w:val="ListBullet"/>
      </w:pPr>
      <w:r>
        <w:rPr>
          <w:rFonts w:ascii="Microsoft YaHei" w:hAnsi="Microsoft YaHei" w:eastAsia="Microsoft YaHei"/>
          <w:sz w:val="22"/>
        </w:rPr>
        <w:t>掌握AI文案创作在旅游内容中的应用方法与技巧</w:t>
      </w:r>
    </w:p>
    <w:p>
      <w:pPr>
        <w:pStyle w:val="ListBullet"/>
      </w:pPr>
      <w:r>
        <w:rPr>
          <w:rFonts w:ascii="Microsoft YaHei" w:hAnsi="Microsoft YaHei" w:eastAsia="Microsoft YaHei"/>
          <w:sz w:val="22"/>
        </w:rPr>
        <w:t>了解AI视觉设计在旅游海报、封面图与信息图中的实现路径</w:t>
      </w:r>
    </w:p>
    <w:p>
      <w:pPr>
        <w:pStyle w:val="ListBullet"/>
      </w:pPr>
      <w:r>
        <w:rPr>
          <w:rFonts w:ascii="Microsoft YaHei" w:hAnsi="Microsoft YaHei" w:eastAsia="Microsoft YaHei"/>
          <w:sz w:val="22"/>
        </w:rPr>
        <w:t>理解AI视频制作从脚本到成片的智能化流程</w:t>
      </w:r>
    </w:p>
    <w:p>
      <w:pPr>
        <w:pStyle w:val="ListBullet"/>
      </w:pPr>
      <w:r>
        <w:rPr>
          <w:rFonts w:ascii="Microsoft YaHei" w:hAnsi="Microsoft YaHei" w:eastAsia="Microsoft YaHei"/>
          <w:sz w:val="22"/>
        </w:rPr>
        <w:t>认识AI内容的版权、伦理与质量控制原则</w:t>
      </w:r>
    </w:p>
    <w:p>
      <w:pPr>
        <w:pStyle w:val="Heading2"/>
      </w:pPr>
      <w:r>
        <w:t>7.1 AI文案创作：从旅行攻略到品牌故事的智能写作</w:t>
      </w:r>
    </w:p>
    <w:p>
      <w:pPr>
        <w:spacing w:line="360" w:lineRule="auto" w:after="80"/>
        <w:ind w:firstLine="420"/>
      </w:pPr>
      <w:r>
        <w:rPr>
          <w:rFonts w:ascii="Microsoft YaHei" w:hAnsi="Microsoft YaHei" w:eastAsia="Microsoft YaHei"/>
          <w:sz w:val="22"/>
        </w:rPr>
        <w:t>内容是旅游主理人的核心资产。伍欣与彭士平（2025）在原书中强调"内容为王时代，创作内容定位"[1]。在AI时代，内容创作的效率和质量都因AI工具的引入而发生了质变。</w:t>
      </w:r>
    </w:p>
    <w:p>
      <w:pPr>
        <w:pStyle w:val="Heading3"/>
      </w:pPr>
      <w:r>
        <w:t>7.1.1 旅行攻略的AI写作</w:t>
      </w:r>
    </w:p>
    <w:p>
      <w:pPr>
        <w:spacing w:line="360" w:lineRule="auto" w:after="80"/>
        <w:ind w:firstLine="420"/>
      </w:pPr>
      <w:r>
        <w:rPr>
          <w:rFonts w:ascii="Microsoft YaHei" w:hAnsi="Microsoft YaHei" w:eastAsia="Microsoft YaHei"/>
          <w:sz w:val="22"/>
        </w:rPr>
        <w:t>旅行攻略是旅游内容的基础形态。传统模式下，一篇高质量的旅行攻略需要实地考察、资料整理和文字撰写，耗时数天甚至数周。AI工具能够将这一过程压缩至数小时。</w:t>
      </w:r>
    </w:p>
    <w:p>
      <w:pPr>
        <w:spacing w:line="360" w:lineRule="auto" w:after="80"/>
        <w:ind w:firstLine="420"/>
      </w:pPr>
      <w:r>
        <w:rPr>
          <w:rFonts w:ascii="Microsoft YaHei" w:hAnsi="Microsoft YaHei" w:eastAsia="Microsoft YaHei"/>
          <w:sz w:val="22"/>
        </w:rPr>
        <w:t>AI旅行攻略写作的关键在于提示词设计的质量。一个有效的旅行攻略提示词应包含：目的地信息（地理、文化、特色）、旅行约束（天数、预算、人数）、内容风格（实用型/文艺型/探险型）和输出格式（结构化列表/叙事段落）。Li等（2025）的研究比较了AI生成内容与人类创作内容在旅游营销中的效果，发现AI在信息完整性和结构化方面表现优异，但在情感共鸣方面仍需人工增强[2]。</w:t>
      </w:r>
    </w:p>
    <w:p>
      <w:pPr>
        <w:pStyle w:val="Heading3"/>
      </w:pPr>
      <w:r>
        <w:t>7.1.2 品牌故事的AI辅助创作</w:t>
      </w:r>
    </w:p>
    <w:p>
      <w:pPr>
        <w:spacing w:line="360" w:lineRule="auto" w:after="80"/>
        <w:ind w:firstLine="420"/>
      </w:pPr>
      <w:r>
        <w:rPr>
          <w:rFonts w:ascii="Microsoft YaHei" w:hAnsi="Microsoft YaHei" w:eastAsia="Microsoft YaHei"/>
          <w:sz w:val="22"/>
        </w:rPr>
        <w:t>品牌故事是旅游主理人建立个人IP的核心内容形态。与旅行攻略不同，品牌故事更注重情感表达和叙事技巧，AI工具在此领域的应用需要更加谨慎。有效的方法是"人机协作"：主理人提供核心经历和情感线索，AI工具负责结构化组织和语言润色，主理人最终审核并注入个人语气。</w:t>
      </w:r>
    </w:p>
    <w:p>
      <w:pPr>
        <w:spacing w:line="360" w:lineRule="auto" w:after="80"/>
        <w:ind w:firstLine="420"/>
      </w:pPr>
      <w:r>
        <w:rPr>
          <w:rFonts w:ascii="Microsoft YaHei" w:hAnsi="Microsoft YaHei" w:eastAsia="Microsoft YaHei"/>
          <w:sz w:val="22"/>
        </w:rPr>
        <w:t>Kose与Sert（2017）较早提出利用AI改善内容营销流程的方法，指出AI在内容策略制定、创意生成和效果评估三个环节均有应用价值[3]。在品牌故事创作中，AI可以辅助进行竞品分析（分析同类主理人的品牌叙事策略）、结构设计（提供叙事框架建议）和语言优化（改善文笔和节奏）。</w:t>
      </w:r>
    </w:p>
    <w:p>
      <w:pPr>
        <w:pStyle w:val="Heading3"/>
      </w:pPr>
      <w:r>
        <w:t>7.1.3 社交媒体文案的批量生成</w:t>
      </w:r>
    </w:p>
    <w:p>
      <w:pPr>
        <w:spacing w:line="360" w:lineRule="auto" w:after="80"/>
        <w:ind w:firstLine="420"/>
      </w:pPr>
      <w:r>
        <w:rPr>
          <w:rFonts w:ascii="Microsoft YaHei" w:hAnsi="Microsoft YaHei" w:eastAsia="Microsoft YaHei"/>
          <w:sz w:val="22"/>
        </w:rPr>
        <w:t>社交媒体文案是旅游主理人日常产出量最大的内容类型。AI工具能够根据不同平台的风格特征批量生成文案：</w:t>
      </w:r>
    </w:p>
    <w:p>
      <w:pPr>
        <w:pStyle w:val="ListBullet"/>
      </w:pPr>
      <w:r>
        <w:rPr>
          <w:rFonts w:ascii="Microsoft YaHei" w:hAnsi="Microsoft YaHei" w:eastAsia="Microsoft YaHei"/>
          <w:b/>
          <w:sz w:val="22"/>
        </w:rPr>
        <w:t>小红书"种草"文案</w:t>
      </w:r>
      <w:r>
        <w:rPr>
          <w:rFonts w:ascii="Microsoft YaHei" w:hAnsi="Microsoft YaHei" w:eastAsia="Microsoft YaHei"/>
          <w:sz w:val="22"/>
        </w:rPr>
        <w:t>：强调真实体验和感受分享，AI提示词需包含"第一人称视角""使用感受""推荐理由"等元素</w:t>
      </w:r>
    </w:p>
    <w:p>
      <w:pPr>
        <w:pStyle w:val="ListBullet"/>
      </w:pPr>
      <w:r>
        <w:rPr>
          <w:rFonts w:ascii="Microsoft YaHei" w:hAnsi="Microsoft YaHei" w:eastAsia="Microsoft YaHei"/>
          <w:b/>
          <w:sz w:val="22"/>
        </w:rPr>
        <w:t>抖音短视频文案</w:t>
      </w:r>
      <w:r>
        <w:rPr>
          <w:rFonts w:ascii="Microsoft YaHei" w:hAnsi="Microsoft YaHei" w:eastAsia="Microsoft YaHei"/>
          <w:sz w:val="22"/>
        </w:rPr>
        <w:t>：强调前3秒钩子和互动引导，AI提示词需包含"开头钩子""内容亮点""互动问题"等结构</w:t>
      </w:r>
    </w:p>
    <w:p>
      <w:pPr>
        <w:pStyle w:val="ListBullet"/>
      </w:pPr>
      <w:r>
        <w:rPr>
          <w:rFonts w:ascii="Microsoft YaHei" w:hAnsi="Microsoft YaHei" w:eastAsia="Microsoft YaHei"/>
          <w:b/>
          <w:sz w:val="22"/>
        </w:rPr>
        <w:t>公众号深度文案</w:t>
      </w:r>
      <w:r>
        <w:rPr>
          <w:rFonts w:ascii="Microsoft YaHei" w:hAnsi="Microsoft YaHei" w:eastAsia="Microsoft YaHei"/>
          <w:sz w:val="22"/>
        </w:rPr>
        <w:t>：强调逻辑性和信息密度，AI提示词需包含"论点""论据""案例"等学术写作元素</w:t>
      </w:r>
    </w:p>
    <w:p>
      <w:pPr>
        <w:pStyle w:val="Heading2"/>
      </w:pPr>
      <w:r>
        <w:t>7.2 AI视觉设计：旅游海报、封面图与信息图的自动生成</w:t>
      </w:r>
    </w:p>
    <w:p>
      <w:pPr>
        <w:spacing w:line="360" w:lineRule="auto" w:after="80"/>
        <w:ind w:firstLine="420"/>
      </w:pPr>
      <w:r>
        <w:rPr>
          <w:rFonts w:ascii="Microsoft YaHei" w:hAnsi="Microsoft YaHei" w:eastAsia="Microsoft YaHei"/>
          <w:sz w:val="22"/>
        </w:rPr>
        <w:t>视觉内容是旅游传播的核心载体。在社交媒体时代，一张高质量的配图往往比千言万语更能吸引用户注意力。AI图像生成工具使旅游主理人能够以极低成本生产专业级视觉素材。</w:t>
      </w:r>
    </w:p>
    <w:p>
      <w:pPr>
        <w:pStyle w:val="Heading3"/>
      </w:pPr>
      <w:r>
        <w:t>7.2.1 旅游海报设计</w:t>
      </w:r>
    </w:p>
    <w:p>
      <w:pPr>
        <w:spacing w:line="360" w:lineRule="auto" w:after="80"/>
        <w:ind w:firstLine="420"/>
      </w:pPr>
      <w:r>
        <w:rPr>
          <w:rFonts w:ascii="Microsoft YaHei" w:hAnsi="Microsoft YaHei" w:eastAsia="Microsoft YaHei"/>
          <w:sz w:val="22"/>
        </w:rPr>
        <w:t>旅游海报是目的地营销和活动推广的常用物料。AI图像工具（如Midjourney、Stable Diffusion）能够根据文字描述生成多种风格的旅游海报。邢青（2024）的研究表明，基于AIGC的多模态内容服务系统能够实现文旅内容的全链条生产[4]。</w:t>
      </w:r>
    </w:p>
    <w:p>
      <w:pPr>
        <w:spacing w:line="360" w:lineRule="auto" w:after="80"/>
        <w:ind w:firstLine="420"/>
      </w:pPr>
      <w:r>
        <w:rPr>
          <w:rFonts w:ascii="Microsoft YaHei" w:hAnsi="Microsoft YaHei" w:eastAsia="Microsoft YaHei"/>
          <w:sz w:val="22"/>
        </w:rPr>
        <w:t>AI旅游海报设计的关键策略包括：风格一致性（通过固定的提示词模板保持品牌视觉风格统一）、多版本测试（生成多个候选方案进行A/B测试）和地域特色突出（在提示词中融入目的地的文化元素和色彩特征）。</w:t>
      </w:r>
    </w:p>
    <w:p>
      <w:pPr>
        <w:pStyle w:val="Heading3"/>
      </w:pPr>
      <w:r>
        <w:t>7.2.2 社交媒体封面图</w:t>
      </w:r>
    </w:p>
    <w:p>
      <w:pPr>
        <w:spacing w:line="360" w:lineRule="auto" w:after="80"/>
        <w:ind w:firstLine="420"/>
      </w:pPr>
      <w:r>
        <w:rPr>
          <w:rFonts w:ascii="Microsoft YaHei" w:hAnsi="Microsoft YaHei" w:eastAsia="Microsoft YaHei"/>
          <w:sz w:val="22"/>
        </w:rPr>
        <w:t>封面图是决定内容点击率的关键因素。刘棋芳（2023）的研究表明，虚拟形象IP的开发与应用为文旅产业高质量跨越发展提供了新路径[5]。AI工具能够根据内容主题自动生成吸引眼球的封面图，并根据不同平台的尺寸要求自动适配。</w:t>
      </w:r>
    </w:p>
    <w:p>
      <w:pPr>
        <w:pStyle w:val="Heading3"/>
      </w:pPr>
      <w:r>
        <w:t>7.2.3 信息图与数据可视化</w:t>
      </w:r>
    </w:p>
    <w:p>
      <w:pPr>
        <w:spacing w:line="360" w:lineRule="auto" w:after="80"/>
        <w:ind w:firstLine="420"/>
      </w:pPr>
      <w:r>
        <w:rPr>
          <w:rFonts w:ascii="Microsoft YaHei" w:hAnsi="Microsoft YaHei" w:eastAsia="Microsoft YaHei"/>
          <w:sz w:val="22"/>
        </w:rPr>
        <w:t>旅游数据可视化是深度内容的重要形式。AI工具能够将复杂的旅游数据（如客流统计、价格趋势、用户画像）转化为直观的信息图。主理人可以利用AI将旅行数据（如行程花费、时间分配、景点评分）制作成可视化图表，增强内容的信息密度和可读性。</w:t>
      </w:r>
    </w:p>
    <w:p>
      <w:pPr>
        <w:pStyle w:val="Heading2"/>
      </w:pPr>
      <w:r>
        <w:t>7.3 AI视频制作：从脚本到成片的智能化流程</w:t>
      </w:r>
    </w:p>
    <w:p>
      <w:pPr>
        <w:spacing w:line="360" w:lineRule="auto" w:after="80"/>
        <w:ind w:firstLine="420"/>
      </w:pPr>
      <w:r>
        <w:rPr>
          <w:rFonts w:ascii="Microsoft YaHei" w:hAnsi="Microsoft YaHei" w:eastAsia="Microsoft YaHei"/>
          <w:sz w:val="22"/>
        </w:rPr>
        <w:t>视频是旅游内容传播效率最高的形式。AI工具正在将视频制作的门槛降至前所未有的低点。</w:t>
      </w:r>
    </w:p>
    <w:p>
      <w:pPr>
        <w:pStyle w:val="Heading3"/>
      </w:pPr>
      <w:r>
        <w:t>7.3.1 AI辅助脚本创作</w:t>
      </w:r>
    </w:p>
    <w:p>
      <w:pPr>
        <w:spacing w:line="360" w:lineRule="auto" w:after="80"/>
        <w:ind w:firstLine="420"/>
      </w:pPr>
      <w:r>
        <w:rPr>
          <w:rFonts w:ascii="Microsoft YaHei" w:hAnsi="Microsoft YaHei" w:eastAsia="Microsoft YaHei"/>
          <w:sz w:val="22"/>
        </w:rPr>
        <w:t>视频脚本是视频内容质量的基石。AI工具能够根据旅行主题和平台特征自动生成视频脚本，包含画面描述、旁白文案和时间分配。Deng等（2025）提出的RETAIL框架展示了大语言模型在旅行规划中的实际应用能力[6]，这一能力同样可以迁移到视频脚本创作中。</w:t>
      </w:r>
    </w:p>
    <w:p>
      <w:pPr>
        <w:pStyle w:val="Heading3"/>
      </w:pPr>
      <w:r>
        <w:t>7.3.2 AI智能剪辑</w:t>
      </w:r>
    </w:p>
    <w:p>
      <w:pPr>
        <w:spacing w:line="360" w:lineRule="auto" w:after="80"/>
        <w:ind w:firstLine="420"/>
      </w:pPr>
      <w:r>
        <w:rPr>
          <w:rFonts w:ascii="Microsoft YaHei" w:hAnsi="Microsoft YaHei" w:eastAsia="Microsoft YaHei"/>
          <w:sz w:val="22"/>
        </w:rPr>
        <w:t>AI智能剪辑工具能够自动完成视频剪辑中最耗时的环节：素材筛选、节奏匹配、转场设计和字幕生成。剪映AI的"一键成片"功能可以根据脚本自动匹配素材、添加音乐和生成字幕，将传统的数小时剪辑工作压缩至几分钟。</w:t>
      </w:r>
    </w:p>
    <w:p>
      <w:pPr>
        <w:pStyle w:val="Heading3"/>
      </w:pPr>
      <w:r>
        <w:t>7.3.3 AI口播视频生成</w:t>
      </w:r>
    </w:p>
    <w:p>
      <w:pPr>
        <w:spacing w:line="360" w:lineRule="auto" w:after="80"/>
        <w:ind w:firstLine="420"/>
      </w:pPr>
      <w:r>
        <w:rPr>
          <w:rFonts w:ascii="Microsoft YaHei" w:hAnsi="Microsoft YaHei" w:eastAsia="Microsoft YaHei"/>
          <w:sz w:val="22"/>
        </w:rPr>
        <w:t>AI口播视频工具（如数字人视频生成工具）能够根据文本自动生成口播视频，无需真人出镜。这对于不方便实地拍摄的旅游主理人而言是一个实用的内容补充方案。Sánchez-Amboage等（2024）的综述研究发现，虚拟影响者和AI数字人正在成为旅游营销的新兴力量[7]。</w:t>
      </w:r>
    </w:p>
    <w:p>
      <w:pPr>
        <w:spacing w:before="120" w:after="120"/>
        <w:ind w:left="567"/>
      </w:pPr>
      <w:r>
        <w:rPr>
          <w:rFonts w:ascii="Microsoft YaHei" w:hAnsi="Microsoft YaHei" w:eastAsia="Microsoft YaHei"/>
          <w:i/>
          <w:color w:val="457B9D"/>
          <w:sz w:val="20"/>
        </w:rPr>
        <w:t>**案例**：一位旅游主理人建立了标准化的AI视频制作流程：①用大语言模型根据旅行素材生成视频脚本（5分钟）；②用AI工具自动筛选素材并生成初版视频（10分钟）；③用AI生成字幕和配乐（5分钟）；④人工微调节奏和添加个人风格（20分钟）。整个流程从传统模式的4-6小时缩短至40分钟，且视频质量未因效率提升而下降。</w:t>
      </w:r>
    </w:p>
    <w:p>
      <w:pPr>
        <w:pStyle w:val="Heading2"/>
      </w:pPr>
      <w:r>
        <w:t>7.4 内容定位与AI辅助的创意策划</w:t>
      </w:r>
    </w:p>
    <w:p>
      <w:pPr>
        <w:spacing w:line="360" w:lineRule="auto" w:after="80"/>
        <w:ind w:firstLine="420"/>
      </w:pPr>
      <w:r>
        <w:rPr>
          <w:rFonts w:ascii="Microsoft YaHei" w:hAnsi="Microsoft YaHei" w:eastAsia="Microsoft YaHei"/>
          <w:sz w:val="22"/>
        </w:rPr>
        <w:t>内容定位是旅游主理人差异化竞争的核心。伍欣与彭士平（2025）指出，内容定位需要回答"为谁创作""创作什么""如何差异化"三个核心问题[8]。AI工具能够在这三个维度上提供数据支持。</w:t>
      </w:r>
    </w:p>
    <w:p>
      <w:pPr>
        <w:pStyle w:val="Heading3"/>
      </w:pPr>
      <w:r>
        <w:t>7.4.1 AI辅助的受众需求分析</w:t>
      </w:r>
    </w:p>
    <w:p>
      <w:pPr>
        <w:spacing w:line="360" w:lineRule="auto" w:after="80"/>
        <w:ind w:firstLine="420"/>
      </w:pPr>
      <w:r>
        <w:rPr>
          <w:rFonts w:ascii="Microsoft YaHei" w:hAnsi="Microsoft YaHei" w:eastAsia="Microsoft YaHei"/>
          <w:sz w:val="22"/>
        </w:rPr>
        <w:t>AI工具能够分析社交媒体上的热门话题、搜索趋势和用户评论，帮助主理人发现受众的真实需求和内容空白。通过向大语言模型输入"分析小红书上'古城旅行'话题的用户评论，总结用户最关心的三个问题"，可以获得结构化的受众需求洞察。</w:t>
      </w:r>
    </w:p>
    <w:p>
      <w:pPr>
        <w:pStyle w:val="Heading3"/>
      </w:pPr>
      <w:r>
        <w:t>7.4.2 AI辅助的竞品分析</w:t>
      </w:r>
    </w:p>
    <w:p>
      <w:pPr>
        <w:spacing w:line="360" w:lineRule="auto" w:after="80"/>
        <w:ind w:firstLine="420"/>
      </w:pPr>
      <w:r>
        <w:rPr>
          <w:rFonts w:ascii="Microsoft YaHei" w:hAnsi="Microsoft YaHei" w:eastAsia="Microsoft YaHei"/>
          <w:sz w:val="22"/>
        </w:rPr>
        <w:t>AI工具能够快速分析竞品主理人的内容策略：选题方向、发布频率、内容形式和互动策略。通过AI生成的竞品分析报告，主理人可以发现市场空白和差异化机会。</w:t>
      </w:r>
    </w:p>
    <w:p>
      <w:pPr>
        <w:pStyle w:val="Heading3"/>
      </w:pPr>
      <w:r>
        <w:t>7.4.3 AI辅助的创意发想</w:t>
      </w:r>
    </w:p>
    <w:p>
      <w:pPr>
        <w:spacing w:line="360" w:lineRule="auto" w:after="80"/>
        <w:ind w:firstLine="420"/>
      </w:pPr>
      <w:r>
        <w:rPr>
          <w:rFonts w:ascii="Microsoft YaHei" w:hAnsi="Microsoft YaHei" w:eastAsia="Microsoft YaHei"/>
          <w:sz w:val="22"/>
        </w:rPr>
        <w:t>大语言模型是强大的创意发想工具。通过提示词如"为'丝绸之路文化旅行'主题生成10个创意内容选题，要求兼顾知识性和趣味性"，AI能够快速产出大量创意方案供主理人筛选和深化。</w:t>
      </w:r>
    </w:p>
    <w:p>
      <w:pPr>
        <w:pStyle w:val="Heading2"/>
      </w:pPr>
      <w:r>
        <w:t>7.5 AI内容的版权、伦理与质量控制</w:t>
      </w:r>
    </w:p>
    <w:p>
      <w:pPr>
        <w:spacing w:line="360" w:lineRule="auto" w:after="80"/>
        <w:ind w:firstLine="420"/>
      </w:pPr>
      <w:r>
        <w:rPr>
          <w:rFonts w:ascii="Microsoft YaHei" w:hAnsi="Microsoft YaHei" w:eastAsia="Microsoft YaHei"/>
          <w:sz w:val="22"/>
        </w:rPr>
        <w:t>AI生成内容的版权归属、伦理合规和质量控制是旅游主理人必须重视的议题。</w:t>
      </w:r>
    </w:p>
    <w:p>
      <w:pPr>
        <w:pStyle w:val="Heading3"/>
      </w:pPr>
      <w:r>
        <w:t>7.5.1 版权问题</w:t>
      </w:r>
    </w:p>
    <w:p>
      <w:pPr>
        <w:spacing w:line="360" w:lineRule="auto" w:after="80"/>
        <w:ind w:firstLine="420"/>
      </w:pPr>
      <w:r>
        <w:rPr>
          <w:rFonts w:ascii="Microsoft YaHei" w:hAnsi="Microsoft YaHei" w:eastAsia="Microsoft YaHei"/>
          <w:sz w:val="22"/>
        </w:rPr>
        <w:t>AI生成内容的版权归属目前在全球范围内尚无定论。旅游主理人在使用AI生成图像和视频时，需要注意：避免使用AI生成与现有品牌或IP高度相似的内容；了解所使用AI工具的版权政策（部分工具生成的图片可用于商业用途，部分则有限制）；在AI生成内容的基础上进行充分的二次创作，以增强原创性。</w:t>
      </w:r>
    </w:p>
    <w:p>
      <w:pPr>
        <w:pStyle w:val="Heading3"/>
      </w:pPr>
      <w:r>
        <w:t>7.5.2 伦理合规</w:t>
      </w:r>
    </w:p>
    <w:p>
      <w:pPr>
        <w:spacing w:line="360" w:lineRule="auto" w:after="80"/>
        <w:ind w:firstLine="420"/>
      </w:pPr>
      <w:r>
        <w:rPr>
          <w:rFonts w:ascii="Microsoft YaHei" w:hAnsi="Microsoft YaHei" w:eastAsia="Microsoft YaHei"/>
          <w:sz w:val="22"/>
        </w:rPr>
        <w:t>AI生成内容可能存在信息不准确、文化冒犯和虚假宣传等伦理风险。Tham等（2024）从负责任旅游的角度分析了生成式AI的伦理影响，呼吁建立AI使用的伦理框架[9]。旅游主理人应遵循以下原则：标注AI使用（在AI生成内容中适当标注AI辅助创作）；核实信息准确性（AI生成的景区信息、价格和政策需要人工核实）；尊重文化差异（避免AI生成内容中出现文化刻板印象或冒犯性内容）。</w:t>
      </w:r>
    </w:p>
    <w:p>
      <w:pPr>
        <w:pStyle w:val="Heading3"/>
      </w:pPr>
      <w:r>
        <w:t>7.5.3 质量控制</w:t>
      </w:r>
    </w:p>
    <w:p>
      <w:pPr>
        <w:spacing w:line="360" w:lineRule="auto" w:after="80"/>
        <w:ind w:firstLine="420"/>
      </w:pPr>
      <w:r>
        <w:rPr>
          <w:rFonts w:ascii="Microsoft YaHei" w:hAnsi="Microsoft YaHei" w:eastAsia="Microsoft YaHei"/>
          <w:sz w:val="22"/>
        </w:rPr>
        <w:t>AI生成内容的质量控制是旅游主理人的核心职责。Li等（2025）的研究发现，AIGC在旅游营销中的效果总体积极，但在情感共鸣和品牌信任方面仍不及人类原创内容[10]。质量控制的关键环节包括：事实核查（核实AI生成的所有事实性信息）、情感注入（在AI生成的文本中添加个人情感和真实体验）、风格校准（确保AI生成内容与个人品牌风格一致）和审美把关（筛选AI生成图像和视频的视觉效果）。</w:t>
      </w:r>
    </w:p>
    <w:p>
      <w:pPr>
        <w:pStyle w:val="Heading2"/>
      </w:pPr>
      <w:r>
        <w:t>本章小结</w:t>
      </w:r>
    </w:p>
    <w:p>
      <w:pPr>
        <w:spacing w:line="360" w:lineRule="auto" w:after="80"/>
        <w:ind w:firstLine="420"/>
      </w:pPr>
      <w:r>
        <w:rPr>
          <w:rFonts w:ascii="Microsoft YaHei" w:hAnsi="Microsoft YaHei" w:eastAsia="Microsoft YaHei"/>
          <w:sz w:val="22"/>
        </w:rPr>
        <w:t>本章系统阐述了AI赋能内容创作的四个维度：AI文案创作（旅行攻略、品牌故事、社交媒体文案）、AI视觉设计（海报、封面图、信息图）、AI视频制作（脚本、剪辑、口播视频）和AI辅助创意策划。同时讨论了AI内容的版权、伦理与质量控制原则。核心观点是：AI工具能够大幅提升内容生产效率，但内容的质量、独特性和人文温度仍取决于主理人的创意判断和情感投入。</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：AI文案创作在旅游内容中的三个主要应用场景是什么？</w:t>
      </w:r>
    </w:p>
    <w:p>
      <w:pPr>
        <w:pStyle w:val="ListNumber"/>
      </w:pPr>
      <w:r>
        <w:rPr>
          <w:rFonts w:ascii="Microsoft YaHei" w:hAnsi="Microsoft YaHei" w:eastAsia="Microsoft YaHei"/>
          <w:b/>
          <w:sz w:val="22"/>
        </w:rPr>
        <w:t>理解</w:t>
      </w:r>
      <w:r>
        <w:rPr>
          <w:rFonts w:ascii="Microsoft YaHei" w:hAnsi="Microsoft YaHei" w:eastAsia="Microsoft YaHei"/>
          <w:sz w:val="22"/>
        </w:rPr>
        <w:t>：为什么品牌故事的AI创作需要采用"人机协作"模式而非完全自动化？</w:t>
      </w:r>
    </w:p>
    <w:p>
      <w:pPr>
        <w:pStyle w:val="ListNumber"/>
      </w:pPr>
      <w:r>
        <w:rPr>
          <w:rFonts w:ascii="Microsoft YaHei" w:hAnsi="Microsoft YaHei" w:eastAsia="Microsoft YaHei"/>
          <w:b/>
          <w:sz w:val="22"/>
        </w:rPr>
        <w:t>应用</w:t>
      </w:r>
      <w:r>
        <w:rPr>
          <w:rFonts w:ascii="Microsoft YaHei" w:hAnsi="Microsoft YaHei" w:eastAsia="Microsoft YaHei"/>
          <w:sz w:val="22"/>
        </w:rPr>
        <w:t>：请使用大语言模型为一次"杭州三日游"生成一篇小红书种草文案，并进行人工优化。</w:t>
      </w:r>
    </w:p>
    <w:p>
      <w:pPr>
        <w:pStyle w:val="ListNumber"/>
      </w:pPr>
      <w:r>
        <w:rPr>
          <w:rFonts w:ascii="Microsoft YaHei" w:hAnsi="Microsoft YaHei" w:eastAsia="Microsoft YaHei"/>
          <w:b/>
          <w:sz w:val="22"/>
        </w:rPr>
        <w:t>分析</w:t>
      </w:r>
      <w:r>
        <w:rPr>
          <w:rFonts w:ascii="Microsoft YaHei" w:hAnsi="Microsoft YaHei" w:eastAsia="Microsoft YaHei"/>
          <w:sz w:val="22"/>
        </w:rPr>
        <w:t>：AI视频制作的智能化流程包含哪些环节？每个环节的AI工具如何发挥作用？</w:t>
      </w:r>
    </w:p>
    <w:p>
      <w:pPr>
        <w:pStyle w:val="ListNumber"/>
      </w:pPr>
      <w:r>
        <w:rPr>
          <w:rFonts w:ascii="Microsoft YaHei" w:hAnsi="Microsoft YaHei" w:eastAsia="Microsoft YaHei"/>
          <w:b/>
          <w:sz w:val="22"/>
        </w:rPr>
        <w:t>评价</w:t>
      </w:r>
      <w:r>
        <w:rPr>
          <w:rFonts w:ascii="Microsoft YaHei" w:hAnsi="Microsoft YaHei" w:eastAsia="Microsoft YaHei"/>
          <w:sz w:val="22"/>
        </w:rPr>
        <w:t>：AI生成内容的版权、伦理和质量控制三个问题中，哪个最紧迫？为什么？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：设计一个AI辅助的内容创意策划流程，包含受众分析、竞品分析和创意发想三个环节。</w:t>
      </w:r>
    </w:p>
    <w:p>
      <w:pPr>
        <w:pStyle w:val="Heading2"/>
      </w:pPr>
      <w:r>
        <w:t>参考文献</w:t>
      </w:r>
    </w:p>
    <w:p>
      <w:pPr>
        <w:spacing w:line="360" w:lineRule="auto" w:after="80"/>
        <w:ind w:firstLine="420"/>
      </w:pPr>
      <w:r>
        <w:rPr>
          <w:rFonts w:ascii="Microsoft YaHei" w:hAnsi="Microsoft YaHei" w:eastAsia="Microsoft YaHei"/>
          <w:sz w:val="22"/>
        </w:rPr>
        <w:t>[1] 伍欣, 彭士平. 从0到1成为旅游网络红人[M]. 北京: 旅游教育出版社, 2025: 75-95.</w:t>
      </w:r>
    </w:p>
    <w:p>
      <w:pPr>
        <w:spacing w:line="360" w:lineRule="auto" w:after="80"/>
        <w:ind w:firstLine="420"/>
      </w:pPr>
      <w:r>
        <w:rPr>
          <w:rFonts w:ascii="Microsoft YaHei" w:hAnsi="Microsoft YaHei" w:eastAsia="Microsoft YaHei"/>
          <w:sz w:val="22"/>
        </w:rPr>
        <w:t>[2] Li C, Cao Q, Hua S, et al. When AI Takes the Wheel: The Effectiveness of AI Versus Human-Generated Content in Tourism Marketing[J]. Journal of Vacation Marketing, 2025. DOI: 10.1177/13567667251393512.</w:t>
      </w:r>
    </w:p>
    <w:p>
      <w:pPr>
        <w:spacing w:line="360" w:lineRule="auto" w:after="80"/>
        <w:ind w:firstLine="420"/>
      </w:pPr>
      <w:r>
        <w:rPr>
          <w:rFonts w:ascii="Microsoft YaHei" w:hAnsi="Microsoft YaHei" w:eastAsia="Microsoft YaHei"/>
          <w:sz w:val="22"/>
        </w:rPr>
        <w:t>[3] Kose U, Sert S. Improving Content Marketing Processes with the Approaches by Artificial Intelligence[J]. arXiv preprint, 2017. arXiv: 1704.02114.</w:t>
      </w:r>
    </w:p>
    <w:p>
      <w:pPr>
        <w:spacing w:line="360" w:lineRule="auto" w:after="80"/>
        <w:ind w:firstLine="420"/>
      </w:pPr>
      <w:r>
        <w:rPr>
          <w:rFonts w:ascii="Microsoft YaHei" w:hAnsi="Microsoft YaHei" w:eastAsia="Microsoft YaHei"/>
          <w:sz w:val="22"/>
        </w:rPr>
        <w:t>[4] 邢青. 基于AIGC的文旅行业多模态内容服务系统研究[J]. 维普网, 2024.</w:t>
      </w:r>
    </w:p>
    <w:p>
      <w:pPr>
        <w:spacing w:line="360" w:lineRule="auto" w:after="80"/>
        <w:ind w:firstLine="420"/>
      </w:pPr>
      <w:r>
        <w:rPr>
          <w:rFonts w:ascii="Microsoft YaHei" w:hAnsi="Microsoft YaHei" w:eastAsia="Microsoft YaHei"/>
          <w:sz w:val="22"/>
        </w:rPr>
        <w:t>[5] 刘棋芳. 数字时代下虚拟形象IP赋能文旅产业发展研究[J]. 万方数据, 2023.</w:t>
      </w:r>
    </w:p>
    <w:p>
      <w:pPr>
        <w:spacing w:line="360" w:lineRule="auto" w:after="80"/>
        <w:ind w:firstLine="420"/>
      </w:pPr>
      <w:r>
        <w:rPr>
          <w:rFonts w:ascii="Microsoft YaHei" w:hAnsi="Microsoft YaHei" w:eastAsia="Microsoft YaHei"/>
          <w:sz w:val="22"/>
        </w:rPr>
        <w:t>[6] Deng B, Feng Y, Liu Z, et al. RETAIL: Towards Real-world Travel Planning for Large Language Models[J]. arXiv preprint, 2025. arXiv: 2508.15335.</w:t>
      </w:r>
    </w:p>
    <w:p>
      <w:pPr>
        <w:spacing w:line="360" w:lineRule="auto" w:after="80"/>
        <w:ind w:firstLine="420"/>
      </w:pPr>
      <w:r>
        <w:rPr>
          <w:rFonts w:ascii="Microsoft YaHei" w:hAnsi="Microsoft YaHei" w:eastAsia="Microsoft YaHei"/>
          <w:sz w:val="22"/>
        </w:rPr>
        <w:t>[7] Sánchez-Amboage E, Crespo-Pereira V, Membriela-Pollán M, et al. Tourism Marketing in the Metaverse: A Systematic Literature Review, Building Blocks, and Future Research Directions[J]. PLOS ONE, 2024, 19(1): e0300599. DOI: 10.1371/journal.pone.0300599.</w:t>
      </w:r>
    </w:p>
    <w:p>
      <w:pPr>
        <w:spacing w:line="360" w:lineRule="auto" w:after="80"/>
        <w:ind w:firstLine="420"/>
      </w:pPr>
      <w:r>
        <w:rPr>
          <w:rFonts w:ascii="Microsoft YaHei" w:hAnsi="Microsoft YaHei" w:eastAsia="Microsoft YaHei"/>
          <w:sz w:val="22"/>
        </w:rPr>
        <w:t>[8] 伍欣, 彭士平. 从0到1成为旅游网络红人[M]. 北京: 旅游教育出版社, 2025: 80-85.</w:t>
      </w:r>
    </w:p>
    <w:p>
      <w:pPr>
        <w:spacing w:line="360" w:lineRule="auto" w:after="80"/>
        <w:ind w:firstLine="420"/>
      </w:pPr>
      <w:r>
        <w:rPr>
          <w:rFonts w:ascii="Microsoft YaHei" w:hAnsi="Microsoft YaHei" w:eastAsia="Microsoft YaHei"/>
          <w:sz w:val="22"/>
        </w:rPr>
        <w:t>[9] Tham A, Michael N, Michael I. Generative Artificial Intelligence and Responsible Tourism[J]. Journal of Responsible Tourism, 2024, 4(2). DOI: 10.47263/jrtm.04-02-06.</w:t>
      </w:r>
    </w:p>
    <w:p>
      <w:pPr>
        <w:spacing w:line="360" w:lineRule="auto" w:after="80"/>
        <w:ind w:firstLine="420"/>
      </w:pPr>
      <w:r>
        <w:rPr>
          <w:rFonts w:ascii="Microsoft YaHei" w:hAnsi="Microsoft YaHei" w:eastAsia="Microsoft YaHei"/>
          <w:sz w:val="22"/>
        </w:rPr>
        <w:t>[10] Li C, Cao Q, Hua S, et al. When AI Takes the Wheel: The Effectiveness of AI Versus Human-Generated Content in Tourism Marketing[J]. Journal of Vacation Marketing, 2025. DOI: 10.1177/13567667251393512.</w:t>
      </w:r>
    </w:p>
    <w:p>
      <w:pPr>
        <w:spacing w:line="360" w:lineRule="auto" w:after="80"/>
        <w:ind w:firstLine="420"/>
      </w:pPr>
      <w:r>
        <w:rPr>
          <w:rFonts w:ascii="Microsoft YaHei" w:hAnsi="Microsoft YaHei" w:eastAsia="Microsoft YaHei"/>
          <w:sz w:val="22"/>
        </w:rPr>
        <w:t>[11] 潘晓霞, 刘晓茹. 重塑旅游体验：生成式人工智能赋能数字文旅设计研究[J]. 万方数据, 2024.</w:t>
      </w:r>
    </w:p>
    <w:p>
      <w:pPr>
        <w:spacing w:line="360" w:lineRule="auto" w:after="80"/>
        <w:ind w:firstLine="420"/>
      </w:pPr>
      <w:r>
        <w:rPr>
          <w:rFonts w:ascii="Microsoft YaHei" w:hAnsi="Microsoft YaHei" w:eastAsia="Microsoft YaHei"/>
          <w:sz w:val="22"/>
        </w:rPr>
        <w:t>[12] 生成式人工智能（AIGC）赋能黑龙江省冰雪文化旅游产品的数字化推广路径研究[J]. 维普网, 2025.</w:t>
      </w:r>
    </w:p>
    <w:p>
      <w:pPr>
        <w:spacing w:line="360" w:lineRule="auto" w:after="80"/>
        <w:ind w:firstLine="420"/>
      </w:pPr>
      <w:r>
        <w:rPr>
          <w:rFonts w:ascii="Microsoft YaHei" w:hAnsi="Microsoft YaHei" w:eastAsia="Microsoft YaHei"/>
          <w:sz w:val="22"/>
        </w:rPr>
        <w:t>[13] 苏郡婷, 于昊田, 张玉琴. 新质生产力背景下人工智能生成内容在乡村旅游中的应用与挑战[J]. 万方数据, 2024.</w:t>
      </w:r>
    </w:p>
    <w:p>
      <w:r>
        <w:br w:type="page"/>
      </w:r>
    </w:p>
    <w:p>
      <w:pPr>
        <w:pStyle w:val="Heading1"/>
      </w:pPr>
      <w:r>
        <w:t>第八章 从流量到留量——AI驱动的用户运营与私域构建</w:t>
      </w:r>
    </w:p>
    <w:p>
      <w:pPr>
        <w:pStyle w:val="Heading2"/>
      </w:pPr>
      <w:r>
        <w:t>学习目标</w:t>
      </w:r>
    </w:p>
    <w:p>
      <w:pPr>
        <w:pStyle w:val="ListBullet"/>
      </w:pPr>
      <w:r>
        <w:rPr>
          <w:rFonts w:ascii="Microsoft YaHei" w:hAnsi="Microsoft YaHei" w:eastAsia="Microsoft YaHei"/>
          <w:sz w:val="22"/>
        </w:rPr>
        <w:t>理解AI时代流量获取逻辑的变革</w:t>
      </w:r>
    </w:p>
    <w:p>
      <w:pPr>
        <w:pStyle w:val="ListBullet"/>
      </w:pPr>
      <w:r>
        <w:rPr>
          <w:rFonts w:ascii="Microsoft YaHei" w:hAnsi="Microsoft YaHei" w:eastAsia="Microsoft YaHei"/>
          <w:sz w:val="22"/>
        </w:rPr>
        <w:t>掌握用户画像与精准触达的AI驱动方法</w:t>
      </w:r>
    </w:p>
    <w:p>
      <w:pPr>
        <w:pStyle w:val="ListBullet"/>
      </w:pPr>
      <w:r>
        <w:rPr>
          <w:rFonts w:ascii="Microsoft YaHei" w:hAnsi="Microsoft YaHei" w:eastAsia="Microsoft YaHei"/>
          <w:sz w:val="22"/>
        </w:rPr>
        <w:t>了解私域流量池的AI化运营模式</w:t>
      </w:r>
    </w:p>
    <w:p>
      <w:pPr>
        <w:pStyle w:val="ListBullet"/>
      </w:pPr>
      <w:r>
        <w:rPr>
          <w:rFonts w:ascii="Microsoft YaHei" w:hAnsi="Microsoft YaHei" w:eastAsia="Microsoft YaHei"/>
          <w:sz w:val="22"/>
        </w:rPr>
        <w:t>建立数据驱动的用户生命周期管理能力</w:t>
      </w:r>
    </w:p>
    <w:p>
      <w:pPr>
        <w:pStyle w:val="Heading2"/>
      </w:pPr>
      <w:r>
        <w:t>8.1 AI时代的流量获取逻辑</w:t>
      </w:r>
    </w:p>
    <w:p>
      <w:pPr>
        <w:spacing w:line="360" w:lineRule="auto" w:after="80"/>
        <w:ind w:firstLine="420"/>
      </w:pPr>
      <w:r>
        <w:rPr>
          <w:rFonts w:ascii="Microsoft YaHei" w:hAnsi="Microsoft YaHei" w:eastAsia="Microsoft YaHei"/>
          <w:sz w:val="22"/>
        </w:rPr>
        <w:t>伍欣与彭士平（2025）在原书中提出"从流量中来，到'留'量中去"的运营理念[1]。在AI时代，这一理念的实现路径发生了根本性变化：从依赖平台算法被动获取流量，转向利用AI工具主动预测和捕获流量。</w:t>
      </w:r>
    </w:p>
    <w:p>
      <w:pPr>
        <w:spacing w:line="360" w:lineRule="auto" w:after="80"/>
        <w:ind w:firstLine="420"/>
      </w:pPr>
      <w:r>
        <w:rPr>
          <w:rFonts w:ascii="Microsoft YaHei" w:hAnsi="Microsoft YaHei" w:eastAsia="Microsoft YaHei"/>
          <w:sz w:val="22"/>
        </w:rPr>
        <w:t>传统流量获取逻辑以"内容→平台推荐→用户触达"为核心链路，主理人需要适应平台算法规则来获取曝光。AI时代的流量获取逻辑增加了"预测"和"精准"两个维度：AI工具能够预测哪些内容更容易获得平台推荐，哪些话题更容易引发用户互动，从而帮助主理人在内容创作阶段就优化流量获取效率。</w:t>
      </w:r>
    </w:p>
    <w:p>
      <w:pPr>
        <w:spacing w:line="360" w:lineRule="auto" w:after="80"/>
        <w:ind w:firstLine="420"/>
      </w:pPr>
      <w:r>
        <w:rPr>
          <w:rFonts w:ascii="Microsoft YaHei" w:hAnsi="Microsoft YaHei" w:eastAsia="Microsoft YaHei"/>
          <w:sz w:val="22"/>
        </w:rPr>
        <w:t>Wisetsri等（2021）的系统性分析指出，AI在营销推广管理中的应用正从简单的数据统计向智能洞察和预测分析演进[2]。对于旅游主理人而言，AI驱动的流量获取意味着从"拍脑袋选题"到"数据驱动选题"的转变。</w:t>
      </w:r>
    </w:p>
    <w:p>
      <w:pPr>
        <w:spacing w:before="120" w:after="120"/>
        <w:ind w:left="567"/>
      </w:pPr>
      <w:r>
        <w:rPr>
          <w:rFonts w:ascii="Microsoft YaHei" w:hAnsi="Microsoft YaHei" w:eastAsia="Microsoft YaHei"/>
          <w:i/>
          <w:color w:val="457B9D"/>
          <w:sz w:val="20"/>
        </w:rPr>
        <w:t>**知识卡片**："流量"与"留量"是两个不同的概念。流量（Traffic）指内容的曝光量和点击量，是用户注意力的瞬时涌入；留量（Retention）指用户的持续关注和互动，是用户关系的长期沉淀。AI旅游主理人的核心目标是将流量转化为留量——从"一次性曝光"到"长期用户关系"。</w:t>
      </w:r>
    </w:p>
    <w:p>
      <w:pPr>
        <w:pStyle w:val="Heading2"/>
      </w:pPr>
      <w:r>
        <w:t>8.2 用户画像与精准触达：AI驱动的受众分析</w:t>
      </w:r>
    </w:p>
    <w:p>
      <w:pPr>
        <w:spacing w:line="360" w:lineRule="auto" w:after="80"/>
        <w:ind w:firstLine="420"/>
      </w:pPr>
      <w:r>
        <w:rPr>
          <w:rFonts w:ascii="Microsoft YaHei" w:hAnsi="Microsoft YaHei" w:eastAsia="Microsoft YaHei"/>
          <w:sz w:val="22"/>
        </w:rPr>
        <w:t>用户画像是精准触达的基础。AI工具能够分析社交媒体上的用户行为数据，构建精细化的用户画像，帮助主理人理解"谁在关注我""他们关心什么""他们何时活跃"。</w:t>
      </w:r>
    </w:p>
    <w:p>
      <w:pPr>
        <w:pStyle w:val="Heading3"/>
      </w:pPr>
      <w:r>
        <w:t>8.2.1 AI用户画像的构建方法</w:t>
      </w:r>
    </w:p>
    <w:p>
      <w:pPr>
        <w:spacing w:line="360" w:lineRule="auto" w:after="80"/>
        <w:ind w:firstLine="420"/>
      </w:pPr>
      <w:r>
        <w:rPr>
          <w:rFonts w:ascii="Microsoft YaHei" w:hAnsi="Microsoft YaHei" w:eastAsia="Microsoft YaHei"/>
          <w:sz w:val="22"/>
        </w:rPr>
        <w:t>AI驱动的用户画像构建包含以下步骤：</w:t>
      </w:r>
    </w:p>
    <w:p>
      <w:pPr>
        <w:pStyle w:val="ListNumber"/>
      </w:pPr>
      <w:r>
        <w:rPr>
          <w:rFonts w:ascii="Microsoft YaHei" w:hAnsi="Microsoft YaHei" w:eastAsia="Microsoft YaHei"/>
          <w:b/>
          <w:sz w:val="22"/>
        </w:rPr>
        <w:t>数据采集</w:t>
      </w:r>
      <w:r>
        <w:rPr>
          <w:rFonts w:ascii="Microsoft YaHei" w:hAnsi="Microsoft YaHei" w:eastAsia="Microsoft YaHei"/>
          <w:sz w:val="22"/>
        </w:rPr>
        <w:t>：通过平台原生分析工具和第三方AI工具采集粉丝的人口统计特征（年龄、性别、地域）、行为特征（活跃时段、互动频率、内容偏好）和心理特征（兴趣标签、价值观倾向）</w:t>
      </w:r>
    </w:p>
    <w:p>
      <w:pPr>
        <w:pStyle w:val="ListNumber"/>
      </w:pPr>
      <w:r>
        <w:rPr>
          <w:rFonts w:ascii="Microsoft YaHei" w:hAnsi="Microsoft YaHei" w:eastAsia="Microsoft YaHei"/>
          <w:b/>
          <w:sz w:val="22"/>
        </w:rPr>
        <w:t>AI分析</w:t>
      </w:r>
      <w:r>
        <w:rPr>
          <w:rFonts w:ascii="Microsoft YaHei" w:hAnsi="Microsoft YaHei" w:eastAsia="Microsoft YaHei"/>
          <w:sz w:val="22"/>
        </w:rPr>
        <w:t>：利用大语言模型对采集到的数据进行深度分析，生成结构化的用户画像报告</w:t>
      </w:r>
    </w:p>
    <w:p>
      <w:pPr>
        <w:pStyle w:val="ListNumber"/>
      </w:pPr>
      <w:r>
        <w:rPr>
          <w:rFonts w:ascii="Microsoft YaHei" w:hAnsi="Microsoft YaHei" w:eastAsia="Microsoft YaHei"/>
          <w:b/>
          <w:sz w:val="22"/>
        </w:rPr>
        <w:t>画像应用</w:t>
      </w:r>
      <w:r>
        <w:rPr>
          <w:rFonts w:ascii="Microsoft YaHei" w:hAnsi="Microsoft YaHei" w:eastAsia="Microsoft YaHei"/>
          <w:sz w:val="22"/>
        </w:rPr>
        <w:t>：将用户画像应用于内容选题（根据受众兴趣生成选题方向）、发布时机（根据受众活跃时段优化发布时间）和内容风格（根据受众偏好调整语言风格和视觉风格）</w:t>
      </w:r>
    </w:p>
    <w:p>
      <w:pPr>
        <w:spacing w:line="360" w:lineRule="auto" w:after="80"/>
        <w:ind w:firstLine="420"/>
      </w:pPr>
      <w:r>
        <w:rPr>
          <w:rFonts w:ascii="Microsoft YaHei" w:hAnsi="Microsoft YaHei" w:eastAsia="Microsoft YaHei"/>
          <w:sz w:val="22"/>
        </w:rPr>
        <w:t>Nugroho等（2024）的研究指出，AI通过更快速、准确的信息处理，能够在住宿、交通、景点等各环节实现与个人偏好的精准匹配[3]。这一能力同样适用于旅游内容的精准触达。</w:t>
      </w:r>
    </w:p>
    <w:p>
      <w:pPr>
        <w:pStyle w:val="Heading3"/>
      </w:pPr>
      <w:r>
        <w:t>8.2.2 精准触达策略</w:t>
      </w:r>
    </w:p>
    <w:p>
      <w:pPr>
        <w:spacing w:line="360" w:lineRule="auto" w:after="80"/>
        <w:ind w:firstLine="420"/>
      </w:pPr>
      <w:r>
        <w:rPr>
          <w:rFonts w:ascii="Microsoft YaHei" w:hAnsi="Microsoft YaHei" w:eastAsia="Microsoft YaHei"/>
          <w:sz w:val="22"/>
        </w:rPr>
        <w:t>基于AI用户画像的精准触达策略包括：</w:t>
      </w:r>
    </w:p>
    <w:p>
      <w:pPr>
        <w:pStyle w:val="ListBullet"/>
      </w:pPr>
      <w:r>
        <w:rPr>
          <w:rFonts w:ascii="Microsoft YaHei" w:hAnsi="Microsoft YaHei" w:eastAsia="Microsoft YaHei"/>
          <w:b/>
          <w:sz w:val="22"/>
        </w:rPr>
        <w:t>内容分层策略</w:t>
      </w:r>
      <w:r>
        <w:rPr>
          <w:rFonts w:ascii="Microsoft YaHei" w:hAnsi="Microsoft YaHei" w:eastAsia="Microsoft YaHei"/>
          <w:sz w:val="22"/>
        </w:rPr>
        <w:t>：根据用户画像将粉丝分为核心粉丝（高互动率）、潜在粉丝（偶尔互动）和边缘粉丝（仅浏览不互动），针对不同层级的粉丝设计差异化的内容策略</w:t>
      </w:r>
    </w:p>
    <w:p>
      <w:pPr>
        <w:pStyle w:val="ListBullet"/>
      </w:pPr>
      <w:r>
        <w:rPr>
          <w:rFonts w:ascii="Microsoft YaHei" w:hAnsi="Microsoft YaHei" w:eastAsia="Microsoft YaHei"/>
          <w:b/>
          <w:sz w:val="22"/>
        </w:rPr>
        <w:t>时间精准策略</w:t>
      </w:r>
      <w:r>
        <w:rPr>
          <w:rFonts w:ascii="Microsoft YaHei" w:hAnsi="Microsoft YaHei" w:eastAsia="Microsoft YaHei"/>
          <w:sz w:val="22"/>
        </w:rPr>
        <w:t>：利用AI分析粉丝的活跃时段，在最佳时间发布内容以最大化曝光</w:t>
      </w:r>
    </w:p>
    <w:p>
      <w:pPr>
        <w:pStyle w:val="ListBullet"/>
      </w:pPr>
      <w:r>
        <w:rPr>
          <w:rFonts w:ascii="Microsoft YaHei" w:hAnsi="Microsoft YaHei" w:eastAsia="Microsoft YaHei"/>
          <w:b/>
          <w:sz w:val="22"/>
        </w:rPr>
        <w:t>话题精准策略</w:t>
      </w:r>
      <w:r>
        <w:rPr>
          <w:rFonts w:ascii="Microsoft YaHei" w:hAnsi="Microsoft YaHei" w:eastAsia="Microsoft YaHei"/>
          <w:sz w:val="22"/>
        </w:rPr>
        <w:t>：利用AI分析粉丝关注的热门话题，将旅行内容与热门话题进行关联，提升内容的话题性和传播力</w:t>
      </w:r>
    </w:p>
    <w:p>
      <w:pPr>
        <w:spacing w:line="360" w:lineRule="auto" w:after="80"/>
        <w:ind w:firstLine="420"/>
      </w:pPr>
      <w:r>
        <w:rPr>
          <w:rFonts w:ascii="Microsoft YaHei" w:hAnsi="Microsoft YaHei" w:eastAsia="Microsoft YaHei"/>
          <w:sz w:val="22"/>
        </w:rPr>
        <w:t>Ma与Zhang（2024）的研究指出，AI系统通过分析游客偏好、行为和历史数据，可以实现高度个性化的旅游推荐[4]。对于旅游主理人而言，个性化推荐不仅适用于旅游产品，也适用于内容本身——AI工具能够根据粉丝画像推荐最适合的内容主题和呈现方式。</w:t>
      </w:r>
    </w:p>
    <w:p>
      <w:pPr>
        <w:pStyle w:val="Heading2"/>
      </w:pPr>
      <w:r>
        <w:t>8.3 私域流量池的AI化运营：社群、企微与会员体系</w:t>
      </w:r>
    </w:p>
    <w:p>
      <w:pPr>
        <w:spacing w:line="360" w:lineRule="auto" w:after="80"/>
        <w:ind w:firstLine="420"/>
      </w:pPr>
      <w:r>
        <w:rPr>
          <w:rFonts w:ascii="Microsoft YaHei" w:hAnsi="Microsoft YaHei" w:eastAsia="Microsoft YaHei"/>
          <w:sz w:val="22"/>
        </w:rPr>
        <w:t>私域流量池是旅游主理人将"流量"转化为"留量"的核心载体。AI工具能够大幅提升私域运营的效率和效果。</w:t>
      </w:r>
    </w:p>
    <w:p>
      <w:pPr>
        <w:pStyle w:val="Heading3"/>
      </w:pPr>
      <w:r>
        <w:t>8.3.1 社群的AI化运营</w:t>
      </w:r>
    </w:p>
    <w:p>
      <w:pPr>
        <w:spacing w:line="360" w:lineRule="auto" w:after="80"/>
        <w:ind w:firstLine="420"/>
      </w:pPr>
      <w:r>
        <w:rPr>
          <w:rFonts w:ascii="Microsoft YaHei" w:hAnsi="Microsoft YaHei" w:eastAsia="Microsoft YaHei"/>
          <w:sz w:val="22"/>
        </w:rPr>
        <w:t>社群（微信群、QQ群等）是旅游主理人私域运营的基础形态。AI工具在社群运营中的应用包括：AI欢迎语和规则引导（新成员入群时自动发送个性化欢迎信息）；AI话题引导（根据社群活跃度自动生成讨论话题）；AI内容分发（将主理人的新内容自动推送到社群并引导讨论）。</w:t>
      </w:r>
    </w:p>
    <w:p>
      <w:pPr>
        <w:pStyle w:val="Heading3"/>
      </w:pPr>
      <w:r>
        <w:t>8.3.2 企业微信的AI化运营</w:t>
      </w:r>
    </w:p>
    <w:p>
      <w:pPr>
        <w:spacing w:line="360" w:lineRule="auto" w:after="80"/>
        <w:ind w:firstLine="420"/>
      </w:pPr>
      <w:r>
        <w:rPr>
          <w:rFonts w:ascii="Microsoft YaHei" w:hAnsi="Microsoft YaHei" w:eastAsia="Microsoft YaHei"/>
          <w:sz w:val="22"/>
        </w:rPr>
        <w:t>企业微信（企微）是比社群更系统化的私域运营工具。企微的SCRM（Social Customer Relationship Management）功能结合AI工具，能够实现：用户标签自动化（AI根据用户行为自动打标签）；智能消息推送（AI根据用户画像推送个性化内容）；AI客服（AI自动回复用户常见问题，主理人处理复杂问题）。</w:t>
      </w:r>
    </w:p>
    <w:p>
      <w:pPr>
        <w:spacing w:line="360" w:lineRule="auto" w:after="80"/>
        <w:ind w:firstLine="420"/>
      </w:pPr>
      <w:r>
        <w:rPr>
          <w:rFonts w:ascii="Microsoft YaHei" w:hAnsi="Microsoft YaHei" w:eastAsia="Microsoft YaHei"/>
          <w:sz w:val="22"/>
        </w:rPr>
        <w:t>Bansode等的研究指出，AI算法通过分析用户的历史交互、偏好和人口统计信息，能够创建定制化的内容流[5]。这一能力在企微私域运营中尤为 valuable——主理人可以为每个用户建立独立的画像档案，实现"千人千面"的私域内容推送。</w:t>
      </w:r>
    </w:p>
    <w:p>
      <w:pPr>
        <w:pStyle w:val="Heading3"/>
      </w:pPr>
      <w:r>
        <w:t>8.3.3 会员体系的AI化设计</w:t>
      </w:r>
    </w:p>
    <w:p>
      <w:pPr>
        <w:spacing w:line="360" w:lineRule="auto" w:after="80"/>
        <w:ind w:firstLine="420"/>
      </w:pPr>
      <w:r>
        <w:rPr>
          <w:rFonts w:ascii="Microsoft YaHei" w:hAnsi="Microsoft YaHei" w:eastAsia="Microsoft YaHei"/>
          <w:sz w:val="22"/>
        </w:rPr>
        <w:t>会员体系是私域变现的核心机制。AI工具能够帮助主理人设计差异化的会员等级和权益体系：AI分析用户消费行为和互动数据，自动划分会员等级；AI预测用户的付费意愿和价格敏感度，优化会员定价策略；AI推荐个性化的会员权益，提升会员续费率。</w:t>
      </w:r>
    </w:p>
    <w:p>
      <w:pPr>
        <w:pStyle w:val="Heading2"/>
      </w:pPr>
      <w:r>
        <w:t>8.4 AI客服与智能互动：提升用户留存与复购</w:t>
      </w:r>
    </w:p>
    <w:p>
      <w:pPr>
        <w:spacing w:line="360" w:lineRule="auto" w:after="80"/>
        <w:ind w:firstLine="420"/>
      </w:pPr>
      <w:r>
        <w:rPr>
          <w:rFonts w:ascii="Microsoft YaHei" w:hAnsi="Microsoft YaHei" w:eastAsia="Microsoft YaHei"/>
          <w:sz w:val="22"/>
        </w:rPr>
        <w:t>AI客服是提升用户互动效率和留存率的重要工具。Cassani等（2024）开发的zIA系统展示了生成式AI在旅游客服方面的应用——系统能够以自然语言与游客互动，提供个性化的旅游建议[6]。</w:t>
      </w:r>
    </w:p>
    <w:p>
      <w:pPr>
        <w:pStyle w:val="Heading3"/>
      </w:pPr>
      <w:r>
        <w:t>8.4.1 AI客服的应用场景</w:t>
      </w:r>
    </w:p>
    <w:p>
      <w:pPr>
        <w:spacing w:line="360" w:lineRule="auto" w:after="80"/>
        <w:ind w:firstLine="420"/>
      </w:pPr>
      <w:r>
        <w:rPr>
          <w:rFonts w:ascii="Microsoft YaHei" w:hAnsi="Microsoft YaHei" w:eastAsia="Microsoft YaHei"/>
          <w:sz w:val="22"/>
        </w:rPr>
        <w:t>旅游主理人的AI客服应用场景包括：</w:t>
      </w:r>
    </w:p>
    <w:p>
      <w:pPr>
        <w:pStyle w:val="ListBullet"/>
      </w:pPr>
      <w:r>
        <w:rPr>
          <w:rFonts w:ascii="Microsoft YaHei" w:hAnsi="Microsoft YaHei" w:eastAsia="Microsoft YaHei"/>
          <w:b/>
          <w:sz w:val="22"/>
        </w:rPr>
        <w:t>旅行咨询回复</w:t>
      </w:r>
      <w:r>
        <w:rPr>
          <w:rFonts w:ascii="Microsoft YaHei" w:hAnsi="Microsoft YaHei" w:eastAsia="Microsoft YaHei"/>
          <w:sz w:val="22"/>
        </w:rPr>
        <w:t>：AI自动回复粉丝关于目的地、路线、住宿等常见问题</w:t>
      </w:r>
    </w:p>
    <w:p>
      <w:pPr>
        <w:pStyle w:val="ListBullet"/>
      </w:pPr>
      <w:r>
        <w:rPr>
          <w:rFonts w:ascii="Microsoft YaHei" w:hAnsi="Microsoft YaHei" w:eastAsia="Microsoft YaHei"/>
          <w:b/>
          <w:sz w:val="22"/>
        </w:rPr>
        <w:t>内容互动管理</w:t>
      </w:r>
      <w:r>
        <w:rPr>
          <w:rFonts w:ascii="Microsoft YaHei" w:hAnsi="Microsoft YaHei" w:eastAsia="Microsoft YaHei"/>
          <w:sz w:val="22"/>
        </w:rPr>
        <w:t>：AI分析评论情感倾向，优先处理负面评论和高质量评论</w:t>
      </w:r>
    </w:p>
    <w:p>
      <w:pPr>
        <w:pStyle w:val="ListBullet"/>
      </w:pPr>
      <w:r>
        <w:rPr>
          <w:rFonts w:ascii="Microsoft YaHei" w:hAnsi="Microsoft YaHei" w:eastAsia="Microsoft YaHei"/>
          <w:b/>
          <w:sz w:val="22"/>
        </w:rPr>
        <w:t>私域用户维护</w:t>
      </w:r>
      <w:r>
        <w:rPr>
          <w:rFonts w:ascii="Microsoft YaHei" w:hAnsi="Microsoft YaHei" w:eastAsia="Microsoft YaHei"/>
          <w:sz w:val="22"/>
        </w:rPr>
        <w:t>：AI定期向私域用户推送个性化内容，保持用户活跃度</w:t>
      </w:r>
    </w:p>
    <w:p>
      <w:pPr>
        <w:pStyle w:val="ListBullet"/>
      </w:pPr>
      <w:r>
        <w:rPr>
          <w:rFonts w:ascii="Microsoft YaHei" w:hAnsi="Microsoft YaHei" w:eastAsia="Microsoft YaHei"/>
          <w:b/>
          <w:sz w:val="22"/>
        </w:rPr>
        <w:t>购买引导</w:t>
      </w:r>
      <w:r>
        <w:rPr>
          <w:rFonts w:ascii="Microsoft YaHei" w:hAnsi="Microsoft YaHei" w:eastAsia="Microsoft YaHei"/>
          <w:sz w:val="22"/>
        </w:rPr>
        <w:t>：AI根据用户行为触发购买引导（如用户多次浏览某旅行产品时自动推送优惠信息）</w:t>
      </w:r>
    </w:p>
    <w:p>
      <w:pPr>
        <w:pStyle w:val="Heading3"/>
      </w:pPr>
      <w:r>
        <w:t>8.4.2 智能互动的设计原则</w:t>
      </w:r>
    </w:p>
    <w:p>
      <w:pPr>
        <w:spacing w:line="360" w:lineRule="auto" w:after="80"/>
        <w:ind w:firstLine="420"/>
      </w:pPr>
      <w:r>
        <w:rPr>
          <w:rFonts w:ascii="Microsoft YaHei" w:hAnsi="Microsoft YaHei" w:eastAsia="Microsoft YaHei"/>
          <w:sz w:val="22"/>
        </w:rPr>
        <w:t>AI驱动的智能互动需要遵循以下设计原则：</w:t>
      </w:r>
    </w:p>
    <w:p>
      <w:pPr>
        <w:pStyle w:val="ListNumber"/>
      </w:pPr>
      <w:r>
        <w:rPr>
          <w:rFonts w:ascii="Microsoft YaHei" w:hAnsi="Microsoft YaHei" w:eastAsia="Microsoft YaHei"/>
          <w:b/>
          <w:sz w:val="22"/>
        </w:rPr>
        <w:t>温度感</w:t>
      </w:r>
      <w:r>
        <w:rPr>
          <w:rFonts w:ascii="Microsoft YaHei" w:hAnsi="Microsoft YaHei" w:eastAsia="Microsoft YaHei"/>
          <w:sz w:val="22"/>
        </w:rPr>
        <w:t>：即使是AI回复，也要保持个人化的语气和情感表达</w:t>
      </w:r>
    </w:p>
    <w:p>
      <w:pPr>
        <w:pStyle w:val="ListNumber"/>
      </w:pPr>
      <w:r>
        <w:rPr>
          <w:rFonts w:ascii="Microsoft YaHei" w:hAnsi="Microsoft YaHei" w:eastAsia="Microsoft YaHei"/>
          <w:b/>
          <w:sz w:val="22"/>
        </w:rPr>
        <w:t>边界感</w:t>
      </w:r>
      <w:r>
        <w:rPr>
          <w:rFonts w:ascii="Microsoft YaHei" w:hAnsi="Microsoft YaHei" w:eastAsia="Microsoft YaHei"/>
          <w:sz w:val="22"/>
        </w:rPr>
        <w:t>：明确AI客服与人工客服的边界，复杂问题及时转人工</w:t>
      </w:r>
    </w:p>
    <w:p>
      <w:pPr>
        <w:pStyle w:val="ListNumber"/>
      </w:pPr>
      <w:r>
        <w:rPr>
          <w:rFonts w:ascii="Microsoft YaHei" w:hAnsi="Microsoft YaHei" w:eastAsia="Microsoft YaHei"/>
          <w:b/>
          <w:sz w:val="22"/>
        </w:rPr>
        <w:t>透明性</w:t>
      </w:r>
      <w:r>
        <w:rPr>
          <w:rFonts w:ascii="Microsoft YaHei" w:hAnsi="Microsoft YaHei" w:eastAsia="Microsoft YaHei"/>
          <w:sz w:val="22"/>
        </w:rPr>
        <w:t>：适当向用户说明AI的使用，避免"假扮真人"的信任风险</w:t>
      </w:r>
    </w:p>
    <w:p>
      <w:pPr>
        <w:pStyle w:val="ListNumber"/>
      </w:pPr>
      <w:r>
        <w:rPr>
          <w:rFonts w:ascii="Microsoft YaHei" w:hAnsi="Microsoft YaHei" w:eastAsia="Microsoft YaHei"/>
          <w:b/>
          <w:sz w:val="22"/>
        </w:rPr>
        <w:t>持续优化</w:t>
      </w:r>
      <w:r>
        <w:rPr>
          <w:rFonts w:ascii="Microsoft YaHei" w:hAnsi="Microsoft YaHei" w:eastAsia="Microsoft YaHei"/>
          <w:sz w:val="22"/>
        </w:rPr>
        <w:t>：利用AI分析互动数据，持续优化回复策略和互动流程</w:t>
      </w:r>
    </w:p>
    <w:p>
      <w:pPr>
        <w:pStyle w:val="Heading2"/>
      </w:pPr>
      <w:r>
        <w:t>8.5 数据驱动的用户生命周期管理</w:t>
      </w:r>
    </w:p>
    <w:p>
      <w:pPr>
        <w:spacing w:line="360" w:lineRule="auto" w:after="80"/>
        <w:ind w:firstLine="420"/>
      </w:pPr>
      <w:r>
        <w:rPr>
          <w:rFonts w:ascii="Microsoft YaHei" w:hAnsi="Microsoft YaHei" w:eastAsia="Microsoft YaHei"/>
          <w:sz w:val="22"/>
        </w:rPr>
        <w:t>用户生命周期管理是将"流量"转化为"留量"的系统化方法。AI工具能够在用户生命周期的每个阶段提供数据支持。</w:t>
      </w:r>
    </w:p>
    <w:p>
      <w:pPr>
        <w:pStyle w:val="Heading3"/>
      </w:pPr>
      <w:r>
        <w:t>8.5.1 用户生命周期模型</w:t>
      </w:r>
    </w:p>
    <w:p>
      <w:pPr>
        <w:spacing w:line="360" w:lineRule="auto" w:after="80"/>
        <w:ind w:firstLine="420"/>
      </w:pPr>
      <w:r>
        <w:rPr>
          <w:rFonts w:ascii="Microsoft YaHei" w:hAnsi="Microsoft YaHei" w:eastAsia="Microsoft YaHei"/>
          <w:sz w:val="22"/>
        </w:rPr>
        <w:t>旅游主理人的用户生命周期可分为五个阶段：</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阶段</w:t>
            </w:r>
          </w:p>
        </w:tc>
        <w:tc>
          <w:tcPr>
            <w:tcW w:type="dxa" w:w="2197"/>
            <w:shd w:fill="264653" w:val="clear"/>
          </w:tcPr>
          <w:p>
            <w:r>
              <w:rPr>
                <w:rFonts w:ascii="Microsoft YaHei" w:hAnsi="Microsoft YaHei" w:eastAsia="Microsoft YaHei"/>
                <w:b/>
                <w:color w:val="FFFFFF"/>
                <w:sz w:val="20"/>
              </w:rPr>
              <w:t>用户状态</w:t>
            </w:r>
          </w:p>
        </w:tc>
        <w:tc>
          <w:tcPr>
            <w:tcW w:type="dxa" w:w="2197"/>
            <w:shd w:fill="264653" w:val="clear"/>
          </w:tcPr>
          <w:p>
            <w:r>
              <w:rPr>
                <w:rFonts w:ascii="Microsoft YaHei" w:hAnsi="Microsoft YaHei" w:eastAsia="Microsoft YaHei"/>
                <w:b/>
                <w:color w:val="FFFFFF"/>
                <w:sz w:val="20"/>
              </w:rPr>
              <w:t>AI运营策略</w:t>
            </w:r>
          </w:p>
        </w:tc>
        <w:tc>
          <w:tcPr>
            <w:tcW w:type="dxa" w:w="2197"/>
            <w:shd w:fill="264653" w:val="clear"/>
          </w:tcPr>
          <w:p>
            <w:r>
              <w:rPr>
                <w:rFonts w:ascii="Microsoft YaHei" w:hAnsi="Microsoft YaHei" w:eastAsia="Microsoft YaHei"/>
                <w:b/>
                <w:color w:val="FFFFFF"/>
                <w:sz w:val="20"/>
              </w:rPr>
              <w:t>关键指标</w:t>
            </w:r>
          </w:p>
        </w:tc>
      </w:tr>
      <w:tr>
        <w:tc>
          <w:tcPr>
            <w:tcW w:type="dxa" w:w="2197"/>
          </w:tcPr>
          <w:p>
            <w:r>
              <w:rPr>
                <w:rFonts w:ascii="Microsoft YaHei" w:hAnsi="Microsoft YaHei" w:eastAsia="Microsoft YaHei"/>
                <w:b w:val="0"/>
                <w:sz w:val="18"/>
              </w:rPr>
              <w:t>获客期</w:t>
            </w:r>
          </w:p>
        </w:tc>
        <w:tc>
          <w:tcPr>
            <w:tcW w:type="dxa" w:w="2197"/>
          </w:tcPr>
          <w:p>
            <w:r>
              <w:rPr>
                <w:rFonts w:ascii="Microsoft YaHei" w:hAnsi="Microsoft YaHei" w:eastAsia="Microsoft YaHei"/>
                <w:b w:val="0"/>
                <w:sz w:val="18"/>
              </w:rPr>
              <w:t>首次接触内容</w:t>
            </w:r>
          </w:p>
        </w:tc>
        <w:tc>
          <w:tcPr>
            <w:tcW w:type="dxa" w:w="2197"/>
          </w:tcPr>
          <w:p>
            <w:r>
              <w:rPr>
                <w:rFonts w:ascii="Microsoft YaHei" w:hAnsi="Microsoft YaHei" w:eastAsia="Microsoft YaHei"/>
                <w:b w:val="0"/>
                <w:sz w:val="18"/>
              </w:rPr>
              <w:t>AI优化内容选题和分发</w:t>
            </w:r>
          </w:p>
        </w:tc>
        <w:tc>
          <w:tcPr>
            <w:tcW w:type="dxa" w:w="2197"/>
          </w:tcPr>
          <w:p>
            <w:r>
              <w:rPr>
                <w:rFonts w:ascii="Microsoft YaHei" w:hAnsi="Microsoft YaHei" w:eastAsia="Microsoft YaHei"/>
                <w:b w:val="0"/>
                <w:sz w:val="18"/>
              </w:rPr>
              <w:t>曝光量、点击率</w:t>
            </w:r>
          </w:p>
        </w:tc>
      </w:tr>
      <w:tr>
        <w:tc>
          <w:tcPr>
            <w:tcW w:type="dxa" w:w="2197"/>
          </w:tcPr>
          <w:p>
            <w:r>
              <w:rPr>
                <w:rFonts w:ascii="Microsoft YaHei" w:hAnsi="Microsoft YaHei" w:eastAsia="Microsoft YaHei"/>
                <w:b w:val="0"/>
                <w:sz w:val="18"/>
              </w:rPr>
              <w:t>激活期</w:t>
            </w:r>
          </w:p>
        </w:tc>
        <w:tc>
          <w:tcPr>
            <w:tcW w:type="dxa" w:w="2197"/>
          </w:tcPr>
          <w:p>
            <w:r>
              <w:rPr>
                <w:rFonts w:ascii="Microsoft YaHei" w:hAnsi="Microsoft YaHei" w:eastAsia="Microsoft YaHei"/>
                <w:b w:val="0"/>
                <w:sz w:val="18"/>
              </w:rPr>
              <w:t>关注并首次互动</w:t>
            </w:r>
          </w:p>
        </w:tc>
        <w:tc>
          <w:tcPr>
            <w:tcW w:type="dxa" w:w="2197"/>
          </w:tcPr>
          <w:p>
            <w:r>
              <w:rPr>
                <w:rFonts w:ascii="Microsoft YaHei" w:hAnsi="Microsoft YaHei" w:eastAsia="Microsoft YaHei"/>
                <w:b w:val="0"/>
                <w:sz w:val="18"/>
              </w:rPr>
              <w:t>AI推送个性化欢迎内容</w:t>
            </w:r>
          </w:p>
        </w:tc>
        <w:tc>
          <w:tcPr>
            <w:tcW w:type="dxa" w:w="2197"/>
          </w:tcPr>
          <w:p>
            <w:r>
              <w:rPr>
                <w:rFonts w:ascii="Microsoft YaHei" w:hAnsi="Microsoft YaHei" w:eastAsia="Microsoft YaHei"/>
                <w:b w:val="0"/>
                <w:sz w:val="18"/>
              </w:rPr>
              <w:t>关注率、首次互动率</w:t>
            </w:r>
          </w:p>
        </w:tc>
      </w:tr>
      <w:tr>
        <w:tc>
          <w:tcPr>
            <w:tcW w:type="dxa" w:w="2197"/>
          </w:tcPr>
          <w:p>
            <w:r>
              <w:rPr>
                <w:rFonts w:ascii="Microsoft YaHei" w:hAnsi="Microsoft YaHei" w:eastAsia="Microsoft YaHei"/>
                <w:b w:val="0"/>
                <w:sz w:val="18"/>
              </w:rPr>
              <w:t>成长期</w:t>
            </w:r>
          </w:p>
        </w:tc>
        <w:tc>
          <w:tcPr>
            <w:tcW w:type="dxa" w:w="2197"/>
          </w:tcPr>
          <w:p>
            <w:r>
              <w:rPr>
                <w:rFonts w:ascii="Microsoft YaHei" w:hAnsi="Microsoft YaHei" w:eastAsia="Microsoft YaHei"/>
                <w:b w:val="0"/>
                <w:sz w:val="18"/>
              </w:rPr>
              <w:t>持续互动和消费</w:t>
            </w:r>
          </w:p>
        </w:tc>
        <w:tc>
          <w:tcPr>
            <w:tcW w:type="dxa" w:w="2197"/>
          </w:tcPr>
          <w:p>
            <w:r>
              <w:rPr>
                <w:rFonts w:ascii="Microsoft YaHei" w:hAnsi="Microsoft YaHei" w:eastAsia="Microsoft YaHei"/>
                <w:b w:val="0"/>
                <w:sz w:val="18"/>
              </w:rPr>
              <w:t>AI推荐相关内容和产品</w:t>
            </w:r>
          </w:p>
        </w:tc>
        <w:tc>
          <w:tcPr>
            <w:tcW w:type="dxa" w:w="2197"/>
          </w:tcPr>
          <w:p>
            <w:r>
              <w:rPr>
                <w:rFonts w:ascii="Microsoft YaHei" w:hAnsi="Microsoft YaHei" w:eastAsia="Microsoft YaHei"/>
                <w:b w:val="0"/>
                <w:sz w:val="18"/>
              </w:rPr>
              <w:t>互动频率、消费金额</w:t>
            </w:r>
          </w:p>
        </w:tc>
      </w:tr>
      <w:tr>
        <w:tc>
          <w:tcPr>
            <w:tcW w:type="dxa" w:w="2197"/>
          </w:tcPr>
          <w:p>
            <w:r>
              <w:rPr>
                <w:rFonts w:ascii="Microsoft YaHei" w:hAnsi="Microsoft YaHei" w:eastAsia="Microsoft YaHei"/>
                <w:b w:val="0"/>
                <w:sz w:val="18"/>
              </w:rPr>
              <w:t>成熟期</w:t>
            </w:r>
          </w:p>
        </w:tc>
        <w:tc>
          <w:tcPr>
            <w:tcW w:type="dxa" w:w="2197"/>
          </w:tcPr>
          <w:p>
            <w:r>
              <w:rPr>
                <w:rFonts w:ascii="Microsoft YaHei" w:hAnsi="Microsoft YaHei" w:eastAsia="Microsoft YaHei"/>
                <w:b w:val="0"/>
                <w:sz w:val="18"/>
              </w:rPr>
              <w:t>高忠诚度和复购</w:t>
            </w:r>
          </w:p>
        </w:tc>
        <w:tc>
          <w:tcPr>
            <w:tcW w:type="dxa" w:w="2197"/>
          </w:tcPr>
          <w:p>
            <w:r>
              <w:rPr>
                <w:rFonts w:ascii="Microsoft YaHei" w:hAnsi="Microsoft YaHei" w:eastAsia="Microsoft YaHei"/>
                <w:b w:val="0"/>
                <w:sz w:val="18"/>
              </w:rPr>
              <w:t>AI设计专属权益和服务</w:t>
            </w:r>
          </w:p>
        </w:tc>
        <w:tc>
          <w:tcPr>
            <w:tcW w:type="dxa" w:w="2197"/>
          </w:tcPr>
          <w:p>
            <w:r>
              <w:rPr>
                <w:rFonts w:ascii="Microsoft YaHei" w:hAnsi="Microsoft YaHei" w:eastAsia="Microsoft YaHei"/>
                <w:b w:val="0"/>
                <w:sz w:val="18"/>
              </w:rPr>
              <w:t>复购率、推荐率</w:t>
            </w:r>
          </w:p>
        </w:tc>
      </w:tr>
      <w:tr>
        <w:tc>
          <w:tcPr>
            <w:tcW w:type="dxa" w:w="2197"/>
          </w:tcPr>
          <w:p>
            <w:r>
              <w:rPr>
                <w:rFonts w:ascii="Microsoft YaHei" w:hAnsi="Microsoft YaHei" w:eastAsia="Microsoft YaHei"/>
                <w:b w:val="0"/>
                <w:sz w:val="18"/>
              </w:rPr>
              <w:t>衰退期</w:t>
            </w:r>
          </w:p>
        </w:tc>
        <w:tc>
          <w:tcPr>
            <w:tcW w:type="dxa" w:w="2197"/>
          </w:tcPr>
          <w:p>
            <w:r>
              <w:rPr>
                <w:rFonts w:ascii="Microsoft YaHei" w:hAnsi="Microsoft YaHei" w:eastAsia="Microsoft YaHei"/>
                <w:b w:val="0"/>
                <w:sz w:val="18"/>
              </w:rPr>
              <w:t>互动减少或流失</w:t>
            </w:r>
          </w:p>
        </w:tc>
        <w:tc>
          <w:tcPr>
            <w:tcW w:type="dxa" w:w="2197"/>
          </w:tcPr>
          <w:p>
            <w:r>
              <w:rPr>
                <w:rFonts w:ascii="Microsoft YaHei" w:hAnsi="Microsoft YaHei" w:eastAsia="Microsoft YaHei"/>
                <w:b w:val="0"/>
                <w:sz w:val="18"/>
              </w:rPr>
              <w:t>AI预警并触发召回策略</w:t>
            </w:r>
          </w:p>
        </w:tc>
        <w:tc>
          <w:tcPr>
            <w:tcW w:type="dxa" w:w="2197"/>
          </w:tcPr>
          <w:p>
            <w:r>
              <w:rPr>
                <w:rFonts w:ascii="Microsoft YaHei" w:hAnsi="Microsoft YaHei" w:eastAsia="Microsoft YaHei"/>
                <w:b w:val="0"/>
                <w:sz w:val="18"/>
              </w:rPr>
              <w:t>流失率、召回率</w:t>
            </w:r>
          </w:p>
        </w:tc>
      </w:tr>
    </w:tbl>
    <w:p/>
    <w:p>
      <w:pPr>
        <w:pStyle w:val="Heading3"/>
      </w:pPr>
      <w:r>
        <w:t>8.5.2 AI驱动的生命周期管理</w:t>
      </w:r>
    </w:p>
    <w:p>
      <w:pPr>
        <w:spacing w:line="360" w:lineRule="auto" w:after="80"/>
        <w:ind w:firstLine="420"/>
      </w:pPr>
      <w:r>
        <w:rPr>
          <w:rFonts w:ascii="Microsoft YaHei" w:hAnsi="Microsoft YaHei" w:eastAsia="Microsoft YaHei"/>
          <w:sz w:val="22"/>
        </w:rPr>
        <w:t>AI工具在用户生命周期管理中的核心价值在于"预测"和"自动化"：</w:t>
      </w:r>
    </w:p>
    <w:p>
      <w:pPr>
        <w:pStyle w:val="ListBullet"/>
      </w:pPr>
      <w:r>
        <w:rPr>
          <w:rFonts w:ascii="Microsoft YaHei" w:hAnsi="Microsoft YaHei" w:eastAsia="Microsoft YaHei"/>
          <w:b/>
          <w:sz w:val="22"/>
        </w:rPr>
        <w:t>预测性分析</w:t>
      </w:r>
      <w:r>
        <w:rPr>
          <w:rFonts w:ascii="Microsoft YaHei" w:hAnsi="Microsoft YaHei" w:eastAsia="Microsoft YaHei"/>
          <w:sz w:val="22"/>
        </w:rPr>
        <w:t>：AI能够预测用户的行为趋势——哪些用户即将成为高价值用户，哪些用户有流失风险</w:t>
      </w:r>
    </w:p>
    <w:p>
      <w:pPr>
        <w:pStyle w:val="ListBullet"/>
      </w:pPr>
      <w:r>
        <w:rPr>
          <w:rFonts w:ascii="Microsoft YaHei" w:hAnsi="Microsoft YaHei" w:eastAsia="Microsoft YaHei"/>
          <w:b/>
          <w:sz w:val="22"/>
        </w:rPr>
        <w:t>自动化运营</w:t>
      </w:r>
      <w:r>
        <w:rPr>
          <w:rFonts w:ascii="Microsoft YaHei" w:hAnsi="Microsoft YaHei" w:eastAsia="Microsoft YaHei"/>
          <w:sz w:val="22"/>
        </w:rPr>
        <w:t>：AI能够根据用户所处的生命周期阶段自动触发相应的运营动作——新关注用户自动推送欢迎内容，高互动用户自动邀请加入VIP社群，流失风险用户自动发送召回内容</w:t>
      </w:r>
    </w:p>
    <w:p>
      <w:pPr>
        <w:spacing w:line="360" w:lineRule="auto" w:after="80"/>
        <w:ind w:firstLine="420"/>
      </w:pPr>
      <w:r>
        <w:rPr>
          <w:rFonts w:ascii="Microsoft YaHei" w:hAnsi="Microsoft YaHei" w:eastAsia="Microsoft YaHei"/>
          <w:sz w:val="22"/>
        </w:rPr>
        <w:t>Tošić等（2025）的研究从个性化、安全和商业优化三个维度分析了AI在旅游中的应用，指出AI在用户生命周期管理方面具有巨大潜力[7]。对于旅游主理人而言，AI驱动的生命周期管理意味着从"被动等待用户行为"到"主动预测和干预用户行为"的转变。</w:t>
      </w:r>
    </w:p>
    <w:p>
      <w:pPr>
        <w:spacing w:before="120" w:after="120"/>
        <w:ind w:left="567"/>
      </w:pPr>
      <w:r>
        <w:rPr>
          <w:rFonts w:ascii="Microsoft YaHei" w:hAnsi="Microsoft YaHei" w:eastAsia="Microsoft YaHei"/>
          <w:i/>
          <w:color w:val="457B9D"/>
          <w:sz w:val="20"/>
        </w:rPr>
        <w:t>**案例**：一位旅游主理人利用AI工具建立了完整的用户生命周期管理体系：在获客期，AI分析平台趋势数据优化内容选题，使曝光量提升50%；在激活期，AI根据新粉丝的画像推送个性化欢迎内容，首次互动率提升30%；在成长期，AI推荐相关旅行内容和产品，月均消费额提升40%；在成熟期，AI设计专属会员权益，复购率达到65%；在衰退期，AI预警流失风险用户并触发个性化召回内容，成功召回率达25%。</w:t>
      </w:r>
    </w:p>
    <w:p>
      <w:pPr>
        <w:pStyle w:val="Heading2"/>
      </w:pPr>
      <w:r>
        <w:t>本章小结</w:t>
      </w:r>
    </w:p>
    <w:p>
      <w:pPr>
        <w:spacing w:line="360" w:lineRule="auto" w:after="80"/>
        <w:ind w:firstLine="420"/>
      </w:pPr>
      <w:r>
        <w:rPr>
          <w:rFonts w:ascii="Microsoft YaHei" w:hAnsi="Microsoft YaHei" w:eastAsia="Microsoft YaHei"/>
          <w:sz w:val="22"/>
        </w:rPr>
        <w:t>本章系统阐述了AI驱动的用户运营与私域构建方法：从AI时代的流量获取逻辑变革，到用户画像与精准触达的AI驱动方法，再到私域流量池（社群、企微、会员体系）的AI化运营模式，最后到AI客服与数据驱动的用户生命周期管理。核心观点是：AI工具使旅游主理人能够从"被动获取流量"转向"主动预测和经营用户关系"，实现从"流量"到"留量"的系统化转化。</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："流量"与"留量"的区别是什么？AI如何促进两者之间的转化？</w:t>
      </w:r>
    </w:p>
    <w:p>
      <w:pPr>
        <w:pStyle w:val="ListNumber"/>
      </w:pPr>
      <w:r>
        <w:rPr>
          <w:rFonts w:ascii="Microsoft YaHei" w:hAnsi="Microsoft YaHei" w:eastAsia="Microsoft YaHei"/>
          <w:b/>
          <w:sz w:val="22"/>
        </w:rPr>
        <w:t>理解</w:t>
      </w:r>
      <w:r>
        <w:rPr>
          <w:rFonts w:ascii="Microsoft YaHei" w:hAnsi="Microsoft YaHei" w:eastAsia="Microsoft YaHei"/>
          <w:sz w:val="22"/>
        </w:rPr>
        <w:t>：AI用户画像的构建包含哪些步骤？如何应用于精准触达？</w:t>
      </w:r>
    </w:p>
    <w:p>
      <w:pPr>
        <w:pStyle w:val="ListNumber"/>
      </w:pPr>
      <w:r>
        <w:rPr>
          <w:rFonts w:ascii="Microsoft YaHei" w:hAnsi="Microsoft YaHei" w:eastAsia="Microsoft YaHei"/>
          <w:b/>
          <w:sz w:val="22"/>
        </w:rPr>
        <w:t>应用</w:t>
      </w:r>
      <w:r>
        <w:rPr>
          <w:rFonts w:ascii="Microsoft YaHei" w:hAnsi="Microsoft YaHei" w:eastAsia="Microsoft YaHei"/>
          <w:sz w:val="22"/>
        </w:rPr>
        <w:t>：请为一位旅游主理人设计一个私域流量池的AI化运营方案。</w:t>
      </w:r>
    </w:p>
    <w:p>
      <w:pPr>
        <w:pStyle w:val="ListNumber"/>
      </w:pPr>
      <w:r>
        <w:rPr>
          <w:rFonts w:ascii="Microsoft YaHei" w:hAnsi="Microsoft YaHei" w:eastAsia="Microsoft YaHei"/>
          <w:b/>
          <w:sz w:val="22"/>
        </w:rPr>
        <w:t>分析</w:t>
      </w:r>
      <w:r>
        <w:rPr>
          <w:rFonts w:ascii="Microsoft YaHei" w:hAnsi="Microsoft YaHei" w:eastAsia="Microsoft YaHei"/>
          <w:sz w:val="22"/>
        </w:rPr>
        <w:t>：用户生命周期管理的五个阶段分别面临什么挑战？AI如何帮助应对？</w:t>
      </w:r>
    </w:p>
    <w:p>
      <w:pPr>
        <w:pStyle w:val="ListNumber"/>
      </w:pPr>
      <w:r>
        <w:rPr>
          <w:rFonts w:ascii="Microsoft YaHei" w:hAnsi="Microsoft YaHei" w:eastAsia="Microsoft YaHei"/>
          <w:b/>
          <w:sz w:val="22"/>
        </w:rPr>
        <w:t>评价</w:t>
      </w:r>
      <w:r>
        <w:rPr>
          <w:rFonts w:ascii="Microsoft YaHei" w:hAnsi="Microsoft YaHei" w:eastAsia="Microsoft YaHei"/>
          <w:sz w:val="22"/>
        </w:rPr>
        <w:t>：AI客服在提升用户留存与复购方面的优势和局限分别是什么？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：设计一个AI驱动的用户生命周期管理体系，包含数据采集、预测分析和自动化运营三个模块。</w:t>
      </w:r>
    </w:p>
    <w:p>
      <w:pPr>
        <w:pStyle w:val="Heading2"/>
      </w:pPr>
      <w:r>
        <w:t>参考文献</w:t>
      </w:r>
    </w:p>
    <w:p>
      <w:pPr>
        <w:spacing w:line="360" w:lineRule="auto" w:after="80"/>
        <w:ind w:firstLine="420"/>
      </w:pPr>
      <w:r>
        <w:rPr>
          <w:rFonts w:ascii="Microsoft YaHei" w:hAnsi="Microsoft YaHei" w:eastAsia="Microsoft YaHei"/>
          <w:sz w:val="22"/>
        </w:rPr>
        <w:t>[1] 伍欣, 彭士平. 从0到1成为旅游网络红人[M]. 北京: 旅游教育出版社, 2025: 95-115.</w:t>
      </w:r>
    </w:p>
    <w:p>
      <w:pPr>
        <w:spacing w:line="360" w:lineRule="auto" w:after="80"/>
        <w:ind w:firstLine="420"/>
      </w:pPr>
      <w:r>
        <w:rPr>
          <w:rFonts w:ascii="Microsoft YaHei" w:hAnsi="Microsoft YaHei" w:eastAsia="Microsoft YaHei"/>
          <w:sz w:val="22"/>
        </w:rPr>
        <w:t>[2] Wisetsri W, Ragesh T S, Aarthya C C J, et al. Systematic Analysis and Future Research Directions in Artificial Intelligence for Marketing[J]. Turcomat, 2021, 12(11): 5825. DOI: 10.17762/TURCOMAT.V12I11.5825.</w:t>
      </w:r>
    </w:p>
    <w:p>
      <w:pPr>
        <w:spacing w:line="360" w:lineRule="auto" w:after="80"/>
        <w:ind w:firstLine="420"/>
      </w:pPr>
      <w:r>
        <w:rPr>
          <w:rFonts w:ascii="Microsoft YaHei" w:hAnsi="Microsoft YaHei" w:eastAsia="Microsoft YaHei"/>
          <w:sz w:val="22"/>
        </w:rPr>
        <w:t>[3] Nugroho I S, Priyanto D, Purnama Y. Exploring the Role of Artificial Intelligence (AI) in Designing and Optimizing Personalization Strategies to Enhance Customer Experience in the Tourism Industry[J]. Tacit, 2024, 2(3): 247. DOI: 10.61100/tacit.v2i3.247.</w:t>
      </w:r>
    </w:p>
    <w:p>
      <w:pPr>
        <w:spacing w:line="360" w:lineRule="auto" w:after="80"/>
        <w:ind w:firstLine="420"/>
      </w:pPr>
      <w:r>
        <w:rPr>
          <w:rFonts w:ascii="Microsoft YaHei" w:hAnsi="Microsoft YaHei" w:eastAsia="Microsoft YaHei"/>
          <w:sz w:val="22"/>
        </w:rPr>
        <w:t>[4] Ma S, Zhang L. Enhancing Tourists' Satisfaction: Leveraging Artificial Intelligence in the Tourism Sector[J]. Pacific International Journal, 2024, 7(3): 624. DOI: 10.55014/pij.v7i3.624.</w:t>
      </w:r>
    </w:p>
    <w:p>
      <w:pPr>
        <w:spacing w:line="360" w:lineRule="auto" w:after="80"/>
        <w:ind w:firstLine="420"/>
      </w:pPr>
      <w:r>
        <w:rPr>
          <w:rFonts w:ascii="Microsoft YaHei" w:hAnsi="Microsoft YaHei" w:eastAsia="Microsoft YaHei"/>
          <w:sz w:val="22"/>
        </w:rPr>
        <w:t>[5] Bansode T, Kannaujiya P, Patil H, et al. A Review On Impact Of AI On Social Media[J]. Semantic Scholar, 2023.</w:t>
      </w:r>
    </w:p>
    <w:p>
      <w:pPr>
        <w:spacing w:line="360" w:lineRule="auto" w:after="80"/>
        <w:ind w:firstLine="420"/>
      </w:pPr>
      <w:r>
        <w:rPr>
          <w:rFonts w:ascii="Microsoft YaHei" w:hAnsi="Microsoft YaHei" w:eastAsia="Microsoft YaHei"/>
          <w:sz w:val="22"/>
        </w:rPr>
        <w:t>[6] Cassani A, Ruberl M, Salis A, et al. zIA: A GenAI-Powered Local Auntie Assists Tourists in Italy[J]. arXiv preprint, 2024. arXiv: 2407.11830.</w:t>
      </w:r>
    </w:p>
    <w:p>
      <w:pPr>
        <w:spacing w:line="360" w:lineRule="auto" w:after="80"/>
        <w:ind w:firstLine="420"/>
      </w:pPr>
      <w:r>
        <w:rPr>
          <w:rFonts w:ascii="Microsoft YaHei" w:hAnsi="Microsoft YaHei" w:eastAsia="Microsoft YaHei"/>
          <w:sz w:val="22"/>
        </w:rPr>
        <w:t>[7] Tošić V, Borković M, Jovčić L. Personalization, Security and Business Optimization in Tourism Through the Application of Artificial Intelligence[J]. CASB, 2025, 25: 068. DOI: 10.46793/casb25.068t.</w:t>
      </w:r>
    </w:p>
    <w:p>
      <w:pPr>
        <w:spacing w:line="360" w:lineRule="auto" w:after="80"/>
        <w:ind w:firstLine="420"/>
      </w:pPr>
      <w:r>
        <w:rPr>
          <w:rFonts w:ascii="Microsoft YaHei" w:hAnsi="Microsoft YaHei" w:eastAsia="Microsoft YaHei"/>
          <w:sz w:val="22"/>
        </w:rPr>
        <w:t>[8] Ramkumar N. AI-Powered Social Media Content Optimization: Enhancing Engagement, Personalization, and Efficiency[C]. ICCTDC, 2025. DOI: 10.1109/ICCTDC64446.2025.11158947.</w:t>
      </w:r>
    </w:p>
    <w:p>
      <w:pPr>
        <w:spacing w:line="360" w:lineRule="auto" w:after="80"/>
        <w:ind w:firstLine="420"/>
      </w:pPr>
      <w:r>
        <w:rPr>
          <w:rFonts w:ascii="Microsoft YaHei" w:hAnsi="Microsoft YaHei" w:eastAsia="Microsoft YaHei"/>
          <w:sz w:val="22"/>
        </w:rPr>
        <w:t>[9] Smolinski P R, Januszewicz J, Winiarski J. Towards Completely Automated Advertisement Personalization: An Integration of Generative AI and Information Systems[J]. ISD, 2023, 60. DOI: 10.62036/isd.2023.60.</w:t>
      </w:r>
    </w:p>
    <w:p>
      <w:pPr>
        <w:spacing w:line="360" w:lineRule="auto" w:after="80"/>
        <w:ind w:firstLine="420"/>
      </w:pPr>
      <w:r>
        <w:rPr>
          <w:rFonts w:ascii="Microsoft YaHei" w:hAnsi="Microsoft YaHei" w:eastAsia="Microsoft YaHei"/>
          <w:sz w:val="22"/>
        </w:rPr>
        <w:t>[10] Hinson R E, Mhlanga D, Osei-Frimpong K, et al. Social Media Marketing Management[M]. Routledge, 2024. DOI: 10.4324/9781003307457.</w:t>
      </w:r>
    </w:p>
    <w:p>
      <w:pPr>
        <w:spacing w:line="360" w:lineRule="auto" w:after="80"/>
        <w:ind w:firstLine="420"/>
      </w:pPr>
      <w:r>
        <w:rPr>
          <w:rFonts w:ascii="Microsoft YaHei" w:hAnsi="Microsoft YaHei" w:eastAsia="Microsoft YaHei"/>
          <w:sz w:val="22"/>
        </w:rPr>
        <w:t>[11] 生成式人工智能（AIGC）赋能黑龙江省冰雪文化旅游产品的数字化推广路径研究[J]. 维普网, 2025.</w:t>
      </w:r>
    </w:p>
    <w:p>
      <w:r>
        <w:br w:type="page"/>
      </w:r>
    </w:p>
    <w:p>
      <w:pPr>
        <w:pStyle w:val="Heading1"/>
      </w:pPr>
      <w:r>
        <w:t>第九章 AI旅游主理人的商业变现与品牌增值</w:t>
      </w:r>
    </w:p>
    <w:p>
      <w:pPr>
        <w:pStyle w:val="Heading2"/>
      </w:pPr>
      <w:r>
        <w:t>学习目标</w:t>
      </w:r>
    </w:p>
    <w:p>
      <w:pPr>
        <w:pStyle w:val="ListBullet"/>
      </w:pPr>
      <w:r>
        <w:rPr>
          <w:rFonts w:ascii="Microsoft YaHei" w:hAnsi="Microsoft YaHei" w:eastAsia="Microsoft YaHei"/>
          <w:sz w:val="22"/>
        </w:rPr>
        <w:t>掌握AI旅游主理人的商业模式设计方法</w:t>
      </w:r>
    </w:p>
    <w:p>
      <w:pPr>
        <w:pStyle w:val="ListBullet"/>
      </w:pPr>
      <w:r>
        <w:rPr>
          <w:rFonts w:ascii="Microsoft YaHei" w:hAnsi="Microsoft YaHei" w:eastAsia="Microsoft YaHei"/>
          <w:sz w:val="22"/>
        </w:rPr>
        <w:t>理解AI赋能的旅游产品设计与定制化服务</w:t>
      </w:r>
    </w:p>
    <w:p>
      <w:pPr>
        <w:pStyle w:val="ListBullet"/>
      </w:pPr>
      <w:r>
        <w:rPr>
          <w:rFonts w:ascii="Microsoft YaHei" w:hAnsi="Microsoft YaHei" w:eastAsia="Microsoft YaHei"/>
          <w:sz w:val="22"/>
        </w:rPr>
        <w:t>了解品牌合作的AI驱动营销效果评估</w:t>
      </w:r>
    </w:p>
    <w:p>
      <w:pPr>
        <w:pStyle w:val="ListBullet"/>
      </w:pPr>
      <w:r>
        <w:rPr>
          <w:rFonts w:ascii="Microsoft YaHei" w:hAnsi="Microsoft YaHei" w:eastAsia="Microsoft YaHei"/>
          <w:sz w:val="22"/>
        </w:rPr>
        <w:t>建立个人IP长期品牌资产管理的系统思维</w:t>
      </w:r>
    </w:p>
    <w:p>
      <w:pPr>
        <w:pStyle w:val="Heading2"/>
      </w:pPr>
      <w:r>
        <w:t>9.1 商业模式设计：从内容变现到服务变现</w:t>
      </w:r>
    </w:p>
    <w:p>
      <w:pPr>
        <w:spacing w:line="360" w:lineRule="auto" w:after="80"/>
        <w:ind w:firstLine="420"/>
      </w:pPr>
      <w:r>
        <w:rPr>
          <w:rFonts w:ascii="Microsoft YaHei" w:hAnsi="Microsoft YaHei" w:eastAsia="Microsoft YaHei"/>
          <w:sz w:val="22"/>
        </w:rPr>
        <w:t>商业变现是AI旅游主理人可持续发展的核心保障。传统旅游网红的商业模式以广告收入和带货佣金为主，收入来源单一且高度依赖平台。AI旅游主理人能够借助AI工具拓展变现路径，构建多元化的商业模式。</w:t>
      </w:r>
    </w:p>
    <w:p>
      <w:pPr>
        <w:spacing w:line="360" w:lineRule="auto" w:after="80"/>
        <w:ind w:firstLine="420"/>
      </w:pPr>
      <w:r>
        <w:rPr>
          <w:rFonts w:ascii="Microsoft YaHei" w:hAnsi="Microsoft YaHei" w:eastAsia="Microsoft YaHei"/>
          <w:sz w:val="22"/>
        </w:rPr>
        <w:t>Peres等（2024）从创作者经济的角度指出，数字平台的创作者正通过多元化的变现模式实现价值最大化，包括内容付费、会员订阅、品牌合作、产品销售和知识付费等[1]。Goanta与Bertaglia（2023）进一步从数字影响者的变现模型与平台交易空间的角度，系统分析了创作者经济的商业逻辑[2]。</w:t>
      </w:r>
    </w:p>
    <w:p>
      <w:pPr>
        <w:pStyle w:val="Heading3"/>
      </w:pPr>
      <w:r>
        <w:t>9.1.1 内容变现模式</w:t>
      </w:r>
    </w:p>
    <w:p>
      <w:pPr>
        <w:spacing w:line="360" w:lineRule="auto" w:after="80"/>
        <w:ind w:firstLine="420"/>
      </w:pPr>
      <w:r>
        <w:rPr>
          <w:rFonts w:ascii="Microsoft YaHei" w:hAnsi="Microsoft YaHei" w:eastAsia="Microsoft YaHei"/>
          <w:sz w:val="22"/>
        </w:rPr>
        <w:t>内容变现是旅游主理人最基础的商业模式。AI工具能够通过以下方式提升内容变现效率：</w:t>
      </w:r>
    </w:p>
    <w:p>
      <w:pPr>
        <w:pStyle w:val="ListBullet"/>
      </w:pPr>
      <w:r>
        <w:rPr>
          <w:rFonts w:ascii="Microsoft YaHei" w:hAnsi="Microsoft YaHei" w:eastAsia="Microsoft YaHei"/>
          <w:b/>
          <w:sz w:val="22"/>
        </w:rPr>
        <w:t>平台广告分成</w:t>
      </w:r>
      <w:r>
        <w:rPr>
          <w:rFonts w:ascii="Microsoft YaHei" w:hAnsi="Microsoft YaHei" w:eastAsia="Microsoft YaHei"/>
          <w:sz w:val="22"/>
        </w:rPr>
        <w:t>：利用AI优化内容选题和发布策略，提升内容曝光量和平台广告分成收入</w:t>
      </w:r>
    </w:p>
    <w:p>
      <w:pPr>
        <w:pStyle w:val="ListBullet"/>
      </w:pPr>
      <w:r>
        <w:rPr>
          <w:rFonts w:ascii="Microsoft YaHei" w:hAnsi="Microsoft YaHei" w:eastAsia="Microsoft YaHei"/>
          <w:b/>
          <w:sz w:val="22"/>
        </w:rPr>
        <w:t>内容付费</w:t>
      </w:r>
      <w:r>
        <w:rPr>
          <w:rFonts w:ascii="Microsoft YaHei" w:hAnsi="Microsoft YaHei" w:eastAsia="Microsoft YaHei"/>
          <w:sz w:val="22"/>
        </w:rPr>
        <w:t>：利用AI生成高质量的付费内容（如深度旅行攻略、定制行程方案），降低付费内容的生产成本</w:t>
      </w:r>
    </w:p>
    <w:p>
      <w:pPr>
        <w:pStyle w:val="ListBullet"/>
      </w:pPr>
      <w:r>
        <w:rPr>
          <w:rFonts w:ascii="Microsoft YaHei" w:hAnsi="Microsoft YaHei" w:eastAsia="Microsoft YaHei"/>
          <w:b/>
          <w:sz w:val="22"/>
        </w:rPr>
        <w:t>知识付费</w:t>
      </w:r>
      <w:r>
        <w:rPr>
          <w:rFonts w:ascii="Microsoft YaHei" w:hAnsi="Microsoft YaHei" w:eastAsia="Microsoft YaHei"/>
          <w:sz w:val="22"/>
        </w:rPr>
        <w:t>：利用AI辅助开发和制作旅游领域的在线课程和培训内容</w:t>
      </w:r>
    </w:p>
    <w:p>
      <w:pPr>
        <w:pStyle w:val="Heading3"/>
      </w:pPr>
      <w:r>
        <w:t>9.1.2 服务变现模式</w:t>
      </w:r>
    </w:p>
    <w:p>
      <w:pPr>
        <w:spacing w:line="360" w:lineRule="auto" w:after="80"/>
        <w:ind w:firstLine="420"/>
      </w:pPr>
      <w:r>
        <w:rPr>
          <w:rFonts w:ascii="Microsoft YaHei" w:hAnsi="Microsoft YaHei" w:eastAsia="Microsoft YaHei"/>
          <w:sz w:val="22"/>
        </w:rPr>
        <w:t>服务变现是AI旅游主理人的高价值商业模式。与内容变现不同，服务变现直接解决用户的具体需求，客单价更高且用户黏性更强：</w:t>
      </w:r>
    </w:p>
    <w:p>
      <w:pPr>
        <w:pStyle w:val="ListBullet"/>
      </w:pPr>
      <w:r>
        <w:rPr>
          <w:rFonts w:ascii="Microsoft YaHei" w:hAnsi="Microsoft YaHei" w:eastAsia="Microsoft YaHei"/>
          <w:b/>
          <w:sz w:val="22"/>
        </w:rPr>
        <w:t>AI定制旅行方案</w:t>
      </w:r>
      <w:r>
        <w:rPr>
          <w:rFonts w:ascii="Microsoft YaHei" w:hAnsi="Microsoft YaHei" w:eastAsia="Microsoft YaHei"/>
          <w:sz w:val="22"/>
        </w:rPr>
        <w:t>：主理人利用AI工具为用户生成个性化旅行方案，收取方案设计费</w:t>
      </w:r>
    </w:p>
    <w:p>
      <w:pPr>
        <w:pStyle w:val="ListBullet"/>
      </w:pPr>
      <w:r>
        <w:rPr>
          <w:rFonts w:ascii="Microsoft YaHei" w:hAnsi="Microsoft YaHei" w:eastAsia="Microsoft YaHei"/>
          <w:b/>
          <w:sz w:val="22"/>
        </w:rPr>
        <w:t>旅行咨询服务</w:t>
      </w:r>
      <w:r>
        <w:rPr>
          <w:rFonts w:ascii="Microsoft YaHei" w:hAnsi="Microsoft YaHei" w:eastAsia="Microsoft YaHei"/>
          <w:sz w:val="22"/>
        </w:rPr>
        <w:t>：主理人基于自身目的地的专业知识和AI工具的数据支持，为用户提供旅行咨询服务</w:t>
      </w:r>
    </w:p>
    <w:p>
      <w:pPr>
        <w:pStyle w:val="ListBullet"/>
      </w:pPr>
      <w:r>
        <w:rPr>
          <w:rFonts w:ascii="Microsoft YaHei" w:hAnsi="Microsoft YaHei" w:eastAsia="Microsoft YaHei"/>
          <w:b/>
          <w:sz w:val="22"/>
        </w:rPr>
        <w:t>AI旅游助手服务</w:t>
      </w:r>
      <w:r>
        <w:rPr>
          <w:rFonts w:ascii="Microsoft YaHei" w:hAnsi="Microsoft YaHei" w:eastAsia="Microsoft YaHei"/>
          <w:sz w:val="22"/>
        </w:rPr>
        <w:t>：主理人开发基于AI的旅行助手工具（如小程序或APP），为用户提供智能旅行规划服务</w:t>
      </w:r>
    </w:p>
    <w:p>
      <w:pPr>
        <w:pStyle w:val="Heading3"/>
      </w:pPr>
      <w:r>
        <w:t>9.1.3 产品变现模式</w:t>
      </w:r>
    </w:p>
    <w:p>
      <w:pPr>
        <w:spacing w:line="360" w:lineRule="auto" w:after="80"/>
        <w:ind w:firstLine="420"/>
      </w:pPr>
      <w:r>
        <w:rPr>
          <w:rFonts w:ascii="Microsoft YaHei" w:hAnsi="Microsoft YaHei" w:eastAsia="Microsoft YaHei"/>
          <w:sz w:val="22"/>
        </w:rPr>
        <w:t>产品变现是旅游主理人商业模式的最高层级——从"卖内容""卖服务"升级到"卖产品"：</w:t>
      </w:r>
    </w:p>
    <w:p>
      <w:pPr>
        <w:pStyle w:val="ListBullet"/>
      </w:pPr>
      <w:r>
        <w:rPr>
          <w:rFonts w:ascii="Microsoft YaHei" w:hAnsi="Microsoft YaHei" w:eastAsia="Microsoft YaHei"/>
          <w:b/>
          <w:sz w:val="22"/>
        </w:rPr>
        <w:t>旅游产品设计与销售</w:t>
      </w:r>
      <w:r>
        <w:rPr>
          <w:rFonts w:ascii="Microsoft YaHei" w:hAnsi="Microsoft YaHei" w:eastAsia="Microsoft YaHei"/>
          <w:sz w:val="22"/>
        </w:rPr>
        <w:t>：主理人利用AI分析市场需求，设计差异化的旅游产品（如主题旅行团、定制游学项目）</w:t>
      </w:r>
    </w:p>
    <w:p>
      <w:pPr>
        <w:pStyle w:val="ListBullet"/>
      </w:pPr>
      <w:r>
        <w:rPr>
          <w:rFonts w:ascii="Microsoft YaHei" w:hAnsi="Microsoft YaHei" w:eastAsia="Microsoft YaHei"/>
          <w:b/>
          <w:sz w:val="22"/>
        </w:rPr>
        <w:t>旅行周边产品</w:t>
      </w:r>
      <w:r>
        <w:rPr>
          <w:rFonts w:ascii="Microsoft YaHei" w:hAnsi="Microsoft YaHei" w:eastAsia="Microsoft YaHei"/>
          <w:sz w:val="22"/>
        </w:rPr>
        <w:t>：利用AI设计旅行周边产品（如旅行手账、明信片、文创产品）</w:t>
      </w:r>
    </w:p>
    <w:p>
      <w:pPr>
        <w:pStyle w:val="ListBullet"/>
      </w:pPr>
      <w:r>
        <w:rPr>
          <w:rFonts w:ascii="Microsoft YaHei" w:hAnsi="Microsoft YaHei" w:eastAsia="Microsoft YaHei"/>
          <w:b/>
          <w:sz w:val="22"/>
        </w:rPr>
        <w:t>数字产品</w:t>
      </w:r>
      <w:r>
        <w:rPr>
          <w:rFonts w:ascii="Microsoft YaHei" w:hAnsi="Microsoft YaHei" w:eastAsia="Microsoft YaHei"/>
          <w:sz w:val="22"/>
        </w:rPr>
        <w:t>：开发和销售AI旅行工具、旅行模板、数字旅行指南等数字产品</w:t>
      </w:r>
    </w:p>
    <w:p>
      <w:pPr>
        <w:pStyle w:val="Heading2"/>
      </w:pPr>
      <w:r>
        <w:t>9.2 AI赋能的旅游产品设计与定制化服务</w:t>
      </w:r>
    </w:p>
    <w:p>
      <w:pPr>
        <w:spacing w:line="360" w:lineRule="auto" w:after="80"/>
        <w:ind w:firstLine="420"/>
      </w:pPr>
      <w:r>
        <w:rPr>
          <w:rFonts w:ascii="Microsoft YaHei" w:hAnsi="Microsoft YaHei" w:eastAsia="Microsoft YaHei"/>
          <w:sz w:val="22"/>
        </w:rPr>
        <w:t>AI工具为旅游主理人提供了强大的产品设计能力。苏郡婷等（2024）的案例分析表明，AIGC在乡村旅游中的应用不仅限于内容创作，更拓展至个性化推荐、虚拟体验和信息服务等领域[3]。</w:t>
      </w:r>
    </w:p>
    <w:p>
      <w:pPr>
        <w:pStyle w:val="Heading3"/>
      </w:pPr>
      <w:r>
        <w:t>9.2.1 AI驱动的市场需求分析</w:t>
      </w:r>
    </w:p>
    <w:p>
      <w:pPr>
        <w:spacing w:line="360" w:lineRule="auto" w:after="80"/>
        <w:ind w:firstLine="420"/>
      </w:pPr>
      <w:r>
        <w:rPr>
          <w:rFonts w:ascii="Microsoft YaHei" w:hAnsi="Microsoft YaHei" w:eastAsia="Microsoft YaHei"/>
          <w:sz w:val="22"/>
        </w:rPr>
        <w:t>旅游产品设计的第一步是理解市场需求。AI工具能够分析社交媒体趋势、搜索数据和用户评论，帮助主理人发现市场机会。通过向大语言模型输入"分析过去6个月小红书上'亲子研学旅行'话题的热度变化和用户需求趋势"，可以获得结构化的市场分析报告。</w:t>
      </w:r>
    </w:p>
    <w:p>
      <w:pPr>
        <w:pStyle w:val="Heading3"/>
      </w:pPr>
      <w:r>
        <w:t>9.2.2 AI辅助的旅游产品设计</w:t>
      </w:r>
    </w:p>
    <w:p>
      <w:pPr>
        <w:spacing w:line="360" w:lineRule="auto" w:after="80"/>
        <w:ind w:firstLine="420"/>
      </w:pPr>
      <w:r>
        <w:rPr>
          <w:rFonts w:ascii="Microsoft YaHei" w:hAnsi="Microsoft YaHei" w:eastAsia="Microsoft YaHei"/>
          <w:sz w:val="22"/>
        </w:rPr>
        <w:t>在市场需求分析的基础上，AI工具能够辅助旅游主理人进行产品设计：</w:t>
      </w:r>
    </w:p>
    <w:p>
      <w:pPr>
        <w:pStyle w:val="ListBullet"/>
      </w:pPr>
      <w:r>
        <w:rPr>
          <w:rFonts w:ascii="Microsoft YaHei" w:hAnsi="Microsoft YaHei" w:eastAsia="Microsoft YaHei"/>
          <w:b/>
          <w:sz w:val="22"/>
        </w:rPr>
        <w:t>行程设计</w:t>
      </w:r>
      <w:r>
        <w:rPr>
          <w:rFonts w:ascii="Microsoft YaHei" w:hAnsi="Microsoft YaHei" w:eastAsia="Microsoft YaHei"/>
          <w:sz w:val="22"/>
        </w:rPr>
        <w:t>：AI根据目标用户的需求和约束条件（时间、预算、偏好）生成多个候选行程方案</w:t>
      </w:r>
    </w:p>
    <w:p>
      <w:pPr>
        <w:pStyle w:val="ListBullet"/>
      </w:pPr>
      <w:r>
        <w:rPr>
          <w:rFonts w:ascii="Microsoft YaHei" w:hAnsi="Microsoft YaHei" w:eastAsia="Microsoft YaHei"/>
          <w:b/>
          <w:sz w:val="22"/>
        </w:rPr>
        <w:t>服务设计</w:t>
      </w:r>
      <w:r>
        <w:rPr>
          <w:rFonts w:ascii="Microsoft YaHei" w:hAnsi="Microsoft YaHei" w:eastAsia="Microsoft YaHei"/>
          <w:sz w:val="22"/>
        </w:rPr>
        <w:t>：AI分析用户旅程地图（Customer Journey Map），识别服务触点和体验痛点</w:t>
      </w:r>
    </w:p>
    <w:p>
      <w:pPr>
        <w:pStyle w:val="ListBullet"/>
      </w:pPr>
      <w:r>
        <w:rPr>
          <w:rFonts w:ascii="Microsoft YaHei" w:hAnsi="Microsoft YaHei" w:eastAsia="Microsoft YaHei"/>
          <w:b/>
          <w:sz w:val="22"/>
        </w:rPr>
        <w:t>定价策略</w:t>
      </w:r>
      <w:r>
        <w:rPr>
          <w:rFonts w:ascii="Microsoft YaHei" w:hAnsi="Microsoft YaHei" w:eastAsia="Microsoft YaHei"/>
          <w:sz w:val="22"/>
        </w:rPr>
        <w:t>：AI分析竞品定价和用户支付意愿，优化产品定价</w:t>
      </w:r>
    </w:p>
    <w:p>
      <w:pPr>
        <w:spacing w:line="360" w:lineRule="auto" w:after="80"/>
        <w:ind w:firstLine="420"/>
      </w:pPr>
      <w:r>
        <w:rPr>
          <w:rFonts w:ascii="Microsoft YaHei" w:hAnsi="Microsoft YaHei" w:eastAsia="Microsoft YaHei"/>
          <w:sz w:val="22"/>
        </w:rPr>
        <w:t>Nugroho等（2024）指出，AI通过更快速、准确的信息处理，能够在住宿、交通、景点等各环节实现与个人偏好的精准匹配[4]。这一能力直接适用于旅游产品的定制化设计。</w:t>
      </w:r>
    </w:p>
    <w:p>
      <w:pPr>
        <w:pStyle w:val="Heading3"/>
      </w:pPr>
      <w:r>
        <w:t>9.2.3 定制化服务的AI化交付</w:t>
      </w:r>
    </w:p>
    <w:p>
      <w:pPr>
        <w:spacing w:line="360" w:lineRule="auto" w:after="80"/>
        <w:ind w:firstLine="420"/>
      </w:pPr>
      <w:r>
        <w:rPr>
          <w:rFonts w:ascii="Microsoft YaHei" w:hAnsi="Microsoft YaHei" w:eastAsia="Microsoft YaHei"/>
          <w:sz w:val="22"/>
        </w:rPr>
        <w:t>定制化旅游服务的交付过程同样可以AI化。主理人可以利用AI工具为每位客户生成专属的旅行手册（包含行程安排、目的地介绍、实用信息等），利用AI客服在旅行过程中提供实时咨询和支持。</w:t>
      </w:r>
    </w:p>
    <w:p>
      <w:pPr>
        <w:spacing w:before="120" w:after="120"/>
        <w:ind w:left="567"/>
      </w:pPr>
      <w:r>
        <w:rPr>
          <w:rFonts w:ascii="Microsoft YaHei" w:hAnsi="Microsoft YaHei" w:eastAsia="Microsoft YaHei"/>
          <w:i/>
          <w:color w:val="457B9D"/>
          <w:sz w:val="20"/>
        </w:rPr>
        <w:t>**案例**：一位专注于"深度文化旅行"的AI旅游主理人，利用AI工具为每位客户生成定制化的文化旅行方案。工作流程为：①AI分析客户需求问卷→②AI生成3个候选行程方案→③主理人工审核并选择最优方案→④AI生成详细的旅行手册和音频讲解→⑤AI客服在旅行过程中提供实时支持。该服务的客单价达到5000元/单，月均服务20位客户。</w:t>
      </w:r>
    </w:p>
    <w:p>
      <w:pPr>
        <w:pStyle w:val="Heading2"/>
      </w:pPr>
      <w:r>
        <w:t>9.3 品牌合作与AI驱动的营销效果评估</w:t>
      </w:r>
    </w:p>
    <w:p>
      <w:pPr>
        <w:spacing w:line="360" w:lineRule="auto" w:after="80"/>
        <w:ind w:firstLine="420"/>
      </w:pPr>
      <w:r>
        <w:rPr>
          <w:rFonts w:ascii="Microsoft YaHei" w:hAnsi="Microsoft YaHei" w:eastAsia="Microsoft YaHei"/>
          <w:sz w:val="22"/>
        </w:rPr>
        <w:t>品牌合作是旅游主理人的重要收入来源。AI工具能够帮助主理人在品牌合作的各个环节提升效率和效果。</w:t>
      </w:r>
    </w:p>
    <w:p>
      <w:pPr>
        <w:pStyle w:val="Heading3"/>
      </w:pPr>
      <w:r>
        <w:t>9.3.1 AI辅助的品牌匹配</w:t>
      </w:r>
    </w:p>
    <w:p>
      <w:pPr>
        <w:spacing w:line="360" w:lineRule="auto" w:after="80"/>
        <w:ind w:firstLine="420"/>
      </w:pPr>
      <w:r>
        <w:rPr>
          <w:rFonts w:ascii="Microsoft YaHei" w:hAnsi="Microsoft YaHei" w:eastAsia="Microsoft YaHei"/>
          <w:sz w:val="22"/>
        </w:rPr>
        <w:t>找到与个人IP调性匹配的品牌是合作成功的前提。AI工具能够分析品牌调性、目标受众和合作历史，推荐最匹配的品牌合作机会。Ramkumar（2025）的研究指出，AI驱动的内容优化能够在参与度、个性化和效率三个维度上显著提升营销效果[5]。</w:t>
      </w:r>
    </w:p>
    <w:p>
      <w:pPr>
        <w:pStyle w:val="Heading3"/>
      </w:pPr>
      <w:r>
        <w:t>9.3.2 AI驱动的合作内容创作</w:t>
      </w:r>
    </w:p>
    <w:p>
      <w:pPr>
        <w:spacing w:line="360" w:lineRule="auto" w:after="80"/>
        <w:ind w:firstLine="420"/>
      </w:pPr>
      <w:r>
        <w:rPr>
          <w:rFonts w:ascii="Microsoft YaHei" w:hAnsi="Microsoft YaHei" w:eastAsia="Microsoft YaHei"/>
          <w:sz w:val="22"/>
        </w:rPr>
        <w:t>品牌合作内容的创作需要兼顾品牌诉求和主理人风格。AI工具能够根据品牌brief和主理人风格生成多个内容方案，在满足品牌需求的同时保持内容真实性。Li等（2025）的研究发现，AIGC在旅游营销中的效果总体积极，但在情感共鸣方面仍需人工增强[6]。</w:t>
      </w:r>
    </w:p>
    <w:p>
      <w:pPr>
        <w:pStyle w:val="Heading3"/>
      </w:pPr>
      <w:r>
        <w:t>9.3.3 AI营销效果评估</w:t>
      </w:r>
    </w:p>
    <w:p>
      <w:pPr>
        <w:spacing w:line="360" w:lineRule="auto" w:after="80"/>
        <w:ind w:firstLine="420"/>
      </w:pPr>
      <w:r>
        <w:rPr>
          <w:rFonts w:ascii="Microsoft YaHei" w:hAnsi="Microsoft YaHei" w:eastAsia="Microsoft YaHei"/>
          <w:sz w:val="22"/>
        </w:rPr>
        <w:t>品牌合作的效果评估是获取长期合作的关键。AI工具能够提供多维度的效果评估：</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评估维度</w:t>
            </w:r>
          </w:p>
        </w:tc>
        <w:tc>
          <w:tcPr>
            <w:tcW w:type="dxa" w:w="2929"/>
            <w:shd w:fill="264653" w:val="clear"/>
          </w:tcPr>
          <w:p>
            <w:r>
              <w:rPr>
                <w:rFonts w:ascii="Microsoft YaHei" w:hAnsi="Microsoft YaHei" w:eastAsia="Microsoft YaHei"/>
                <w:b/>
                <w:color w:val="FFFFFF"/>
                <w:sz w:val="20"/>
              </w:rPr>
              <w:t>关键指标</w:t>
            </w:r>
          </w:p>
        </w:tc>
        <w:tc>
          <w:tcPr>
            <w:tcW w:type="dxa" w:w="2929"/>
            <w:shd w:fill="264653" w:val="clear"/>
          </w:tcPr>
          <w:p>
            <w:r>
              <w:rPr>
                <w:rFonts w:ascii="Microsoft YaHei" w:hAnsi="Microsoft YaHei" w:eastAsia="Microsoft YaHei"/>
                <w:b/>
                <w:color w:val="FFFFFF"/>
                <w:sz w:val="20"/>
              </w:rPr>
              <w:t>AI分析能力</w:t>
            </w:r>
          </w:p>
        </w:tc>
      </w:tr>
      <w:tr>
        <w:tc>
          <w:tcPr>
            <w:tcW w:type="dxa" w:w="2929"/>
          </w:tcPr>
          <w:p>
            <w:r>
              <w:rPr>
                <w:rFonts w:ascii="Microsoft YaHei" w:hAnsi="Microsoft YaHei" w:eastAsia="Microsoft YaHei"/>
                <w:b w:val="0"/>
                <w:sz w:val="18"/>
              </w:rPr>
              <w:t>传播效果</w:t>
            </w:r>
          </w:p>
        </w:tc>
        <w:tc>
          <w:tcPr>
            <w:tcW w:type="dxa" w:w="2929"/>
          </w:tcPr>
          <w:p>
            <w:r>
              <w:rPr>
                <w:rFonts w:ascii="Microsoft YaHei" w:hAnsi="Microsoft YaHei" w:eastAsia="Microsoft YaHei"/>
                <w:b w:val="0"/>
                <w:sz w:val="18"/>
              </w:rPr>
              <w:t>曝光量、触达人数</w:t>
            </w:r>
          </w:p>
        </w:tc>
        <w:tc>
          <w:tcPr>
            <w:tcW w:type="dxa" w:w="2929"/>
          </w:tcPr>
          <w:p>
            <w:r>
              <w:rPr>
                <w:rFonts w:ascii="Microsoft YaHei" w:hAnsi="Microsoft YaHei" w:eastAsia="Microsoft YaHei"/>
                <w:b w:val="0"/>
                <w:sz w:val="18"/>
              </w:rPr>
              <w:t>AI分析传播路径和受众特征</w:t>
            </w:r>
          </w:p>
        </w:tc>
      </w:tr>
      <w:tr>
        <w:tc>
          <w:tcPr>
            <w:tcW w:type="dxa" w:w="2929"/>
          </w:tcPr>
          <w:p>
            <w:r>
              <w:rPr>
                <w:rFonts w:ascii="Microsoft YaHei" w:hAnsi="Microsoft YaHei" w:eastAsia="Microsoft YaHei"/>
                <w:b w:val="0"/>
                <w:sz w:val="18"/>
              </w:rPr>
              <w:t>互动效果</w:t>
            </w:r>
          </w:p>
        </w:tc>
        <w:tc>
          <w:tcPr>
            <w:tcW w:type="dxa" w:w="2929"/>
          </w:tcPr>
          <w:p>
            <w:r>
              <w:rPr>
                <w:rFonts w:ascii="Microsoft YaHei" w:hAnsi="Microsoft YaHei" w:eastAsia="Microsoft YaHei"/>
                <w:b w:val="0"/>
                <w:sz w:val="18"/>
              </w:rPr>
              <w:t>点赞、评论、分享</w:t>
            </w:r>
          </w:p>
        </w:tc>
        <w:tc>
          <w:tcPr>
            <w:tcW w:type="dxa" w:w="2929"/>
          </w:tcPr>
          <w:p>
            <w:r>
              <w:rPr>
                <w:rFonts w:ascii="Microsoft YaHei" w:hAnsi="Microsoft YaHei" w:eastAsia="Microsoft YaHei"/>
                <w:b w:val="0"/>
                <w:sz w:val="18"/>
              </w:rPr>
              <w:t>AI分析评论情感和互动质量</w:t>
            </w:r>
          </w:p>
        </w:tc>
      </w:tr>
      <w:tr>
        <w:tc>
          <w:tcPr>
            <w:tcW w:type="dxa" w:w="2929"/>
          </w:tcPr>
          <w:p>
            <w:r>
              <w:rPr>
                <w:rFonts w:ascii="Microsoft YaHei" w:hAnsi="Microsoft YaHei" w:eastAsia="Microsoft YaHei"/>
                <w:b w:val="0"/>
                <w:sz w:val="18"/>
              </w:rPr>
              <w:t>转化效果</w:t>
            </w:r>
          </w:p>
        </w:tc>
        <w:tc>
          <w:tcPr>
            <w:tcW w:type="dxa" w:w="2929"/>
          </w:tcPr>
          <w:p>
            <w:r>
              <w:rPr>
                <w:rFonts w:ascii="Microsoft YaHei" w:hAnsi="Microsoft YaHei" w:eastAsia="Microsoft YaHei"/>
                <w:b w:val="0"/>
                <w:sz w:val="18"/>
              </w:rPr>
              <w:t>点击、购买、注册</w:t>
            </w:r>
          </w:p>
        </w:tc>
        <w:tc>
          <w:tcPr>
            <w:tcW w:type="dxa" w:w="2929"/>
          </w:tcPr>
          <w:p>
            <w:r>
              <w:rPr>
                <w:rFonts w:ascii="Microsoft YaHei" w:hAnsi="Microsoft YaHei" w:eastAsia="Microsoft YaHei"/>
                <w:b w:val="0"/>
                <w:sz w:val="18"/>
              </w:rPr>
              <w:t>AI追踪转化路径和ROI</w:t>
            </w:r>
          </w:p>
        </w:tc>
      </w:tr>
      <w:tr>
        <w:tc>
          <w:tcPr>
            <w:tcW w:type="dxa" w:w="2929"/>
          </w:tcPr>
          <w:p>
            <w:r>
              <w:rPr>
                <w:rFonts w:ascii="Microsoft YaHei" w:hAnsi="Microsoft YaHei" w:eastAsia="Microsoft YaHei"/>
                <w:b w:val="0"/>
                <w:sz w:val="18"/>
              </w:rPr>
              <w:t>品牌效果</w:t>
            </w:r>
          </w:p>
        </w:tc>
        <w:tc>
          <w:tcPr>
            <w:tcW w:type="dxa" w:w="2929"/>
          </w:tcPr>
          <w:p>
            <w:r>
              <w:rPr>
                <w:rFonts w:ascii="Microsoft YaHei" w:hAnsi="Microsoft YaHei" w:eastAsia="Microsoft YaHei"/>
                <w:b w:val="0"/>
                <w:sz w:val="18"/>
              </w:rPr>
              <w:t>品牌认知、态度变化</w:t>
            </w:r>
          </w:p>
        </w:tc>
        <w:tc>
          <w:tcPr>
            <w:tcW w:type="dxa" w:w="2929"/>
          </w:tcPr>
          <w:p>
            <w:r>
              <w:rPr>
                <w:rFonts w:ascii="Microsoft YaHei" w:hAnsi="Microsoft YaHei" w:eastAsia="Microsoft YaHei"/>
                <w:b w:val="0"/>
                <w:sz w:val="18"/>
              </w:rPr>
              <w:t>AI分析品牌提及量和情感倾向</w:t>
            </w:r>
          </w:p>
        </w:tc>
      </w:tr>
    </w:tbl>
    <w:p/>
    <w:p>
      <w:pPr>
        <w:pStyle w:val="Heading2"/>
      </w:pPr>
      <w:r>
        <w:t>9.4 个人IP的长期品牌资产管理</w:t>
      </w:r>
    </w:p>
    <w:p>
      <w:pPr>
        <w:spacing w:line="360" w:lineRule="auto" w:after="80"/>
        <w:ind w:firstLine="420"/>
      </w:pPr>
      <w:r>
        <w:rPr>
          <w:rFonts w:ascii="Microsoft YaHei" w:hAnsi="Microsoft YaHei" w:eastAsia="Microsoft YaHei"/>
          <w:sz w:val="22"/>
        </w:rPr>
        <w:t>个人IP是AI旅游主理人最重要的长期资产。与短期变现不同，品牌资产管理需要主理人具备长期主义思维和系统化管理能力。</w:t>
      </w:r>
    </w:p>
    <w:p>
      <w:pPr>
        <w:pStyle w:val="Heading3"/>
      </w:pPr>
      <w:r>
        <w:t>9.4.1 品牌资产的四维模型</w:t>
      </w:r>
    </w:p>
    <w:p>
      <w:pPr>
        <w:spacing w:line="360" w:lineRule="auto" w:after="80"/>
        <w:ind w:firstLine="420"/>
      </w:pPr>
      <w:r>
        <w:rPr>
          <w:rFonts w:ascii="Microsoft YaHei" w:hAnsi="Microsoft YaHei" w:eastAsia="Microsoft YaHei"/>
          <w:sz w:val="22"/>
        </w:rPr>
        <w:t>旅游主理人的品牌资产可从四个维度衡量：</w:t>
      </w:r>
    </w:p>
    <w:p>
      <w:pPr>
        <w:pStyle w:val="ListBullet"/>
      </w:pPr>
      <w:r>
        <w:rPr>
          <w:rFonts w:ascii="Microsoft YaHei" w:hAnsi="Microsoft YaHei" w:eastAsia="Microsoft YaHei"/>
          <w:b/>
          <w:sz w:val="22"/>
        </w:rPr>
        <w:t>品牌认知度</w:t>
      </w:r>
      <w:r>
        <w:rPr>
          <w:rFonts w:ascii="Microsoft YaHei" w:hAnsi="Microsoft YaHei" w:eastAsia="Microsoft YaHei"/>
          <w:sz w:val="22"/>
        </w:rPr>
        <w:t>：目标受众中知道主理人的比例</w:t>
      </w:r>
    </w:p>
    <w:p>
      <w:pPr>
        <w:pStyle w:val="ListBullet"/>
      </w:pPr>
      <w:r>
        <w:rPr>
          <w:rFonts w:ascii="Microsoft YaHei" w:hAnsi="Microsoft YaHei" w:eastAsia="Microsoft YaHei"/>
          <w:b/>
          <w:sz w:val="22"/>
        </w:rPr>
        <w:t>品牌联想度</w:t>
      </w:r>
      <w:r>
        <w:rPr>
          <w:rFonts w:ascii="Microsoft YaHei" w:hAnsi="Microsoft YaHei" w:eastAsia="Microsoft YaHei"/>
          <w:sz w:val="22"/>
        </w:rPr>
        <w:t>：受众提到主理人时联想到的关键词</w:t>
      </w:r>
    </w:p>
    <w:p>
      <w:pPr>
        <w:pStyle w:val="ListBullet"/>
      </w:pPr>
      <w:r>
        <w:rPr>
          <w:rFonts w:ascii="Microsoft YaHei" w:hAnsi="Microsoft YaHei" w:eastAsia="Microsoft YaHei"/>
          <w:b/>
          <w:sz w:val="22"/>
        </w:rPr>
        <w:t>品牌忠诚度</w:t>
      </w:r>
      <w:r>
        <w:rPr>
          <w:rFonts w:ascii="Microsoft YaHei" w:hAnsi="Microsoft YaHei" w:eastAsia="Microsoft YaHei"/>
          <w:sz w:val="22"/>
        </w:rPr>
        <w:t>：粉丝的持续关注和互动意愿</w:t>
      </w:r>
    </w:p>
    <w:p>
      <w:pPr>
        <w:pStyle w:val="ListBullet"/>
      </w:pPr>
      <w:r>
        <w:rPr>
          <w:rFonts w:ascii="Microsoft YaHei" w:hAnsi="Microsoft YaHei" w:eastAsia="Microsoft YaHei"/>
          <w:b/>
          <w:sz w:val="22"/>
        </w:rPr>
        <w:t>品牌溢价力</w:t>
      </w:r>
      <w:r>
        <w:rPr>
          <w:rFonts w:ascii="Microsoft YaHei" w:hAnsi="Microsoft YaHei" w:eastAsia="Microsoft YaHei"/>
          <w:sz w:val="22"/>
        </w:rPr>
        <w:t>：品牌带来的价格溢价和合作机会</w:t>
      </w:r>
    </w:p>
    <w:p>
      <w:pPr>
        <w:spacing w:line="360" w:lineRule="auto" w:after="80"/>
        <w:ind w:firstLine="420"/>
      </w:pPr>
      <w:r>
        <w:rPr>
          <w:rFonts w:ascii="Microsoft YaHei" w:hAnsi="Microsoft YaHei" w:eastAsia="Microsoft YaHei"/>
          <w:sz w:val="22"/>
        </w:rPr>
        <w:t>Regita与Muttaqien（2023）对旅行影响者的个人品牌策略进行了分析，发现社交媒体上的个人品牌构建需要系统化的策略设计[7]。AI工具能够在每个维度上提供数据支持——通过AI分析品牌提及量评估认知度，通过AI分析用户评论评估联想度，通过AI分析粉丝留存率评估忠诚度，通过AI分析合作报价趋势评估溢价力。</w:t>
      </w:r>
    </w:p>
    <w:p>
      <w:pPr>
        <w:pStyle w:val="Heading3"/>
      </w:pPr>
      <w:r>
        <w:t>9.4.2 AI驱动的品牌资产管理</w:t>
      </w:r>
    </w:p>
    <w:p>
      <w:pPr>
        <w:spacing w:line="360" w:lineRule="auto" w:after="80"/>
        <w:ind w:firstLine="420"/>
      </w:pPr>
      <w:r>
        <w:rPr>
          <w:rFonts w:ascii="Microsoft YaHei" w:hAnsi="Microsoft YaHei" w:eastAsia="Microsoft YaHei"/>
          <w:sz w:val="22"/>
        </w:rPr>
        <w:t>AI工具在品牌资产管理中的应用包括：</w:t>
      </w:r>
    </w:p>
    <w:p>
      <w:pPr>
        <w:pStyle w:val="ListBullet"/>
      </w:pPr>
      <w:r>
        <w:rPr>
          <w:rFonts w:ascii="Microsoft YaHei" w:hAnsi="Microsoft YaHei" w:eastAsia="Microsoft YaHei"/>
          <w:b/>
          <w:sz w:val="22"/>
        </w:rPr>
        <w:t>品牌监测</w:t>
      </w:r>
      <w:r>
        <w:rPr>
          <w:rFonts w:ascii="Microsoft YaHei" w:hAnsi="Microsoft YaHei" w:eastAsia="Microsoft YaHei"/>
          <w:sz w:val="22"/>
        </w:rPr>
        <w:t>：AI工具自动监测全网的品牌提及和舆情</w:t>
      </w:r>
    </w:p>
    <w:p>
      <w:pPr>
        <w:pStyle w:val="ListBullet"/>
      </w:pPr>
      <w:r>
        <w:rPr>
          <w:rFonts w:ascii="Microsoft YaHei" w:hAnsi="Microsoft YaHei" w:eastAsia="Microsoft YaHei"/>
          <w:b/>
          <w:sz w:val="22"/>
        </w:rPr>
        <w:t>品牌优化</w:t>
      </w:r>
      <w:r>
        <w:rPr>
          <w:rFonts w:ascii="Microsoft YaHei" w:hAnsi="Microsoft YaHei" w:eastAsia="Microsoft YaHei"/>
          <w:sz w:val="22"/>
        </w:rPr>
        <w:t>：AI分析品牌数据，提出品牌定位和内容策略优化建议</w:t>
      </w:r>
    </w:p>
    <w:p>
      <w:pPr>
        <w:pStyle w:val="ListBullet"/>
      </w:pPr>
      <w:r>
        <w:rPr>
          <w:rFonts w:ascii="Microsoft YaHei" w:hAnsi="Microsoft YaHei" w:eastAsia="Microsoft YaHei"/>
          <w:b/>
          <w:sz w:val="22"/>
        </w:rPr>
        <w:t>品牌保护</w:t>
      </w:r>
      <w:r>
        <w:rPr>
          <w:rFonts w:ascii="Microsoft YaHei" w:hAnsi="Microsoft YaHei" w:eastAsia="Microsoft YaHei"/>
          <w:sz w:val="22"/>
        </w:rPr>
        <w:t>：AI识别侵权和负面内容，及时预警和处理</w:t>
      </w:r>
    </w:p>
    <w:p>
      <w:pPr>
        <w:pStyle w:val="Heading2"/>
      </w:pPr>
      <w:r>
        <w:t>9.5 创作者经济下的AI旅游主理人商业模式创新</w:t>
      </w:r>
    </w:p>
    <w:p>
      <w:pPr>
        <w:spacing w:line="360" w:lineRule="auto" w:after="80"/>
        <w:ind w:firstLine="420"/>
      </w:pPr>
      <w:r>
        <w:rPr>
          <w:rFonts w:ascii="Microsoft YaHei" w:hAnsi="Microsoft YaHei" w:eastAsia="Microsoft YaHei"/>
          <w:sz w:val="22"/>
        </w:rPr>
        <w:t>AI技术正在催生创作者经济中的新型商业模式。Bhargava（2021）从创作者经济的角度指出，平台通过将创作者的数字内容商品化并分享收入来激励创作者[8]。AI旅游主理人可以在传统创作者经济模式的基础上进行创新。</w:t>
      </w:r>
    </w:p>
    <w:p>
      <w:pPr>
        <w:pStyle w:val="Heading3"/>
      </w:pPr>
      <w:r>
        <w:t>9.5.1 AI工具产品化</w:t>
      </w:r>
    </w:p>
    <w:p>
      <w:pPr>
        <w:spacing w:line="360" w:lineRule="auto" w:after="80"/>
        <w:ind w:firstLine="420"/>
      </w:pPr>
      <w:r>
        <w:rPr>
          <w:rFonts w:ascii="Microsoft YaHei" w:hAnsi="Microsoft YaHei" w:eastAsia="Microsoft YaHei"/>
          <w:sz w:val="22"/>
        </w:rPr>
        <w:t>旅游主理人在使用AI工具的过程中，会积累大量的提示词模板、工作流程和工具组合方案。这些经验可以产品化为AI工具包或模板库，作为数字产品出售给其他旅游从业者。</w:t>
      </w:r>
    </w:p>
    <w:p>
      <w:pPr>
        <w:pStyle w:val="Heading3"/>
      </w:pPr>
      <w:r>
        <w:t>9.5.2 AI旅游主理人培训</w:t>
      </w:r>
    </w:p>
    <w:p>
      <w:pPr>
        <w:spacing w:line="360" w:lineRule="auto" w:after="80"/>
        <w:ind w:firstLine="420"/>
      </w:pPr>
      <w:r>
        <w:rPr>
          <w:rFonts w:ascii="Microsoft YaHei" w:hAnsi="Microsoft YaHei" w:eastAsia="Microsoft YaHei"/>
          <w:sz w:val="22"/>
        </w:rPr>
        <w:t>随着AI旅游主理人概念的普及，越来越多的旅游从业者希望学习AI工具的使用方法。有经验的主理人可以开发AI旅游主理人培训课程，通过线上课程、线下工作坊或一对一辅导等形式进行知识变现。</w:t>
      </w:r>
    </w:p>
    <w:p>
      <w:pPr>
        <w:pStyle w:val="Heading3"/>
      </w:pPr>
      <w:r>
        <w:t>9.5.3 AI旅游主理人MCN</w:t>
      </w:r>
    </w:p>
    <w:p>
      <w:pPr>
        <w:spacing w:line="360" w:lineRule="auto" w:after="80"/>
        <w:ind w:firstLine="420"/>
      </w:pPr>
      <w:r>
        <w:rPr>
          <w:rFonts w:ascii="Microsoft YaHei" w:hAnsi="Microsoft YaHei" w:eastAsia="Microsoft YaHei"/>
          <w:sz w:val="22"/>
        </w:rPr>
        <w:t>MCN（Multi-Channel Network）模式在AI时代可以升级为"AI-MCN"——利用AI工具为多位旅游主理人提供内容生产、数据分析和运营支持服务，实现规模化的主理人孵化和管理。</w:t>
      </w:r>
    </w:p>
    <w:p>
      <w:pPr>
        <w:spacing w:line="360" w:lineRule="auto" w:after="80"/>
        <w:ind w:firstLine="420"/>
      </w:pPr>
      <w:r>
        <w:rPr>
          <w:rFonts w:ascii="Microsoft YaHei" w:hAnsi="Microsoft YaHei" w:eastAsia="Microsoft YaHei"/>
          <w:sz w:val="22"/>
        </w:rPr>
        <w:t>樊传果与李宁远（2023）的研究指出，创作者经济已发展成互联网内容产业中最具潜力的蓝海市场，但面临缺乏定制化工具与平台、创作者权力失衡等问题[9]。AI-MCN模式有望通过AI工具解决这些痛点，为创作者经济的健康发展提供新路径。</w:t>
      </w:r>
    </w:p>
    <w:p>
      <w:pPr>
        <w:pStyle w:val="Heading2"/>
      </w:pPr>
      <w:r>
        <w:t>本章小结</w:t>
      </w:r>
    </w:p>
    <w:p>
      <w:pPr>
        <w:spacing w:line="360" w:lineRule="auto" w:after="80"/>
        <w:ind w:firstLine="420"/>
      </w:pPr>
      <w:r>
        <w:rPr>
          <w:rFonts w:ascii="Microsoft YaHei" w:hAnsi="Microsoft YaHei" w:eastAsia="Microsoft YaHei"/>
          <w:sz w:val="22"/>
        </w:rPr>
        <w:t>本章系统阐述了AI旅游主理人的商业变现与品牌增值路径：从内容变现、服务变现到产品变现的三层商业模式设计；AI赋能的旅游产品设计与定制化服务交付；品牌合作的AI驱动营销效果评估；个人IP的长期品牌资产管理；以及创作者经济下的商业模式创新（AI工具产品化、培训服务、AI-MCN）。核心观点是：AI工具不仅提升了变现效率，更拓展了变现路径，使旅游主理人能够构建多元化的商业生态。</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：AI旅游主理人的三种变现模式是什么？它们之间是什么关系？</w:t>
      </w:r>
    </w:p>
    <w:p>
      <w:pPr>
        <w:pStyle w:val="ListNumber"/>
      </w:pPr>
      <w:r>
        <w:rPr>
          <w:rFonts w:ascii="Microsoft YaHei" w:hAnsi="Microsoft YaHei" w:eastAsia="Microsoft YaHei"/>
          <w:b/>
          <w:sz w:val="22"/>
        </w:rPr>
        <w:t>理解</w:t>
      </w:r>
      <w:r>
        <w:rPr>
          <w:rFonts w:ascii="Microsoft YaHei" w:hAnsi="Microsoft YaHei" w:eastAsia="Microsoft YaHei"/>
          <w:sz w:val="22"/>
        </w:rPr>
        <w:t>：AI如何赋能旅游产品设计与定制化服务的交付？</w:t>
      </w:r>
    </w:p>
    <w:p>
      <w:pPr>
        <w:pStyle w:val="ListNumber"/>
      </w:pPr>
      <w:r>
        <w:rPr>
          <w:rFonts w:ascii="Microsoft YaHei" w:hAnsi="Microsoft YaHei" w:eastAsia="Microsoft YaHei"/>
          <w:b/>
          <w:sz w:val="22"/>
        </w:rPr>
        <w:t>应用</w:t>
      </w:r>
      <w:r>
        <w:rPr>
          <w:rFonts w:ascii="Microsoft YaHei" w:hAnsi="Microsoft YaHei" w:eastAsia="Microsoft YaHei"/>
          <w:sz w:val="22"/>
        </w:rPr>
        <w:t>：请为一位"美食旅行"主理人设计一个包含三种变现模式的商业计划。</w:t>
      </w:r>
    </w:p>
    <w:p>
      <w:pPr>
        <w:pStyle w:val="ListNumber"/>
      </w:pPr>
      <w:r>
        <w:rPr>
          <w:rFonts w:ascii="Microsoft YaHei" w:hAnsi="Microsoft YaHei" w:eastAsia="Microsoft YaHei"/>
          <w:b/>
          <w:sz w:val="22"/>
        </w:rPr>
        <w:t>分析</w:t>
      </w:r>
      <w:r>
        <w:rPr>
          <w:rFonts w:ascii="Microsoft YaHei" w:hAnsi="Microsoft YaHei" w:eastAsia="Microsoft YaHei"/>
          <w:sz w:val="22"/>
        </w:rPr>
        <w:t>：品牌合作的AI营销效果评估包含哪些维度？各有什么关键指标？</w:t>
      </w:r>
    </w:p>
    <w:p>
      <w:pPr>
        <w:pStyle w:val="ListNumber"/>
      </w:pPr>
      <w:r>
        <w:rPr>
          <w:rFonts w:ascii="Microsoft YaHei" w:hAnsi="Microsoft YaHei" w:eastAsia="Microsoft YaHei"/>
          <w:b/>
          <w:sz w:val="22"/>
        </w:rPr>
        <w:t>评价</w:t>
      </w:r>
      <w:r>
        <w:rPr>
          <w:rFonts w:ascii="Microsoft YaHei" w:hAnsi="Microsoft YaHei" w:eastAsia="Microsoft YaHei"/>
          <w:sz w:val="22"/>
        </w:rPr>
        <w:t>：品牌资产的四维模型中，哪个维度对AI旅游主理人最重要？为什么？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：设计一个创新的AI旅游主理人商业模式，要求结合AI工具的独特优势。</w:t>
      </w:r>
    </w:p>
    <w:p>
      <w:pPr>
        <w:pStyle w:val="Heading2"/>
      </w:pPr>
      <w:r>
        <w:t>参考文献</w:t>
      </w:r>
    </w:p>
    <w:p>
      <w:pPr>
        <w:spacing w:line="360" w:lineRule="auto" w:after="80"/>
        <w:ind w:firstLine="420"/>
      </w:pPr>
      <w:r>
        <w:rPr>
          <w:rFonts w:ascii="Microsoft YaHei" w:hAnsi="Microsoft YaHei" w:eastAsia="Microsoft YaHei"/>
          <w:sz w:val="22"/>
        </w:rPr>
        <w:t>[1] Peres R, Schreier M, Schweidel D, et al. The Creator Economy: An Introduction and a Call for Scholarly Research[J]. SSRN, 2024. DOI: 10.2139/ssrn.4663506.</w:t>
      </w:r>
    </w:p>
    <w:p>
      <w:pPr>
        <w:spacing w:line="360" w:lineRule="auto" w:after="80"/>
        <w:ind w:firstLine="420"/>
      </w:pPr>
      <w:r>
        <w:rPr>
          <w:rFonts w:ascii="Microsoft YaHei" w:hAnsi="Microsoft YaHei" w:eastAsia="Microsoft YaHei"/>
          <w:sz w:val="22"/>
        </w:rPr>
        <w:t>[2] Goanta C, Bertaglia T C. Digital Influencers, Monetization Models and Platforms as Transactional Spaces[J]. BCICJ, 2023, 3(1): 3328. DOI: 10.25112/bcij.v3i1.3328.</w:t>
      </w:r>
    </w:p>
    <w:p>
      <w:pPr>
        <w:spacing w:line="360" w:lineRule="auto" w:after="80"/>
        <w:ind w:firstLine="420"/>
      </w:pPr>
      <w:r>
        <w:rPr>
          <w:rFonts w:ascii="Microsoft YaHei" w:hAnsi="Microsoft YaHei" w:eastAsia="Microsoft YaHei"/>
          <w:sz w:val="22"/>
        </w:rPr>
        <w:t>[3] 苏郡婷, 于昊田, 张玉琴. 新质生产力背景下人工智能生成内容在乡村旅游中的应用与挑战[J]. 万方数据, 2024.</w:t>
      </w:r>
    </w:p>
    <w:p>
      <w:pPr>
        <w:spacing w:line="360" w:lineRule="auto" w:after="80"/>
        <w:ind w:firstLine="420"/>
      </w:pPr>
      <w:r>
        <w:rPr>
          <w:rFonts w:ascii="Microsoft YaHei" w:hAnsi="Microsoft YaHei" w:eastAsia="Microsoft YaHei"/>
          <w:sz w:val="22"/>
        </w:rPr>
        <w:t>[4] Nugroho I S, Priyanto D, Purnama Y. Exploring the Role of Artificial Intelligence (AI) in Designing and Optimizing Personalization Strategies to Enhance Customer Experience in the Tourism Industry[J]. Tacit, 2024, 2(3): 247. DOI: 10.61100/tacit.v2i3.247.</w:t>
      </w:r>
    </w:p>
    <w:p>
      <w:pPr>
        <w:spacing w:line="360" w:lineRule="auto" w:after="80"/>
        <w:ind w:firstLine="420"/>
      </w:pPr>
      <w:r>
        <w:rPr>
          <w:rFonts w:ascii="Microsoft YaHei" w:hAnsi="Microsoft YaHei" w:eastAsia="Microsoft YaHei"/>
          <w:sz w:val="22"/>
        </w:rPr>
        <w:t>[5] Ramkumar N. AI-Powered Social Media Content Optimization: Enhancing Engagement, Personalization, and Efficiency[C]. ICCTDC, 2025. DOI: 10.1109/ICCTDC64446.2025.11158947.</w:t>
      </w:r>
    </w:p>
    <w:p>
      <w:pPr>
        <w:spacing w:line="360" w:lineRule="auto" w:after="80"/>
        <w:ind w:firstLine="420"/>
      </w:pPr>
      <w:r>
        <w:rPr>
          <w:rFonts w:ascii="Microsoft YaHei" w:hAnsi="Microsoft YaHei" w:eastAsia="Microsoft YaHei"/>
          <w:sz w:val="22"/>
        </w:rPr>
        <w:t>[6] Li C, Cao Q, Hua S, et al. When AI Takes the Wheel: The Effectiveness of AI Versus Human-Generated Content in Tourism Marketing[J]. Journal of Vacation Marketing, 2025. DOI: 10.1177/13567667251393512.</w:t>
      </w:r>
    </w:p>
    <w:p>
      <w:pPr>
        <w:spacing w:line="360" w:lineRule="auto" w:after="80"/>
        <w:ind w:firstLine="420"/>
      </w:pPr>
      <w:r>
        <w:rPr>
          <w:rFonts w:ascii="Microsoft YaHei" w:hAnsi="Microsoft YaHei" w:eastAsia="Microsoft YaHei"/>
          <w:sz w:val="22"/>
        </w:rPr>
        <w:t>[7] Regita D D, Muttaqien M. Lorian's Personal Branding Strategy as a Travel Influencer Through the Tiktok Account @lorianbackpacker[J]. SYLECTION, 2023, 3(1): 14008. DOI: 10.12928/sylection.v3i1.14008.</w:t>
      </w:r>
    </w:p>
    <w:p>
      <w:pPr>
        <w:spacing w:line="360" w:lineRule="auto" w:after="80"/>
        <w:ind w:firstLine="420"/>
      </w:pPr>
      <w:r>
        <w:rPr>
          <w:rFonts w:ascii="Microsoft YaHei" w:hAnsi="Microsoft YaHei" w:eastAsia="Microsoft YaHei"/>
          <w:sz w:val="22"/>
        </w:rPr>
        <w:t>[8] Bhargava H. The Creator Economy: Managing Ecosystem Supply, Revenue-Sharing, and Platform Design[J]. Management Science, 2021, 68(8). DOI: 10.1287/mnsc.2021.4126.</w:t>
      </w:r>
    </w:p>
    <w:p>
      <w:pPr>
        <w:spacing w:line="360" w:lineRule="auto" w:after="80"/>
        <w:ind w:firstLine="420"/>
      </w:pPr>
      <w:r>
        <w:rPr>
          <w:rFonts w:ascii="Microsoft YaHei" w:hAnsi="Microsoft YaHei" w:eastAsia="Microsoft YaHei"/>
          <w:sz w:val="22"/>
        </w:rPr>
        <w:t>[9] 樊传果, 李宁远. 区块链NFT技术赋能"创作者经济"发展的路径探析[J]. 万方数据, 2023.</w:t>
      </w:r>
    </w:p>
    <w:p>
      <w:pPr>
        <w:spacing w:line="360" w:lineRule="auto" w:after="80"/>
        <w:ind w:firstLine="420"/>
      </w:pPr>
      <w:r>
        <w:rPr>
          <w:rFonts w:ascii="Microsoft YaHei" w:hAnsi="Microsoft YaHei" w:eastAsia="Microsoft YaHei"/>
          <w:sz w:val="22"/>
        </w:rPr>
        <w:t>[10] Baig U, Hussain B M, Meidute-Kavaliauskiene I, et al. Digital Entrepreneurship: Future Research Directions and Opportunities for New Business Model[J]. Sustainability, 2022, 14(9): 5004. DOI: 10.3390/su14095004.</w:t>
      </w:r>
    </w:p>
    <w:p>
      <w:pPr>
        <w:spacing w:line="360" w:lineRule="auto" w:after="80"/>
        <w:ind w:firstLine="420"/>
      </w:pPr>
      <w:r>
        <w:rPr>
          <w:rFonts w:ascii="Microsoft YaHei" w:hAnsi="Microsoft YaHei" w:eastAsia="Microsoft YaHei"/>
          <w:sz w:val="22"/>
        </w:rPr>
        <w:t>[11] Varotsis N. Digital Entrepreneurship and Creative Industries in Tourism: A Research Agenda[J]. Economies, 2022, 10(7): 167. DOI: 10.3390/economies10070167.</w:t>
      </w:r>
    </w:p>
    <w:p>
      <w:pPr>
        <w:spacing w:line="360" w:lineRule="auto" w:after="80"/>
        <w:ind w:firstLine="420"/>
      </w:pPr>
      <w:r>
        <w:rPr>
          <w:rFonts w:ascii="Microsoft YaHei" w:hAnsi="Microsoft YaHei" w:eastAsia="Microsoft YaHei"/>
          <w:sz w:val="22"/>
        </w:rPr>
        <w:t>[12] Zhu B, Karimireddy S P, Jiantao Jiao, et al. Online Learning in a Creator Economy[J]. arXiv preprint, 2023. arXiv: 2305.11381.</w:t>
      </w:r>
    </w:p>
    <w:p>
      <w:r>
        <w:br w:type="page"/>
      </w:r>
    </w:p>
    <w:p/>
    <w:p/>
    <w:p/>
    <w:p/>
    <w:p/>
    <w:p/>
    <w:p/>
    <w:p/>
    <w:p>
      <w:pPr>
        <w:jc w:val="center"/>
      </w:pPr>
      <w:r>
        <w:rPr>
          <w:rFonts w:ascii="Microsoft YaHei" w:hAnsi="Microsoft YaHei" w:eastAsia="Microsoft YaHei"/>
          <w:b/>
          <w:color w:val="264E73"/>
          <w:sz w:val="44"/>
        </w:rPr>
        <w:t>第四篇 实战与进阶篇</w:t>
      </w:r>
    </w:p>
    <w:p>
      <w:r>
        <w:br w:type="page"/>
      </w:r>
    </w:p>
    <w:p>
      <w:pPr>
        <w:pStyle w:val="Heading1"/>
      </w:pPr>
      <w:r>
        <w:t>第十章 AI旅游主理人的智能拍摄与视觉表达</w:t>
      </w:r>
    </w:p>
    <w:p>
      <w:pPr>
        <w:pStyle w:val="Heading2"/>
      </w:pPr>
      <w:r>
        <w:t>学习目标</w:t>
      </w:r>
    </w:p>
    <w:p>
      <w:pPr>
        <w:pStyle w:val="ListBullet"/>
      </w:pPr>
      <w:r>
        <w:rPr>
          <w:rFonts w:ascii="Microsoft YaHei" w:hAnsi="Microsoft YaHei" w:eastAsia="Microsoft YaHei"/>
          <w:sz w:val="22"/>
        </w:rPr>
        <w:t>掌握AI辅助旅行摄影的构图、光线与后期方法</w:t>
      </w:r>
    </w:p>
    <w:p>
      <w:pPr>
        <w:pStyle w:val="ListBullet"/>
      </w:pPr>
      <w:r>
        <w:rPr>
          <w:rFonts w:ascii="Microsoft YaHei" w:hAnsi="Microsoft YaHei" w:eastAsia="Microsoft YaHei"/>
          <w:sz w:val="22"/>
        </w:rPr>
        <w:t>了解穿搭造型与AI形象设计在旅游视觉表达中的应用</w:t>
      </w:r>
    </w:p>
    <w:p>
      <w:pPr>
        <w:pStyle w:val="ListBullet"/>
      </w:pPr>
      <w:r>
        <w:rPr>
          <w:rFonts w:ascii="Microsoft YaHei" w:hAnsi="Microsoft YaHei" w:eastAsia="Microsoft YaHei"/>
          <w:sz w:val="22"/>
        </w:rPr>
        <w:t>认识AI数字人与虚拟旅游形象的应用前景</w:t>
      </w:r>
    </w:p>
    <w:p>
      <w:pPr>
        <w:pStyle w:val="ListBullet"/>
      </w:pPr>
      <w:r>
        <w:rPr>
          <w:rFonts w:ascii="Microsoft YaHei" w:hAnsi="Microsoft YaHei" w:eastAsia="Microsoft YaHei"/>
          <w:sz w:val="22"/>
        </w:rPr>
        <w:t>建立AI化的视觉风格定位与品牌一致性管理能力</w:t>
      </w:r>
    </w:p>
    <w:p>
      <w:pPr>
        <w:pStyle w:val="Heading2"/>
      </w:pPr>
      <w:r>
        <w:t>10.1 AI辅助的旅行摄影：构图、光线与后期</w:t>
      </w:r>
    </w:p>
    <w:p>
      <w:pPr>
        <w:spacing w:line="360" w:lineRule="auto" w:after="80"/>
        <w:ind w:firstLine="420"/>
      </w:pPr>
      <w:r>
        <w:rPr>
          <w:rFonts w:ascii="Microsoft YaHei" w:hAnsi="Microsoft YaHei" w:eastAsia="Microsoft YaHei"/>
          <w:sz w:val="22"/>
        </w:rPr>
        <w:t>伍欣与彭士平（2025）在原书中专门讨论了"旅游博主必知的穿搭拍摄干货技巧"[1]。在AI时代，旅行摄影的技巧门槛正在被AI工具大幅降低——从构图建议到光线优化，从智能后期到一键修图，AI工具使每位旅游主理人都能产出专业级旅行影像。</w:t>
      </w:r>
    </w:p>
    <w:p>
      <w:pPr>
        <w:pStyle w:val="Heading3"/>
      </w:pPr>
      <w:r>
        <w:t>10.1.1 AI辅助构图</w:t>
      </w:r>
    </w:p>
    <w:p>
      <w:pPr>
        <w:spacing w:line="360" w:lineRule="auto" w:after="80"/>
        <w:ind w:firstLine="420"/>
      </w:pPr>
      <w:r>
        <w:rPr>
          <w:rFonts w:ascii="Microsoft YaHei" w:hAnsi="Microsoft YaHei" w:eastAsia="Microsoft YaHei"/>
          <w:sz w:val="22"/>
        </w:rPr>
        <w:t>传统旅行摄影的构图学习需要大量实践和审美积累。AI工具能够提供实时的构图建议：部分手机相机的AI场景识别功能可以自动检测拍摄场景（风景、人像、建筑等）并给出构图引导线；AI摄影App能够分析画面元素分布，推荐最优的构图方案。</w:t>
      </w:r>
    </w:p>
    <w:p>
      <w:pPr>
        <w:spacing w:line="360" w:lineRule="auto" w:after="80"/>
        <w:ind w:firstLine="420"/>
      </w:pPr>
      <w:r>
        <w:rPr>
          <w:rFonts w:ascii="Microsoft YaHei" w:hAnsi="Microsoft YaHei" w:eastAsia="Microsoft YaHei"/>
          <w:sz w:val="22"/>
        </w:rPr>
        <w:t>Sator（2019）的研究表明，社交媒体上的视觉风格和品牌定位对用户参与度有显著影响[2]。对于旅游主理人而言，建立统一的构图风格是视觉品牌建设的重要环节。AI工具能够分析主理人历史照片的构图特征，提供保持风格一致性的拍摄建议。</w:t>
      </w:r>
    </w:p>
    <w:p>
      <w:pPr>
        <w:pStyle w:val="Heading3"/>
      </w:pPr>
      <w:r>
        <w:t>10.1.2 AI辅助光线处理</w:t>
      </w:r>
    </w:p>
    <w:p>
      <w:pPr>
        <w:spacing w:line="360" w:lineRule="auto" w:after="80"/>
        <w:ind w:firstLine="420"/>
      </w:pPr>
      <w:r>
        <w:rPr>
          <w:rFonts w:ascii="Microsoft YaHei" w:hAnsi="Microsoft YaHei" w:eastAsia="Microsoft YaHei"/>
          <w:sz w:val="22"/>
        </w:rPr>
        <w:t>光线是旅行摄影的核心要素。AI工具在光线处理方面的应用包括：AI自动曝光优化（智能识别画面中的主体并优化曝光参数）；AI HDR合成（多张不同曝光的照片合成为一张高动态范围照片）；AI光线重建（在后期处理中重新调整光源方向和强度）。</w:t>
      </w:r>
    </w:p>
    <w:p>
      <w:pPr>
        <w:pStyle w:val="Heading3"/>
      </w:pPr>
      <w:r>
        <w:t>10.1.3 AI智能后期</w:t>
      </w:r>
    </w:p>
    <w:p>
      <w:pPr>
        <w:spacing w:line="360" w:lineRule="auto" w:after="80"/>
        <w:ind w:firstLine="420"/>
      </w:pPr>
      <w:r>
        <w:rPr>
          <w:rFonts w:ascii="Microsoft YaHei" w:hAnsi="Microsoft YaHei" w:eastAsia="Microsoft YaHei"/>
          <w:sz w:val="22"/>
        </w:rPr>
        <w:t>后期处理是旅行摄影最耗时的环节之一。AI后期工具（如Lightroom AI、Photoshop AI、Luminar AI等）能够实现：一键调色（AI根据照片风格自动应用最优调色方案）；智能消除（AI自动去除画面中的干扰元素，如路人、电线等）；AI降噪（在低光条件下拍摄的照片通过AI降噪提升画质）；AI超分辨率（将低分辨率照片提升至高分辨率）。</w:t>
      </w:r>
    </w:p>
    <w:p>
      <w:pPr>
        <w:spacing w:line="360" w:lineRule="auto" w:after="80"/>
        <w:ind w:firstLine="420"/>
      </w:pPr>
      <w:r>
        <w:rPr>
          <w:rFonts w:ascii="Microsoft YaHei" w:hAnsi="Microsoft YaHei" w:eastAsia="Microsoft YaHei"/>
          <w:sz w:val="22"/>
        </w:rPr>
        <w:t>潘晓霞与刘晓茹（2024）的研究表明，AIGC技术在虚拟现实旅游和数字艺术品创作方面具有广泛应用[3]。AI后期工具的发展使旅游主理人能够在不依赖专业修图师的情况下，独立完成高质量的照片后期处理。</w:t>
      </w:r>
    </w:p>
    <w:p>
      <w:pPr>
        <w:pStyle w:val="Heading2"/>
      </w:pPr>
      <w:r>
        <w:t>10.2 穿搭造型与AI形象设计</w:t>
      </w:r>
    </w:p>
    <w:p>
      <w:pPr>
        <w:spacing w:line="360" w:lineRule="auto" w:after="80"/>
        <w:ind w:firstLine="420"/>
      </w:pPr>
      <w:r>
        <w:rPr>
          <w:rFonts w:ascii="Microsoft YaHei" w:hAnsi="Microsoft YaHei" w:eastAsia="Microsoft YaHei"/>
          <w:sz w:val="22"/>
        </w:rPr>
        <w:t>穿搭造型是旅游博主的视觉形象核心。原书中"穿搭拍摄干货技巧"的内容在AI时代得到了全面升级。</w:t>
      </w:r>
    </w:p>
    <w:p>
      <w:pPr>
        <w:pStyle w:val="Heading3"/>
      </w:pPr>
      <w:r>
        <w:t>10.2.1 AI穿搭推荐</w:t>
      </w:r>
    </w:p>
    <w:p>
      <w:pPr>
        <w:spacing w:line="360" w:lineRule="auto" w:after="80"/>
        <w:ind w:firstLine="420"/>
      </w:pPr>
      <w:r>
        <w:rPr>
          <w:rFonts w:ascii="Microsoft YaHei" w:hAnsi="Microsoft YaHei" w:eastAsia="Microsoft YaHei"/>
          <w:sz w:val="22"/>
        </w:rPr>
        <w:t>AI工具能够根据旅行目的地的色彩特征、文化背景和拍摄场景，推荐最优的穿搭方案。通过向AI输入"为去云南大理拍摄提供穿搭建议，要求与苍山洱海的蓝绿色调形成色彩对比"，可以获得具体的服装配色和款式建议。</w:t>
      </w:r>
    </w:p>
    <w:p>
      <w:pPr>
        <w:pStyle w:val="Heading3"/>
      </w:pPr>
      <w:r>
        <w:t>10.2.2 AI虚拟试衣</w:t>
      </w:r>
    </w:p>
    <w:p>
      <w:pPr>
        <w:spacing w:line="360" w:lineRule="auto" w:after="80"/>
        <w:ind w:firstLine="420"/>
      </w:pPr>
      <w:r>
        <w:rPr>
          <w:rFonts w:ascii="Microsoft YaHei" w:hAnsi="Microsoft YaHei" w:eastAsia="Microsoft YaHei"/>
          <w:sz w:val="22"/>
        </w:rPr>
        <w:t>AI虚拟试衣技术允许主理人在不实际穿着的情况下预览不同穿搭效果。这一技术在旅游穿搭规划中尤为实用——主理人可以在出发前通过AI试衣确定最优的旅行穿搭组合，减少行李负担。</w:t>
      </w:r>
    </w:p>
    <w:p>
      <w:pPr>
        <w:pStyle w:val="Heading3"/>
      </w:pPr>
      <w:r>
        <w:t>10.2.3 AI形象风格定位</w:t>
      </w:r>
    </w:p>
    <w:p>
      <w:pPr>
        <w:spacing w:line="360" w:lineRule="auto" w:after="80"/>
        <w:ind w:firstLine="420"/>
      </w:pPr>
      <w:r>
        <w:rPr>
          <w:rFonts w:ascii="Microsoft YaHei" w:hAnsi="Microsoft YaHei" w:eastAsia="Microsoft YaHei"/>
          <w:sz w:val="22"/>
        </w:rPr>
        <w:t>旅游主理人的视觉风格定位需要保持长期一致性。AI工具能够分析主理人历史照片的风格特征（色彩偏好、穿搭风格、拍摄角度等），生成视觉风格指南，帮助主理人在不同旅行场景中保持品牌一致性。</w:t>
      </w:r>
    </w:p>
    <w:p>
      <w:pPr>
        <w:pStyle w:val="Heading2"/>
      </w:pPr>
      <w:r>
        <w:t>10.3 AI数字人与虚拟旅游形象的应用</w:t>
      </w:r>
    </w:p>
    <w:p>
      <w:pPr>
        <w:spacing w:line="360" w:lineRule="auto" w:after="80"/>
        <w:ind w:firstLine="420"/>
      </w:pPr>
      <w:r>
        <w:rPr>
          <w:rFonts w:ascii="Microsoft YaHei" w:hAnsi="Microsoft YaHei" w:eastAsia="Microsoft YaHei"/>
          <w:sz w:val="22"/>
        </w:rPr>
        <w:t>AI数字人技术为旅游主理人开辟了全新的视觉表达维度。Ameen等（2023）从风险与信任的角度分析了虚拟影响者与人类影响者的差异，发现虚拟影响者在品牌推广中的效果取决于用户对其真实性的感知[4]。</w:t>
      </w:r>
    </w:p>
    <w:p>
      <w:pPr>
        <w:pStyle w:val="Heading3"/>
      </w:pPr>
      <w:r>
        <w:t>10.3.1 AI数字人形象创建</w:t>
      </w:r>
    </w:p>
    <w:p>
      <w:pPr>
        <w:spacing w:line="360" w:lineRule="auto" w:after="80"/>
        <w:ind w:firstLine="420"/>
      </w:pPr>
      <w:r>
        <w:rPr>
          <w:rFonts w:ascii="Microsoft YaHei" w:hAnsi="Microsoft YaHei" w:eastAsia="Microsoft YaHei"/>
          <w:sz w:val="22"/>
        </w:rPr>
        <w:t>旅游主理人可以利用AI数字人技术创建自己的虚拟形象。刘棋芳（2023）的研究表明，虚拟形象IP的开发与应用为文旅产业高质量跨越发展提供了新路径[5]。AI数字人形象的应用场景包括：</w:t>
      </w:r>
    </w:p>
    <w:p>
      <w:pPr>
        <w:pStyle w:val="ListBullet"/>
      </w:pPr>
      <w:r>
        <w:rPr>
          <w:rFonts w:ascii="Microsoft YaHei" w:hAnsi="Microsoft YaHei" w:eastAsia="Microsoft YaHei"/>
          <w:b/>
          <w:sz w:val="22"/>
        </w:rPr>
        <w:t>虚拟旅行代言</w:t>
      </w:r>
      <w:r>
        <w:rPr>
          <w:rFonts w:ascii="Microsoft YaHei" w:hAnsi="Microsoft YaHei" w:eastAsia="Microsoft YaHei"/>
          <w:sz w:val="22"/>
        </w:rPr>
        <w:t>：主理人的数字人形象可以"出现"在尚未实地到访的目的地，用于前期内容预热</w:t>
      </w:r>
    </w:p>
    <w:p>
      <w:pPr>
        <w:pStyle w:val="ListBullet"/>
      </w:pPr>
      <w:r>
        <w:rPr>
          <w:rFonts w:ascii="Microsoft YaHei" w:hAnsi="Microsoft YaHei" w:eastAsia="Microsoft YaHei"/>
          <w:b/>
          <w:sz w:val="22"/>
        </w:rPr>
        <w:t>AI口播视频</w:t>
      </w:r>
      <w:r>
        <w:rPr>
          <w:rFonts w:ascii="Microsoft YaHei" w:hAnsi="Microsoft YaHei" w:eastAsia="Microsoft YaHei"/>
          <w:sz w:val="22"/>
        </w:rPr>
        <w:t>：数字人形象可以替代真人出镜，用于知识科普类内容的批量生产</w:t>
      </w:r>
    </w:p>
    <w:p>
      <w:pPr>
        <w:pStyle w:val="ListBullet"/>
      </w:pPr>
      <w:r>
        <w:rPr>
          <w:rFonts w:ascii="Microsoft YaHei" w:hAnsi="Microsoft YaHei" w:eastAsia="Microsoft YaHei"/>
          <w:b/>
          <w:sz w:val="22"/>
        </w:rPr>
        <w:t>24小时在线互动</w:t>
      </w:r>
      <w:r>
        <w:rPr>
          <w:rFonts w:ascii="Microsoft YaHei" w:hAnsi="Microsoft YaHei" w:eastAsia="Microsoft YaHei"/>
          <w:sz w:val="22"/>
        </w:rPr>
        <w:t>：数字人形象可以嵌入小程序或APP，为粉丝提供24小时的智能旅游咨询</w:t>
      </w:r>
    </w:p>
    <w:p>
      <w:pPr>
        <w:pStyle w:val="Heading3"/>
      </w:pPr>
      <w:r>
        <w:t>10.3.2 虚拟旅游博主</w:t>
      </w:r>
    </w:p>
    <w:p>
      <w:pPr>
        <w:spacing w:line="360" w:lineRule="auto" w:after="80"/>
        <w:ind w:firstLine="420"/>
      </w:pPr>
      <w:r>
        <w:rPr>
          <w:rFonts w:ascii="Microsoft YaHei" w:hAnsi="Microsoft YaHei" w:eastAsia="Microsoft YaHei"/>
          <w:sz w:val="22"/>
        </w:rPr>
        <w:t>完全虚拟的旅游博主（Virtual Travel Influencer）正在成为一个新兴赛道。Berryman等（2021）对全球虚拟影响者进行了拓扑学研究，发现虚拟影响者已在全球多个品牌和行业中得到应用[6]。王颖等（2023）的研究进一步发现，Z世代对虚拟代言人的真实性感知会显著影响其旅游意愿[7]。</w:t>
      </w:r>
    </w:p>
    <w:p>
      <w:pPr>
        <w:spacing w:line="360" w:lineRule="auto" w:after="80"/>
        <w:ind w:firstLine="420"/>
      </w:pPr>
      <w:r>
        <w:rPr>
          <w:rFonts w:ascii="Microsoft YaHei" w:hAnsi="Microsoft YaHei" w:eastAsia="Microsoft YaHei"/>
          <w:sz w:val="22"/>
        </w:rPr>
        <w:t>然而，虚拟旅游博主也面临真实性挑战。AI虚拟影响者的信任构建与消费转化机制研究指出，虚拟影响者需要通过能力展示、善意传递、真实性塑造和持续互动等方式建立消费者信任[8]。</w:t>
      </w:r>
    </w:p>
    <w:p>
      <w:pPr>
        <w:spacing w:before="120" w:after="120"/>
        <w:ind w:left="567"/>
      </w:pPr>
      <w:r>
        <w:rPr>
          <w:rFonts w:ascii="Microsoft YaHei" w:hAnsi="Microsoft YaHei" w:eastAsia="Microsoft YaHei"/>
          <w:i/>
          <w:color w:val="457B9D"/>
          <w:sz w:val="20"/>
        </w:rPr>
        <w:t>**知识卡片**：AI数字人（AI Digital Human）是指利用人工智能技术生成的、具有人类外观和行为特征的虚拟形象。按技术实现方式可分为：2D数字人（基于图像合成的虚拟形象）和3D数字人（基于三维建模和动作捕捉的虚拟形象）。按驱动方式可分为：文本驱动型（输入文本自动生成语音和表情）和视频驱动型（基于真人视频的深度伪造）。</w:t>
      </w:r>
    </w:p>
    <w:p>
      <w:pPr>
        <w:pStyle w:val="Heading2"/>
      </w:pPr>
      <w:r>
        <w:t>10.4 短视频拍摄技巧与AI剪辑流程</w:t>
      </w:r>
    </w:p>
    <w:p>
      <w:pPr>
        <w:spacing w:line="360" w:lineRule="auto" w:after="80"/>
        <w:ind w:firstLine="420"/>
      </w:pPr>
      <w:r>
        <w:rPr>
          <w:rFonts w:ascii="Microsoft YaHei" w:hAnsi="Microsoft YaHei" w:eastAsia="Microsoft YaHei"/>
          <w:sz w:val="22"/>
        </w:rPr>
        <w:t>短视频是旅游视觉表达的核心形式。AI工具正在将短视频制作的流程从"专业创作"转变为"智能生产"。</w:t>
      </w:r>
    </w:p>
    <w:p>
      <w:pPr>
        <w:pStyle w:val="Heading3"/>
      </w:pPr>
      <w:r>
        <w:t>10.4.1 AI辅助拍摄规划</w:t>
      </w:r>
    </w:p>
    <w:p>
      <w:pPr>
        <w:spacing w:line="360" w:lineRule="auto" w:after="80"/>
        <w:ind w:firstLine="420"/>
      </w:pPr>
      <w:r>
        <w:rPr>
          <w:rFonts w:ascii="Microsoft YaHei" w:hAnsi="Microsoft YaHei" w:eastAsia="Microsoft YaHei"/>
          <w:sz w:val="22"/>
        </w:rPr>
        <w:t>在实地拍摄前，AI工具能够帮助主理人进行拍摄规划：AI分析目的地的最佳拍摄地点和时间段（基于光线条件和游客流量数据）；AI生成拍摄脚本（包含镜头列表、画面描述和时间分配）；AI推荐拍摄设备配置（根据场景推荐镜头焦段、稳定器设置等）。</w:t>
      </w:r>
    </w:p>
    <w:p>
      <w:pPr>
        <w:pStyle w:val="Heading3"/>
      </w:pPr>
      <w:r>
        <w:t>10.4.2 AI智能剪辑流程</w:t>
      </w:r>
    </w:p>
    <w:p>
      <w:pPr>
        <w:spacing w:line="360" w:lineRule="auto" w:after="80"/>
        <w:ind w:firstLine="420"/>
      </w:pPr>
      <w:r>
        <w:rPr>
          <w:rFonts w:ascii="Microsoft YaHei" w:hAnsi="Microsoft YaHei" w:eastAsia="Microsoft YaHei"/>
          <w:sz w:val="22"/>
        </w:rPr>
        <w:t>AI智能剪辑是旅游短视频制作效率提升的关键。标准化的AI剪辑流程包括：</w:t>
      </w:r>
    </w:p>
    <w:p>
      <w:pPr>
        <w:pStyle w:val="ListNumber"/>
      </w:pPr>
      <w:r>
        <w:rPr>
          <w:rFonts w:ascii="Microsoft YaHei" w:hAnsi="Microsoft YaHei" w:eastAsia="Microsoft YaHei"/>
          <w:b/>
          <w:sz w:val="22"/>
        </w:rPr>
        <w:t>素材导入</w:t>
      </w:r>
      <w:r>
        <w:rPr>
          <w:rFonts w:ascii="Microsoft YaHei" w:hAnsi="Microsoft YaHei" w:eastAsia="Microsoft YaHei"/>
          <w:sz w:val="22"/>
        </w:rPr>
        <w:t>：将拍摄的原始素材导入AI剪辑工具</w:t>
      </w:r>
    </w:p>
    <w:p>
      <w:pPr>
        <w:pStyle w:val="ListNumber"/>
      </w:pPr>
      <w:r>
        <w:rPr>
          <w:rFonts w:ascii="Microsoft YaHei" w:hAnsi="Microsoft YaHei" w:eastAsia="Microsoft YaHei"/>
          <w:b/>
          <w:sz w:val="22"/>
        </w:rPr>
        <w:t>AI素材筛选</w:t>
      </w:r>
      <w:r>
        <w:rPr>
          <w:rFonts w:ascii="Microsoft YaHei" w:hAnsi="Microsoft YaHei" w:eastAsia="Microsoft YaHei"/>
          <w:sz w:val="22"/>
        </w:rPr>
        <w:t>：AI自动识别素材质量，剔除模糊、过曝或重复的片段</w:t>
      </w:r>
    </w:p>
    <w:p>
      <w:pPr>
        <w:pStyle w:val="ListNumber"/>
      </w:pPr>
      <w:r>
        <w:rPr>
          <w:rFonts w:ascii="Microsoft YaHei" w:hAnsi="Microsoft YaHei" w:eastAsia="Microsoft YaHei"/>
          <w:b/>
          <w:sz w:val="22"/>
        </w:rPr>
        <w:t>AI智能剪辑</w:t>
      </w:r>
      <w:r>
        <w:rPr>
          <w:rFonts w:ascii="Microsoft YaHei" w:hAnsi="Microsoft YaHei" w:eastAsia="Microsoft YaHei"/>
          <w:sz w:val="22"/>
        </w:rPr>
        <w:t>：AI根据脚本自动匹配素材，生成初版视频</w:t>
      </w:r>
    </w:p>
    <w:p>
      <w:pPr>
        <w:pStyle w:val="ListNumber"/>
      </w:pPr>
      <w:r>
        <w:rPr>
          <w:rFonts w:ascii="Microsoft YaHei" w:hAnsi="Microsoft YaHei" w:eastAsia="Microsoft YaHei"/>
          <w:b/>
          <w:sz w:val="22"/>
        </w:rPr>
        <w:t>AI配乐匹配</w:t>
      </w:r>
      <w:r>
        <w:rPr>
          <w:rFonts w:ascii="Microsoft YaHei" w:hAnsi="Microsoft YaHei" w:eastAsia="Microsoft YaHei"/>
          <w:sz w:val="22"/>
        </w:rPr>
        <w:t>：AI自动匹配音乐节奏和视频画面，生成卡点效果</w:t>
      </w:r>
    </w:p>
    <w:p>
      <w:pPr>
        <w:pStyle w:val="ListNumber"/>
      </w:pPr>
      <w:r>
        <w:rPr>
          <w:rFonts w:ascii="Microsoft YaHei" w:hAnsi="Microsoft YaHei" w:eastAsia="Microsoft YaHei"/>
          <w:b/>
          <w:sz w:val="22"/>
        </w:rPr>
        <w:t>AI字幕生成</w:t>
      </w:r>
      <w:r>
        <w:rPr>
          <w:rFonts w:ascii="Microsoft YaHei" w:hAnsi="Microsoft YaHei" w:eastAsia="Microsoft YaHei"/>
          <w:sz w:val="22"/>
        </w:rPr>
        <w:t>：AI自动识别语音内容，生成字幕</w:t>
      </w:r>
    </w:p>
    <w:p>
      <w:pPr>
        <w:pStyle w:val="ListNumber"/>
      </w:pPr>
      <w:r>
        <w:rPr>
          <w:rFonts w:ascii="Microsoft YaHei" w:hAnsi="Microsoft YaHei" w:eastAsia="Microsoft YaHei"/>
          <w:b/>
          <w:sz w:val="22"/>
        </w:rPr>
        <w:t>AI封面生成</w:t>
      </w:r>
      <w:r>
        <w:rPr>
          <w:rFonts w:ascii="Microsoft YaHei" w:hAnsi="Microsoft YaHei" w:eastAsia="Microsoft YaHei"/>
          <w:sz w:val="22"/>
        </w:rPr>
        <w:t>：AI从视频中选取最佳画面作为封面</w:t>
      </w:r>
    </w:p>
    <w:p>
      <w:pPr>
        <w:pStyle w:val="ListNumber"/>
      </w:pPr>
      <w:r>
        <w:rPr>
          <w:rFonts w:ascii="Microsoft YaHei" w:hAnsi="Microsoft YaHei" w:eastAsia="Microsoft YaHei"/>
          <w:b/>
          <w:sz w:val="22"/>
        </w:rPr>
        <w:t>人工微调</w:t>
      </w:r>
      <w:r>
        <w:rPr>
          <w:rFonts w:ascii="Microsoft YaHei" w:hAnsi="Microsoft YaHei" w:eastAsia="Microsoft YaHei"/>
          <w:sz w:val="22"/>
        </w:rPr>
        <w:t>：主理人对AI生成的初版进行微调，添加个人风格</w:t>
      </w:r>
    </w:p>
    <w:p>
      <w:pPr>
        <w:spacing w:line="360" w:lineRule="auto" w:after="80"/>
        <w:ind w:firstLine="420"/>
      </w:pPr>
      <w:r>
        <w:rPr>
          <w:rFonts w:ascii="Microsoft YaHei" w:hAnsi="Microsoft YaHei" w:eastAsia="Microsoft YaHei"/>
          <w:sz w:val="22"/>
        </w:rPr>
        <w:t>Dewantara等（2022）的叙事性文献综述发现，旅行Vlog生态在旅游数字营销演进中扮演着重要角色[9]。AI剪辑工具的普及使旅游主理人能够以更低的成本和更高的频率产出Vlog内容。</w:t>
      </w:r>
    </w:p>
    <w:p>
      <w:pPr>
        <w:pStyle w:val="Heading2"/>
      </w:pPr>
      <w:r>
        <w:t>10.5 视觉风格的AI化定位与品牌一致性</w:t>
      </w:r>
    </w:p>
    <w:p>
      <w:pPr>
        <w:spacing w:line="360" w:lineRule="auto" w:after="80"/>
        <w:ind w:firstLine="420"/>
      </w:pPr>
      <w:r>
        <w:rPr>
          <w:rFonts w:ascii="Microsoft YaHei" w:hAnsi="Microsoft YaHei" w:eastAsia="Microsoft YaHei"/>
          <w:sz w:val="22"/>
        </w:rPr>
        <w:t>视觉风格的品牌一致性是旅游主理人长期品牌建设的关键。AI工具能够在风格定位和一致性管理两个方面提供支持。</w:t>
      </w:r>
    </w:p>
    <w:p>
      <w:pPr>
        <w:pStyle w:val="Heading3"/>
      </w:pPr>
      <w:r>
        <w:t>10.5.1 AI辅助的视觉风格定位</w:t>
      </w:r>
    </w:p>
    <w:p>
      <w:pPr>
        <w:spacing w:line="360" w:lineRule="auto" w:after="80"/>
        <w:ind w:firstLine="420"/>
      </w:pPr>
      <w:r>
        <w:rPr>
          <w:rFonts w:ascii="Microsoft YaHei" w:hAnsi="Microsoft YaHei" w:eastAsia="Microsoft YaHei"/>
          <w:sz w:val="22"/>
        </w:rPr>
        <w:t>旅游主理人的视觉风格定位需要回答三个问题：什么色调？什么构图？什么情绪？AI工具能够分析同领域优秀主理人的视觉风格特征，帮助主理人找到差异化的风格定位。通过向AI输入"分析小红书旅行领域排名前10的博主的视觉风格特征，总结共同点和差异点"，可以获得结构化的视觉风格分析报告。</w:t>
      </w:r>
    </w:p>
    <w:p>
      <w:pPr>
        <w:pStyle w:val="Heading3"/>
      </w:pPr>
      <w:r>
        <w:t>10.5.2 AI驱动的品牌一致性管理</w:t>
      </w:r>
    </w:p>
    <w:p>
      <w:pPr>
        <w:spacing w:line="360" w:lineRule="auto" w:after="80"/>
        <w:ind w:firstLine="420"/>
      </w:pPr>
      <w:r>
        <w:rPr>
          <w:rFonts w:ascii="Microsoft YaHei" w:hAnsi="Microsoft YaHei" w:eastAsia="Microsoft YaHei"/>
          <w:sz w:val="22"/>
        </w:rPr>
        <w:t>在确定视觉风格后，AI工具能够帮助主理人在日常内容生产中保持风格一致性：AI图像工具使用固定的提示词模板和风格参数，确保生成的图像风格统一；AI后期工具使用预设的调色方案，确保所有照片的色彩风格一致；AI剪辑工具使用固定的转场风格和音乐类型，确保视频风格统一。</w:t>
      </w:r>
    </w:p>
    <w:p>
      <w:pPr>
        <w:spacing w:line="360" w:lineRule="auto" w:after="80"/>
        <w:ind w:firstLine="420"/>
      </w:pPr>
      <w:r>
        <w:rPr>
          <w:rFonts w:ascii="Microsoft YaHei" w:hAnsi="Microsoft YaHei" w:eastAsia="Microsoft YaHei"/>
          <w:sz w:val="22"/>
        </w:rPr>
        <w:t>Sánchez-Amboage等（2024）的系统性文献综述指出，多模态内容的视觉一致性是旅游营销成功的关键因素之一[10]。AI工具使旅游主理人能够在高产出的同时保持视觉品牌的一致性——这在传统模式下几乎不可能实现。</w:t>
      </w:r>
    </w:p>
    <w:p>
      <w:pPr>
        <w:spacing w:before="120" w:after="120"/>
        <w:ind w:left="567"/>
      </w:pPr>
      <w:r>
        <w:rPr>
          <w:rFonts w:ascii="Microsoft YaHei" w:hAnsi="Microsoft YaHei" w:eastAsia="Microsoft YaHei"/>
          <w:i/>
          <w:color w:val="457B9D"/>
          <w:sz w:val="20"/>
        </w:rPr>
        <w:t>**案例**：一位旅游主理人利用AI工具建立了完整的视觉风格管理系统：色调上统一使用"暖色+低饱和度"的调色方案（通过AI后期工具的预设实现）；构图上统一使用"中心对称+大场景"的构图风格（通过AI构图引导实现）；穿搭上统一使用"大地色系+民族元素"的搭配风格（通过AI穿搭推荐实现）。这一统一的视觉风格使她的内容在小红书上的辨识度大幅提升，3个月内粉丝增长500%。</w:t>
      </w:r>
    </w:p>
    <w:p>
      <w:pPr>
        <w:pStyle w:val="Heading2"/>
      </w:pPr>
      <w:r>
        <w:t>本章小结</w:t>
      </w:r>
    </w:p>
    <w:p>
      <w:pPr>
        <w:spacing w:line="360" w:lineRule="auto" w:after="80"/>
        <w:ind w:firstLine="420"/>
      </w:pPr>
      <w:r>
        <w:rPr>
          <w:rFonts w:ascii="Microsoft YaHei" w:hAnsi="Microsoft YaHei" w:eastAsia="Microsoft YaHei"/>
          <w:sz w:val="22"/>
        </w:rPr>
        <w:t>本章系统阐述了AI旅游主理人的智能拍摄与视觉表达体系：AI辅助旅行摄影（构图、光线、后期）、穿搭造型与AI形象设计、AI数字人与虚拟旅游形象应用、短视频AI剪辑流程、视觉风格的AI化定位与品牌一致性管理。核心观点是：AI工具使旅游主理人能够在不依赖专业团队的情况下，独立产出高质量的视觉内容，并通过AI驱动的风格管理系统保持长期的品牌一致性。</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：AI辅助旅行摄影的三个主要应用方向是什么？</w:t>
      </w:r>
    </w:p>
    <w:p>
      <w:pPr>
        <w:pStyle w:val="ListNumber"/>
      </w:pPr>
      <w:r>
        <w:rPr>
          <w:rFonts w:ascii="Microsoft YaHei" w:hAnsi="Microsoft YaHei" w:eastAsia="Microsoft YaHei"/>
          <w:b/>
          <w:sz w:val="22"/>
        </w:rPr>
        <w:t>理解</w:t>
      </w:r>
      <w:r>
        <w:rPr>
          <w:rFonts w:ascii="Microsoft YaHei" w:hAnsi="Microsoft YaHei" w:eastAsia="Microsoft YaHei"/>
          <w:sz w:val="22"/>
        </w:rPr>
        <w:t>：AI数字人在旅游视觉表达中有哪些应用场景？各有什么优劣？</w:t>
      </w:r>
    </w:p>
    <w:p>
      <w:pPr>
        <w:pStyle w:val="ListNumber"/>
      </w:pPr>
      <w:r>
        <w:rPr>
          <w:rFonts w:ascii="Microsoft YaHei" w:hAnsi="Microsoft YaHei" w:eastAsia="Microsoft YaHei"/>
          <w:b/>
          <w:sz w:val="22"/>
        </w:rPr>
        <w:t>应用</w:t>
      </w:r>
      <w:r>
        <w:rPr>
          <w:rFonts w:ascii="Microsoft YaHei" w:hAnsi="Microsoft YaHei" w:eastAsia="Microsoft YaHei"/>
          <w:sz w:val="22"/>
        </w:rPr>
        <w:t>：请为一位"古村落旅行"主理人设计一套AI化的视觉风格定位方案。</w:t>
      </w:r>
    </w:p>
    <w:p>
      <w:pPr>
        <w:pStyle w:val="ListNumber"/>
      </w:pPr>
      <w:r>
        <w:rPr>
          <w:rFonts w:ascii="Microsoft YaHei" w:hAnsi="Microsoft YaHei" w:eastAsia="Microsoft YaHei"/>
          <w:b/>
          <w:sz w:val="22"/>
        </w:rPr>
        <w:t>分析</w:t>
      </w:r>
      <w:r>
        <w:rPr>
          <w:rFonts w:ascii="Microsoft YaHei" w:hAnsi="Microsoft YaHei" w:eastAsia="Microsoft YaHei"/>
          <w:sz w:val="22"/>
        </w:rPr>
        <w:t>：AI智能剪辑流程包含哪些环节？如何与人工微调相结合？</w:t>
      </w:r>
    </w:p>
    <w:p>
      <w:pPr>
        <w:pStyle w:val="ListNumber"/>
      </w:pPr>
      <w:r>
        <w:rPr>
          <w:rFonts w:ascii="Microsoft YaHei" w:hAnsi="Microsoft YaHei" w:eastAsia="Microsoft YaHei"/>
          <w:b/>
          <w:sz w:val="22"/>
        </w:rPr>
        <w:t>评价</w:t>
      </w:r>
      <w:r>
        <w:rPr>
          <w:rFonts w:ascii="Microsoft YaHei" w:hAnsi="Microsoft YaHei" w:eastAsia="Microsoft YaHei"/>
          <w:sz w:val="22"/>
        </w:rPr>
        <w:t>：虚拟旅游博主是否会替代真人旅游主理人？为什么？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：设计一个AI驱动的视觉品牌一致性管理系统，包含色调、构图、穿搭三个维度。</w:t>
      </w:r>
    </w:p>
    <w:p>
      <w:pPr>
        <w:pStyle w:val="Heading2"/>
      </w:pPr>
      <w:r>
        <w:t>参考文献</w:t>
      </w:r>
    </w:p>
    <w:p>
      <w:pPr>
        <w:spacing w:line="360" w:lineRule="auto" w:after="80"/>
        <w:ind w:firstLine="420"/>
      </w:pPr>
      <w:r>
        <w:rPr>
          <w:rFonts w:ascii="Microsoft YaHei" w:hAnsi="Microsoft YaHei" w:eastAsia="Microsoft YaHei"/>
          <w:sz w:val="22"/>
        </w:rPr>
        <w:t>[1] 伍欣, 彭士平. 从0到1成为旅游网络红人[M]. 北京: 旅游教育出版社, 2025: 115-145.</w:t>
      </w:r>
    </w:p>
    <w:p>
      <w:pPr>
        <w:spacing w:line="360" w:lineRule="auto" w:after="80"/>
        <w:ind w:firstLine="420"/>
      </w:pPr>
      <w:r>
        <w:rPr>
          <w:rFonts w:ascii="Microsoft YaHei" w:hAnsi="Microsoft YaHei" w:eastAsia="Microsoft YaHei"/>
          <w:sz w:val="22"/>
        </w:rPr>
        <w:t>[2] Sator L. Turismo y Redes Sociales. Cómo los Medios Sociales y el Marketing Influyente Pueden Influir Positivamente en el Éxito de las Empresas Hoteleras[J]. Semantic Scholar, 2019.</w:t>
      </w:r>
    </w:p>
    <w:p>
      <w:pPr>
        <w:spacing w:line="360" w:lineRule="auto" w:after="80"/>
        <w:ind w:firstLine="420"/>
      </w:pPr>
      <w:r>
        <w:rPr>
          <w:rFonts w:ascii="Microsoft YaHei" w:hAnsi="Microsoft YaHei" w:eastAsia="Microsoft YaHei"/>
          <w:sz w:val="22"/>
        </w:rPr>
        <w:t>[3] 潘晓霞, 刘晓茹. 重塑旅游体验：生成式人工智能赋能数字文旅设计研究[J]. 万方数据, 2024.</w:t>
      </w:r>
    </w:p>
    <w:p>
      <w:pPr>
        <w:spacing w:line="360" w:lineRule="auto" w:after="80"/>
        <w:ind w:firstLine="420"/>
      </w:pPr>
      <w:r>
        <w:rPr>
          <w:rFonts w:ascii="Microsoft YaHei" w:hAnsi="Microsoft YaHei" w:eastAsia="Microsoft YaHei"/>
          <w:sz w:val="22"/>
        </w:rPr>
        <w:t>[4] Ameen N, Cheah J-H, Ali F, et al. Risk, Trust, and the Roles of Human Versus Virtual Influencers[J]. Journal of Travel Research, 2023, 63(4). DOI: 10.1177/00472875231190601.</w:t>
      </w:r>
    </w:p>
    <w:p>
      <w:pPr>
        <w:spacing w:line="360" w:lineRule="auto" w:after="80"/>
        <w:ind w:firstLine="420"/>
      </w:pPr>
      <w:r>
        <w:rPr>
          <w:rFonts w:ascii="Microsoft YaHei" w:hAnsi="Microsoft YaHei" w:eastAsia="Microsoft YaHei"/>
          <w:sz w:val="22"/>
        </w:rPr>
        <w:t>[5] 刘棋芳. 数字时代下虚拟形象IP赋能文旅产业发展研究[J]. 万方数据, 2023.</w:t>
      </w:r>
    </w:p>
    <w:p>
      <w:pPr>
        <w:spacing w:line="360" w:lineRule="auto" w:after="80"/>
        <w:ind w:firstLine="420"/>
      </w:pPr>
      <w:r>
        <w:rPr>
          <w:rFonts w:ascii="Microsoft YaHei" w:hAnsi="Microsoft YaHei" w:eastAsia="Microsoft YaHei"/>
          <w:sz w:val="22"/>
        </w:rPr>
        <w:t>[6] Berryman R, Abidin C, Leaver T. A Topography of Virtual Influencers[J]. Social Media + Society, 2021, 7(1). DOI: 10.5210/spir.v2021i0.12145.</w:t>
      </w:r>
    </w:p>
    <w:p>
      <w:pPr>
        <w:spacing w:line="360" w:lineRule="auto" w:after="80"/>
        <w:ind w:firstLine="420"/>
      </w:pPr>
      <w:r>
        <w:rPr>
          <w:rFonts w:ascii="Microsoft YaHei" w:hAnsi="Microsoft YaHei" w:eastAsia="Microsoft YaHei"/>
          <w:sz w:val="22"/>
        </w:rPr>
        <w:t>[7] 王颖, 黄燕玲, 伍进. 虚实有度：Z世代的虚拟代言人真实性感知对其旅游意愿的影响研究[J]. 万方数据, 2023.</w:t>
      </w:r>
    </w:p>
    <w:p>
      <w:pPr>
        <w:spacing w:line="360" w:lineRule="auto" w:after="80"/>
        <w:ind w:firstLine="420"/>
      </w:pPr>
      <w:r>
        <w:rPr>
          <w:rFonts w:ascii="Microsoft YaHei" w:hAnsi="Microsoft YaHei" w:eastAsia="Microsoft YaHei"/>
          <w:sz w:val="22"/>
        </w:rPr>
        <w:t>[8] AI虚拟影响者的信任构建与消费转化机制研究[J]. 万方数据, 2025.</w:t>
      </w:r>
    </w:p>
    <w:p>
      <w:pPr>
        <w:spacing w:line="360" w:lineRule="auto" w:after="80"/>
        <w:ind w:firstLine="420"/>
      </w:pPr>
      <w:r>
        <w:rPr>
          <w:rFonts w:ascii="Microsoft YaHei" w:hAnsi="Microsoft YaHei" w:eastAsia="Microsoft YaHei"/>
          <w:sz w:val="22"/>
        </w:rPr>
        <w:t>[9] Dewantara, Handijaya M, Gardiner S, et al. Travel Vlog Ecosystem in Tourism Digital Marketing Evolution: A Narrative Literature Review[J]. Current Issues in Tourism, 2022. DOI: 10.1080/13683500.2022.2136568.</w:t>
      </w:r>
    </w:p>
    <w:p>
      <w:pPr>
        <w:spacing w:line="360" w:lineRule="auto" w:after="80"/>
        <w:ind w:firstLine="420"/>
      </w:pPr>
      <w:r>
        <w:rPr>
          <w:rFonts w:ascii="Microsoft YaHei" w:hAnsi="Microsoft YaHei" w:eastAsia="Microsoft YaHei"/>
          <w:sz w:val="22"/>
        </w:rPr>
        <w:t>[10] Sánchez-Amboage E, Crespo-Pereira V, Membriela-Pollán M, et al. Tourism Marketing in the Metaverse: A Systematic Literature Review, Building Blocks, and Future Research Directions[J]. PLOS ONE, 2024, 19(1): e0300599. DOI: 10.1371/journal.pone.0300599.</w:t>
      </w:r>
    </w:p>
    <w:p>
      <w:pPr>
        <w:spacing w:line="360" w:lineRule="auto" w:after="80"/>
        <w:ind w:firstLine="420"/>
      </w:pPr>
      <w:r>
        <w:rPr>
          <w:rFonts w:ascii="Microsoft YaHei" w:hAnsi="Microsoft YaHei" w:eastAsia="Microsoft YaHei"/>
          <w:sz w:val="22"/>
        </w:rPr>
        <w:t>[11] 邢青. 基于AIGC的文旅行业多模态内容服务系统研究[J]. 维普网, 2024.</w:t>
      </w:r>
    </w:p>
    <w:p>
      <w:pPr>
        <w:spacing w:line="360" w:lineRule="auto" w:after="80"/>
        <w:ind w:firstLine="420"/>
      </w:pPr>
      <w:r>
        <w:rPr>
          <w:rFonts w:ascii="Microsoft YaHei" w:hAnsi="Microsoft YaHei" w:eastAsia="Microsoft YaHei"/>
          <w:sz w:val="22"/>
        </w:rPr>
        <w:t>[12] Bermejo-Xiao K, Galpin I. From Photos to Places: Generating Personalized Tourist Itineraries with Large Language Models and Image Analysis[J]. Semantic Scholar, 2024.</w:t>
      </w:r>
    </w:p>
    <w:p>
      <w:r>
        <w:br w:type="page"/>
      </w:r>
    </w:p>
    <w:p>
      <w:pPr>
        <w:pStyle w:val="Heading1"/>
      </w:pPr>
      <w:r>
        <w:t>第十一章 数据驱动决策——AI旅游主理人的增长飞轮</w:t>
      </w:r>
    </w:p>
    <w:p>
      <w:pPr>
        <w:pStyle w:val="Heading2"/>
      </w:pPr>
      <w:r>
        <w:t>学习目标</w:t>
      </w:r>
    </w:p>
    <w:p>
      <w:pPr>
        <w:pStyle w:val="ListBullet"/>
      </w:pPr>
      <w:r>
        <w:rPr>
          <w:rFonts w:ascii="Microsoft YaHei" w:hAnsi="Microsoft YaHei" w:eastAsia="Microsoft YaHei"/>
          <w:sz w:val="22"/>
        </w:rPr>
        <w:t>建立从经验决策到数据驱动的思维模式</w:t>
      </w:r>
    </w:p>
    <w:p>
      <w:pPr>
        <w:pStyle w:val="ListBullet"/>
      </w:pPr>
      <w:r>
        <w:rPr>
          <w:rFonts w:ascii="Microsoft YaHei" w:hAnsi="Microsoft YaHei" w:eastAsia="Microsoft YaHei"/>
          <w:sz w:val="22"/>
        </w:rPr>
        <w:t>掌握关键指标体系的构建方法与核心指标含义</w:t>
      </w:r>
    </w:p>
    <w:p>
      <w:pPr>
        <w:pStyle w:val="ListBullet"/>
      </w:pPr>
      <w:r>
        <w:rPr>
          <w:rFonts w:ascii="Microsoft YaHei" w:hAnsi="Microsoft YaHei" w:eastAsia="Microsoft YaHei"/>
          <w:sz w:val="22"/>
        </w:rPr>
        <w:t>了解AI分析工具与数据看板的搭建流程</w:t>
      </w:r>
    </w:p>
    <w:p>
      <w:pPr>
        <w:pStyle w:val="ListBullet"/>
      </w:pPr>
      <w:r>
        <w:rPr>
          <w:rFonts w:ascii="Microsoft YaHei" w:hAnsi="Microsoft YaHei" w:eastAsia="Microsoft YaHei"/>
          <w:sz w:val="22"/>
        </w:rPr>
        <w:t>学会运用A/B测试与AI驱动的优化迭代方法</w:t>
      </w:r>
    </w:p>
    <w:p>
      <w:pPr>
        <w:pStyle w:val="ListBullet"/>
      </w:pPr>
      <w:r>
        <w:rPr>
          <w:rFonts w:ascii="Microsoft YaHei" w:hAnsi="Microsoft YaHei" w:eastAsia="Microsoft YaHei"/>
          <w:sz w:val="22"/>
        </w:rPr>
        <w:t>构建个人增长飞轮的系统化框架</w:t>
      </w:r>
    </w:p>
    <w:p>
      <w:pPr>
        <w:pStyle w:val="Heading2"/>
      </w:pPr>
      <w:r>
        <w:t>11.1 数据思维：从经验决策到数据驱动</w:t>
      </w:r>
    </w:p>
    <w:p>
      <w:pPr>
        <w:spacing w:line="360" w:lineRule="auto" w:after="80"/>
        <w:ind w:firstLine="420"/>
      </w:pPr>
      <w:r>
        <w:rPr>
          <w:rFonts w:ascii="Microsoft YaHei" w:hAnsi="Microsoft YaHei" w:eastAsia="Microsoft YaHei"/>
          <w:sz w:val="22"/>
        </w:rPr>
        <w:t>数据驱动决策是AI旅游主理人与传统旅游网红的根本区别之一。传统旅游网红的运营决策高度依赖个人经验和直觉——"感觉这个选题会火""觉得今天适合发视频"。这种决策方式在内容稀缺时代尚可应对，但在AI时代，当所有人都在使用AI工具进行数据分析和内容优化时，纯经验决策的效率劣势将日益凸显。</w:t>
      </w:r>
    </w:p>
    <w:p>
      <w:pPr>
        <w:spacing w:line="360" w:lineRule="auto" w:after="80"/>
        <w:ind w:firstLine="420"/>
      </w:pPr>
      <w:r>
        <w:rPr>
          <w:rFonts w:ascii="Microsoft YaHei" w:hAnsi="Microsoft YaHei" w:eastAsia="Microsoft YaHei"/>
          <w:sz w:val="22"/>
        </w:rPr>
        <w:t>Wisetsri等（2021）的系统性分析指出，AI在营销管理中的应用正从简单的数据统计向智能洞察和预测分析演进[1]。AI旅游主理人需要建立"数据思维"——让数据成为决策的起点，而非事后验证的工具。</w:t>
      </w:r>
    </w:p>
    <w:p>
      <w:pPr>
        <w:spacing w:line="360" w:lineRule="auto" w:after="80"/>
        <w:ind w:firstLine="420"/>
      </w:pPr>
      <w:r>
        <w:rPr>
          <w:rFonts w:ascii="Microsoft YaHei" w:hAnsi="Microsoft YaHei" w:eastAsia="Microsoft YaHei"/>
          <w:sz w:val="22"/>
        </w:rPr>
        <w:t>数据思维的核心原则包括：</w:t>
      </w:r>
    </w:p>
    <w:p>
      <w:pPr>
        <w:pStyle w:val="ListBullet"/>
      </w:pPr>
      <w:r>
        <w:rPr>
          <w:rFonts w:ascii="Microsoft YaHei" w:hAnsi="Microsoft YaHei" w:eastAsia="Microsoft YaHei"/>
          <w:b/>
          <w:sz w:val="22"/>
        </w:rPr>
        <w:t>可量化</w:t>
      </w:r>
      <w:r>
        <w:rPr>
          <w:rFonts w:ascii="Microsoft YaHei" w:hAnsi="Microsoft YaHei" w:eastAsia="Microsoft YaHei"/>
          <w:sz w:val="22"/>
        </w:rPr>
        <w:t>：将模糊的运营目标转化为可量化的指标（如"提升内容质量"→"提升完播率至50%以上"）</w:t>
      </w:r>
    </w:p>
    <w:p>
      <w:pPr>
        <w:pStyle w:val="ListBullet"/>
      </w:pPr>
      <w:r>
        <w:rPr>
          <w:rFonts w:ascii="Microsoft YaHei" w:hAnsi="Microsoft YaHei" w:eastAsia="Microsoft YaHei"/>
          <w:b/>
          <w:sz w:val="22"/>
        </w:rPr>
        <w:t>可对比</w:t>
      </w:r>
      <w:r>
        <w:rPr>
          <w:rFonts w:ascii="Microsoft YaHei" w:hAnsi="Microsoft YaHei" w:eastAsia="Microsoft YaHei"/>
          <w:sz w:val="22"/>
        </w:rPr>
        <w:t>：通过历史数据对比和竞品数据对比，建立运营表现的基准线</w:t>
      </w:r>
    </w:p>
    <w:p>
      <w:pPr>
        <w:pStyle w:val="ListBullet"/>
      </w:pPr>
      <w:r>
        <w:rPr>
          <w:rFonts w:ascii="Microsoft YaHei" w:hAnsi="Microsoft YaHei" w:eastAsia="Microsoft YaHei"/>
          <w:b/>
          <w:sz w:val="22"/>
        </w:rPr>
        <w:t>可追踪</w:t>
      </w:r>
      <w:r>
        <w:rPr>
          <w:rFonts w:ascii="Microsoft YaHei" w:hAnsi="Microsoft YaHei" w:eastAsia="Microsoft YaHei"/>
          <w:sz w:val="22"/>
        </w:rPr>
        <w:t>：建立持续的数据追踪机制，发现趋势和异常</w:t>
      </w:r>
    </w:p>
    <w:p>
      <w:pPr>
        <w:pStyle w:val="ListBullet"/>
      </w:pPr>
      <w:r>
        <w:rPr>
          <w:rFonts w:ascii="Microsoft YaHei" w:hAnsi="Microsoft YaHei" w:eastAsia="Microsoft YaHei"/>
          <w:b/>
          <w:sz w:val="22"/>
        </w:rPr>
        <w:t>可行动</w:t>
      </w:r>
      <w:r>
        <w:rPr>
          <w:rFonts w:ascii="Microsoft YaHei" w:hAnsi="Microsoft YaHei" w:eastAsia="Microsoft YaHei"/>
          <w:sz w:val="22"/>
        </w:rPr>
        <w:t>：每个数据洞察都应转化为具体的运营行动</w:t>
      </w:r>
    </w:p>
    <w:p>
      <w:pPr>
        <w:spacing w:before="120" w:after="120"/>
        <w:ind w:left="567"/>
      </w:pPr>
      <w:r>
        <w:rPr>
          <w:rFonts w:ascii="Microsoft YaHei" w:hAnsi="Microsoft YaHei" w:eastAsia="Microsoft YaHei"/>
          <w:i/>
          <w:color w:val="457B9D"/>
          <w:sz w:val="20"/>
        </w:rPr>
        <w:t>**知识卡片**：增长飞轮（Growth Flywheel）是亚马逊创始人贝索斯提出的商业增长模型，其核心思想是：业务增长不是线性推进的，而是通过多个环节的相互增强形成"飞轮效应"——每个环节的优化都会加速其他环节的增长。对于AI旅游主理人，增长飞轮的四个环节为：数据→洞察→行动→进化。</w:t>
      </w:r>
    </w:p>
    <w:p>
      <w:pPr>
        <w:pStyle w:val="Heading2"/>
      </w:pPr>
      <w:r>
        <w:t>11.2 关键指标体系：流量、转化、留存与LTV</w:t>
      </w:r>
    </w:p>
    <w:p>
      <w:pPr>
        <w:spacing w:line="360" w:lineRule="auto" w:after="80"/>
        <w:ind w:firstLine="420"/>
      </w:pPr>
      <w:r>
        <w:rPr>
          <w:rFonts w:ascii="Microsoft YaHei" w:hAnsi="Microsoft YaHei" w:eastAsia="Microsoft YaHei"/>
          <w:sz w:val="22"/>
        </w:rPr>
        <w:t>构建关键指标体系是数据驱动决策的基础。AI旅游主理人的指标体系涵盖流量、转化、留存和用户生命周期价值（LTV）四个维度。</w:t>
      </w:r>
    </w:p>
    <w:p>
      <w:pPr>
        <w:pStyle w:val="Heading3"/>
      </w:pPr>
      <w:r>
        <w:t>11.2.1 流量指标</w:t>
      </w:r>
    </w:p>
    <w:p>
      <w:pPr>
        <w:spacing w:line="360" w:lineRule="auto" w:after="80"/>
        <w:ind w:firstLine="420"/>
      </w:pPr>
      <w:r>
        <w:rPr>
          <w:rFonts w:ascii="Microsoft YaHei" w:hAnsi="Microsoft YaHei" w:eastAsia="Microsoft YaHei"/>
          <w:sz w:val="22"/>
        </w:rPr>
        <w:t>流量指标衡量内容的触达能力：</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指标</w:t>
            </w:r>
          </w:p>
        </w:tc>
        <w:tc>
          <w:tcPr>
            <w:tcW w:type="dxa" w:w="2929"/>
            <w:shd w:fill="264653" w:val="clear"/>
          </w:tcPr>
          <w:p>
            <w:r>
              <w:rPr>
                <w:rFonts w:ascii="Microsoft YaHei" w:hAnsi="Microsoft YaHei" w:eastAsia="Microsoft YaHei"/>
                <w:b/>
                <w:color w:val="FFFFFF"/>
                <w:sz w:val="20"/>
              </w:rPr>
              <w:t>定义</w:t>
            </w:r>
          </w:p>
        </w:tc>
        <w:tc>
          <w:tcPr>
            <w:tcW w:type="dxa" w:w="2929"/>
            <w:shd w:fill="264653" w:val="clear"/>
          </w:tcPr>
          <w:p>
            <w:r>
              <w:rPr>
                <w:rFonts w:ascii="Microsoft YaHei" w:hAnsi="Microsoft YaHei" w:eastAsia="Microsoft YaHei"/>
                <w:b/>
                <w:color w:val="FFFFFF"/>
                <w:sz w:val="20"/>
              </w:rPr>
              <w:t>AI分析价值</w:t>
            </w:r>
          </w:p>
        </w:tc>
      </w:tr>
      <w:tr>
        <w:tc>
          <w:tcPr>
            <w:tcW w:type="dxa" w:w="2929"/>
          </w:tcPr>
          <w:p>
            <w:r>
              <w:rPr>
                <w:rFonts w:ascii="Microsoft YaHei" w:hAnsi="Microsoft YaHei" w:eastAsia="Microsoft YaHei"/>
                <w:b w:val="0"/>
                <w:sz w:val="18"/>
              </w:rPr>
              <w:t>曝光量</w:t>
            </w:r>
          </w:p>
        </w:tc>
        <w:tc>
          <w:tcPr>
            <w:tcW w:type="dxa" w:w="2929"/>
          </w:tcPr>
          <w:p>
            <w:r>
              <w:rPr>
                <w:rFonts w:ascii="Microsoft YaHei" w:hAnsi="Microsoft YaHei" w:eastAsia="Microsoft YaHei"/>
                <w:b w:val="0"/>
                <w:sz w:val="18"/>
              </w:rPr>
              <w:t>内容被展示的次数</w:t>
            </w:r>
          </w:p>
        </w:tc>
        <w:tc>
          <w:tcPr>
            <w:tcW w:type="dxa" w:w="2929"/>
          </w:tcPr>
          <w:p>
            <w:r>
              <w:rPr>
                <w:rFonts w:ascii="Microsoft YaHei" w:hAnsi="Microsoft YaHei" w:eastAsia="Microsoft YaHei"/>
                <w:b w:val="0"/>
                <w:sz w:val="18"/>
              </w:rPr>
              <w:t>AI分析曝光趋势和平台推荐效率</w:t>
            </w:r>
          </w:p>
        </w:tc>
      </w:tr>
      <w:tr>
        <w:tc>
          <w:tcPr>
            <w:tcW w:type="dxa" w:w="2929"/>
          </w:tcPr>
          <w:p>
            <w:r>
              <w:rPr>
                <w:rFonts w:ascii="Microsoft YaHei" w:hAnsi="Microsoft YaHei" w:eastAsia="Microsoft YaHei"/>
                <w:b w:val="0"/>
                <w:sz w:val="18"/>
              </w:rPr>
              <w:t>点击率</w:t>
            </w:r>
          </w:p>
        </w:tc>
        <w:tc>
          <w:tcPr>
            <w:tcW w:type="dxa" w:w="2929"/>
          </w:tcPr>
          <w:p>
            <w:r>
              <w:rPr>
                <w:rFonts w:ascii="Microsoft YaHei" w:hAnsi="Microsoft YaHei" w:eastAsia="Microsoft YaHei"/>
                <w:b w:val="0"/>
                <w:sz w:val="18"/>
              </w:rPr>
              <w:t>点击次数/曝光次数</w:t>
            </w:r>
          </w:p>
        </w:tc>
        <w:tc>
          <w:tcPr>
            <w:tcW w:type="dxa" w:w="2929"/>
          </w:tcPr>
          <w:p>
            <w:r>
              <w:rPr>
                <w:rFonts w:ascii="Microsoft YaHei" w:hAnsi="Microsoft YaHei" w:eastAsia="Microsoft YaHei"/>
                <w:b w:val="0"/>
                <w:sz w:val="18"/>
              </w:rPr>
              <w:t>AI预测不同标题和封面的点击率</w:t>
            </w:r>
          </w:p>
        </w:tc>
      </w:tr>
      <w:tr>
        <w:tc>
          <w:tcPr>
            <w:tcW w:type="dxa" w:w="2929"/>
          </w:tcPr>
          <w:p>
            <w:r>
              <w:rPr>
                <w:rFonts w:ascii="Microsoft YaHei" w:hAnsi="Microsoft YaHei" w:eastAsia="Microsoft YaHei"/>
                <w:b w:val="0"/>
                <w:sz w:val="18"/>
              </w:rPr>
              <w:t>完播率</w:t>
            </w:r>
          </w:p>
        </w:tc>
        <w:tc>
          <w:tcPr>
            <w:tcW w:type="dxa" w:w="2929"/>
          </w:tcPr>
          <w:p>
            <w:r>
              <w:rPr>
                <w:rFonts w:ascii="Microsoft YaHei" w:hAnsi="Microsoft YaHei" w:eastAsia="Microsoft YaHei"/>
                <w:b w:val="0"/>
                <w:sz w:val="18"/>
              </w:rPr>
              <w:t>视频完整观看比例</w:t>
            </w:r>
          </w:p>
        </w:tc>
        <w:tc>
          <w:tcPr>
            <w:tcW w:type="dxa" w:w="2929"/>
          </w:tcPr>
          <w:p>
            <w:r>
              <w:rPr>
                <w:rFonts w:ascii="Microsoft YaHei" w:hAnsi="Microsoft YaHei" w:eastAsia="Microsoft YaHei"/>
                <w:b w:val="0"/>
                <w:sz w:val="18"/>
              </w:rPr>
              <w:t>AI分析用户流失节点</w:t>
            </w:r>
          </w:p>
        </w:tc>
      </w:tr>
      <w:tr>
        <w:tc>
          <w:tcPr>
            <w:tcW w:type="dxa" w:w="2929"/>
          </w:tcPr>
          <w:p>
            <w:r>
              <w:rPr>
                <w:rFonts w:ascii="Microsoft YaHei" w:hAnsi="Microsoft YaHei" w:eastAsia="Microsoft YaHei"/>
                <w:b w:val="0"/>
                <w:sz w:val="18"/>
              </w:rPr>
              <w:t>互动率</w:t>
            </w:r>
          </w:p>
        </w:tc>
        <w:tc>
          <w:tcPr>
            <w:tcW w:type="dxa" w:w="2929"/>
          </w:tcPr>
          <w:p>
            <w:r>
              <w:rPr>
                <w:rFonts w:ascii="Microsoft YaHei" w:hAnsi="Microsoft YaHei" w:eastAsia="Microsoft YaHei"/>
                <w:b w:val="0"/>
                <w:sz w:val="18"/>
              </w:rPr>
              <w:t>点赞+评论+分享/曝光量</w:t>
            </w:r>
          </w:p>
        </w:tc>
        <w:tc>
          <w:tcPr>
            <w:tcW w:type="dxa" w:w="2929"/>
          </w:tcPr>
          <w:p>
            <w:r>
              <w:rPr>
                <w:rFonts w:ascii="Microsoft YaHei" w:hAnsi="Microsoft YaHei" w:eastAsia="Microsoft YaHei"/>
                <w:b w:val="0"/>
                <w:sz w:val="18"/>
              </w:rPr>
              <w:t>AI分析互动质量（情感倾向）</w:t>
            </w:r>
          </w:p>
        </w:tc>
      </w:tr>
    </w:tbl>
    <w:p/>
    <w:p>
      <w:pPr>
        <w:pStyle w:val="Heading3"/>
      </w:pPr>
      <w:r>
        <w:t>11.2.2 转化指标</w:t>
      </w:r>
    </w:p>
    <w:p>
      <w:pPr>
        <w:spacing w:line="360" w:lineRule="auto" w:after="80"/>
        <w:ind w:firstLine="420"/>
      </w:pPr>
      <w:r>
        <w:rPr>
          <w:rFonts w:ascii="Microsoft YaHei" w:hAnsi="Microsoft YaHei" w:eastAsia="Microsoft YaHei"/>
          <w:sz w:val="22"/>
        </w:rPr>
        <w:t>转化指标衡量内容驱动用户行为的能力：</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指标</w:t>
            </w:r>
          </w:p>
        </w:tc>
        <w:tc>
          <w:tcPr>
            <w:tcW w:type="dxa" w:w="2929"/>
            <w:shd w:fill="264653" w:val="clear"/>
          </w:tcPr>
          <w:p>
            <w:r>
              <w:rPr>
                <w:rFonts w:ascii="Microsoft YaHei" w:hAnsi="Microsoft YaHei" w:eastAsia="Microsoft YaHei"/>
                <w:b/>
                <w:color w:val="FFFFFF"/>
                <w:sz w:val="20"/>
              </w:rPr>
              <w:t>定义</w:t>
            </w:r>
          </w:p>
        </w:tc>
        <w:tc>
          <w:tcPr>
            <w:tcW w:type="dxa" w:w="2929"/>
            <w:shd w:fill="264653" w:val="clear"/>
          </w:tcPr>
          <w:p>
            <w:r>
              <w:rPr>
                <w:rFonts w:ascii="Microsoft YaHei" w:hAnsi="Microsoft YaHei" w:eastAsia="Microsoft YaHei"/>
                <w:b/>
                <w:color w:val="FFFFFF"/>
                <w:sz w:val="20"/>
              </w:rPr>
              <w:t>AI分析价值</w:t>
            </w:r>
          </w:p>
        </w:tc>
      </w:tr>
      <w:tr>
        <w:tc>
          <w:tcPr>
            <w:tcW w:type="dxa" w:w="2929"/>
          </w:tcPr>
          <w:p>
            <w:r>
              <w:rPr>
                <w:rFonts w:ascii="Microsoft YaHei" w:hAnsi="Microsoft YaHei" w:eastAsia="Microsoft YaHei"/>
                <w:b w:val="0"/>
                <w:sz w:val="18"/>
              </w:rPr>
              <w:t>关注转化率</w:t>
            </w:r>
          </w:p>
        </w:tc>
        <w:tc>
          <w:tcPr>
            <w:tcW w:type="dxa" w:w="2929"/>
          </w:tcPr>
          <w:p>
            <w:r>
              <w:rPr>
                <w:rFonts w:ascii="Microsoft YaHei" w:hAnsi="Microsoft YaHei" w:eastAsia="Microsoft YaHei"/>
                <w:b w:val="0"/>
                <w:sz w:val="18"/>
              </w:rPr>
              <w:t>新增关注/曝光量</w:t>
            </w:r>
          </w:p>
        </w:tc>
        <w:tc>
          <w:tcPr>
            <w:tcW w:type="dxa" w:w="2929"/>
          </w:tcPr>
          <w:p>
            <w:r>
              <w:rPr>
                <w:rFonts w:ascii="Microsoft YaHei" w:hAnsi="Microsoft YaHei" w:eastAsia="Microsoft YaHei"/>
                <w:b w:val="0"/>
                <w:sz w:val="18"/>
              </w:rPr>
              <w:t>AI分析不同内容类型的关注转化效率</w:t>
            </w:r>
          </w:p>
        </w:tc>
      </w:tr>
      <w:tr>
        <w:tc>
          <w:tcPr>
            <w:tcW w:type="dxa" w:w="2929"/>
          </w:tcPr>
          <w:p>
            <w:r>
              <w:rPr>
                <w:rFonts w:ascii="Microsoft YaHei" w:hAnsi="Microsoft YaHei" w:eastAsia="Microsoft YaHei"/>
                <w:b w:val="0"/>
                <w:sz w:val="18"/>
              </w:rPr>
              <w:t>购买转化率</w:t>
            </w:r>
          </w:p>
        </w:tc>
        <w:tc>
          <w:tcPr>
            <w:tcW w:type="dxa" w:w="2929"/>
          </w:tcPr>
          <w:p>
            <w:r>
              <w:rPr>
                <w:rFonts w:ascii="Microsoft YaHei" w:hAnsi="Microsoft YaHei" w:eastAsia="Microsoft YaHei"/>
                <w:b w:val="0"/>
                <w:sz w:val="18"/>
              </w:rPr>
              <w:t>购买人数/点击人数</w:t>
            </w:r>
          </w:p>
        </w:tc>
        <w:tc>
          <w:tcPr>
            <w:tcW w:type="dxa" w:w="2929"/>
          </w:tcPr>
          <w:p>
            <w:r>
              <w:rPr>
                <w:rFonts w:ascii="Microsoft YaHei" w:hAnsi="Microsoft YaHei" w:eastAsia="Microsoft YaHei"/>
                <w:b w:val="0"/>
                <w:sz w:val="18"/>
              </w:rPr>
              <w:t>AI追踪转化路径和关键触点</w:t>
            </w:r>
          </w:p>
        </w:tc>
      </w:tr>
      <w:tr>
        <w:tc>
          <w:tcPr>
            <w:tcW w:type="dxa" w:w="2929"/>
          </w:tcPr>
          <w:p>
            <w:r>
              <w:rPr>
                <w:rFonts w:ascii="Microsoft YaHei" w:hAnsi="Microsoft YaHei" w:eastAsia="Microsoft YaHei"/>
                <w:b w:val="0"/>
                <w:sz w:val="18"/>
              </w:rPr>
              <w:t>私域转化率</w:t>
            </w:r>
          </w:p>
        </w:tc>
        <w:tc>
          <w:tcPr>
            <w:tcW w:type="dxa" w:w="2929"/>
          </w:tcPr>
          <w:p>
            <w:r>
              <w:rPr>
                <w:rFonts w:ascii="Microsoft YaHei" w:hAnsi="Microsoft YaHei" w:eastAsia="Microsoft YaHei"/>
                <w:b w:val="0"/>
                <w:sz w:val="18"/>
              </w:rPr>
              <w:t>加入私域/总粉丝</w:t>
            </w:r>
          </w:p>
        </w:tc>
        <w:tc>
          <w:tcPr>
            <w:tcW w:type="dxa" w:w="2929"/>
          </w:tcPr>
          <w:p>
            <w:r>
              <w:rPr>
                <w:rFonts w:ascii="Microsoft YaHei" w:hAnsi="Microsoft YaHei" w:eastAsia="Microsoft YaHei"/>
                <w:b w:val="0"/>
                <w:sz w:val="18"/>
              </w:rPr>
              <w:t>AI分析私域引流的最佳路径</w:t>
            </w:r>
          </w:p>
        </w:tc>
      </w:tr>
      <w:tr>
        <w:tc>
          <w:tcPr>
            <w:tcW w:type="dxa" w:w="2929"/>
          </w:tcPr>
          <w:p>
            <w:r>
              <w:rPr>
                <w:rFonts w:ascii="Microsoft YaHei" w:hAnsi="Microsoft YaHei" w:eastAsia="Microsoft YaHei"/>
                <w:b w:val="0"/>
                <w:sz w:val="18"/>
              </w:rPr>
              <w:t>复购率</w:t>
            </w:r>
          </w:p>
        </w:tc>
        <w:tc>
          <w:tcPr>
            <w:tcW w:type="dxa" w:w="2929"/>
          </w:tcPr>
          <w:p>
            <w:r>
              <w:rPr>
                <w:rFonts w:ascii="Microsoft YaHei" w:hAnsi="Microsoft YaHei" w:eastAsia="Microsoft YaHei"/>
                <w:b w:val="0"/>
                <w:sz w:val="18"/>
              </w:rPr>
              <w:t>重复购买用户比例</w:t>
            </w:r>
          </w:p>
        </w:tc>
        <w:tc>
          <w:tcPr>
            <w:tcW w:type="dxa" w:w="2929"/>
          </w:tcPr>
          <w:p>
            <w:r>
              <w:rPr>
                <w:rFonts w:ascii="Microsoft YaHei" w:hAnsi="Microsoft YaHei" w:eastAsia="Microsoft YaHei"/>
                <w:b w:val="0"/>
                <w:sz w:val="18"/>
              </w:rPr>
              <w:t>AI预测复购概率和时机</w:t>
            </w:r>
          </w:p>
        </w:tc>
      </w:tr>
    </w:tbl>
    <w:p/>
    <w:p>
      <w:pPr>
        <w:pStyle w:val="Heading3"/>
      </w:pPr>
      <w:r>
        <w:t>11.2.3 留存指标</w:t>
      </w:r>
    </w:p>
    <w:p>
      <w:pPr>
        <w:spacing w:line="360" w:lineRule="auto" w:after="80"/>
        <w:ind w:firstLine="420"/>
      </w:pPr>
      <w:r>
        <w:rPr>
          <w:rFonts w:ascii="Microsoft YaHei" w:hAnsi="Microsoft YaHei" w:eastAsia="Microsoft YaHei"/>
          <w:sz w:val="22"/>
        </w:rPr>
        <w:t>留存指标衡量用户关系的持久性：</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指标</w:t>
            </w:r>
          </w:p>
        </w:tc>
        <w:tc>
          <w:tcPr>
            <w:tcW w:type="dxa" w:w="2929"/>
            <w:shd w:fill="264653" w:val="clear"/>
          </w:tcPr>
          <w:p>
            <w:r>
              <w:rPr>
                <w:rFonts w:ascii="Microsoft YaHei" w:hAnsi="Microsoft YaHei" w:eastAsia="Microsoft YaHei"/>
                <w:b/>
                <w:color w:val="FFFFFF"/>
                <w:sz w:val="20"/>
              </w:rPr>
              <w:t>定义</w:t>
            </w:r>
          </w:p>
        </w:tc>
        <w:tc>
          <w:tcPr>
            <w:tcW w:type="dxa" w:w="2929"/>
            <w:shd w:fill="264653" w:val="clear"/>
          </w:tcPr>
          <w:p>
            <w:r>
              <w:rPr>
                <w:rFonts w:ascii="Microsoft YaHei" w:hAnsi="Microsoft YaHei" w:eastAsia="Microsoft YaHei"/>
                <w:b/>
                <w:color w:val="FFFFFF"/>
                <w:sz w:val="20"/>
              </w:rPr>
              <w:t>AI分析价值</w:t>
            </w:r>
          </w:p>
        </w:tc>
      </w:tr>
      <w:tr>
        <w:tc>
          <w:tcPr>
            <w:tcW w:type="dxa" w:w="2929"/>
          </w:tcPr>
          <w:p>
            <w:r>
              <w:rPr>
                <w:rFonts w:ascii="Microsoft YaHei" w:hAnsi="Microsoft YaHei" w:eastAsia="Microsoft YaHei"/>
                <w:b w:val="0"/>
                <w:sz w:val="18"/>
              </w:rPr>
              <w:t>次日留存率</w:t>
            </w:r>
          </w:p>
        </w:tc>
        <w:tc>
          <w:tcPr>
            <w:tcW w:type="dxa" w:w="2929"/>
          </w:tcPr>
          <w:p>
            <w:r>
              <w:rPr>
                <w:rFonts w:ascii="Microsoft YaHei" w:hAnsi="Microsoft YaHei" w:eastAsia="Microsoft YaHei"/>
                <w:b w:val="0"/>
                <w:sz w:val="18"/>
              </w:rPr>
              <w:t>次日仍活跃的用户比例</w:t>
            </w:r>
          </w:p>
        </w:tc>
        <w:tc>
          <w:tcPr>
            <w:tcW w:type="dxa" w:w="2929"/>
          </w:tcPr>
          <w:p>
            <w:r>
              <w:rPr>
                <w:rFonts w:ascii="Microsoft YaHei" w:hAnsi="Microsoft YaHei" w:eastAsia="Microsoft YaHei"/>
                <w:b w:val="0"/>
                <w:sz w:val="18"/>
              </w:rPr>
              <w:t>AI识别早期流失信号</w:t>
            </w:r>
          </w:p>
        </w:tc>
      </w:tr>
      <w:tr>
        <w:tc>
          <w:tcPr>
            <w:tcW w:type="dxa" w:w="2929"/>
          </w:tcPr>
          <w:p>
            <w:r>
              <w:rPr>
                <w:rFonts w:ascii="Microsoft YaHei" w:hAnsi="Microsoft YaHei" w:eastAsia="Microsoft YaHei"/>
                <w:b w:val="0"/>
                <w:sz w:val="18"/>
              </w:rPr>
              <w:t>7日留存率</w:t>
            </w:r>
          </w:p>
        </w:tc>
        <w:tc>
          <w:tcPr>
            <w:tcW w:type="dxa" w:w="2929"/>
          </w:tcPr>
          <w:p>
            <w:r>
              <w:rPr>
                <w:rFonts w:ascii="Microsoft YaHei" w:hAnsi="Microsoft YaHei" w:eastAsia="Microsoft YaHei"/>
                <w:b w:val="0"/>
                <w:sz w:val="18"/>
              </w:rPr>
              <w:t>7日后仍活跃的用户比例</w:t>
            </w:r>
          </w:p>
        </w:tc>
        <w:tc>
          <w:tcPr>
            <w:tcW w:type="dxa" w:w="2929"/>
          </w:tcPr>
          <w:p>
            <w:r>
              <w:rPr>
                <w:rFonts w:ascii="Microsoft YaHei" w:hAnsi="Microsoft YaHei" w:eastAsia="Microsoft YaHei"/>
                <w:b w:val="0"/>
                <w:sz w:val="18"/>
              </w:rPr>
              <w:t>AI分析中期留存影响因素</w:t>
            </w:r>
          </w:p>
        </w:tc>
      </w:tr>
      <w:tr>
        <w:tc>
          <w:tcPr>
            <w:tcW w:type="dxa" w:w="2929"/>
          </w:tcPr>
          <w:p>
            <w:r>
              <w:rPr>
                <w:rFonts w:ascii="Microsoft YaHei" w:hAnsi="Microsoft YaHei" w:eastAsia="Microsoft YaHei"/>
                <w:b w:val="0"/>
                <w:sz w:val="18"/>
              </w:rPr>
              <w:t>30日留存率</w:t>
            </w:r>
          </w:p>
        </w:tc>
        <w:tc>
          <w:tcPr>
            <w:tcW w:type="dxa" w:w="2929"/>
          </w:tcPr>
          <w:p>
            <w:r>
              <w:rPr>
                <w:rFonts w:ascii="Microsoft YaHei" w:hAnsi="Microsoft YaHei" w:eastAsia="Microsoft YaHei"/>
                <w:b w:val="0"/>
                <w:sz w:val="18"/>
              </w:rPr>
              <w:t>30日后仍活跃的用户比例</w:t>
            </w:r>
          </w:p>
        </w:tc>
        <w:tc>
          <w:tcPr>
            <w:tcW w:type="dxa" w:w="2929"/>
          </w:tcPr>
          <w:p>
            <w:r>
              <w:rPr>
                <w:rFonts w:ascii="Microsoft YaHei" w:hAnsi="Microsoft YaHei" w:eastAsia="Microsoft YaHei"/>
                <w:b w:val="0"/>
                <w:sz w:val="18"/>
              </w:rPr>
              <w:t>AI评估长期用户黏性</w:t>
            </w:r>
          </w:p>
        </w:tc>
      </w:tr>
      <w:tr>
        <w:tc>
          <w:tcPr>
            <w:tcW w:type="dxa" w:w="2929"/>
          </w:tcPr>
          <w:p>
            <w:r>
              <w:rPr>
                <w:rFonts w:ascii="Microsoft YaHei" w:hAnsi="Microsoft YaHei" w:eastAsia="Microsoft YaHei"/>
                <w:b w:val="0"/>
                <w:sz w:val="18"/>
              </w:rPr>
              <w:t>流失率</w:t>
            </w:r>
          </w:p>
        </w:tc>
        <w:tc>
          <w:tcPr>
            <w:tcW w:type="dxa" w:w="2929"/>
          </w:tcPr>
          <w:p>
            <w:r>
              <w:rPr>
                <w:rFonts w:ascii="Microsoft YaHei" w:hAnsi="Microsoft YaHei" w:eastAsia="Microsoft YaHei"/>
                <w:b w:val="0"/>
                <w:sz w:val="18"/>
              </w:rPr>
              <w:t>停止互动的用户比例</w:t>
            </w:r>
          </w:p>
        </w:tc>
        <w:tc>
          <w:tcPr>
            <w:tcW w:type="dxa" w:w="2929"/>
          </w:tcPr>
          <w:p>
            <w:r>
              <w:rPr>
                <w:rFonts w:ascii="Microsoft YaHei" w:hAnsi="Microsoft YaHei" w:eastAsia="Microsoft YaHei"/>
                <w:b w:val="0"/>
                <w:sz w:val="18"/>
              </w:rPr>
              <w:t>AI预测流失风险并触发预警</w:t>
            </w:r>
          </w:p>
        </w:tc>
      </w:tr>
    </w:tbl>
    <w:p/>
    <w:p>
      <w:pPr>
        <w:pStyle w:val="Heading3"/>
      </w:pPr>
      <w:r>
        <w:t>11.2.4 用户生命周期价值（LTV）</w:t>
      </w:r>
    </w:p>
    <w:p>
      <w:pPr>
        <w:spacing w:line="360" w:lineRule="auto" w:after="80"/>
        <w:ind w:firstLine="420"/>
      </w:pPr>
      <w:r>
        <w:rPr>
          <w:rFonts w:ascii="Microsoft YaHei" w:hAnsi="Microsoft YaHei" w:eastAsia="Microsoft YaHei"/>
          <w:sz w:val="22"/>
        </w:rPr>
        <w:t>LTV（Life Time Value）是衡量用户长期价值的核心指标。对于AI旅游主理人而言，LTV的计算需要考虑：用户在整个生命周期中的消费总额、推荐新用户的价值和品牌传播价值。Peres等（2024）从创作者经济的角度指出，用户生命周期价值是创作者商业模式可持续性的核心指标[2]。</w:t>
      </w:r>
    </w:p>
    <w:p>
      <w:pPr>
        <w:spacing w:line="360" w:lineRule="auto" w:after="80"/>
        <w:ind w:firstLine="420"/>
      </w:pPr>
      <w:r>
        <w:rPr>
          <w:rFonts w:ascii="Microsoft YaHei" w:hAnsi="Microsoft YaHei" w:eastAsia="Microsoft YaHei"/>
          <w:sz w:val="22"/>
        </w:rPr>
        <w:t>AI工具能够帮助主理人计算和预测LTV：通过AI分析用户的历史消费数据和行为特征，预测每位用户的未来价值，从而优化用户获取成本（CAC）和LTV的比例关系。健康的商业模式要求LTV/CAC &gt; 3，即用户生命周期价值至少为获客成本的3倍。</w:t>
      </w:r>
    </w:p>
    <w:p>
      <w:pPr>
        <w:pStyle w:val="Heading2"/>
      </w:pPr>
      <w:r>
        <w:t>11.3 AI分析工具与数据看板搭建</w:t>
      </w:r>
    </w:p>
    <w:p>
      <w:pPr>
        <w:spacing w:line="360" w:lineRule="auto" w:after="80"/>
        <w:ind w:firstLine="420"/>
      </w:pPr>
      <w:r>
        <w:rPr>
          <w:rFonts w:ascii="Microsoft YaHei" w:hAnsi="Microsoft YaHei" w:eastAsia="Microsoft YaHei"/>
          <w:sz w:val="22"/>
        </w:rPr>
        <w:t>数据看板是数据驱动决策的可视化工具。AI旅游主理人需要搭建个人化的数据看板，将分散在各平台的数据整合为统一的决策视图。</w:t>
      </w:r>
    </w:p>
    <w:p>
      <w:pPr>
        <w:pStyle w:val="Heading3"/>
      </w:pPr>
      <w:r>
        <w:t>11.3.1 数据来源整合</w:t>
      </w:r>
    </w:p>
    <w:p>
      <w:pPr>
        <w:spacing w:line="360" w:lineRule="auto" w:after="80"/>
        <w:ind w:firstLine="420"/>
      </w:pPr>
      <w:r>
        <w:rPr>
          <w:rFonts w:ascii="Microsoft YaHei" w:hAnsi="Microsoft YaHei" w:eastAsia="Microsoft YaHei"/>
          <w:sz w:val="22"/>
        </w:rPr>
        <w:t>旅游主理人的数据来源包括：各社交媒体平台的创作者数据中心（抖音、小红书、微信公众号等）；私域运营工具的数据（企微、小程序等）；第三方数据分析工具的数据。AI工具能够将这些分散的数据源整合到统一的看板中。</w:t>
      </w:r>
    </w:p>
    <w:p>
      <w:pPr>
        <w:pStyle w:val="Heading3"/>
      </w:pPr>
      <w:r>
        <w:t>11.3.2 AI增强的数据分析</w:t>
      </w:r>
    </w:p>
    <w:p>
      <w:pPr>
        <w:spacing w:line="360" w:lineRule="auto" w:after="80"/>
        <w:ind w:firstLine="420"/>
      </w:pPr>
      <w:r>
        <w:rPr>
          <w:rFonts w:ascii="Microsoft YaHei" w:hAnsi="Microsoft YaHei" w:eastAsia="Microsoft YaHei"/>
          <w:sz w:val="22"/>
        </w:rPr>
        <w:t>传统数据分析侧重于"描述性分析"——发生了什么。AI增强的数据分析则拓展到"诊断性分析"（为什么发生）、"预测性分析"（将会发生什么）和"处方性分析"（应该做什么）。</w:t>
      </w:r>
    </w:p>
    <w:p>
      <w:pPr>
        <w:spacing w:line="360" w:lineRule="auto" w:after="80"/>
        <w:ind w:firstLine="420"/>
      </w:pPr>
      <w:r>
        <w:rPr>
          <w:rFonts w:ascii="Microsoft YaHei" w:hAnsi="Microsoft YaHei" w:eastAsia="Microsoft YaHei"/>
          <w:sz w:val="22"/>
        </w:rPr>
        <w:t>Bansode等的研究指出，AI算法通过分析用户的历史交互、偏好和人口统计信息，能够创建定制化的内容流[3]。这一能力在数据看板中的应用体现为：AI不仅能展示"上周内容互动率下降了15%"，还能分析"互动率下降的原因是发布时间从晚间调整到了上午"并建议"恢复晚间发布策略"。</w:t>
      </w:r>
    </w:p>
    <w:p>
      <w:pPr>
        <w:pStyle w:val="Heading3"/>
      </w:pPr>
      <w:r>
        <w:t>11.3.3 数据看板的关键组件</w:t>
      </w:r>
    </w:p>
    <w:p>
      <w:pPr>
        <w:spacing w:line="360" w:lineRule="auto" w:after="80"/>
        <w:ind w:firstLine="420"/>
      </w:pPr>
      <w:r>
        <w:rPr>
          <w:rFonts w:ascii="Microsoft YaHei" w:hAnsi="Microsoft YaHei" w:eastAsia="Microsoft YaHei"/>
          <w:sz w:val="22"/>
        </w:rPr>
        <w:t>AI旅游主理人的数据看板应包含以下关键组件：</w:t>
      </w:r>
    </w:p>
    <w:p>
      <w:pPr>
        <w:pStyle w:val="ListBullet"/>
      </w:pPr>
      <w:r>
        <w:rPr>
          <w:rFonts w:ascii="Microsoft YaHei" w:hAnsi="Microsoft YaHei" w:eastAsia="Microsoft YaHei"/>
          <w:b/>
          <w:sz w:val="22"/>
        </w:rPr>
        <w:t>总览面板</w:t>
      </w:r>
      <w:r>
        <w:rPr>
          <w:rFonts w:ascii="Microsoft YaHei" w:hAnsi="Microsoft YaHei" w:eastAsia="Microsoft YaHei"/>
          <w:sz w:val="22"/>
        </w:rPr>
        <w:t>：核心指标的实时数据和趋势图</w:t>
      </w:r>
    </w:p>
    <w:p>
      <w:pPr>
        <w:pStyle w:val="ListBullet"/>
      </w:pPr>
      <w:r>
        <w:rPr>
          <w:rFonts w:ascii="Microsoft YaHei" w:hAnsi="Microsoft YaHei" w:eastAsia="Microsoft YaHei"/>
          <w:b/>
          <w:sz w:val="22"/>
        </w:rPr>
        <w:t>内容分析面板</w:t>
      </w:r>
      <w:r>
        <w:rPr>
          <w:rFonts w:ascii="Microsoft YaHei" w:hAnsi="Microsoft YaHei" w:eastAsia="Microsoft YaHei"/>
          <w:sz w:val="22"/>
        </w:rPr>
        <w:t>：每条内容的详细表现数据</w:t>
      </w:r>
    </w:p>
    <w:p>
      <w:pPr>
        <w:pStyle w:val="ListBullet"/>
      </w:pPr>
      <w:r>
        <w:rPr>
          <w:rFonts w:ascii="Microsoft YaHei" w:hAnsi="Microsoft YaHei" w:eastAsia="Microsoft YaHei"/>
          <w:b/>
          <w:sz w:val="22"/>
        </w:rPr>
        <w:t>用户分析面板</w:t>
      </w:r>
      <w:r>
        <w:rPr>
          <w:rFonts w:ascii="Microsoft YaHei" w:hAnsi="Microsoft YaHei" w:eastAsia="Microsoft YaHei"/>
          <w:sz w:val="22"/>
        </w:rPr>
        <w:t>：粉丝画像和用户生命周期分布</w:t>
      </w:r>
    </w:p>
    <w:p>
      <w:pPr>
        <w:pStyle w:val="ListBullet"/>
      </w:pPr>
      <w:r>
        <w:rPr>
          <w:rFonts w:ascii="Microsoft YaHei" w:hAnsi="Microsoft YaHei" w:eastAsia="Microsoft YaHei"/>
          <w:b/>
          <w:sz w:val="22"/>
        </w:rPr>
        <w:t>变现分析面板</w:t>
      </w:r>
      <w:r>
        <w:rPr>
          <w:rFonts w:ascii="Microsoft YaHei" w:hAnsi="Microsoft YaHei" w:eastAsia="Microsoft YaHei"/>
          <w:sz w:val="22"/>
        </w:rPr>
        <w:t>：收入数据和转化漏斗</w:t>
      </w:r>
    </w:p>
    <w:p>
      <w:pPr>
        <w:pStyle w:val="ListBullet"/>
      </w:pPr>
      <w:r>
        <w:rPr>
          <w:rFonts w:ascii="Microsoft YaHei" w:hAnsi="Microsoft YaHei" w:eastAsia="Microsoft YaHei"/>
          <w:b/>
          <w:sz w:val="22"/>
        </w:rPr>
        <w:t>AI建议面板</w:t>
      </w:r>
      <w:r>
        <w:rPr>
          <w:rFonts w:ascii="Microsoft YaHei" w:hAnsi="Microsoft YaHei" w:eastAsia="Microsoft YaHei"/>
          <w:sz w:val="22"/>
        </w:rPr>
        <w:t>：基于数据分析的运营优化建议</w:t>
      </w:r>
    </w:p>
    <w:p>
      <w:pPr>
        <w:pStyle w:val="Heading2"/>
      </w:pPr>
      <w:r>
        <w:t>11.4 A/B测试与AI驱动的优化迭代</w:t>
      </w:r>
    </w:p>
    <w:p>
      <w:pPr>
        <w:spacing w:line="360" w:lineRule="auto" w:after="80"/>
        <w:ind w:firstLine="420"/>
      </w:pPr>
      <w:r>
        <w:rPr>
          <w:rFonts w:ascii="Microsoft YaHei" w:hAnsi="Microsoft YaHei" w:eastAsia="Microsoft YaHei"/>
          <w:sz w:val="22"/>
        </w:rPr>
        <w:t>A/B测试是数据驱动优化的核心方法。AI工具能够大幅提升A/B测试的效率和精度。</w:t>
      </w:r>
    </w:p>
    <w:p>
      <w:pPr>
        <w:pStyle w:val="Heading3"/>
      </w:pPr>
      <w:r>
        <w:t>11.4.1 A/B测试的基本方法</w:t>
      </w:r>
    </w:p>
    <w:p>
      <w:pPr>
        <w:spacing w:line="360" w:lineRule="auto" w:after="80"/>
        <w:ind w:firstLine="420"/>
      </w:pPr>
      <w:r>
        <w:rPr>
          <w:rFonts w:ascii="Microsoft YaHei" w:hAnsi="Microsoft YaHei" w:eastAsia="Microsoft YaHei"/>
          <w:sz w:val="22"/>
        </w:rPr>
        <w:t>A/B测试是指将用户随机分为两组，分别展示不同版本的内容（A版本和B版本），通过对比两组的数据表现确定最优方案。在旅游内容运营中，A/B测试的典型应用包括：</w:t>
      </w:r>
    </w:p>
    <w:p>
      <w:pPr>
        <w:pStyle w:val="ListBullet"/>
      </w:pPr>
      <w:r>
        <w:rPr>
          <w:rFonts w:ascii="Microsoft YaHei" w:hAnsi="Microsoft YaHei" w:eastAsia="Microsoft YaHei"/>
          <w:b/>
          <w:sz w:val="22"/>
        </w:rPr>
        <w:t>标题A/B测试</w:t>
      </w:r>
      <w:r>
        <w:rPr>
          <w:rFonts w:ascii="Microsoft YaHei" w:hAnsi="Microsoft YaHei" w:eastAsia="Microsoft YaHei"/>
          <w:sz w:val="22"/>
        </w:rPr>
        <w:t>：同一内容使用不同标题，测试点击率差异</w:t>
      </w:r>
    </w:p>
    <w:p>
      <w:pPr>
        <w:pStyle w:val="ListBullet"/>
      </w:pPr>
      <w:r>
        <w:rPr>
          <w:rFonts w:ascii="Microsoft YaHei" w:hAnsi="Microsoft YaHei" w:eastAsia="Microsoft YaHei"/>
          <w:b/>
          <w:sz w:val="22"/>
        </w:rPr>
        <w:t>封面A/B测试</w:t>
      </w:r>
      <w:r>
        <w:rPr>
          <w:rFonts w:ascii="Microsoft YaHei" w:hAnsi="Microsoft YaHei" w:eastAsia="Microsoft YaHei"/>
          <w:sz w:val="22"/>
        </w:rPr>
        <w:t>：同一视频使用不同封面，测试点击率差异</w:t>
      </w:r>
    </w:p>
    <w:p>
      <w:pPr>
        <w:pStyle w:val="ListBullet"/>
      </w:pPr>
      <w:r>
        <w:rPr>
          <w:rFonts w:ascii="Microsoft YaHei" w:hAnsi="Microsoft YaHei" w:eastAsia="Microsoft YaHei"/>
          <w:b/>
          <w:sz w:val="22"/>
        </w:rPr>
        <w:t>发布时间A/B测试</w:t>
      </w:r>
      <w:r>
        <w:rPr>
          <w:rFonts w:ascii="Microsoft YaHei" w:hAnsi="Microsoft YaHei" w:eastAsia="Microsoft YaHei"/>
          <w:sz w:val="22"/>
        </w:rPr>
        <w:t>：在不同时间发布相似内容，测试曝光差异</w:t>
      </w:r>
    </w:p>
    <w:p>
      <w:pPr>
        <w:pStyle w:val="ListBullet"/>
      </w:pPr>
      <w:r>
        <w:rPr>
          <w:rFonts w:ascii="Microsoft YaHei" w:hAnsi="Microsoft YaHei" w:eastAsia="Microsoft YaHei"/>
          <w:b/>
          <w:sz w:val="22"/>
        </w:rPr>
        <w:t>内容形式A/B测试</w:t>
      </w:r>
      <w:r>
        <w:rPr>
          <w:rFonts w:ascii="Microsoft YaHei" w:hAnsi="Microsoft YaHei" w:eastAsia="Microsoft YaHei"/>
          <w:sz w:val="22"/>
        </w:rPr>
        <w:t>：同一主题分别制作图文和视频版本，测试互动差异</w:t>
      </w:r>
    </w:p>
    <w:p>
      <w:pPr>
        <w:pStyle w:val="Heading3"/>
      </w:pPr>
      <w:r>
        <w:t>11.4.2 AI驱动的A/B测试优化</w:t>
      </w:r>
    </w:p>
    <w:p>
      <w:pPr>
        <w:spacing w:line="360" w:lineRule="auto" w:after="80"/>
        <w:ind w:firstLine="420"/>
      </w:pPr>
      <w:r>
        <w:rPr>
          <w:rFonts w:ascii="Microsoft YaHei" w:hAnsi="Microsoft YaHei" w:eastAsia="Microsoft YaHei"/>
          <w:sz w:val="22"/>
        </w:rPr>
        <w:t>AI工具能够将A/B测试从"两版本对比"升级为"多版本优化"：</w:t>
      </w:r>
    </w:p>
    <w:p>
      <w:pPr>
        <w:pStyle w:val="ListBullet"/>
      </w:pPr>
      <w:r>
        <w:rPr>
          <w:rFonts w:ascii="Microsoft YaHei" w:hAnsi="Microsoft YaHei" w:eastAsia="Microsoft YaHei"/>
          <w:b/>
          <w:sz w:val="22"/>
        </w:rPr>
        <w:t>AI多版本生成</w:t>
      </w:r>
      <w:r>
        <w:rPr>
          <w:rFonts w:ascii="Microsoft YaHei" w:hAnsi="Microsoft YaHei" w:eastAsia="Microsoft YaHei"/>
          <w:sz w:val="22"/>
        </w:rPr>
        <w:t>：AI工具能够根据一个内容主题自动生成多个标题、封面和文案版本</w:t>
      </w:r>
    </w:p>
    <w:p>
      <w:pPr>
        <w:pStyle w:val="ListBullet"/>
      </w:pPr>
      <w:r>
        <w:rPr>
          <w:rFonts w:ascii="Microsoft YaHei" w:hAnsi="Microsoft YaHei" w:eastAsia="Microsoft YaHei"/>
          <w:b/>
          <w:sz w:val="22"/>
        </w:rPr>
        <w:t>AI预测筛选</w:t>
      </w:r>
      <w:r>
        <w:rPr>
          <w:rFonts w:ascii="Microsoft YaHei" w:hAnsi="Microsoft YaHei" w:eastAsia="Microsoft YaHei"/>
          <w:sz w:val="22"/>
        </w:rPr>
        <w:t>：AI模型预测各版本的预期表现，筛选出最优候选版本进行测试</w:t>
      </w:r>
    </w:p>
    <w:p>
      <w:pPr>
        <w:pStyle w:val="ListBullet"/>
      </w:pPr>
      <w:r>
        <w:rPr>
          <w:rFonts w:ascii="Microsoft YaHei" w:hAnsi="Microsoft YaHei" w:eastAsia="Microsoft YaHei"/>
          <w:b/>
          <w:sz w:val="22"/>
        </w:rPr>
        <w:t>AI自动优化</w:t>
      </w:r>
      <w:r>
        <w:rPr>
          <w:rFonts w:ascii="Microsoft YaHei" w:hAnsi="Microsoft YaHei" w:eastAsia="Microsoft YaHei"/>
          <w:sz w:val="22"/>
        </w:rPr>
        <w:t>：部分平台已支持AI自动优化功能——系统自动测试不同版本并选择表现最佳的版本进行推广</w:t>
      </w:r>
    </w:p>
    <w:p>
      <w:pPr>
        <w:spacing w:line="360" w:lineRule="auto" w:after="80"/>
        <w:ind w:firstLine="420"/>
      </w:pPr>
      <w:r>
        <w:rPr>
          <w:rFonts w:ascii="Microsoft YaHei" w:hAnsi="Microsoft YaHei" w:eastAsia="Microsoft YaHei"/>
          <w:sz w:val="22"/>
        </w:rPr>
        <w:t>Smolinski等（2023）的研究表明，生成式AI与信息系统的整合能够实现近乎完全自动化的广告个性化[4]。这一能力同样适用于旅游内容的A/B测试和优化迭代。</w:t>
      </w:r>
    </w:p>
    <w:p>
      <w:pPr>
        <w:pStyle w:val="Heading2"/>
      </w:pPr>
      <w:r>
        <w:t>11.5 构建个人增长飞轮：数据→洞察→行动→进化</w:t>
      </w:r>
    </w:p>
    <w:p>
      <w:pPr>
        <w:spacing w:line="360" w:lineRule="auto" w:after="80"/>
        <w:ind w:firstLine="420"/>
      </w:pPr>
      <w:r>
        <w:rPr>
          <w:rFonts w:ascii="Microsoft YaHei" w:hAnsi="Microsoft YaHei" w:eastAsia="Microsoft YaHei"/>
          <w:sz w:val="22"/>
        </w:rPr>
        <w:t>增长飞轮是AI旅游主理人持续成长的系统化框架。飞轮的四个环节相互增强，形成正向循环。</w:t>
      </w:r>
    </w:p>
    <w:p>
      <w:pPr>
        <w:pStyle w:val="Heading3"/>
      </w:pPr>
      <w:r>
        <w:t>11.5.1 数据环节</w:t>
      </w:r>
    </w:p>
    <w:p>
      <w:pPr>
        <w:spacing w:line="360" w:lineRule="auto" w:after="80"/>
        <w:ind w:firstLine="420"/>
      </w:pPr>
      <w:r>
        <w:rPr>
          <w:rFonts w:ascii="Microsoft YaHei" w:hAnsi="Microsoft YaHei" w:eastAsia="Microsoft YaHei"/>
          <w:sz w:val="22"/>
        </w:rPr>
        <w:t>飞轮的起点是数据采集。AI旅游主理人需要建立系统化的数据采集机制：每日记录各平台的内容表现数据；每周汇总用户增长和互动数据；每月分析收入和转化数据。AI工具能够自动化大部分数据采集工作。</w:t>
      </w:r>
    </w:p>
    <w:p>
      <w:pPr>
        <w:pStyle w:val="Heading3"/>
      </w:pPr>
      <w:r>
        <w:t>11.5.2 洞察环节</w:t>
      </w:r>
    </w:p>
    <w:p>
      <w:pPr>
        <w:spacing w:line="360" w:lineRule="auto" w:after="80"/>
        <w:ind w:firstLine="420"/>
      </w:pPr>
      <w:r>
        <w:rPr>
          <w:rFonts w:ascii="Microsoft YaHei" w:hAnsi="Microsoft YaHei" w:eastAsia="Microsoft YaHei"/>
          <w:sz w:val="22"/>
        </w:rPr>
        <w:t>数据本身不产生价值，洞察才是。AI工具能够从数据中提取洞察：哪些内容类型的互动率最高？哪类粉丝的转化率最优？什么时间发布的内容曝光量最大？Tošić等（2025）的研究指出，AI在个性化、安全和商业优化三个维度上为旅游行业带来了新的能力[5]，其中商业优化能力直接适用于增长飞轮的洞察环节。</w:t>
      </w:r>
    </w:p>
    <w:p>
      <w:pPr>
        <w:pStyle w:val="Heading3"/>
      </w:pPr>
      <w:r>
        <w:t>11.5.3 行动环节</w:t>
      </w:r>
    </w:p>
    <w:p>
      <w:pPr>
        <w:spacing w:line="360" w:lineRule="auto" w:after="80"/>
        <w:ind w:firstLine="420"/>
      </w:pPr>
      <w:r>
        <w:rPr>
          <w:rFonts w:ascii="Microsoft YaHei" w:hAnsi="Microsoft YaHei" w:eastAsia="Microsoft YaHei"/>
          <w:sz w:val="22"/>
        </w:rPr>
        <w:t>洞察需要转化为行动。AI旅游主理人根据数据洞察调整运营策略：优化内容选题方向；调整发布时间和频率；改进私域运营策略；优化变现路径和定价。</w:t>
      </w:r>
    </w:p>
    <w:p>
      <w:pPr>
        <w:pStyle w:val="Heading3"/>
      </w:pPr>
      <w:r>
        <w:t>11.5.4 进化环节</w:t>
      </w:r>
    </w:p>
    <w:p>
      <w:pPr>
        <w:spacing w:line="360" w:lineRule="auto" w:after="80"/>
        <w:ind w:firstLine="420"/>
      </w:pPr>
      <w:r>
        <w:rPr>
          <w:rFonts w:ascii="Microsoft YaHei" w:hAnsi="Microsoft YaHei" w:eastAsia="Microsoft YaHei"/>
          <w:sz w:val="22"/>
        </w:rPr>
        <w:t>行动的结果反馈为新的数据，启动飞轮的下一轮循环。关键在于建立快速迭代的机制——缩短从"数据→洞察→行动→反馈"的周期。AI工具能够将这一周期从传统模式的数周缩短至数天甚至数小时。</w:t>
      </w:r>
    </w:p>
    <w:p>
      <w:pPr>
        <w:spacing w:before="120" w:after="120"/>
        <w:ind w:left="567"/>
      </w:pPr>
      <w:r>
        <w:rPr>
          <w:rFonts w:ascii="Microsoft YaHei" w:hAnsi="Microsoft YaHei" w:eastAsia="Microsoft YaHei"/>
          <w:i/>
          <w:color w:val="457B9D"/>
          <w:sz w:val="20"/>
        </w:rPr>
        <w:t>**案例**：一位AI旅游主理人通过构建增长飞轮实现了3个月内粉丝翻倍的增长。她的飞轮运行方式为：每天AI工具自动采集各平台数据→每周AI分析生成运营洞察报告→根据洞察调整下周内容策略→月底评估增长效果并优化飞轮参数。关键突破点在于：AI分析发现"深度文化解读"类内容的关注转化率是"旅行攻略"类内容的3倍，据此将内容策略从"攻略为主"调整为"文化解读为主"，关注转化率提升了120%。</w:t>
      </w:r>
    </w:p>
    <w:p>
      <w:pPr>
        <w:pStyle w:val="Heading2"/>
      </w:pPr>
      <w:r>
        <w:t>本章小结</w:t>
      </w:r>
    </w:p>
    <w:p>
      <w:pPr>
        <w:spacing w:line="360" w:lineRule="auto" w:after="80"/>
        <w:ind w:firstLine="420"/>
      </w:pPr>
      <w:r>
        <w:rPr>
          <w:rFonts w:ascii="Microsoft YaHei" w:hAnsi="Microsoft YaHei" w:eastAsia="Microsoft YaHei"/>
          <w:sz w:val="22"/>
        </w:rPr>
        <w:t>本章系统阐述了AI旅游主理人的数据驱动决策框架：从数据思维的建立，到关键指标体系（流量、转化、留存、LTV）的构建，再到AI分析工具与数据看板的搭建，A/B测试与AI驱动的优化迭代，最后构建"数据→洞察→行动→进化"的个人增长飞轮。核心观点是：AI工具使数据驱动决策的门槛大幅降低，旅游主理人能够在不依赖专业数据团队的情况下，建立系统化的数据驱动增长机制。</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：数据思维的四个核心原则是什么？</w:t>
      </w:r>
    </w:p>
    <w:p>
      <w:pPr>
        <w:pStyle w:val="ListNumber"/>
      </w:pPr>
      <w:r>
        <w:rPr>
          <w:rFonts w:ascii="Microsoft YaHei" w:hAnsi="Microsoft YaHei" w:eastAsia="Microsoft YaHei"/>
          <w:b/>
          <w:sz w:val="22"/>
        </w:rPr>
        <w:t>理解</w:t>
      </w:r>
      <w:r>
        <w:rPr>
          <w:rFonts w:ascii="Microsoft YaHei" w:hAnsi="Microsoft YaHei" w:eastAsia="Microsoft YaHei"/>
          <w:sz w:val="22"/>
        </w:rPr>
        <w:t>：关键指标体系的四个维度分别衡量什么？它们之间是什么关系？</w:t>
      </w:r>
    </w:p>
    <w:p>
      <w:pPr>
        <w:pStyle w:val="ListNumber"/>
      </w:pPr>
      <w:r>
        <w:rPr>
          <w:rFonts w:ascii="Microsoft YaHei" w:hAnsi="Microsoft YaHei" w:eastAsia="Microsoft YaHei"/>
          <w:b/>
          <w:sz w:val="22"/>
        </w:rPr>
        <w:t>应用</w:t>
      </w:r>
      <w:r>
        <w:rPr>
          <w:rFonts w:ascii="Microsoft YaHei" w:hAnsi="Microsoft YaHei" w:eastAsia="Microsoft YaHei"/>
          <w:sz w:val="22"/>
        </w:rPr>
        <w:t>：请为一位旅游主理人设计一个包含至少8个关键指标的数据看板。</w:t>
      </w:r>
    </w:p>
    <w:p>
      <w:pPr>
        <w:pStyle w:val="ListNumber"/>
      </w:pPr>
      <w:r>
        <w:rPr>
          <w:rFonts w:ascii="Microsoft YaHei" w:hAnsi="Microsoft YaHei" w:eastAsia="Microsoft YaHei"/>
          <w:b/>
          <w:sz w:val="22"/>
        </w:rPr>
        <w:t>分析</w:t>
      </w:r>
      <w:r>
        <w:rPr>
          <w:rFonts w:ascii="Microsoft YaHei" w:hAnsi="Microsoft YaHei" w:eastAsia="Microsoft YaHei"/>
          <w:sz w:val="22"/>
        </w:rPr>
        <w:t>：A/B测试在旅游内容运营中有哪些典型应用？AI如何提升A/B测试效率？</w:t>
      </w:r>
    </w:p>
    <w:p>
      <w:pPr>
        <w:pStyle w:val="ListNumber"/>
      </w:pPr>
      <w:r>
        <w:rPr>
          <w:rFonts w:ascii="Microsoft YaHei" w:hAnsi="Microsoft YaHei" w:eastAsia="Microsoft YaHei"/>
          <w:b/>
          <w:sz w:val="22"/>
        </w:rPr>
        <w:t>评价</w:t>
      </w:r>
      <w:r>
        <w:rPr>
          <w:rFonts w:ascii="Microsoft YaHei" w:hAnsi="Microsoft YaHei" w:eastAsia="Microsoft YaHei"/>
          <w:sz w:val="22"/>
        </w:rPr>
        <w:t>：LTV/CAC比率为什么要求大于3？这一标准对旅游主理人意味着什么？</w:t>
      </w:r>
    </w:p>
    <w:p>
      <w:pPr>
        <w:pStyle w:val="ListNumber"/>
      </w:pPr>
      <w:r>
        <w:rPr>
          <w:rFonts w:ascii="Microsoft YaHei" w:hAnsi="Microsoft YaHei" w:eastAsia="Microsoft YaHei"/>
          <w:b/>
          <w:sz w:val="22"/>
        </w:rPr>
        <w:t>创造</w:t>
      </w:r>
      <w:r>
        <w:rPr>
          <w:rFonts w:ascii="Microsoft YaHei" w:hAnsi="Microsoft YaHei" w:eastAsia="Microsoft YaHei"/>
          <w:sz w:val="22"/>
        </w:rPr>
        <w:t>：设计一个完整的个人增长飞轮运行方案，包含四个环节的具体操作方法。</w:t>
      </w:r>
    </w:p>
    <w:p>
      <w:pPr>
        <w:pStyle w:val="Heading2"/>
      </w:pPr>
      <w:r>
        <w:t>参考文献</w:t>
      </w:r>
    </w:p>
    <w:p>
      <w:pPr>
        <w:spacing w:line="360" w:lineRule="auto" w:after="80"/>
        <w:ind w:firstLine="420"/>
      </w:pPr>
      <w:r>
        <w:rPr>
          <w:rFonts w:ascii="Microsoft YaHei" w:hAnsi="Microsoft YaHei" w:eastAsia="Microsoft YaHei"/>
          <w:sz w:val="22"/>
        </w:rPr>
        <w:t>[1] Wisetsri W, Ragesh T S, Aarthya C C J, et al. Systematic Analysis and Future Research Directions in Artificial Intelligence for Marketing[J]. Turcomat, 2021, 12(11): 5825. DOI: 10.17762/TURCOMAT.V12I11.5825.</w:t>
      </w:r>
    </w:p>
    <w:p>
      <w:pPr>
        <w:spacing w:line="360" w:lineRule="auto" w:after="80"/>
        <w:ind w:firstLine="420"/>
      </w:pPr>
      <w:r>
        <w:rPr>
          <w:rFonts w:ascii="Microsoft YaHei" w:hAnsi="Microsoft YaHei" w:eastAsia="Microsoft YaHei"/>
          <w:sz w:val="22"/>
        </w:rPr>
        <w:t>[2] Peres R, Schreier M, Schweidel D, et al. The Creator Economy: An Introduction and a Call for Scholarly Research[J]. SSRN, 2024. DOI: 10.2139/ssrn.4663506.</w:t>
      </w:r>
    </w:p>
    <w:p>
      <w:pPr>
        <w:spacing w:line="360" w:lineRule="auto" w:after="80"/>
        <w:ind w:firstLine="420"/>
      </w:pPr>
      <w:r>
        <w:rPr>
          <w:rFonts w:ascii="Microsoft YaHei" w:hAnsi="Microsoft YaHei" w:eastAsia="Microsoft YaHei"/>
          <w:sz w:val="22"/>
        </w:rPr>
        <w:t>[3] Bansode T, Kannaujiya P, Patil H, et al. A Review On Impact Of AI On Social Media[J]. Semantic Scholar, 2023.</w:t>
      </w:r>
    </w:p>
    <w:p>
      <w:pPr>
        <w:spacing w:line="360" w:lineRule="auto" w:after="80"/>
        <w:ind w:firstLine="420"/>
      </w:pPr>
      <w:r>
        <w:rPr>
          <w:rFonts w:ascii="Microsoft YaHei" w:hAnsi="Microsoft YaHei" w:eastAsia="Microsoft YaHei"/>
          <w:sz w:val="22"/>
        </w:rPr>
        <w:t>[4] Smolinski P R, Januszewicz J, Winiarski J. Towards Completely Automated Advertisement Personalization: An Integration of Generative AI and Information Systems[J]. ISD, 2023, 60. DOI: 10.62036/isd.2023.60.</w:t>
      </w:r>
    </w:p>
    <w:p>
      <w:pPr>
        <w:spacing w:line="360" w:lineRule="auto" w:after="80"/>
        <w:ind w:firstLine="420"/>
      </w:pPr>
      <w:r>
        <w:rPr>
          <w:rFonts w:ascii="Microsoft YaHei" w:hAnsi="Microsoft YaHei" w:eastAsia="Microsoft YaHei"/>
          <w:sz w:val="22"/>
        </w:rPr>
        <w:t>[5] Tošić V, Borković M, Jovčić L. Personalization, Security and Business Optimization in Tourism Through the Application of Artificial Intelligence[J]. CASB, 2025, 25: 068. DOI: 10.46793/casb25.068t.</w:t>
      </w:r>
    </w:p>
    <w:p>
      <w:pPr>
        <w:spacing w:line="360" w:lineRule="auto" w:after="80"/>
        <w:ind w:firstLine="420"/>
      </w:pPr>
      <w:r>
        <w:rPr>
          <w:rFonts w:ascii="Microsoft YaHei" w:hAnsi="Microsoft YaHei" w:eastAsia="Microsoft YaHei"/>
          <w:sz w:val="22"/>
        </w:rPr>
        <w:t>[6] Ramkumar N. AI-Powered Social Media Content Optimization: Enhancing Engagement, Personalization, and Efficiency[C]. ICCTDC, 2025. DOI: 10.1109/ICCTDC64446.2025.11158947.</w:t>
      </w:r>
    </w:p>
    <w:p>
      <w:pPr>
        <w:spacing w:line="360" w:lineRule="auto" w:after="80"/>
        <w:ind w:firstLine="420"/>
      </w:pPr>
      <w:r>
        <w:rPr>
          <w:rFonts w:ascii="Microsoft YaHei" w:hAnsi="Microsoft YaHei" w:eastAsia="Microsoft YaHei"/>
          <w:sz w:val="22"/>
        </w:rPr>
        <w:t>[7] Hinson R E, Mhlanga D, Osei-Frimpong K, et al. Social Media Marketing Management[M]. Routledge, 2024. DOI: 10.4324/9781003307457.</w:t>
      </w:r>
    </w:p>
    <w:p>
      <w:pPr>
        <w:spacing w:line="360" w:lineRule="auto" w:after="80"/>
        <w:ind w:firstLine="420"/>
      </w:pPr>
      <w:r>
        <w:rPr>
          <w:rFonts w:ascii="Microsoft YaHei" w:hAnsi="Microsoft YaHei" w:eastAsia="Microsoft YaHei"/>
          <w:sz w:val="22"/>
        </w:rPr>
        <w:t>[8] Bhargava H. The Creator Economy: Managing Ecosystem Supply, Revenue-Sharing, and Platform Design[J]. Management Science, 2021, 68(8). DOI: 10.1287/mnsc.2021.4126.</w:t>
      </w:r>
    </w:p>
    <w:p>
      <w:pPr>
        <w:spacing w:line="360" w:lineRule="auto" w:after="80"/>
        <w:ind w:firstLine="420"/>
      </w:pPr>
      <w:r>
        <w:rPr>
          <w:rFonts w:ascii="Microsoft YaHei" w:hAnsi="Microsoft YaHei" w:eastAsia="Microsoft YaHei"/>
          <w:sz w:val="22"/>
        </w:rPr>
        <w:t>[9] Casner T, Teh T-H. Content-Hosting Platforms: Discovery, Membership, Or Both?[J]. RAND Journal of Economics, 2025. DOI: 10.1111/1756-2171.70029.</w:t>
      </w:r>
    </w:p>
    <w:p>
      <w:pPr>
        <w:spacing w:line="360" w:lineRule="auto" w:after="80"/>
        <w:ind w:firstLine="420"/>
      </w:pPr>
      <w:r>
        <w:rPr>
          <w:rFonts w:ascii="Microsoft YaHei" w:hAnsi="Microsoft YaHei" w:eastAsia="Microsoft YaHei"/>
          <w:sz w:val="22"/>
        </w:rPr>
        <w:t>[10] Baek T H, Kim H, Kim J. AI-Generated Recommendations: Roles of Language Style, Perceived AI Human-Likeness, and Recommendation Agent[J]. International Journal of Hospitality Management, 2025, 123: 104106. DOI: 10.1016/j.ijhm.2025.104106.</w:t>
      </w:r>
    </w:p>
    <w:p>
      <w:pPr>
        <w:spacing w:line="360" w:lineRule="auto" w:after="80"/>
        <w:ind w:firstLine="420"/>
      </w:pPr>
      <w:r>
        <w:rPr>
          <w:rFonts w:ascii="Microsoft YaHei" w:hAnsi="Microsoft YaHei" w:eastAsia="Microsoft YaHei"/>
          <w:sz w:val="22"/>
        </w:rPr>
        <w:t>[11] 基于大语言模型的交互式多目标旅行方案规划器[J]. 万方数据, 2025.</w:t>
      </w:r>
    </w:p>
    <w:p>
      <w:r>
        <w:br w:type="page"/>
      </w:r>
    </w:p>
    <w:p>
      <w:pPr>
        <w:pStyle w:val="Heading1"/>
      </w:pPr>
      <w:r>
        <w:t>第十二章 从主理人到行业标杆——AI旅游主理人成功案例与未来展望</w:t>
      </w:r>
    </w:p>
    <w:p>
      <w:pPr>
        <w:pStyle w:val="Heading2"/>
      </w:pPr>
      <w:r>
        <w:t>学习目标</w:t>
      </w:r>
    </w:p>
    <w:p>
      <w:pPr>
        <w:pStyle w:val="ListBullet"/>
      </w:pPr>
      <w:r>
        <w:rPr>
          <w:rFonts w:ascii="Microsoft YaHei" w:hAnsi="Microsoft YaHei" w:eastAsia="Microsoft YaHei"/>
          <w:sz w:val="22"/>
        </w:rPr>
        <w:t>通过多个案例理解AI旅游主理人的不同发展路径</w:t>
      </w:r>
    </w:p>
    <w:p>
      <w:pPr>
        <w:pStyle w:val="ListBullet"/>
      </w:pPr>
      <w:r>
        <w:rPr>
          <w:rFonts w:ascii="Microsoft YaHei" w:hAnsi="Microsoft YaHei" w:eastAsia="Microsoft YaHei"/>
          <w:sz w:val="22"/>
        </w:rPr>
        <w:t>分析AI赋能下旅游内容创作、定制化服务和虚拟IP的实际效果</w:t>
      </w:r>
    </w:p>
    <w:p>
      <w:pPr>
        <w:pStyle w:val="ListBullet"/>
      </w:pPr>
      <w:r>
        <w:rPr>
          <w:rFonts w:ascii="Microsoft YaHei" w:hAnsi="Microsoft YaHei" w:eastAsia="Microsoft YaHei"/>
          <w:sz w:val="22"/>
        </w:rPr>
        <w:t>认识传统旅游从业者的AI转型方法</w:t>
      </w:r>
    </w:p>
    <w:p>
      <w:pPr>
        <w:pStyle w:val="ListBullet"/>
      </w:pPr>
      <w:r>
        <w:rPr>
          <w:rFonts w:ascii="Microsoft YaHei" w:hAnsi="Microsoft YaHei" w:eastAsia="Microsoft YaHei"/>
          <w:sz w:val="22"/>
        </w:rPr>
        <w:t>展望从AI辅助到AI原生的旅游主理人未来趋势</w:t>
      </w:r>
    </w:p>
    <w:p>
      <w:pPr>
        <w:pStyle w:val="Heading2"/>
      </w:pPr>
      <w:r>
        <w:t>12.1 案例一：AI赋能的旅行内容创作者——从0到10万粉丝</w:t>
      </w:r>
    </w:p>
    <w:p>
      <w:pPr>
        <w:spacing w:line="360" w:lineRule="auto" w:after="80"/>
        <w:ind w:firstLine="420"/>
      </w:pPr>
      <w:r>
        <w:rPr>
          <w:rFonts w:ascii="Microsoft YaHei" w:hAnsi="Microsoft YaHei" w:eastAsia="Microsoft YaHei"/>
          <w:sz w:val="22"/>
        </w:rPr>
        <w:t>本案例以一位名为"小旅"（化名）的旅行内容创作者为例，分析其利用AI工具在6个月内从零粉丝增长至10万粉丝的路径。</w:t>
      </w:r>
    </w:p>
    <w:p>
      <w:pPr>
        <w:pStyle w:val="Heading3"/>
      </w:pPr>
      <w:r>
        <w:t>12.1.1 起步阶段：AI工具选型与工作流构建</w:t>
      </w:r>
    </w:p>
    <w:p>
      <w:pPr>
        <w:spacing w:line="360" w:lineRule="auto" w:after="80"/>
        <w:ind w:firstLine="420"/>
      </w:pPr>
      <w:r>
        <w:rPr>
          <w:rFonts w:ascii="Microsoft YaHei" w:hAnsi="Microsoft YaHei" w:eastAsia="Microsoft YaHei"/>
          <w:sz w:val="22"/>
        </w:rPr>
        <w:t>小旅在起步阶段面临的核心挑战是"一个人如何同时产出高质量的多平台内容"。她的解决方案是构建AI辅助的内容生产工作流：使用DeepSeek生成旅行攻略和社交媒体文案初稿；使用Midjourney生成旅行配图和封面图；使用剪映AI进行视频智能剪辑；使用ChatGPT分析各平台的内容趋势和用户反馈。</w:t>
      </w:r>
    </w:p>
    <w:p>
      <w:pPr>
        <w:spacing w:line="360" w:lineRule="auto" w:after="80"/>
        <w:ind w:firstLine="420"/>
      </w:pPr>
      <w:r>
        <w:rPr>
          <w:rFonts w:ascii="Microsoft YaHei" w:hAnsi="Microsoft YaHei" w:eastAsia="Microsoft YaHei"/>
          <w:sz w:val="22"/>
        </w:rPr>
        <w:t>这一工作流使她能够以每天2-3篇内容的频率同时运营抖音、小红书和微信公众号三个平台——这在传统模式下至少需要一个3人团队才能实现。Baig等（2022）从数字创业的角度指出，数字技术为创业者提供了新型商业模式的构建工具，降低了创业门槛[1]。</w:t>
      </w:r>
    </w:p>
    <w:p>
      <w:pPr>
        <w:pStyle w:val="Heading3"/>
      </w:pPr>
      <w:r>
        <w:t>12.1.2 增长阶段：数据驱动的内容优化</w:t>
      </w:r>
    </w:p>
    <w:p>
      <w:pPr>
        <w:spacing w:line="360" w:lineRule="auto" w:after="80"/>
        <w:ind w:firstLine="420"/>
      </w:pPr>
      <w:r>
        <w:rPr>
          <w:rFonts w:ascii="Microsoft YaHei" w:hAnsi="Microsoft YaHei" w:eastAsia="Microsoft YaHei"/>
          <w:sz w:val="22"/>
        </w:rPr>
        <w:t>在积累了一定的粉丝基础后，小旅开始利用AI分析工具进行数据驱动的内容优化。AI分析发现：她的核心受众是25-35岁的都市白领女性，对"周末短途旅行"和"小众目的地"两个主题的互动率最高。据此，她将内容策略从"大而全的旅行攻略"聚焦到"周末小众旅行"细分领域，粉丝增长率提升了3倍。</w:t>
      </w:r>
    </w:p>
    <w:p>
      <w:pPr>
        <w:pStyle w:val="Heading3"/>
      </w:pPr>
      <w:r>
        <w:t>12.1.3 变现阶段：从内容到服务</w:t>
      </w:r>
    </w:p>
    <w:p>
      <w:pPr>
        <w:spacing w:line="360" w:lineRule="auto" w:after="80"/>
        <w:ind w:firstLine="420"/>
      </w:pPr>
      <w:r>
        <w:rPr>
          <w:rFonts w:ascii="Microsoft YaHei" w:hAnsi="Microsoft YaHei" w:eastAsia="Microsoft YaHei"/>
          <w:sz w:val="22"/>
        </w:rPr>
        <w:t>在粉丝达到5万后，小旅开始探索变现路径。她利用AI工具开发了"周末旅行定制方案"服务——根据用户的目的地偏好、预算和时间约束，AI生成个性化的周末旅行方案，小旅进行人工审核和优化后交付给用户。该服务的客单价为299元/单，月均服务50位客户，仅这一项服务的月收入就达到约1.5万元。</w:t>
      </w:r>
    </w:p>
    <w:p>
      <w:pPr>
        <w:spacing w:before="120" w:after="120"/>
        <w:ind w:left="567"/>
      </w:pPr>
      <w:r>
        <w:rPr>
          <w:rFonts w:ascii="Microsoft YaHei" w:hAnsi="Microsoft YaHei" w:eastAsia="Microsoft YaHei"/>
          <w:i/>
          <w:color w:val="457B9D"/>
          <w:sz w:val="20"/>
        </w:rPr>
        <w:t>**案例启示**：小旅的成功路径展示了AI工具如何使"一人公司"成为可能——通过AI工具的组合使用，个人主理人可以实现多平台运营、数据驱动决策和服务产品化，在不增加人力成本的前提下实现规模化增长。</w:t>
      </w:r>
    </w:p>
    <w:p>
      <w:pPr>
        <w:pStyle w:val="Heading2"/>
      </w:pPr>
      <w:r>
        <w:t>12.2 案例二：AI旅游主理人的定制化服务创业</w:t>
      </w:r>
    </w:p>
    <w:p>
      <w:pPr>
        <w:spacing w:line="360" w:lineRule="auto" w:after="80"/>
        <w:ind w:firstLine="420"/>
      </w:pPr>
      <w:r>
        <w:rPr>
          <w:rFonts w:ascii="Microsoft YaHei" w:hAnsi="Microsoft YaHei" w:eastAsia="Microsoft YaHei"/>
          <w:sz w:val="22"/>
        </w:rPr>
        <w:t>本案例以一位名为"行远"（化名）的旅游从业者为例，分析其从传统导游转型为AI旅游主理人并建立定制化服务公司的路径。</w:t>
      </w:r>
    </w:p>
    <w:p>
      <w:pPr>
        <w:pStyle w:val="Heading3"/>
      </w:pPr>
      <w:r>
        <w:t>12.2.1 转型背景</w:t>
      </w:r>
    </w:p>
    <w:p>
      <w:pPr>
        <w:spacing w:line="360" w:lineRule="auto" w:after="80"/>
        <w:ind w:firstLine="420"/>
      </w:pPr>
      <w:r>
        <w:rPr>
          <w:rFonts w:ascii="Microsoft YaHei" w:hAnsi="Microsoft YaHei" w:eastAsia="Microsoft YaHei"/>
          <w:sz w:val="22"/>
        </w:rPr>
        <w:t>行远原本是一名从业8年的导游，在疫情后旅游行业结构调整中面临职业转型压力。他注意到AI技术在旅游领域的应用趋势，决定将自身的目的地专业知识和AI工具结合，转型为AI旅游主理人。</w:t>
      </w:r>
    </w:p>
    <w:p>
      <w:pPr>
        <w:pStyle w:val="Heading3"/>
      </w:pPr>
      <w:r>
        <w:t>12.2.2 AI赋能的服务设计</w:t>
      </w:r>
    </w:p>
    <w:p>
      <w:pPr>
        <w:spacing w:line="360" w:lineRule="auto" w:after="80"/>
        <w:ind w:firstLine="420"/>
      </w:pPr>
      <w:r>
        <w:rPr>
          <w:rFonts w:ascii="Microsoft YaHei" w:hAnsi="Microsoft YaHei" w:eastAsia="Microsoft YaHei"/>
          <w:sz w:val="22"/>
        </w:rPr>
        <w:t>行远利用AI工具设计了三层定制化服务产品线：</w:t>
      </w:r>
    </w:p>
    <w:p>
      <w:pPr>
        <w:pStyle w:val="ListBullet"/>
      </w:pPr>
      <w:r>
        <w:rPr>
          <w:rFonts w:ascii="Microsoft YaHei" w:hAnsi="Microsoft YaHei" w:eastAsia="Microsoft YaHei"/>
          <w:b/>
          <w:sz w:val="22"/>
        </w:rPr>
        <w:t>基础层</w:t>
      </w:r>
      <w:r>
        <w:rPr>
          <w:rFonts w:ascii="Microsoft YaHei" w:hAnsi="Microsoft YaHei" w:eastAsia="Microsoft YaHei"/>
          <w:sz w:val="22"/>
        </w:rPr>
        <w:t>：AI生成的标准化旅行方案（99元/份），覆盖主流目的地</w:t>
      </w:r>
    </w:p>
    <w:p>
      <w:pPr>
        <w:pStyle w:val="ListBullet"/>
      </w:pPr>
      <w:r>
        <w:rPr>
          <w:rFonts w:ascii="Microsoft YaHei" w:hAnsi="Microsoft YaHei" w:eastAsia="Microsoft YaHei"/>
          <w:b/>
          <w:sz w:val="22"/>
        </w:rPr>
        <w:t>进阶层</w:t>
      </w:r>
      <w:r>
        <w:rPr>
          <w:rFonts w:ascii="Microsoft YaHei" w:hAnsi="Microsoft YaHei" w:eastAsia="Microsoft YaHei"/>
          <w:sz w:val="22"/>
        </w:rPr>
        <w:t>：AI辅助+人工优化的个性化旅行方案（499元/份），根据用户需求定制</w:t>
      </w:r>
    </w:p>
    <w:p>
      <w:pPr>
        <w:pStyle w:val="ListBullet"/>
      </w:pPr>
      <w:r>
        <w:rPr>
          <w:rFonts w:ascii="Microsoft YaHei" w:hAnsi="Microsoft YaHei" w:eastAsia="Microsoft YaHei"/>
          <w:b/>
          <w:sz w:val="22"/>
        </w:rPr>
        <w:t>高端层</w:t>
      </w:r>
      <w:r>
        <w:rPr>
          <w:rFonts w:ascii="Microsoft YaHei" w:hAnsi="Microsoft YaHei" w:eastAsia="Microsoft YaHei"/>
          <w:sz w:val="22"/>
        </w:rPr>
        <w:t>：AI辅助+全程人工服务的深度定制旅行方案（2999元/份），包含行前规划、行中支持和行后复盘</w:t>
      </w:r>
    </w:p>
    <w:p>
      <w:pPr>
        <w:spacing w:line="360" w:lineRule="auto" w:after="80"/>
        <w:ind w:firstLine="420"/>
      </w:pPr>
      <w:r>
        <w:rPr>
          <w:rFonts w:ascii="Microsoft YaHei" w:hAnsi="Microsoft YaHei" w:eastAsia="Microsoft YaHei"/>
          <w:sz w:val="22"/>
        </w:rPr>
        <w:t>Nugroho等（2024）的研究指出，AI通过更快速、准确的信息处理，能够在住宿、交通、景点等各环节实现与个人偏好的精准匹配[2]。行远的服务模式正是利用了AI的数据处理能力来支撑定制化服务的规模化交付。</w:t>
      </w:r>
    </w:p>
    <w:p>
      <w:pPr>
        <w:pStyle w:val="Heading3"/>
      </w:pPr>
      <w:r>
        <w:t>12.2.3 品牌建设与获客</w:t>
      </w:r>
    </w:p>
    <w:p>
      <w:pPr>
        <w:spacing w:line="360" w:lineRule="auto" w:after="80"/>
        <w:ind w:firstLine="420"/>
      </w:pPr>
      <w:r>
        <w:rPr>
          <w:rFonts w:ascii="Microsoft YaHei" w:hAnsi="Microsoft YaHei" w:eastAsia="Microsoft YaHei"/>
          <w:sz w:val="22"/>
        </w:rPr>
        <w:t>行远通过社交媒体内容运营获客：在抖音发布"目的地深度解读"系列短视频（AI辅助脚本创作），在小红书发布"旅行方案案例展示"图文笔记（AI辅助文案和配图），在知乎发布"旅行规划方法论"深度回答（AI辅助内容结构化）。多平台协同的内容运营使他在6个月内获得了3万精准粉丝，定制化服务的月收入达到约8万元。</w:t>
      </w:r>
    </w:p>
    <w:p>
      <w:pPr>
        <w:spacing w:line="360" w:lineRule="auto" w:after="80"/>
        <w:ind w:firstLine="420"/>
      </w:pPr>
      <w:r>
        <w:rPr>
          <w:rFonts w:ascii="Microsoft YaHei" w:hAnsi="Microsoft YaHei" w:eastAsia="Microsoft YaHei"/>
          <w:sz w:val="22"/>
        </w:rPr>
        <w:t>Varotsis（2022）从数字创业与创意产业的角度，提出数字技术正在催生旅游领域的新型商业模式和创业机会[3]。行远的案例正是这一趋势的典型体现。</w:t>
      </w:r>
    </w:p>
    <w:p>
      <w:pPr>
        <w:pStyle w:val="Heading2"/>
      </w:pPr>
      <w:r>
        <w:t>12.3 案例三：虚拟旅游博主与AI数字人IP</w:t>
      </w:r>
    </w:p>
    <w:p>
      <w:pPr>
        <w:spacing w:line="360" w:lineRule="auto" w:after="80"/>
        <w:ind w:firstLine="420"/>
      </w:pPr>
      <w:r>
        <w:rPr>
          <w:rFonts w:ascii="Microsoft YaHei" w:hAnsi="Microsoft YaHei" w:eastAsia="Microsoft YaHei"/>
          <w:sz w:val="22"/>
        </w:rPr>
        <w:t>本案例以一个完全虚拟的旅游博主IP"云游记"为例，分析AI数字人在旅游内容领域的应用。</w:t>
      </w:r>
    </w:p>
    <w:p>
      <w:pPr>
        <w:pStyle w:val="Heading3"/>
      </w:pPr>
      <w:r>
        <w:t>12.3.1 IP设定与形象创建</w:t>
      </w:r>
    </w:p>
    <w:p>
      <w:pPr>
        <w:spacing w:line="360" w:lineRule="auto" w:after="80"/>
        <w:ind w:firstLine="420"/>
      </w:pPr>
      <w:r>
        <w:rPr>
          <w:rFonts w:ascii="Microsoft YaHei" w:hAnsi="Microsoft YaHei" w:eastAsia="Microsoft YaHei"/>
          <w:sz w:val="22"/>
        </w:rPr>
        <w:t>"云游记"是一个完全由AI生成的虚拟旅游博主，其IP设定为"一位热爱探索世界文化遗产的数字旅行者"。形象创建使用了AI数字人技术，包括：AI生成的3D虚拟形象（基于Stable Diffusion和3D建模工具）；AI驱动的语音合成（基于TTS技术的自然语音生成）；AI动作生成（基于文本驱动的虚拟人动作生成）。</w:t>
      </w:r>
    </w:p>
    <w:p>
      <w:pPr>
        <w:spacing w:line="360" w:lineRule="auto" w:after="80"/>
        <w:ind w:firstLine="420"/>
      </w:pPr>
      <w:r>
        <w:rPr>
          <w:rFonts w:ascii="Microsoft YaHei" w:hAnsi="Microsoft YaHei" w:eastAsia="Microsoft YaHei"/>
          <w:sz w:val="22"/>
        </w:rPr>
        <w:t>Berryman等（2021）对全球虚拟影响者进行了拓扑学研究，发现虚拟影响者已在全球多个品牌和行业中得到应用[4]。"云游记"是中国旅游领域虚拟影响者的早期实践之一。</w:t>
      </w:r>
    </w:p>
    <w:p>
      <w:pPr>
        <w:pStyle w:val="Heading3"/>
      </w:pPr>
      <w:r>
        <w:t>12.3.2 内容生产与运营</w:t>
      </w:r>
    </w:p>
    <w:p>
      <w:pPr>
        <w:spacing w:line="360" w:lineRule="auto" w:after="80"/>
        <w:ind w:firstLine="420"/>
      </w:pPr>
      <w:r>
        <w:rPr>
          <w:rFonts w:ascii="Microsoft YaHei" w:hAnsi="Microsoft YaHei" w:eastAsia="Microsoft YaHei"/>
          <w:sz w:val="22"/>
        </w:rPr>
        <w:t>"云游记"的内容完全由AI生成：大语言模型生成旅行文化解说文案；AI图像工具生成目的地的"虚拟旅行"图片；AI视频工具将文案、图像和虚拟形象合成为口播视频。这一流程使"云游记"能够在不进行实地拍摄的情况下，持续产出高质量的旅游文化内容。</w:t>
      </w:r>
    </w:p>
    <w:p>
      <w:pPr>
        <w:pStyle w:val="Heading3"/>
      </w:pPr>
      <w:r>
        <w:t>12.3.3 商业模式与挑战</w:t>
      </w:r>
    </w:p>
    <w:p>
      <w:pPr>
        <w:spacing w:line="360" w:lineRule="auto" w:after="80"/>
        <w:ind w:firstLine="420"/>
      </w:pPr>
      <w:r>
        <w:rPr>
          <w:rFonts w:ascii="Microsoft YaHei" w:hAnsi="Microsoft YaHei" w:eastAsia="Microsoft YaHei"/>
          <w:sz w:val="22"/>
        </w:rPr>
        <w:t>"云游记"的商业模式包括：品牌合作（为旅游目的地和品牌提供虚拟代言服务）；内容付费（深度文化解说的付费专栏）；IP授权（虚拟形象的周边产品开发）。</w:t>
      </w:r>
    </w:p>
    <w:p>
      <w:pPr>
        <w:spacing w:line="360" w:lineRule="auto" w:after="80"/>
        <w:ind w:firstLine="420"/>
      </w:pPr>
      <w:r>
        <w:rPr>
          <w:rFonts w:ascii="Microsoft YaHei" w:hAnsi="Microsoft YaHei" w:eastAsia="Microsoft YaHei"/>
          <w:sz w:val="22"/>
        </w:rPr>
        <w:t>然而，虚拟旅游博主也面临真实性挑战。王颖等（2023）的研究发现，Z世代对虚拟代言人的真实性感知会显著影响其旅游意愿[5]。AI虚拟影响者的信任构建与消费转化机制研究进一步指出，虚拟影响者需要通过持续互动和透明性来建立用户信任[6]。</w:t>
      </w:r>
    </w:p>
    <w:p>
      <w:pPr>
        <w:pStyle w:val="Heading2"/>
      </w:pPr>
      <w:r>
        <w:t>12.4 案例四：传统旅游从业者的AI转型之路</w:t>
      </w:r>
    </w:p>
    <w:p>
      <w:pPr>
        <w:spacing w:line="360" w:lineRule="auto" w:after="80"/>
        <w:ind w:firstLine="420"/>
      </w:pPr>
      <w:r>
        <w:rPr>
          <w:rFonts w:ascii="Microsoft YaHei" w:hAnsi="Microsoft YaHei" w:eastAsia="Microsoft YaHei"/>
          <w:sz w:val="22"/>
        </w:rPr>
        <w:t>本案例以一位名为"老周"（化名）的传统旅行社从业者为例，分析其向AI旅游主理人转型的路径。</w:t>
      </w:r>
    </w:p>
    <w:p>
      <w:pPr>
        <w:pStyle w:val="Heading3"/>
      </w:pPr>
      <w:r>
        <w:t>12.4.1 转型动机</w:t>
      </w:r>
    </w:p>
    <w:p>
      <w:pPr>
        <w:spacing w:line="360" w:lineRule="auto" w:after="80"/>
        <w:ind w:firstLine="420"/>
      </w:pPr>
      <w:r>
        <w:rPr>
          <w:rFonts w:ascii="Microsoft YaHei" w:hAnsi="Microsoft YaHei" w:eastAsia="Microsoft YaHei"/>
          <w:sz w:val="22"/>
        </w:rPr>
        <w:t>老周在传统旅行社从业15年，拥有丰富的目的地资源和行业经验。然而，随着OTA平台和自媒体的兴起，传统旅行社的业务量持续下滑。老周意识到，如果不能将自身的行业经验与AI技术结合，将面临被市场淘汰的风险。</w:t>
      </w:r>
    </w:p>
    <w:p>
      <w:pPr>
        <w:spacing w:line="360" w:lineRule="auto" w:after="80"/>
        <w:ind w:firstLine="420"/>
      </w:pPr>
      <w:r>
        <w:rPr>
          <w:rFonts w:ascii="Microsoft YaHei" w:hAnsi="Microsoft YaHei" w:eastAsia="Microsoft YaHei"/>
          <w:sz w:val="22"/>
        </w:rPr>
        <w:t>人工智能时代高职院校优化旅游管理专业人才培养的路径研究指出，行业需要培养既具备旅游管理专业知识、又熟练掌握AI技术的复合型人才[7]。老周的转型正是这一趋势在从业者层面的体现。</w:t>
      </w:r>
    </w:p>
    <w:p>
      <w:pPr>
        <w:pStyle w:val="Heading3"/>
      </w:pPr>
      <w:r>
        <w:t>12.4.2 转型路径</w:t>
      </w:r>
    </w:p>
    <w:p>
      <w:pPr>
        <w:spacing w:line="360" w:lineRule="auto" w:after="80"/>
        <w:ind w:firstLine="420"/>
      </w:pPr>
      <w:r>
        <w:rPr>
          <w:rFonts w:ascii="Microsoft YaHei" w:hAnsi="Microsoft YaHei" w:eastAsia="Microsoft YaHei"/>
          <w:sz w:val="22"/>
        </w:rPr>
        <w:t>老周的AI转型分为三个阶段：</w:t>
      </w:r>
    </w:p>
    <w:p>
      <w:pPr>
        <w:spacing w:line="360" w:lineRule="auto" w:after="80"/>
        <w:ind w:firstLine="420"/>
      </w:pPr>
      <w:r>
        <w:rPr>
          <w:rFonts w:ascii="Microsoft YaHei" w:hAnsi="Microsoft YaHei" w:eastAsia="Microsoft YaHei"/>
          <w:b/>
          <w:sz w:val="22"/>
        </w:rPr>
        <w:t>第一阶段（1-2个月）：AI工具学习。</w:t>
      </w:r>
      <w:r>
        <w:rPr>
          <w:rFonts w:ascii="Microsoft YaHei" w:hAnsi="Microsoft YaHei" w:eastAsia="Microsoft YaHei"/>
          <w:sz w:val="22"/>
        </w:rPr>
        <w:t xml:space="preserve"> 老周系统学习了主流AI工具的使用方法，包括大语言模型的基本操作、AI图像工具的提示词技巧和AI视频工具的剪辑流程。重点是将自身15年的行业经验转化为AI可以理解和利用的结构化知识。</w:t>
      </w:r>
    </w:p>
    <w:p>
      <w:pPr>
        <w:spacing w:line="360" w:lineRule="auto" w:after="80"/>
        <w:ind w:firstLine="420"/>
      </w:pPr>
      <w:r>
        <w:rPr>
          <w:rFonts w:ascii="Microsoft YaHei" w:hAnsi="Microsoft YaHei" w:eastAsia="Microsoft YaHei"/>
          <w:b/>
          <w:sz w:val="22"/>
        </w:rPr>
        <w:t>第二阶段（3-4个月）：内容试运营。</w:t>
      </w:r>
      <w:r>
        <w:rPr>
          <w:rFonts w:ascii="Microsoft YaHei" w:hAnsi="Microsoft YaHei" w:eastAsia="Microsoft YaHei"/>
          <w:sz w:val="22"/>
        </w:rPr>
        <w:t xml:space="preserve"> 老周开始在小红书和抖音发布内容，利用AI工具将自身的行业经验转化为社交媒体内容。他发现，"内行人才知道的旅行秘密"类内容在平台上获得了极高的互动率——这正是他的行业经验与AI内容生产能力结合的差异化优势。</w:t>
      </w:r>
    </w:p>
    <w:p>
      <w:pPr>
        <w:spacing w:line="360" w:lineRule="auto" w:after="80"/>
        <w:ind w:firstLine="420"/>
      </w:pPr>
      <w:r>
        <w:rPr>
          <w:rFonts w:ascii="Microsoft YaHei" w:hAnsi="Microsoft YaHei" w:eastAsia="Microsoft YaHei"/>
          <w:b/>
          <w:sz w:val="22"/>
        </w:rPr>
        <w:t>第三阶段（5-6个月）：商业模式构建。</w:t>
      </w:r>
      <w:r>
        <w:rPr>
          <w:rFonts w:ascii="Microsoft YaHei" w:hAnsi="Microsoft YaHei" w:eastAsia="Microsoft YaHei"/>
          <w:sz w:val="22"/>
        </w:rPr>
        <w:t xml:space="preserve"> 老周利用AI工具设计了"专家级旅行规划"服务，定位高端市场。AI负责数据处理和方案生成，老周负责经验判断和质量把控。该服务的客单价达到5000元/单，月均服务10位客户。</w:t>
      </w:r>
    </w:p>
    <w:p>
      <w:pPr>
        <w:pStyle w:val="Heading3"/>
      </w:pPr>
      <w:r>
        <w:t>12.4.3 转型经验总结</w:t>
      </w:r>
    </w:p>
    <w:p>
      <w:pPr>
        <w:spacing w:line="360" w:lineRule="auto" w:after="80"/>
        <w:ind w:firstLine="420"/>
      </w:pPr>
      <w:r>
        <w:rPr>
          <w:rFonts w:ascii="Microsoft YaHei" w:hAnsi="Microsoft YaHei" w:eastAsia="Microsoft YaHei"/>
          <w:sz w:val="22"/>
        </w:rPr>
        <w:t>老周的转型经验表明：传统旅游从业者的行业经验是AI无法替代的核心资产，AI工具的价值在于将经验转化为可规模化交付的内容和服务。关键在于找到"经验×AI"的乘法效应——让AI放大经验的价值，而非替代经验本身。</w:t>
      </w:r>
    </w:p>
    <w:p>
      <w:pPr>
        <w:pStyle w:val="Heading2"/>
      </w:pPr>
      <w:r>
        <w:t>12.5 案例五：AI旅游主理人的跨平台全域运营</w:t>
      </w:r>
    </w:p>
    <w:p>
      <w:pPr>
        <w:spacing w:line="360" w:lineRule="auto" w:after="80"/>
        <w:ind w:firstLine="420"/>
      </w:pPr>
      <w:r>
        <w:rPr>
          <w:rFonts w:ascii="Microsoft YaHei" w:hAnsi="Microsoft YaHei" w:eastAsia="Microsoft YaHei"/>
          <w:sz w:val="22"/>
        </w:rPr>
        <w:t>本案例以一位名为"旅行家Luna"（化名）的AI旅游主理人为例，分析其跨平台全域运营的策略和效果。</w:t>
      </w:r>
    </w:p>
    <w:p>
      <w:pPr>
        <w:pStyle w:val="Heading3"/>
      </w:pPr>
      <w:r>
        <w:t>12.5.1 全域运营架构</w:t>
      </w:r>
    </w:p>
    <w:p>
      <w:pPr>
        <w:spacing w:line="360" w:lineRule="auto" w:after="80"/>
        <w:ind w:firstLine="420"/>
      </w:pPr>
      <w:r>
        <w:rPr>
          <w:rFonts w:ascii="Microsoft YaHei" w:hAnsi="Microsoft YaHei" w:eastAsia="Microsoft YaHei"/>
          <w:sz w:val="22"/>
        </w:rPr>
        <w:t>Luna构建了覆盖5个平台的全域运营架构：</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平台</w:t>
            </w:r>
          </w:p>
        </w:tc>
        <w:tc>
          <w:tcPr>
            <w:tcW w:type="dxa" w:w="2197"/>
            <w:shd w:fill="264653" w:val="clear"/>
          </w:tcPr>
          <w:p>
            <w:r>
              <w:rPr>
                <w:rFonts w:ascii="Microsoft YaHei" w:hAnsi="Microsoft YaHei" w:eastAsia="Microsoft YaHei"/>
                <w:b/>
                <w:color w:val="FFFFFF"/>
                <w:sz w:val="20"/>
              </w:rPr>
              <w:t>角色定位</w:t>
            </w:r>
          </w:p>
        </w:tc>
        <w:tc>
          <w:tcPr>
            <w:tcW w:type="dxa" w:w="2197"/>
            <w:shd w:fill="264653" w:val="clear"/>
          </w:tcPr>
          <w:p>
            <w:r>
              <w:rPr>
                <w:rFonts w:ascii="Microsoft YaHei" w:hAnsi="Microsoft YaHei" w:eastAsia="Microsoft YaHei"/>
                <w:b/>
                <w:color w:val="FFFFFF"/>
                <w:sz w:val="20"/>
              </w:rPr>
              <w:t>内容形式</w:t>
            </w:r>
          </w:p>
        </w:tc>
        <w:tc>
          <w:tcPr>
            <w:tcW w:type="dxa" w:w="2197"/>
            <w:shd w:fill="264653" w:val="clear"/>
          </w:tcPr>
          <w:p>
            <w:r>
              <w:rPr>
                <w:rFonts w:ascii="Microsoft YaHei" w:hAnsi="Microsoft YaHei" w:eastAsia="Microsoft YaHei"/>
                <w:b/>
                <w:color w:val="FFFFFF"/>
                <w:sz w:val="20"/>
              </w:rPr>
              <w:t>AI工具应用</w:t>
            </w:r>
          </w:p>
        </w:tc>
      </w:tr>
      <w:tr>
        <w:tc>
          <w:tcPr>
            <w:tcW w:type="dxa" w:w="2197"/>
          </w:tcPr>
          <w:p>
            <w:r>
              <w:rPr>
                <w:rFonts w:ascii="Microsoft YaHei" w:hAnsi="Microsoft YaHei" w:eastAsia="Microsoft YaHei"/>
                <w:b w:val="0"/>
                <w:sz w:val="18"/>
              </w:rPr>
              <w:t>抖音</w:t>
            </w:r>
          </w:p>
        </w:tc>
        <w:tc>
          <w:tcPr>
            <w:tcW w:type="dxa" w:w="2197"/>
          </w:tcPr>
          <w:p>
            <w:r>
              <w:rPr>
                <w:rFonts w:ascii="Microsoft YaHei" w:hAnsi="Microsoft YaHei" w:eastAsia="Microsoft YaHei"/>
                <w:b w:val="0"/>
                <w:sz w:val="18"/>
              </w:rPr>
              <w:t>公域获客</w:t>
            </w:r>
          </w:p>
        </w:tc>
        <w:tc>
          <w:tcPr>
            <w:tcW w:type="dxa" w:w="2197"/>
          </w:tcPr>
          <w:p>
            <w:r>
              <w:rPr>
                <w:rFonts w:ascii="Microsoft YaHei" w:hAnsi="Microsoft YaHei" w:eastAsia="Microsoft YaHei"/>
                <w:b w:val="0"/>
                <w:sz w:val="18"/>
              </w:rPr>
              <w:t>短视频</w:t>
            </w:r>
          </w:p>
        </w:tc>
        <w:tc>
          <w:tcPr>
            <w:tcW w:type="dxa" w:w="2197"/>
          </w:tcPr>
          <w:p>
            <w:r>
              <w:rPr>
                <w:rFonts w:ascii="Microsoft YaHei" w:hAnsi="Microsoft YaHei" w:eastAsia="Microsoft YaHei"/>
                <w:b w:val="0"/>
                <w:sz w:val="18"/>
              </w:rPr>
              <w:t>AI脚本+智能剪辑</w:t>
            </w:r>
          </w:p>
        </w:tc>
      </w:tr>
      <w:tr>
        <w:tc>
          <w:tcPr>
            <w:tcW w:type="dxa" w:w="2197"/>
          </w:tcPr>
          <w:p>
            <w:r>
              <w:rPr>
                <w:rFonts w:ascii="Microsoft YaHei" w:hAnsi="Microsoft YaHei" w:eastAsia="Microsoft YaHei"/>
                <w:b w:val="0"/>
                <w:sz w:val="18"/>
              </w:rPr>
              <w:t>小红书</w:t>
            </w:r>
          </w:p>
        </w:tc>
        <w:tc>
          <w:tcPr>
            <w:tcW w:type="dxa" w:w="2197"/>
          </w:tcPr>
          <w:p>
            <w:r>
              <w:rPr>
                <w:rFonts w:ascii="Microsoft YaHei" w:hAnsi="Microsoft YaHei" w:eastAsia="Microsoft YaHei"/>
                <w:b w:val="0"/>
                <w:sz w:val="18"/>
              </w:rPr>
              <w:t>种草引流</w:t>
            </w:r>
          </w:p>
        </w:tc>
        <w:tc>
          <w:tcPr>
            <w:tcW w:type="dxa" w:w="2197"/>
          </w:tcPr>
          <w:p>
            <w:r>
              <w:rPr>
                <w:rFonts w:ascii="Microsoft YaHei" w:hAnsi="Microsoft YaHei" w:eastAsia="Microsoft YaHei"/>
                <w:b w:val="0"/>
                <w:sz w:val="18"/>
              </w:rPr>
              <w:t>图文笔记</w:t>
            </w:r>
          </w:p>
        </w:tc>
        <w:tc>
          <w:tcPr>
            <w:tcW w:type="dxa" w:w="2197"/>
          </w:tcPr>
          <w:p>
            <w:r>
              <w:rPr>
                <w:rFonts w:ascii="Microsoft YaHei" w:hAnsi="Microsoft YaHei" w:eastAsia="Microsoft YaHei"/>
                <w:b w:val="0"/>
                <w:sz w:val="18"/>
              </w:rPr>
              <w:t>AI文案+图像生成</w:t>
            </w:r>
          </w:p>
        </w:tc>
      </w:tr>
      <w:tr>
        <w:tc>
          <w:tcPr>
            <w:tcW w:type="dxa" w:w="2197"/>
          </w:tcPr>
          <w:p>
            <w:r>
              <w:rPr>
                <w:rFonts w:ascii="Microsoft YaHei" w:hAnsi="Microsoft YaHei" w:eastAsia="Microsoft YaHei"/>
                <w:b w:val="0"/>
                <w:sz w:val="18"/>
              </w:rPr>
              <w:t>公众号</w:t>
            </w:r>
          </w:p>
        </w:tc>
        <w:tc>
          <w:tcPr>
            <w:tcW w:type="dxa" w:w="2197"/>
          </w:tcPr>
          <w:p>
            <w:r>
              <w:rPr>
                <w:rFonts w:ascii="Microsoft YaHei" w:hAnsi="Microsoft YaHei" w:eastAsia="Microsoft YaHei"/>
                <w:b w:val="0"/>
                <w:sz w:val="18"/>
              </w:rPr>
              <w:t>深度内容</w:t>
            </w:r>
          </w:p>
        </w:tc>
        <w:tc>
          <w:tcPr>
            <w:tcW w:type="dxa" w:w="2197"/>
          </w:tcPr>
          <w:p>
            <w:r>
              <w:rPr>
                <w:rFonts w:ascii="Microsoft YaHei" w:hAnsi="Microsoft YaHei" w:eastAsia="Microsoft YaHei"/>
                <w:b w:val="0"/>
                <w:sz w:val="18"/>
              </w:rPr>
              <w:t>长文+音频</w:t>
            </w:r>
          </w:p>
        </w:tc>
        <w:tc>
          <w:tcPr>
            <w:tcW w:type="dxa" w:w="2197"/>
          </w:tcPr>
          <w:p>
            <w:r>
              <w:rPr>
                <w:rFonts w:ascii="Microsoft YaHei" w:hAnsi="Microsoft YaHei" w:eastAsia="Microsoft YaHei"/>
                <w:b w:val="0"/>
                <w:sz w:val="18"/>
              </w:rPr>
              <w:t>AI写作+语音合成</w:t>
            </w:r>
          </w:p>
        </w:tc>
      </w:tr>
      <w:tr>
        <w:tc>
          <w:tcPr>
            <w:tcW w:type="dxa" w:w="2197"/>
          </w:tcPr>
          <w:p>
            <w:r>
              <w:rPr>
                <w:rFonts w:ascii="Microsoft YaHei" w:hAnsi="Microsoft YaHei" w:eastAsia="Microsoft YaHei"/>
                <w:b w:val="0"/>
                <w:sz w:val="18"/>
              </w:rPr>
              <w:t>视频号</w:t>
            </w:r>
          </w:p>
        </w:tc>
        <w:tc>
          <w:tcPr>
            <w:tcW w:type="dxa" w:w="2197"/>
          </w:tcPr>
          <w:p>
            <w:r>
              <w:rPr>
                <w:rFonts w:ascii="Microsoft YaHei" w:hAnsi="Microsoft YaHei" w:eastAsia="Microsoft YaHei"/>
                <w:b w:val="0"/>
                <w:sz w:val="18"/>
              </w:rPr>
              <w:t>社交裂变</w:t>
            </w:r>
          </w:p>
        </w:tc>
        <w:tc>
          <w:tcPr>
            <w:tcW w:type="dxa" w:w="2197"/>
          </w:tcPr>
          <w:p>
            <w:r>
              <w:rPr>
                <w:rFonts w:ascii="Microsoft YaHei" w:hAnsi="Microsoft YaHei" w:eastAsia="Microsoft YaHei"/>
                <w:b w:val="0"/>
                <w:sz w:val="18"/>
              </w:rPr>
              <w:t>短视频</w:t>
            </w:r>
          </w:p>
        </w:tc>
        <w:tc>
          <w:tcPr>
            <w:tcW w:type="dxa" w:w="2197"/>
          </w:tcPr>
          <w:p>
            <w:r>
              <w:rPr>
                <w:rFonts w:ascii="Microsoft YaHei" w:hAnsi="Microsoft YaHei" w:eastAsia="Microsoft YaHei"/>
                <w:b w:val="0"/>
                <w:sz w:val="18"/>
              </w:rPr>
              <w:t>AI剪辑+封面生成</w:t>
            </w:r>
          </w:p>
        </w:tc>
      </w:tr>
      <w:tr>
        <w:tc>
          <w:tcPr>
            <w:tcW w:type="dxa" w:w="2197"/>
          </w:tcPr>
          <w:p>
            <w:r>
              <w:rPr>
                <w:rFonts w:ascii="Microsoft YaHei" w:hAnsi="Microsoft YaHei" w:eastAsia="Microsoft YaHei"/>
                <w:b w:val="0"/>
                <w:sz w:val="18"/>
              </w:rPr>
              <w:t>企微社群</w:t>
            </w:r>
          </w:p>
        </w:tc>
        <w:tc>
          <w:tcPr>
            <w:tcW w:type="dxa" w:w="2197"/>
          </w:tcPr>
          <w:p>
            <w:r>
              <w:rPr>
                <w:rFonts w:ascii="Microsoft YaHei" w:hAnsi="Microsoft YaHei" w:eastAsia="Microsoft YaHei"/>
                <w:b w:val="0"/>
                <w:sz w:val="18"/>
              </w:rPr>
              <w:t>私域转化</w:t>
            </w:r>
          </w:p>
        </w:tc>
        <w:tc>
          <w:tcPr>
            <w:tcW w:type="dxa" w:w="2197"/>
          </w:tcPr>
          <w:p>
            <w:r>
              <w:rPr>
                <w:rFonts w:ascii="Microsoft YaHei" w:hAnsi="Microsoft YaHei" w:eastAsia="Microsoft YaHei"/>
                <w:b w:val="0"/>
                <w:sz w:val="18"/>
              </w:rPr>
              <w:t>1v1+群发</w:t>
            </w:r>
          </w:p>
        </w:tc>
        <w:tc>
          <w:tcPr>
            <w:tcW w:type="dxa" w:w="2197"/>
          </w:tcPr>
          <w:p>
            <w:r>
              <w:rPr>
                <w:rFonts w:ascii="Microsoft YaHei" w:hAnsi="Microsoft YaHei" w:eastAsia="Microsoft YaHei"/>
                <w:b w:val="0"/>
                <w:sz w:val="18"/>
              </w:rPr>
              <w:t>AI客服+用户画像</w:t>
            </w:r>
          </w:p>
        </w:tc>
      </w:tr>
    </w:tbl>
    <w:p/>
    <w:p>
      <w:pPr>
        <w:pStyle w:val="Heading3"/>
      </w:pPr>
      <w:r>
        <w:t>12.5.2 跨平台协同效应</w:t>
      </w:r>
    </w:p>
    <w:p>
      <w:pPr>
        <w:spacing w:line="360" w:lineRule="auto" w:after="80"/>
        <w:ind w:firstLine="420"/>
      </w:pPr>
      <w:r>
        <w:rPr>
          <w:rFonts w:ascii="Microsoft YaHei" w:hAnsi="Microsoft YaHei" w:eastAsia="Microsoft YaHei"/>
          <w:sz w:val="22"/>
        </w:rPr>
        <w:t>Luna利用AI工具实现了跨平台的内容协同：一次旅行体验通过AI工具转化为5个平台的差异化内容版本。AI分析工具追踪跨平台流量数据，发现最优的流量转化路径为：抖音/小红书（获客）→ 公众号（深度内容）→ 企微社群（私域转化）→ 小程序（商业变现）。</w:t>
      </w:r>
    </w:p>
    <w:p>
      <w:pPr>
        <w:spacing w:line="360" w:lineRule="auto" w:after="80"/>
        <w:ind w:firstLine="420"/>
      </w:pPr>
      <w:r>
        <w:rPr>
          <w:rFonts w:ascii="Microsoft YaHei" w:hAnsi="Microsoft YaHei" w:eastAsia="Microsoft YaHei"/>
          <w:sz w:val="22"/>
        </w:rPr>
        <w:t>Tran与Rudolf（2022）的系统性文献综述发现，社交媒体在旅游目的地品牌建设中扮演着关键角色，而多平台协同是提升品牌影响力的核心策略[8]。Luna的全域运营实践验证了这一研究发现。</w:t>
      </w:r>
    </w:p>
    <w:p>
      <w:pPr>
        <w:pStyle w:val="Heading3"/>
      </w:pPr>
      <w:r>
        <w:t>12.5.3 运营效果</w:t>
      </w:r>
    </w:p>
    <w:p>
      <w:pPr>
        <w:spacing w:line="360" w:lineRule="auto" w:after="80"/>
        <w:ind w:firstLine="420"/>
      </w:pPr>
      <w:r>
        <w:rPr>
          <w:rFonts w:ascii="Microsoft YaHei" w:hAnsi="Microsoft YaHei" w:eastAsia="Microsoft YaHei"/>
          <w:sz w:val="22"/>
        </w:rPr>
        <w:t>通过跨平台全域运营，Luna在12个月内实现了：全网粉丝总量50万+；月均收入约15万元（内容变现+服务变现+产品变现）；粉丝复购率达45%；品牌合作报价从5000元/条提升至3万元/条。</w:t>
      </w:r>
    </w:p>
    <w:p>
      <w:pPr>
        <w:pStyle w:val="Heading2"/>
      </w:pPr>
      <w:r>
        <w:t>12.6 未来趋势：从AI辅助到AI原生的旅游主理人</w:t>
      </w:r>
    </w:p>
    <w:p>
      <w:pPr>
        <w:spacing w:line="360" w:lineRule="auto" w:after="80"/>
        <w:ind w:firstLine="420"/>
      </w:pPr>
      <w:r>
        <w:rPr>
          <w:rFonts w:ascii="Microsoft YaHei" w:hAnsi="Microsoft YaHei" w:eastAsia="Microsoft YaHei"/>
          <w:sz w:val="22"/>
        </w:rPr>
        <w:t>展望未来，AI旅游主理人的发展将从"AI辅助"阶段逐步迈向"AI原生"阶段。</w:t>
      </w:r>
    </w:p>
    <w:p>
      <w:pPr>
        <w:pStyle w:val="Heading3"/>
      </w:pPr>
      <w:r>
        <w:t>12.6.1 AI辅助阶段（当前）</w:t>
      </w:r>
    </w:p>
    <w:p>
      <w:pPr>
        <w:spacing w:line="360" w:lineRule="auto" w:after="80"/>
        <w:ind w:firstLine="420"/>
      </w:pPr>
      <w:r>
        <w:rPr>
          <w:rFonts w:ascii="Microsoft YaHei" w:hAnsi="Microsoft YaHei" w:eastAsia="Microsoft YaHei"/>
          <w:sz w:val="22"/>
        </w:rPr>
        <w:t>在当前的AI辅助阶段，AI工具是旅游主理人的"助手"——帮助提升效率、降低成本，但核心决策仍由人类主理人做出。A.C.T.I.V.E.模型的六个维度都在这一阶段发挥作用，但AI和人类的分工是明确的：AI负责执行，人类负责判断。</w:t>
      </w:r>
    </w:p>
    <w:p>
      <w:pPr>
        <w:pStyle w:val="Heading3"/>
      </w:pPr>
      <w:r>
        <w:t>12.6.2 AI协作阶段（近期未来）</w:t>
      </w:r>
    </w:p>
    <w:p>
      <w:pPr>
        <w:spacing w:line="360" w:lineRule="auto" w:after="80"/>
        <w:ind w:firstLine="420"/>
      </w:pPr>
      <w:r>
        <w:rPr>
          <w:rFonts w:ascii="Microsoft YaHei" w:hAnsi="Microsoft YaHei" w:eastAsia="Microsoft YaHei"/>
          <w:sz w:val="22"/>
        </w:rPr>
        <w:t>在即将到来的AI协作阶段，AI将从"助手"升级为"合作伙伴"。大语言模型的发展将使AI具备更强的推理和创意能力，AI不仅执行任务，还能主动提出建议和方案。Chen等（2024）提出的TravelAgent系统展示了大语言模型在个性化旅行规划中的自主决策能力[9]，预示着AI协作的未来方向。</w:t>
      </w:r>
    </w:p>
    <w:p>
      <w:pPr>
        <w:pStyle w:val="Heading3"/>
      </w:pPr>
      <w:r>
        <w:t>12.6.3 AI原生阶段（中长期未来）</w:t>
      </w:r>
    </w:p>
    <w:p>
      <w:pPr>
        <w:spacing w:line="360" w:lineRule="auto" w:after="80"/>
        <w:ind w:firstLine="420"/>
      </w:pPr>
      <w:r>
        <w:rPr>
          <w:rFonts w:ascii="Microsoft YaHei" w:hAnsi="Microsoft YaHei" w:eastAsia="Microsoft YaHei"/>
          <w:sz w:val="22"/>
        </w:rPr>
        <w:t>在AI原生阶段，旅游主理人的工作方式将从根本上AI化——从内容创意到运营策略，从用户交互到商业决策，AI不再是"辅助工具"而是"核心基础设施"。AI原生的旅游主理人将以AI的思维方式思考和行动，人类的价值更多体现在"定义问题"和"价值判断"上，而非"执行任务"上。</w:t>
      </w:r>
    </w:p>
    <w:p>
      <w:pPr>
        <w:spacing w:line="360" w:lineRule="auto" w:after="80"/>
        <w:ind w:firstLine="420"/>
      </w:pPr>
      <w:r>
        <w:rPr>
          <w:rFonts w:ascii="Microsoft YaHei" w:hAnsi="Microsoft YaHei" w:eastAsia="Microsoft YaHei"/>
          <w:sz w:val="22"/>
        </w:rPr>
        <w:t>Sánchez-Amboage等（2024）的系统性文献综述指出，元宇宙、虚拟影响者和AI驱动的多模态内容正在融合，形成全新的旅游营销范式[10]。在这一范式下，"旅游主理人"的概念本身可能被重新定义——未来的旅游主理人可能是一个人，也可能是人+AI的组合体，甚至是完全AI驱动的虚拟实体。</w:t>
      </w:r>
    </w:p>
    <w:p>
      <w:pPr>
        <w:spacing w:before="120" w:after="120"/>
        <w:ind w:left="567"/>
      </w:pPr>
      <w:r>
        <w:rPr>
          <w:rFonts w:ascii="Microsoft YaHei" w:hAnsi="Microsoft YaHei" w:eastAsia="Microsoft YaHei"/>
          <w:i/>
          <w:color w:val="457B9D"/>
          <w:sz w:val="20"/>
        </w:rPr>
        <w:t>**知识卡片**：AI原生（AI-Native）是指以AI为核心设计理念的产品、服务或商业模式。与"AI增强"（在现有流程中加入AI工具）不同，"AI原生"从一开始就以AI能力为基础进行设计和构建。AI原生的旅游主理人不是"使用AI的旅游主理人"，而是"以AI为底层逻辑的旅游主理人"。</w:t>
      </w:r>
    </w:p>
    <w:p>
      <w:pPr>
        <w:pStyle w:val="Heading2"/>
      </w:pPr>
      <w:r>
        <w:t>本章小结</w:t>
      </w:r>
    </w:p>
    <w:p>
      <w:pPr>
        <w:spacing w:line="360" w:lineRule="auto" w:after="80"/>
        <w:ind w:firstLine="420"/>
      </w:pPr>
      <w:r>
        <w:rPr>
          <w:rFonts w:ascii="Microsoft YaHei" w:hAnsi="Microsoft YaHei" w:eastAsia="Microsoft YaHei"/>
          <w:sz w:val="22"/>
        </w:rPr>
        <w:t>本章通过五个案例展示了AI旅游主理人的不同发展路径：AI赋能的旅行内容创作者（从0到10万粉丝）、定制化服务创业、虚拟旅游博主IP、传统旅游从业者的AI转型和跨平台全域运营。每个案例都展示了A.C.T.I.V.E.模型在不同场景下的应用。最后展望了从AI辅助到AI原生的未来演进趋势。核心观点是：AI旅游主理人的成功没有唯一路径，关键在于找到自身优势与AI工具的最佳结合点，并在持续迭代中构建独特的竞争优势。</w:t>
      </w:r>
    </w:p>
    <w:p>
      <w:pPr>
        <w:pStyle w:val="Heading2"/>
      </w:pPr>
      <w:r>
        <w:t>思考题</w:t>
      </w:r>
    </w:p>
    <w:p>
      <w:pPr>
        <w:pStyle w:val="ListNumber"/>
      </w:pPr>
      <w:r>
        <w:rPr>
          <w:rFonts w:ascii="Microsoft YaHei" w:hAnsi="Microsoft YaHei" w:eastAsia="Microsoft YaHei"/>
          <w:b/>
          <w:sz w:val="22"/>
        </w:rPr>
        <w:t>识记</w:t>
      </w:r>
      <w:r>
        <w:rPr>
          <w:rFonts w:ascii="Microsoft YaHei" w:hAnsi="Microsoft YaHei" w:eastAsia="Microsoft YaHei"/>
          <w:sz w:val="22"/>
        </w:rPr>
        <w:t>：五个案例分别代表了AI旅游主理人的哪种发展路径？</w:t>
      </w:r>
    </w:p>
    <w:p>
      <w:pPr>
        <w:pStyle w:val="ListNumber"/>
      </w:pPr>
      <w:r>
        <w:rPr>
          <w:rFonts w:ascii="Microsoft YaHei" w:hAnsi="Microsoft YaHei" w:eastAsia="Microsoft YaHei"/>
          <w:b/>
          <w:sz w:val="22"/>
        </w:rPr>
        <w:t>理解</w:t>
      </w:r>
      <w:r>
        <w:rPr>
          <w:rFonts w:ascii="Microsoft YaHei" w:hAnsi="Microsoft YaHei" w:eastAsia="Microsoft YaHei"/>
          <w:sz w:val="22"/>
        </w:rPr>
        <w:t>：A.C.T.I.V.E.模型在不同案例中是如何应用的？请选择两个案例进行对比分析。</w:t>
      </w:r>
    </w:p>
    <w:p>
      <w:pPr>
        <w:pStyle w:val="ListNumber"/>
      </w:pPr>
      <w:r>
        <w:rPr>
          <w:rFonts w:ascii="Microsoft YaHei" w:hAnsi="Microsoft YaHei" w:eastAsia="Microsoft YaHei"/>
          <w:b/>
          <w:sz w:val="22"/>
        </w:rPr>
        <w:t>应用</w:t>
      </w:r>
      <w:r>
        <w:rPr>
          <w:rFonts w:ascii="Microsoft YaHei" w:hAnsi="Microsoft YaHei" w:eastAsia="Microsoft YaHei"/>
          <w:sz w:val="22"/>
        </w:rPr>
        <w:t>：请选择一个案例，为其设计下一步的发展策略。</w:t>
      </w:r>
    </w:p>
    <w:p>
      <w:pPr>
        <w:pStyle w:val="ListNumber"/>
      </w:pPr>
      <w:r>
        <w:rPr>
          <w:rFonts w:ascii="Microsoft YaHei" w:hAnsi="Microsoft YaHei" w:eastAsia="Microsoft YaHei"/>
          <w:b/>
          <w:sz w:val="22"/>
        </w:rPr>
        <w:t>分析</w:t>
      </w:r>
      <w:r>
        <w:rPr>
          <w:rFonts w:ascii="Microsoft YaHei" w:hAnsi="Microsoft YaHei" w:eastAsia="Microsoft YaHei"/>
          <w:sz w:val="22"/>
        </w:rPr>
        <w:t>：传统旅游从业者的AI转型中，"经验×AI"的乘法效应如何实现？</w:t>
      </w:r>
    </w:p>
    <w:p>
      <w:pPr>
        <w:pStyle w:val="ListNumber"/>
      </w:pPr>
      <w:r>
        <w:rPr>
          <w:rFonts w:ascii="Microsoft YaHei" w:hAnsi="Microsoft YaHei" w:eastAsia="Microsoft YaHei"/>
          <w:b/>
          <w:sz w:val="22"/>
        </w:rPr>
        <w:t>评价</w:t>
      </w:r>
      <w:r>
        <w:rPr>
          <w:rFonts w:ascii="Microsoft YaHei" w:hAnsi="Microsoft YaHei" w:eastAsia="Microsoft YaHei"/>
          <w:sz w:val="22"/>
        </w:rPr>
        <w:t>：虚拟旅游博主IP模式的优劣是什么？它是否会成为未来主流？</w:t>
      </w:r>
    </w:p>
    <w:p>
      <w:pPr>
        <w:pStyle w:val="ListNumber"/>
      </w:pPr>
      <w:r>
        <w:rPr>
          <w:rFonts w:ascii="Microsoft YaHei" w:hAnsi="Microsoft YaHei" w:eastAsia="Microsoft YaHei"/>
          <w:b/>
          <w:sz w:val="22"/>
        </w:rPr>
        <w:t>创造</w:t>
      </w:r>
      <w:r>
        <w:rPr>
          <w:rFonts w:ascii="Microsoft YaHei" w:hAnsi="Microsoft YaHei" w:eastAsia="Microsoft YaHei"/>
          <w:sz w:val="22"/>
        </w:rPr>
        <w:t>：基于本章的案例和未来趋势分析，设计一个你认为最具前景的AI旅游主理人创业方案。</w:t>
      </w:r>
    </w:p>
    <w:p>
      <w:pPr>
        <w:pStyle w:val="Heading2"/>
      </w:pPr>
      <w:r>
        <w:t>参考文献</w:t>
      </w:r>
    </w:p>
    <w:p>
      <w:pPr>
        <w:spacing w:line="360" w:lineRule="auto" w:after="80"/>
        <w:ind w:firstLine="420"/>
      </w:pPr>
      <w:r>
        <w:rPr>
          <w:rFonts w:ascii="Microsoft YaHei" w:hAnsi="Microsoft YaHei" w:eastAsia="Microsoft YaHei"/>
          <w:sz w:val="22"/>
        </w:rPr>
        <w:t>[1] Baig U, Hussain B M, Meidute-Kavaliauskiene I, et al. Digital Entrepreneurship: Future Research Directions and Opportunities for New Business Model[J]. Sustainability, 2022, 14(9): 5004. DOI: 10.3390/su14095004.</w:t>
      </w:r>
    </w:p>
    <w:p>
      <w:pPr>
        <w:spacing w:line="360" w:lineRule="auto" w:after="80"/>
        <w:ind w:firstLine="420"/>
      </w:pPr>
      <w:r>
        <w:rPr>
          <w:rFonts w:ascii="Microsoft YaHei" w:hAnsi="Microsoft YaHei" w:eastAsia="Microsoft YaHei"/>
          <w:sz w:val="22"/>
        </w:rPr>
        <w:t>[2] Nugroho I S, Priyanto D, Purnama Y. Exploring the Role of Artificial Intelligence (AI) in Designing and Optimizing Personalization Strategies to Enhance Customer Experience in the Tourism Industry[J]. Tacit, 2024, 2(3): 247. DOI: 10.61100/tacit.v2i3.247.</w:t>
      </w:r>
    </w:p>
    <w:p>
      <w:pPr>
        <w:spacing w:line="360" w:lineRule="auto" w:after="80"/>
        <w:ind w:firstLine="420"/>
      </w:pPr>
      <w:r>
        <w:rPr>
          <w:rFonts w:ascii="Microsoft YaHei" w:hAnsi="Microsoft YaHei" w:eastAsia="Microsoft YaHei"/>
          <w:sz w:val="22"/>
        </w:rPr>
        <w:t>[3] Varotsis N. Digital Entrepreneurship and Creative Industries in Tourism: A Research Agenda[J]. Economies, 2022, 10(7): 167. DOI: 10.3390/economies10070167.</w:t>
      </w:r>
    </w:p>
    <w:p>
      <w:pPr>
        <w:spacing w:line="360" w:lineRule="auto" w:after="80"/>
        <w:ind w:firstLine="420"/>
      </w:pPr>
      <w:r>
        <w:rPr>
          <w:rFonts w:ascii="Microsoft YaHei" w:hAnsi="Microsoft YaHei" w:eastAsia="Microsoft YaHei"/>
          <w:sz w:val="22"/>
        </w:rPr>
        <w:t>[4] Berryman R, Abidin C, Leaver T. A Topography of Virtual Influencers[J]. Social Media + Society, 2021, 7(1). DOI: 10.5210/spir.v2021i0.12145.</w:t>
      </w:r>
    </w:p>
    <w:p>
      <w:pPr>
        <w:spacing w:line="360" w:lineRule="auto" w:after="80"/>
        <w:ind w:firstLine="420"/>
      </w:pPr>
      <w:r>
        <w:rPr>
          <w:rFonts w:ascii="Microsoft YaHei" w:hAnsi="Microsoft YaHei" w:eastAsia="Microsoft YaHei"/>
          <w:sz w:val="22"/>
        </w:rPr>
        <w:t>[5] 王颖, 黄燕玲, 伍进. 虚实有度：Z世代的虚拟代言人真实性感知对其旅游意愿的影响研究[J]. 万方数据, 2023.</w:t>
      </w:r>
    </w:p>
    <w:p>
      <w:pPr>
        <w:spacing w:line="360" w:lineRule="auto" w:after="80"/>
        <w:ind w:firstLine="420"/>
      </w:pPr>
      <w:r>
        <w:rPr>
          <w:rFonts w:ascii="Microsoft YaHei" w:hAnsi="Microsoft YaHei" w:eastAsia="Microsoft YaHei"/>
          <w:sz w:val="22"/>
        </w:rPr>
        <w:t>[6] AI虚拟影响者的信任构建与消费转化机制研究[J]. 万方数据, 2025.</w:t>
      </w:r>
    </w:p>
    <w:p>
      <w:pPr>
        <w:spacing w:line="360" w:lineRule="auto" w:after="80"/>
        <w:ind w:firstLine="420"/>
      </w:pPr>
      <w:r>
        <w:rPr>
          <w:rFonts w:ascii="Microsoft YaHei" w:hAnsi="Microsoft YaHei" w:eastAsia="Microsoft YaHei"/>
          <w:sz w:val="22"/>
        </w:rPr>
        <w:t>[7] 人工智能时代高职院校优化旅游管理专业人才培养的路径[J]. 维普网, 2025.</w:t>
      </w:r>
    </w:p>
    <w:p>
      <w:pPr>
        <w:spacing w:line="360" w:lineRule="auto" w:after="80"/>
        <w:ind w:firstLine="420"/>
      </w:pPr>
      <w:r>
        <w:rPr>
          <w:rFonts w:ascii="Microsoft YaHei" w:hAnsi="Microsoft YaHei" w:eastAsia="Microsoft YaHei"/>
          <w:sz w:val="22"/>
        </w:rPr>
        <w:t>[8] Tran N L, Rudolf W. Social Media and Destination Branding in Tourism: A Systematic Review of the Literature[J]. Sustainability, 2022, 14(20): 13528. DOI: 10.3390/su142013528.</w:t>
      </w:r>
    </w:p>
    <w:p>
      <w:pPr>
        <w:spacing w:line="360" w:lineRule="auto" w:after="80"/>
        <w:ind w:firstLine="420"/>
      </w:pPr>
      <w:r>
        <w:rPr>
          <w:rFonts w:ascii="Microsoft YaHei" w:hAnsi="Microsoft YaHei" w:eastAsia="Microsoft YaHei"/>
          <w:sz w:val="22"/>
        </w:rPr>
        <w:t>[9] Chen A, Ge X, Fu Z, et al. TravelAgent: An AI Assistant for Personalized Travel Planning[J]. arXiv preprint, 2024. arXiv: 2409.08069.</w:t>
      </w:r>
    </w:p>
    <w:p>
      <w:pPr>
        <w:spacing w:line="360" w:lineRule="auto" w:after="80"/>
        <w:ind w:firstLine="420"/>
      </w:pPr>
      <w:r>
        <w:rPr>
          <w:rFonts w:ascii="Microsoft YaHei" w:hAnsi="Microsoft YaHei" w:eastAsia="Microsoft YaHei"/>
          <w:sz w:val="22"/>
        </w:rPr>
        <w:t>[10] Sánchez-Amboage E, Crespo-Pereira V, Membriela-Pollán M, et al. Tourism Marketing in the Metaverse: A Systematic Literature Review, Building Blocks, and Future Research Directions[J]. PLOS ONE, 2024, 19(1): e0300599. DOI: 10.1371/journal.pone.0300599.</w:t>
      </w:r>
    </w:p>
    <w:p>
      <w:pPr>
        <w:spacing w:line="360" w:lineRule="auto" w:after="80"/>
        <w:ind w:firstLine="420"/>
      </w:pPr>
      <w:r>
        <w:rPr>
          <w:rFonts w:ascii="Microsoft YaHei" w:hAnsi="Microsoft YaHei" w:eastAsia="Microsoft YaHei"/>
          <w:sz w:val="22"/>
        </w:rPr>
        <w:t>[11] Peres R, Schreier M, Schweidel D, et al. The Creator Economy: An Introduction and a Call for Scholarly Research[J]. SSRN, 2024. DOI: 10.2139/ssrn.4663506.</w:t>
      </w:r>
    </w:p>
    <w:p>
      <w:pPr>
        <w:spacing w:line="360" w:lineRule="auto" w:after="80"/>
        <w:ind w:firstLine="420"/>
      </w:pPr>
      <w:r>
        <w:rPr>
          <w:rFonts w:ascii="Microsoft YaHei" w:hAnsi="Microsoft YaHei" w:eastAsia="Microsoft YaHei"/>
          <w:sz w:val="22"/>
        </w:rPr>
        <w:t>[12] García-Madurga M-Á, Grilló-Méndez A-J. Artificial Intelligence in the Tourism Industry: An Overview of Reviews[J]. Administrative Sciences, 2023, 13(8): 172. DOI: 10.3390/admsci13080172.</w:t>
      </w:r>
    </w:p>
    <w:p>
      <w:r>
        <w:br w:type="page"/>
      </w:r>
    </w:p>
    <w:p>
      <w:pPr>
        <w:jc w:val="center"/>
      </w:pPr>
      <w:r>
        <w:rPr>
          <w:rFonts w:ascii="Microsoft YaHei" w:hAnsi="Microsoft YaHei" w:eastAsia="Microsoft YaHei"/>
          <w:b/>
          <w:color w:val="264E73"/>
          <w:sz w:val="36"/>
        </w:rPr>
        <w:t>附录A 术语表</w:t>
      </w:r>
    </w:p>
    <w:p/>
    <w:p>
      <w:pPr>
        <w:pStyle w:val="Heading1"/>
      </w:pPr>
      <w:r>
        <w:t>附录A 术语表</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序号</w:t>
            </w:r>
          </w:p>
        </w:tc>
        <w:tc>
          <w:tcPr>
            <w:tcW w:type="dxa" w:w="2197"/>
            <w:shd w:fill="264653" w:val="clear"/>
          </w:tcPr>
          <w:p>
            <w:r>
              <w:rPr>
                <w:rFonts w:ascii="Microsoft YaHei" w:hAnsi="Microsoft YaHei" w:eastAsia="Microsoft YaHei"/>
                <w:b/>
                <w:color w:val="FFFFFF"/>
                <w:sz w:val="20"/>
              </w:rPr>
              <w:t>英文术语</w:t>
            </w:r>
          </w:p>
        </w:tc>
        <w:tc>
          <w:tcPr>
            <w:tcW w:type="dxa" w:w="2197"/>
            <w:shd w:fill="264653" w:val="clear"/>
          </w:tcPr>
          <w:p>
            <w:r>
              <w:rPr>
                <w:rFonts w:ascii="Microsoft YaHei" w:hAnsi="Microsoft YaHei" w:eastAsia="Microsoft YaHei"/>
                <w:b/>
                <w:color w:val="FFFFFF"/>
                <w:sz w:val="20"/>
              </w:rPr>
              <w:t>中文释义</w:t>
            </w:r>
          </w:p>
        </w:tc>
        <w:tc>
          <w:tcPr>
            <w:tcW w:type="dxa" w:w="2197"/>
            <w:shd w:fill="264653" w:val="clear"/>
          </w:tcPr>
          <w:p>
            <w:r>
              <w:rPr>
                <w:rFonts w:ascii="Microsoft YaHei" w:hAnsi="Microsoft YaHei" w:eastAsia="Microsoft YaHei"/>
                <w:b/>
                <w:color w:val="FFFFFF"/>
                <w:sz w:val="20"/>
              </w:rPr>
              <w:t>简要说明</w:t>
            </w:r>
          </w:p>
        </w:tc>
      </w:tr>
      <w:tr>
        <w:tc>
          <w:tcPr>
            <w:tcW w:type="dxa" w:w="2197"/>
          </w:tcPr>
          <w:p>
            <w:r>
              <w:rPr>
                <w:rFonts w:ascii="Microsoft YaHei" w:hAnsi="Microsoft YaHei" w:eastAsia="Microsoft YaHei"/>
                <w:b w:val="0"/>
                <w:sz w:val="18"/>
              </w:rPr>
              <w:t>1</w:t>
            </w:r>
          </w:p>
        </w:tc>
        <w:tc>
          <w:tcPr>
            <w:tcW w:type="dxa" w:w="2197"/>
          </w:tcPr>
          <w:p>
            <w:r>
              <w:rPr>
                <w:rFonts w:ascii="Microsoft YaHei" w:hAnsi="Microsoft YaHei" w:eastAsia="Microsoft YaHei"/>
                <w:b w:val="0"/>
                <w:sz w:val="18"/>
              </w:rPr>
              <w:t>AIGC (AI-Generated Content)</w:t>
            </w:r>
          </w:p>
        </w:tc>
        <w:tc>
          <w:tcPr>
            <w:tcW w:type="dxa" w:w="2197"/>
          </w:tcPr>
          <w:p>
            <w:r>
              <w:rPr>
                <w:rFonts w:ascii="Microsoft YaHei" w:hAnsi="Microsoft YaHei" w:eastAsia="Microsoft YaHei"/>
                <w:b w:val="0"/>
                <w:sz w:val="18"/>
              </w:rPr>
              <w:t>生成式人工智能内容</w:t>
            </w:r>
          </w:p>
        </w:tc>
        <w:tc>
          <w:tcPr>
            <w:tcW w:type="dxa" w:w="2197"/>
          </w:tcPr>
          <w:p>
            <w:r>
              <w:rPr>
                <w:rFonts w:ascii="Microsoft YaHei" w:hAnsi="Microsoft YaHei" w:eastAsia="Microsoft YaHei"/>
                <w:b w:val="0"/>
                <w:sz w:val="18"/>
              </w:rPr>
              <w:t>利用AI自动生成文本、图像、音频、视频等多模态内容的技术体系</w:t>
            </w:r>
          </w:p>
        </w:tc>
      </w:tr>
      <w:tr>
        <w:tc>
          <w:tcPr>
            <w:tcW w:type="dxa" w:w="2197"/>
          </w:tcPr>
          <w:p>
            <w:r>
              <w:rPr>
                <w:rFonts w:ascii="Microsoft YaHei" w:hAnsi="Microsoft YaHei" w:eastAsia="Microsoft YaHei"/>
                <w:b w:val="0"/>
                <w:sz w:val="18"/>
              </w:rPr>
              <w:t>2</w:t>
            </w:r>
          </w:p>
        </w:tc>
        <w:tc>
          <w:tcPr>
            <w:tcW w:type="dxa" w:w="2197"/>
          </w:tcPr>
          <w:p>
            <w:r>
              <w:rPr>
                <w:rFonts w:ascii="Microsoft YaHei" w:hAnsi="Microsoft YaHei" w:eastAsia="Microsoft YaHei"/>
                <w:b w:val="0"/>
                <w:sz w:val="18"/>
              </w:rPr>
              <w:t>LLM (Large Language Model)</w:t>
            </w:r>
          </w:p>
        </w:tc>
        <w:tc>
          <w:tcPr>
            <w:tcW w:type="dxa" w:w="2197"/>
          </w:tcPr>
          <w:p>
            <w:r>
              <w:rPr>
                <w:rFonts w:ascii="Microsoft YaHei" w:hAnsi="Microsoft YaHei" w:eastAsia="Microsoft YaHei"/>
                <w:b w:val="0"/>
                <w:sz w:val="18"/>
              </w:rPr>
              <w:t>大语言模型</w:t>
            </w:r>
          </w:p>
        </w:tc>
        <w:tc>
          <w:tcPr>
            <w:tcW w:type="dxa" w:w="2197"/>
          </w:tcPr>
          <w:p>
            <w:r>
              <w:rPr>
                <w:rFonts w:ascii="Microsoft YaHei" w:hAnsi="Microsoft YaHei" w:eastAsia="Microsoft YaHei"/>
                <w:b w:val="0"/>
                <w:sz w:val="18"/>
              </w:rPr>
              <w:t>基于Transformer架构、在海量文本上预训练的大规模语言模型</w:t>
            </w:r>
          </w:p>
        </w:tc>
      </w:tr>
      <w:tr>
        <w:tc>
          <w:tcPr>
            <w:tcW w:type="dxa" w:w="2197"/>
          </w:tcPr>
          <w:p>
            <w:r>
              <w:rPr>
                <w:rFonts w:ascii="Microsoft YaHei" w:hAnsi="Microsoft YaHei" w:eastAsia="Microsoft YaHei"/>
                <w:b w:val="0"/>
                <w:sz w:val="18"/>
              </w:rPr>
              <w:t>3</w:t>
            </w:r>
          </w:p>
        </w:tc>
        <w:tc>
          <w:tcPr>
            <w:tcW w:type="dxa" w:w="2197"/>
          </w:tcPr>
          <w:p>
            <w:r>
              <w:rPr>
                <w:rFonts w:ascii="Microsoft YaHei" w:hAnsi="Microsoft YaHei" w:eastAsia="Microsoft YaHei"/>
                <w:b w:val="0"/>
                <w:sz w:val="18"/>
              </w:rPr>
              <w:t>Prompt Engineering</w:t>
            </w:r>
          </w:p>
        </w:tc>
        <w:tc>
          <w:tcPr>
            <w:tcW w:type="dxa" w:w="2197"/>
          </w:tcPr>
          <w:p>
            <w:r>
              <w:rPr>
                <w:rFonts w:ascii="Microsoft YaHei" w:hAnsi="Microsoft YaHei" w:eastAsia="Microsoft YaHei"/>
                <w:b w:val="0"/>
                <w:sz w:val="18"/>
              </w:rPr>
              <w:t>提示词工程</w:t>
            </w:r>
          </w:p>
        </w:tc>
        <w:tc>
          <w:tcPr>
            <w:tcW w:type="dxa" w:w="2197"/>
          </w:tcPr>
          <w:p>
            <w:r>
              <w:rPr>
                <w:rFonts w:ascii="Microsoft YaHei" w:hAnsi="Microsoft YaHei" w:eastAsia="Microsoft YaHei"/>
                <w:b w:val="0"/>
                <w:sz w:val="18"/>
              </w:rPr>
              <w:t>通过精心设计输入提示词引导AI生成高质量输出的技术方法</w:t>
            </w:r>
          </w:p>
        </w:tc>
      </w:tr>
      <w:tr>
        <w:tc>
          <w:tcPr>
            <w:tcW w:type="dxa" w:w="2197"/>
          </w:tcPr>
          <w:p>
            <w:r>
              <w:rPr>
                <w:rFonts w:ascii="Microsoft YaHei" w:hAnsi="Microsoft YaHei" w:eastAsia="Microsoft YaHei"/>
                <w:b w:val="0"/>
                <w:sz w:val="18"/>
              </w:rPr>
              <w:t>4</w:t>
            </w:r>
          </w:p>
        </w:tc>
        <w:tc>
          <w:tcPr>
            <w:tcW w:type="dxa" w:w="2197"/>
          </w:tcPr>
          <w:p>
            <w:r>
              <w:rPr>
                <w:rFonts w:ascii="Microsoft YaHei" w:hAnsi="Microsoft YaHei" w:eastAsia="Microsoft YaHei"/>
                <w:b w:val="0"/>
                <w:sz w:val="18"/>
              </w:rPr>
              <w:t>Smart Tourism</w:t>
            </w:r>
          </w:p>
        </w:tc>
        <w:tc>
          <w:tcPr>
            <w:tcW w:type="dxa" w:w="2197"/>
          </w:tcPr>
          <w:p>
            <w:r>
              <w:rPr>
                <w:rFonts w:ascii="Microsoft YaHei" w:hAnsi="Microsoft YaHei" w:eastAsia="Microsoft YaHei"/>
                <w:b w:val="0"/>
                <w:sz w:val="18"/>
              </w:rPr>
              <w:t>智慧旅游</w:t>
            </w:r>
          </w:p>
        </w:tc>
        <w:tc>
          <w:tcPr>
            <w:tcW w:type="dxa" w:w="2197"/>
          </w:tcPr>
          <w:p>
            <w:r>
              <w:rPr>
                <w:rFonts w:ascii="Microsoft YaHei" w:hAnsi="Microsoft YaHei" w:eastAsia="Microsoft YaHei"/>
                <w:b w:val="0"/>
                <w:sz w:val="18"/>
              </w:rPr>
              <w:t>以AI、IoT、大数据等技术为基础的旅游服务智能化模式</w:t>
            </w:r>
          </w:p>
        </w:tc>
      </w:tr>
      <w:tr>
        <w:tc>
          <w:tcPr>
            <w:tcW w:type="dxa" w:w="2197"/>
          </w:tcPr>
          <w:p>
            <w:r>
              <w:rPr>
                <w:rFonts w:ascii="Microsoft YaHei" w:hAnsi="Microsoft YaHei" w:eastAsia="Microsoft YaHei"/>
                <w:b w:val="0"/>
                <w:sz w:val="18"/>
              </w:rPr>
              <w:t>5</w:t>
            </w:r>
          </w:p>
        </w:tc>
        <w:tc>
          <w:tcPr>
            <w:tcW w:type="dxa" w:w="2197"/>
          </w:tcPr>
          <w:p>
            <w:r>
              <w:rPr>
                <w:rFonts w:ascii="Microsoft YaHei" w:hAnsi="Microsoft YaHei" w:eastAsia="Microsoft YaHei"/>
                <w:b w:val="0"/>
                <w:sz w:val="18"/>
              </w:rPr>
              <w:t>OTA (Online Travel Agency)</w:t>
            </w:r>
          </w:p>
        </w:tc>
        <w:tc>
          <w:tcPr>
            <w:tcW w:type="dxa" w:w="2197"/>
          </w:tcPr>
          <w:p>
            <w:r>
              <w:rPr>
                <w:rFonts w:ascii="Microsoft YaHei" w:hAnsi="Microsoft YaHei" w:eastAsia="Microsoft YaHei"/>
                <w:b w:val="0"/>
                <w:sz w:val="18"/>
              </w:rPr>
              <w:t>在线旅游平台</w:t>
            </w:r>
          </w:p>
        </w:tc>
        <w:tc>
          <w:tcPr>
            <w:tcW w:type="dxa" w:w="2197"/>
          </w:tcPr>
          <w:p>
            <w:r>
              <w:rPr>
                <w:rFonts w:ascii="Microsoft YaHei" w:hAnsi="Microsoft YaHei" w:eastAsia="Microsoft YaHei"/>
                <w:b w:val="0"/>
                <w:sz w:val="18"/>
              </w:rPr>
              <w:t>提供旅游产品在线预订和交易服务的互联网平台</w:t>
            </w:r>
          </w:p>
        </w:tc>
      </w:tr>
      <w:tr>
        <w:tc>
          <w:tcPr>
            <w:tcW w:type="dxa" w:w="2197"/>
          </w:tcPr>
          <w:p>
            <w:r>
              <w:rPr>
                <w:rFonts w:ascii="Microsoft YaHei" w:hAnsi="Microsoft YaHei" w:eastAsia="Microsoft YaHei"/>
                <w:b w:val="0"/>
                <w:sz w:val="18"/>
              </w:rPr>
              <w:t>6</w:t>
            </w:r>
          </w:p>
        </w:tc>
        <w:tc>
          <w:tcPr>
            <w:tcW w:type="dxa" w:w="2197"/>
          </w:tcPr>
          <w:p>
            <w:r>
              <w:rPr>
                <w:rFonts w:ascii="Microsoft YaHei" w:hAnsi="Microsoft YaHei" w:eastAsia="Microsoft YaHei"/>
                <w:b w:val="0"/>
                <w:sz w:val="18"/>
              </w:rPr>
              <w:t>A.C.T.I.V.E. Model</w:t>
            </w:r>
          </w:p>
        </w:tc>
        <w:tc>
          <w:tcPr>
            <w:tcW w:type="dxa" w:w="2197"/>
          </w:tcPr>
          <w:p>
            <w:r>
              <w:rPr>
                <w:rFonts w:ascii="Microsoft YaHei" w:hAnsi="Microsoft YaHei" w:eastAsia="Microsoft YaHei"/>
                <w:b w:val="0"/>
                <w:sz w:val="18"/>
              </w:rPr>
              <w:t>A.C.T.I.V.E.模型</w:t>
            </w:r>
          </w:p>
        </w:tc>
        <w:tc>
          <w:tcPr>
            <w:tcW w:type="dxa" w:w="2197"/>
          </w:tcPr>
          <w:p>
            <w:r>
              <w:rPr>
                <w:rFonts w:ascii="Microsoft YaHei" w:hAnsi="Microsoft YaHei" w:eastAsia="Microsoft YaHei"/>
                <w:b w:val="0"/>
                <w:sz w:val="18"/>
              </w:rPr>
              <w:t>AI旅游主理人六维能力框架（AI增强、内容创造、精准定位、平台整合、价值实现、持续进化）</w:t>
            </w:r>
          </w:p>
        </w:tc>
      </w:tr>
      <w:tr>
        <w:tc>
          <w:tcPr>
            <w:tcW w:type="dxa" w:w="2197"/>
          </w:tcPr>
          <w:p>
            <w:r>
              <w:rPr>
                <w:rFonts w:ascii="Microsoft YaHei" w:hAnsi="Microsoft YaHei" w:eastAsia="Microsoft YaHei"/>
                <w:b w:val="0"/>
                <w:sz w:val="18"/>
              </w:rPr>
              <w:t>7</w:t>
            </w:r>
          </w:p>
        </w:tc>
        <w:tc>
          <w:tcPr>
            <w:tcW w:type="dxa" w:w="2197"/>
          </w:tcPr>
          <w:p>
            <w:r>
              <w:rPr>
                <w:rFonts w:ascii="Microsoft YaHei" w:hAnsi="Microsoft YaHei" w:eastAsia="Microsoft YaHei"/>
                <w:b w:val="0"/>
                <w:sz w:val="18"/>
              </w:rPr>
              <w:t>Growth Flywheel</w:t>
            </w:r>
          </w:p>
        </w:tc>
        <w:tc>
          <w:tcPr>
            <w:tcW w:type="dxa" w:w="2197"/>
          </w:tcPr>
          <w:p>
            <w:r>
              <w:rPr>
                <w:rFonts w:ascii="Microsoft YaHei" w:hAnsi="Microsoft YaHei" w:eastAsia="Microsoft YaHei"/>
                <w:b w:val="0"/>
                <w:sz w:val="18"/>
              </w:rPr>
              <w:t>增长飞轮</w:t>
            </w:r>
          </w:p>
        </w:tc>
        <w:tc>
          <w:tcPr>
            <w:tcW w:type="dxa" w:w="2197"/>
          </w:tcPr>
          <w:p>
            <w:r>
              <w:rPr>
                <w:rFonts w:ascii="Microsoft YaHei" w:hAnsi="Microsoft YaHei" w:eastAsia="Microsoft YaHei"/>
                <w:b w:val="0"/>
                <w:sz w:val="18"/>
              </w:rPr>
              <w:t>通过多个环节相互增强形成正向循环的增长模型</w:t>
            </w:r>
          </w:p>
        </w:tc>
      </w:tr>
      <w:tr>
        <w:tc>
          <w:tcPr>
            <w:tcW w:type="dxa" w:w="2197"/>
          </w:tcPr>
          <w:p>
            <w:r>
              <w:rPr>
                <w:rFonts w:ascii="Microsoft YaHei" w:hAnsi="Microsoft YaHei" w:eastAsia="Microsoft YaHei"/>
                <w:b w:val="0"/>
                <w:sz w:val="18"/>
              </w:rPr>
              <w:t>8</w:t>
            </w:r>
          </w:p>
        </w:tc>
        <w:tc>
          <w:tcPr>
            <w:tcW w:type="dxa" w:w="2197"/>
          </w:tcPr>
          <w:p>
            <w:r>
              <w:rPr>
                <w:rFonts w:ascii="Microsoft YaHei" w:hAnsi="Microsoft YaHei" w:eastAsia="Microsoft YaHei"/>
                <w:b w:val="0"/>
                <w:sz w:val="18"/>
              </w:rPr>
              <w:t>LTV (Life Time Value)</w:t>
            </w:r>
          </w:p>
        </w:tc>
        <w:tc>
          <w:tcPr>
            <w:tcW w:type="dxa" w:w="2197"/>
          </w:tcPr>
          <w:p>
            <w:r>
              <w:rPr>
                <w:rFonts w:ascii="Microsoft YaHei" w:hAnsi="Microsoft YaHei" w:eastAsia="Microsoft YaHei"/>
                <w:b w:val="0"/>
                <w:sz w:val="18"/>
              </w:rPr>
              <w:t>用户生命周期价值</w:t>
            </w:r>
          </w:p>
        </w:tc>
        <w:tc>
          <w:tcPr>
            <w:tcW w:type="dxa" w:w="2197"/>
          </w:tcPr>
          <w:p>
            <w:r>
              <w:rPr>
                <w:rFonts w:ascii="Microsoft YaHei" w:hAnsi="Microsoft YaHei" w:eastAsia="Microsoft YaHei"/>
                <w:b w:val="0"/>
                <w:sz w:val="18"/>
              </w:rPr>
              <w:t>用户在整个生命周期中为创作者创造的总价值</w:t>
            </w:r>
          </w:p>
        </w:tc>
      </w:tr>
      <w:tr>
        <w:tc>
          <w:tcPr>
            <w:tcW w:type="dxa" w:w="2197"/>
          </w:tcPr>
          <w:p>
            <w:r>
              <w:rPr>
                <w:rFonts w:ascii="Microsoft YaHei" w:hAnsi="Microsoft YaHei" w:eastAsia="Microsoft YaHei"/>
                <w:b w:val="0"/>
                <w:sz w:val="18"/>
              </w:rPr>
              <w:t>9</w:t>
            </w:r>
          </w:p>
        </w:tc>
        <w:tc>
          <w:tcPr>
            <w:tcW w:type="dxa" w:w="2197"/>
          </w:tcPr>
          <w:p>
            <w:r>
              <w:rPr>
                <w:rFonts w:ascii="Microsoft YaHei" w:hAnsi="Microsoft YaHei" w:eastAsia="Microsoft YaHei"/>
                <w:b w:val="0"/>
                <w:sz w:val="18"/>
              </w:rPr>
              <w:t>CAC (Customer Acquisition Cost)</w:t>
            </w:r>
          </w:p>
        </w:tc>
        <w:tc>
          <w:tcPr>
            <w:tcW w:type="dxa" w:w="2197"/>
          </w:tcPr>
          <w:p>
            <w:r>
              <w:rPr>
                <w:rFonts w:ascii="Microsoft YaHei" w:hAnsi="Microsoft YaHei" w:eastAsia="Microsoft YaHei"/>
                <w:b w:val="0"/>
                <w:sz w:val="18"/>
              </w:rPr>
              <w:t>用户获取成本</w:t>
            </w:r>
          </w:p>
        </w:tc>
        <w:tc>
          <w:tcPr>
            <w:tcW w:type="dxa" w:w="2197"/>
          </w:tcPr>
          <w:p>
            <w:r>
              <w:rPr>
                <w:rFonts w:ascii="Microsoft YaHei" w:hAnsi="Microsoft YaHei" w:eastAsia="Microsoft YaHei"/>
                <w:b w:val="0"/>
                <w:sz w:val="18"/>
              </w:rPr>
              <w:t>获取一个新用户所需的平均成本</w:t>
            </w:r>
          </w:p>
        </w:tc>
      </w:tr>
      <w:tr>
        <w:tc>
          <w:tcPr>
            <w:tcW w:type="dxa" w:w="2197"/>
          </w:tcPr>
          <w:p>
            <w:r>
              <w:rPr>
                <w:rFonts w:ascii="Microsoft YaHei" w:hAnsi="Microsoft YaHei" w:eastAsia="Microsoft YaHei"/>
                <w:b w:val="0"/>
                <w:sz w:val="18"/>
              </w:rPr>
              <w:t>10</w:t>
            </w:r>
          </w:p>
        </w:tc>
        <w:tc>
          <w:tcPr>
            <w:tcW w:type="dxa" w:w="2197"/>
          </w:tcPr>
          <w:p>
            <w:r>
              <w:rPr>
                <w:rFonts w:ascii="Microsoft YaHei" w:hAnsi="Microsoft YaHei" w:eastAsia="Microsoft YaHei"/>
                <w:b w:val="0"/>
                <w:sz w:val="18"/>
              </w:rPr>
              <w:t>Private Domain Traffic</w:t>
            </w:r>
          </w:p>
        </w:tc>
        <w:tc>
          <w:tcPr>
            <w:tcW w:type="dxa" w:w="2197"/>
          </w:tcPr>
          <w:p>
            <w:r>
              <w:rPr>
                <w:rFonts w:ascii="Microsoft YaHei" w:hAnsi="Microsoft YaHei" w:eastAsia="Microsoft YaHei"/>
                <w:b w:val="0"/>
                <w:sz w:val="18"/>
              </w:rPr>
              <w:t>私域流量</w:t>
            </w:r>
          </w:p>
        </w:tc>
        <w:tc>
          <w:tcPr>
            <w:tcW w:type="dxa" w:w="2197"/>
          </w:tcPr>
          <w:p>
            <w:r>
              <w:rPr>
                <w:rFonts w:ascii="Microsoft YaHei" w:hAnsi="Microsoft YaHei" w:eastAsia="Microsoft YaHei"/>
                <w:b w:val="0"/>
                <w:sz w:val="18"/>
              </w:rPr>
              <w:t>创作者自主可控、可反复触达的用户流量池</w:t>
            </w:r>
          </w:p>
        </w:tc>
      </w:tr>
      <w:tr>
        <w:tc>
          <w:tcPr>
            <w:tcW w:type="dxa" w:w="2197"/>
          </w:tcPr>
          <w:p>
            <w:r>
              <w:rPr>
                <w:rFonts w:ascii="Microsoft YaHei" w:hAnsi="Microsoft YaHei" w:eastAsia="Microsoft YaHei"/>
                <w:b w:val="0"/>
                <w:sz w:val="18"/>
              </w:rPr>
              <w:t>11</w:t>
            </w:r>
          </w:p>
        </w:tc>
        <w:tc>
          <w:tcPr>
            <w:tcW w:type="dxa" w:w="2197"/>
          </w:tcPr>
          <w:p>
            <w:r>
              <w:rPr>
                <w:rFonts w:ascii="Microsoft YaHei" w:hAnsi="Microsoft YaHei" w:eastAsia="Microsoft YaHei"/>
                <w:b w:val="0"/>
                <w:sz w:val="18"/>
              </w:rPr>
              <w:t>AI Digital Human</w:t>
            </w:r>
          </w:p>
        </w:tc>
        <w:tc>
          <w:tcPr>
            <w:tcW w:type="dxa" w:w="2197"/>
          </w:tcPr>
          <w:p>
            <w:r>
              <w:rPr>
                <w:rFonts w:ascii="Microsoft YaHei" w:hAnsi="Microsoft YaHei" w:eastAsia="Microsoft YaHei"/>
                <w:b w:val="0"/>
                <w:sz w:val="18"/>
              </w:rPr>
              <w:t>AI数字人</w:t>
            </w:r>
          </w:p>
        </w:tc>
        <w:tc>
          <w:tcPr>
            <w:tcW w:type="dxa" w:w="2197"/>
          </w:tcPr>
          <w:p>
            <w:r>
              <w:rPr>
                <w:rFonts w:ascii="Microsoft YaHei" w:hAnsi="Microsoft YaHei" w:eastAsia="Microsoft YaHei"/>
                <w:b w:val="0"/>
                <w:sz w:val="18"/>
              </w:rPr>
              <w:t>利用AI生成的具有人类外观和行为特征的虚拟形象</w:t>
            </w:r>
          </w:p>
        </w:tc>
      </w:tr>
      <w:tr>
        <w:tc>
          <w:tcPr>
            <w:tcW w:type="dxa" w:w="2197"/>
          </w:tcPr>
          <w:p>
            <w:r>
              <w:rPr>
                <w:rFonts w:ascii="Microsoft YaHei" w:hAnsi="Microsoft YaHei" w:eastAsia="Microsoft YaHei"/>
                <w:b w:val="0"/>
                <w:sz w:val="18"/>
              </w:rPr>
              <w:t>12</w:t>
            </w:r>
          </w:p>
        </w:tc>
        <w:tc>
          <w:tcPr>
            <w:tcW w:type="dxa" w:w="2197"/>
          </w:tcPr>
          <w:p>
            <w:r>
              <w:rPr>
                <w:rFonts w:ascii="Microsoft YaHei" w:hAnsi="Microsoft YaHei" w:eastAsia="Microsoft YaHei"/>
                <w:b w:val="0"/>
                <w:sz w:val="18"/>
              </w:rPr>
              <w:t>Virtual Influencer</w:t>
            </w:r>
          </w:p>
        </w:tc>
        <w:tc>
          <w:tcPr>
            <w:tcW w:type="dxa" w:w="2197"/>
          </w:tcPr>
          <w:p>
            <w:r>
              <w:rPr>
                <w:rFonts w:ascii="Microsoft YaHei" w:hAnsi="Microsoft YaHei" w:eastAsia="Microsoft YaHei"/>
                <w:b w:val="0"/>
                <w:sz w:val="18"/>
              </w:rPr>
              <w:t>虚拟影响者</w:t>
            </w:r>
          </w:p>
        </w:tc>
        <w:tc>
          <w:tcPr>
            <w:tcW w:type="dxa" w:w="2197"/>
          </w:tcPr>
          <w:p>
            <w:r>
              <w:rPr>
                <w:rFonts w:ascii="Microsoft YaHei" w:hAnsi="Microsoft YaHei" w:eastAsia="Microsoft YaHei"/>
                <w:b w:val="0"/>
                <w:sz w:val="18"/>
              </w:rPr>
              <w:t>完全由AI生成的、在社交媒体上进行品牌推广的虚拟角色</w:t>
            </w:r>
          </w:p>
        </w:tc>
      </w:tr>
      <w:tr>
        <w:tc>
          <w:tcPr>
            <w:tcW w:type="dxa" w:w="2197"/>
          </w:tcPr>
          <w:p>
            <w:r>
              <w:rPr>
                <w:rFonts w:ascii="Microsoft YaHei" w:hAnsi="Microsoft YaHei" w:eastAsia="Microsoft YaHei"/>
                <w:b w:val="0"/>
                <w:sz w:val="18"/>
              </w:rPr>
              <w:t>13</w:t>
            </w:r>
          </w:p>
        </w:tc>
        <w:tc>
          <w:tcPr>
            <w:tcW w:type="dxa" w:w="2197"/>
          </w:tcPr>
          <w:p>
            <w:r>
              <w:rPr>
                <w:rFonts w:ascii="Microsoft YaHei" w:hAnsi="Microsoft YaHei" w:eastAsia="Microsoft YaHei"/>
                <w:b w:val="0"/>
                <w:sz w:val="18"/>
              </w:rPr>
              <w:t>Creator Economy</w:t>
            </w:r>
          </w:p>
        </w:tc>
        <w:tc>
          <w:tcPr>
            <w:tcW w:type="dxa" w:w="2197"/>
          </w:tcPr>
          <w:p>
            <w:r>
              <w:rPr>
                <w:rFonts w:ascii="Microsoft YaHei" w:hAnsi="Microsoft YaHei" w:eastAsia="Microsoft YaHei"/>
                <w:b w:val="0"/>
                <w:sz w:val="18"/>
              </w:rPr>
              <w:t>创作者经济</w:t>
            </w:r>
          </w:p>
        </w:tc>
        <w:tc>
          <w:tcPr>
            <w:tcW w:type="dxa" w:w="2197"/>
          </w:tcPr>
          <w:p>
            <w:r>
              <w:rPr>
                <w:rFonts w:ascii="Microsoft YaHei" w:hAnsi="Microsoft YaHei" w:eastAsia="Microsoft YaHei"/>
                <w:b w:val="0"/>
                <w:sz w:val="18"/>
              </w:rPr>
              <w:t>以数字内容创作者为核心的互联网经济模式</w:t>
            </w:r>
          </w:p>
        </w:tc>
      </w:tr>
      <w:tr>
        <w:tc>
          <w:tcPr>
            <w:tcW w:type="dxa" w:w="2197"/>
          </w:tcPr>
          <w:p>
            <w:r>
              <w:rPr>
                <w:rFonts w:ascii="Microsoft YaHei" w:hAnsi="Microsoft YaHei" w:eastAsia="Microsoft YaHei"/>
                <w:b w:val="0"/>
                <w:sz w:val="18"/>
              </w:rPr>
              <w:t>14</w:t>
            </w:r>
          </w:p>
        </w:tc>
        <w:tc>
          <w:tcPr>
            <w:tcW w:type="dxa" w:w="2197"/>
          </w:tcPr>
          <w:p>
            <w:r>
              <w:rPr>
                <w:rFonts w:ascii="Microsoft YaHei" w:hAnsi="Microsoft YaHei" w:eastAsia="Microsoft YaHei"/>
                <w:b w:val="0"/>
                <w:sz w:val="18"/>
              </w:rPr>
              <w:t>MCN (Multi-Channel Network)</w:t>
            </w:r>
          </w:p>
        </w:tc>
        <w:tc>
          <w:tcPr>
            <w:tcW w:type="dxa" w:w="2197"/>
          </w:tcPr>
          <w:p>
            <w:r>
              <w:rPr>
                <w:rFonts w:ascii="Microsoft YaHei" w:hAnsi="Microsoft YaHei" w:eastAsia="Microsoft YaHei"/>
                <w:b w:val="0"/>
                <w:sz w:val="18"/>
              </w:rPr>
              <w:t>多频道网络</w:t>
            </w:r>
          </w:p>
        </w:tc>
        <w:tc>
          <w:tcPr>
            <w:tcW w:type="dxa" w:w="2197"/>
          </w:tcPr>
          <w:p>
            <w:r>
              <w:rPr>
                <w:rFonts w:ascii="Microsoft YaHei" w:hAnsi="Microsoft YaHei" w:eastAsia="Microsoft YaHei"/>
                <w:b w:val="0"/>
                <w:sz w:val="18"/>
              </w:rPr>
              <w:t>为多个内容创作者提供运营支持和商业服务的机构</w:t>
            </w:r>
          </w:p>
        </w:tc>
      </w:tr>
      <w:tr>
        <w:tc>
          <w:tcPr>
            <w:tcW w:type="dxa" w:w="2197"/>
          </w:tcPr>
          <w:p>
            <w:r>
              <w:rPr>
                <w:rFonts w:ascii="Microsoft YaHei" w:hAnsi="Microsoft YaHei" w:eastAsia="Microsoft YaHei"/>
                <w:b w:val="0"/>
                <w:sz w:val="18"/>
              </w:rPr>
              <w:t>15</w:t>
            </w:r>
          </w:p>
        </w:tc>
        <w:tc>
          <w:tcPr>
            <w:tcW w:type="dxa" w:w="2197"/>
          </w:tcPr>
          <w:p>
            <w:r>
              <w:rPr>
                <w:rFonts w:ascii="Microsoft YaHei" w:hAnsi="Microsoft YaHei" w:eastAsia="Microsoft YaHei"/>
                <w:b w:val="0"/>
                <w:sz w:val="18"/>
              </w:rPr>
              <w:t>A/B Testing</w:t>
            </w:r>
          </w:p>
        </w:tc>
        <w:tc>
          <w:tcPr>
            <w:tcW w:type="dxa" w:w="2197"/>
          </w:tcPr>
          <w:p>
            <w:r>
              <w:rPr>
                <w:rFonts w:ascii="Microsoft YaHei" w:hAnsi="Microsoft YaHei" w:eastAsia="Microsoft YaHei"/>
                <w:b w:val="0"/>
                <w:sz w:val="18"/>
              </w:rPr>
              <w:t>A/B测试</w:t>
            </w:r>
          </w:p>
        </w:tc>
        <w:tc>
          <w:tcPr>
            <w:tcW w:type="dxa" w:w="2197"/>
          </w:tcPr>
          <w:p>
            <w:r>
              <w:rPr>
                <w:rFonts w:ascii="Microsoft YaHei" w:hAnsi="Microsoft YaHei" w:eastAsia="Microsoft YaHei"/>
                <w:b w:val="0"/>
                <w:sz w:val="18"/>
              </w:rPr>
              <w:t>将用户随机分组对比不同版本内容表现的优化方法</w:t>
            </w:r>
          </w:p>
        </w:tc>
      </w:tr>
      <w:tr>
        <w:tc>
          <w:tcPr>
            <w:tcW w:type="dxa" w:w="2197"/>
          </w:tcPr>
          <w:p>
            <w:r>
              <w:rPr>
                <w:rFonts w:ascii="Microsoft YaHei" w:hAnsi="Microsoft YaHei" w:eastAsia="Microsoft YaHei"/>
                <w:b w:val="0"/>
                <w:sz w:val="18"/>
              </w:rPr>
              <w:t>16</w:t>
            </w:r>
          </w:p>
        </w:tc>
        <w:tc>
          <w:tcPr>
            <w:tcW w:type="dxa" w:w="2197"/>
          </w:tcPr>
          <w:p>
            <w:r>
              <w:rPr>
                <w:rFonts w:ascii="Microsoft YaHei" w:hAnsi="Microsoft YaHei" w:eastAsia="Microsoft YaHei"/>
                <w:b w:val="0"/>
                <w:sz w:val="18"/>
              </w:rPr>
              <w:t>User Persona</w:t>
            </w:r>
          </w:p>
        </w:tc>
        <w:tc>
          <w:tcPr>
            <w:tcW w:type="dxa" w:w="2197"/>
          </w:tcPr>
          <w:p>
            <w:r>
              <w:rPr>
                <w:rFonts w:ascii="Microsoft YaHei" w:hAnsi="Microsoft YaHei" w:eastAsia="Microsoft YaHei"/>
                <w:b w:val="0"/>
                <w:sz w:val="18"/>
              </w:rPr>
              <w:t>用户画像</w:t>
            </w:r>
          </w:p>
        </w:tc>
        <w:tc>
          <w:tcPr>
            <w:tcW w:type="dxa" w:w="2197"/>
          </w:tcPr>
          <w:p>
            <w:r>
              <w:rPr>
                <w:rFonts w:ascii="Microsoft YaHei" w:hAnsi="Microsoft YaHei" w:eastAsia="Microsoft YaHei"/>
                <w:b w:val="0"/>
                <w:sz w:val="18"/>
              </w:rPr>
              <w:t>基于数据分析构建的目标用户特征模型</w:t>
            </w:r>
          </w:p>
        </w:tc>
      </w:tr>
      <w:tr>
        <w:tc>
          <w:tcPr>
            <w:tcW w:type="dxa" w:w="2197"/>
          </w:tcPr>
          <w:p>
            <w:r>
              <w:rPr>
                <w:rFonts w:ascii="Microsoft YaHei" w:hAnsi="Microsoft YaHei" w:eastAsia="Microsoft YaHei"/>
                <w:b w:val="0"/>
                <w:sz w:val="18"/>
              </w:rPr>
              <w:t>17</w:t>
            </w:r>
          </w:p>
        </w:tc>
        <w:tc>
          <w:tcPr>
            <w:tcW w:type="dxa" w:w="2197"/>
          </w:tcPr>
          <w:p>
            <w:r>
              <w:rPr>
                <w:rFonts w:ascii="Microsoft YaHei" w:hAnsi="Microsoft YaHei" w:eastAsia="Microsoft YaHei"/>
                <w:b w:val="0"/>
                <w:sz w:val="18"/>
              </w:rPr>
              <w:t>Customer Journey Map</w:t>
            </w:r>
          </w:p>
        </w:tc>
        <w:tc>
          <w:tcPr>
            <w:tcW w:type="dxa" w:w="2197"/>
          </w:tcPr>
          <w:p>
            <w:r>
              <w:rPr>
                <w:rFonts w:ascii="Microsoft YaHei" w:hAnsi="Microsoft YaHei" w:eastAsia="Microsoft YaHei"/>
                <w:b w:val="0"/>
                <w:sz w:val="18"/>
              </w:rPr>
              <w:t>用户旅程地图</w:t>
            </w:r>
          </w:p>
        </w:tc>
        <w:tc>
          <w:tcPr>
            <w:tcW w:type="dxa" w:w="2197"/>
          </w:tcPr>
          <w:p>
            <w:r>
              <w:rPr>
                <w:rFonts w:ascii="Microsoft YaHei" w:hAnsi="Microsoft YaHei" w:eastAsia="Microsoft YaHei"/>
                <w:b w:val="0"/>
                <w:sz w:val="18"/>
              </w:rPr>
              <w:t>描述用户与品牌互动全过程的可视化工具</w:t>
            </w:r>
          </w:p>
        </w:tc>
      </w:tr>
      <w:tr>
        <w:tc>
          <w:tcPr>
            <w:tcW w:type="dxa" w:w="2197"/>
          </w:tcPr>
          <w:p>
            <w:r>
              <w:rPr>
                <w:rFonts w:ascii="Microsoft YaHei" w:hAnsi="Microsoft YaHei" w:eastAsia="Microsoft YaHei"/>
                <w:b w:val="0"/>
                <w:sz w:val="18"/>
              </w:rPr>
              <w:t>18</w:t>
            </w:r>
          </w:p>
        </w:tc>
        <w:tc>
          <w:tcPr>
            <w:tcW w:type="dxa" w:w="2197"/>
          </w:tcPr>
          <w:p>
            <w:r>
              <w:rPr>
                <w:rFonts w:ascii="Microsoft YaHei" w:hAnsi="Microsoft YaHei" w:eastAsia="Microsoft YaHei"/>
                <w:b w:val="0"/>
                <w:sz w:val="18"/>
              </w:rPr>
              <w:t>SCRM (Social CRM)</w:t>
            </w:r>
          </w:p>
        </w:tc>
        <w:tc>
          <w:tcPr>
            <w:tcW w:type="dxa" w:w="2197"/>
          </w:tcPr>
          <w:p>
            <w:r>
              <w:rPr>
                <w:rFonts w:ascii="Microsoft YaHei" w:hAnsi="Microsoft YaHei" w:eastAsia="Microsoft YaHei"/>
                <w:b w:val="0"/>
                <w:sz w:val="18"/>
              </w:rPr>
              <w:t>社交客户关系管理</w:t>
            </w:r>
          </w:p>
        </w:tc>
        <w:tc>
          <w:tcPr>
            <w:tcW w:type="dxa" w:w="2197"/>
          </w:tcPr>
          <w:p>
            <w:r>
              <w:rPr>
                <w:rFonts w:ascii="Microsoft YaHei" w:hAnsi="Microsoft YaHei" w:eastAsia="Microsoft YaHei"/>
                <w:b w:val="0"/>
                <w:sz w:val="18"/>
              </w:rPr>
              <w:t>融合社交媒体数据的客户关系管理系统</w:t>
            </w:r>
          </w:p>
        </w:tc>
      </w:tr>
      <w:tr>
        <w:tc>
          <w:tcPr>
            <w:tcW w:type="dxa" w:w="2197"/>
          </w:tcPr>
          <w:p>
            <w:r>
              <w:rPr>
                <w:rFonts w:ascii="Microsoft YaHei" w:hAnsi="Microsoft YaHei" w:eastAsia="Microsoft YaHei"/>
                <w:b w:val="0"/>
                <w:sz w:val="18"/>
              </w:rPr>
              <w:t>19</w:t>
            </w:r>
          </w:p>
        </w:tc>
        <w:tc>
          <w:tcPr>
            <w:tcW w:type="dxa" w:w="2197"/>
          </w:tcPr>
          <w:p>
            <w:r>
              <w:rPr>
                <w:rFonts w:ascii="Microsoft YaHei" w:hAnsi="Microsoft YaHei" w:eastAsia="Microsoft YaHei"/>
                <w:b w:val="0"/>
                <w:sz w:val="18"/>
              </w:rPr>
              <w:t>AI Hallucination</w:t>
            </w:r>
          </w:p>
        </w:tc>
        <w:tc>
          <w:tcPr>
            <w:tcW w:type="dxa" w:w="2197"/>
          </w:tcPr>
          <w:p>
            <w:r>
              <w:rPr>
                <w:rFonts w:ascii="Microsoft YaHei" w:hAnsi="Microsoft YaHei" w:eastAsia="Microsoft YaHei"/>
                <w:b w:val="0"/>
                <w:sz w:val="18"/>
              </w:rPr>
              <w:t>AI幻觉</w:t>
            </w:r>
          </w:p>
        </w:tc>
        <w:tc>
          <w:tcPr>
            <w:tcW w:type="dxa" w:w="2197"/>
          </w:tcPr>
          <w:p>
            <w:r>
              <w:rPr>
                <w:rFonts w:ascii="Microsoft YaHei" w:hAnsi="Microsoft YaHei" w:eastAsia="Microsoft YaHei"/>
                <w:b w:val="0"/>
                <w:sz w:val="18"/>
              </w:rPr>
              <w:t>AI生成看似合理但实际不准确信息的现象</w:t>
            </w:r>
          </w:p>
        </w:tc>
      </w:tr>
      <w:tr>
        <w:tc>
          <w:tcPr>
            <w:tcW w:type="dxa" w:w="2197"/>
          </w:tcPr>
          <w:p>
            <w:r>
              <w:rPr>
                <w:rFonts w:ascii="Microsoft YaHei" w:hAnsi="Microsoft YaHei" w:eastAsia="Microsoft YaHei"/>
                <w:b w:val="0"/>
                <w:sz w:val="18"/>
              </w:rPr>
              <w:t>20</w:t>
            </w:r>
          </w:p>
        </w:tc>
        <w:tc>
          <w:tcPr>
            <w:tcW w:type="dxa" w:w="2197"/>
          </w:tcPr>
          <w:p>
            <w:r>
              <w:rPr>
                <w:rFonts w:ascii="Microsoft YaHei" w:hAnsi="Microsoft YaHei" w:eastAsia="Microsoft YaHei"/>
                <w:b w:val="0"/>
                <w:sz w:val="18"/>
              </w:rPr>
              <w:t>AI-Native</w:t>
            </w:r>
          </w:p>
        </w:tc>
        <w:tc>
          <w:tcPr>
            <w:tcW w:type="dxa" w:w="2197"/>
          </w:tcPr>
          <w:p>
            <w:r>
              <w:rPr>
                <w:rFonts w:ascii="Microsoft YaHei" w:hAnsi="Microsoft YaHei" w:eastAsia="Microsoft YaHei"/>
                <w:b w:val="0"/>
                <w:sz w:val="18"/>
              </w:rPr>
              <w:t>AI原生</w:t>
            </w:r>
          </w:p>
        </w:tc>
        <w:tc>
          <w:tcPr>
            <w:tcW w:type="dxa" w:w="2197"/>
          </w:tcPr>
          <w:p>
            <w:r>
              <w:rPr>
                <w:rFonts w:ascii="Microsoft YaHei" w:hAnsi="Microsoft YaHei" w:eastAsia="Microsoft YaHei"/>
                <w:b w:val="0"/>
                <w:sz w:val="18"/>
              </w:rPr>
              <w:t>以AI为核心设计理念构建的产品或商业模式</w:t>
            </w:r>
          </w:p>
        </w:tc>
      </w:tr>
      <w:tr>
        <w:tc>
          <w:tcPr>
            <w:tcW w:type="dxa" w:w="2197"/>
          </w:tcPr>
          <w:p>
            <w:r>
              <w:rPr>
                <w:rFonts w:ascii="Microsoft YaHei" w:hAnsi="Microsoft YaHei" w:eastAsia="Microsoft YaHei"/>
                <w:b w:val="0"/>
                <w:sz w:val="18"/>
              </w:rPr>
              <w:t>21</w:t>
            </w:r>
          </w:p>
        </w:tc>
        <w:tc>
          <w:tcPr>
            <w:tcW w:type="dxa" w:w="2197"/>
          </w:tcPr>
          <w:p>
            <w:r>
              <w:rPr>
                <w:rFonts w:ascii="Microsoft YaHei" w:hAnsi="Microsoft YaHei" w:eastAsia="Microsoft YaHei"/>
                <w:b w:val="0"/>
                <w:sz w:val="18"/>
              </w:rPr>
              <w:t>Transformer</w:t>
            </w:r>
          </w:p>
        </w:tc>
        <w:tc>
          <w:tcPr>
            <w:tcW w:type="dxa" w:w="2197"/>
          </w:tcPr>
          <w:p>
            <w:r>
              <w:rPr>
                <w:rFonts w:ascii="Microsoft YaHei" w:hAnsi="Microsoft YaHei" w:eastAsia="Microsoft YaHei"/>
                <w:b w:val="0"/>
                <w:sz w:val="18"/>
              </w:rPr>
              <w:t>Transformer架构</w:t>
            </w:r>
          </w:p>
        </w:tc>
        <w:tc>
          <w:tcPr>
            <w:tcW w:type="dxa" w:w="2197"/>
          </w:tcPr>
          <w:p>
            <w:r>
              <w:rPr>
                <w:rFonts w:ascii="Microsoft YaHei" w:hAnsi="Microsoft YaHei" w:eastAsia="Microsoft YaHei"/>
                <w:b w:val="0"/>
                <w:sz w:val="18"/>
              </w:rPr>
              <w:t>基于注意力机制的神经网络架构，大语言模型的技术基石</w:t>
            </w:r>
          </w:p>
        </w:tc>
      </w:tr>
      <w:tr>
        <w:tc>
          <w:tcPr>
            <w:tcW w:type="dxa" w:w="2197"/>
          </w:tcPr>
          <w:p>
            <w:r>
              <w:rPr>
                <w:rFonts w:ascii="Microsoft YaHei" w:hAnsi="Microsoft YaHei" w:eastAsia="Microsoft YaHei"/>
                <w:b w:val="0"/>
                <w:sz w:val="18"/>
              </w:rPr>
              <w:t>22</w:t>
            </w:r>
          </w:p>
        </w:tc>
        <w:tc>
          <w:tcPr>
            <w:tcW w:type="dxa" w:w="2197"/>
          </w:tcPr>
          <w:p>
            <w:r>
              <w:rPr>
                <w:rFonts w:ascii="Microsoft YaHei" w:hAnsi="Microsoft YaHei" w:eastAsia="Microsoft YaHei"/>
                <w:b w:val="0"/>
                <w:sz w:val="18"/>
              </w:rPr>
              <w:t>Attention Mechanism</w:t>
            </w:r>
          </w:p>
        </w:tc>
        <w:tc>
          <w:tcPr>
            <w:tcW w:type="dxa" w:w="2197"/>
          </w:tcPr>
          <w:p>
            <w:r>
              <w:rPr>
                <w:rFonts w:ascii="Microsoft YaHei" w:hAnsi="Microsoft YaHei" w:eastAsia="Microsoft YaHei"/>
                <w:b w:val="0"/>
                <w:sz w:val="18"/>
              </w:rPr>
              <w:t>注意力机制</w:t>
            </w:r>
          </w:p>
        </w:tc>
        <w:tc>
          <w:tcPr>
            <w:tcW w:type="dxa" w:w="2197"/>
          </w:tcPr>
          <w:p>
            <w:r>
              <w:rPr>
                <w:rFonts w:ascii="Microsoft YaHei" w:hAnsi="Microsoft YaHei" w:eastAsia="Microsoft YaHei"/>
                <w:b w:val="0"/>
                <w:sz w:val="18"/>
              </w:rPr>
              <w:t>允许模型同时关注输入序列中所有位置的机制</w:t>
            </w:r>
          </w:p>
        </w:tc>
      </w:tr>
      <w:tr>
        <w:tc>
          <w:tcPr>
            <w:tcW w:type="dxa" w:w="2197"/>
          </w:tcPr>
          <w:p>
            <w:r>
              <w:rPr>
                <w:rFonts w:ascii="Microsoft YaHei" w:hAnsi="Microsoft YaHei" w:eastAsia="Microsoft YaHei"/>
                <w:b w:val="0"/>
                <w:sz w:val="18"/>
              </w:rPr>
              <w:t>23</w:t>
            </w:r>
          </w:p>
        </w:tc>
        <w:tc>
          <w:tcPr>
            <w:tcW w:type="dxa" w:w="2197"/>
          </w:tcPr>
          <w:p>
            <w:r>
              <w:rPr>
                <w:rFonts w:ascii="Microsoft YaHei" w:hAnsi="Microsoft YaHei" w:eastAsia="Microsoft YaHei"/>
                <w:b w:val="0"/>
                <w:sz w:val="18"/>
              </w:rPr>
              <w:t>Fine-tuning</w:t>
            </w:r>
          </w:p>
        </w:tc>
        <w:tc>
          <w:tcPr>
            <w:tcW w:type="dxa" w:w="2197"/>
          </w:tcPr>
          <w:p>
            <w:r>
              <w:rPr>
                <w:rFonts w:ascii="Microsoft YaHei" w:hAnsi="Microsoft YaHei" w:eastAsia="Microsoft YaHei"/>
                <w:b w:val="0"/>
                <w:sz w:val="18"/>
              </w:rPr>
              <w:t>微调</w:t>
            </w:r>
          </w:p>
        </w:tc>
        <w:tc>
          <w:tcPr>
            <w:tcW w:type="dxa" w:w="2197"/>
          </w:tcPr>
          <w:p>
            <w:r>
              <w:rPr>
                <w:rFonts w:ascii="Microsoft YaHei" w:hAnsi="Microsoft YaHei" w:eastAsia="Microsoft YaHei"/>
                <w:b w:val="0"/>
                <w:sz w:val="18"/>
              </w:rPr>
              <w:t>在预训练模型基础上针对特定任务进行进一步训练的方法</w:t>
            </w:r>
          </w:p>
        </w:tc>
      </w:tr>
      <w:tr>
        <w:tc>
          <w:tcPr>
            <w:tcW w:type="dxa" w:w="2197"/>
          </w:tcPr>
          <w:p>
            <w:r>
              <w:rPr>
                <w:rFonts w:ascii="Microsoft YaHei" w:hAnsi="Microsoft YaHei" w:eastAsia="Microsoft YaHei"/>
                <w:b w:val="0"/>
                <w:sz w:val="18"/>
              </w:rPr>
              <w:t>24</w:t>
            </w:r>
          </w:p>
        </w:tc>
        <w:tc>
          <w:tcPr>
            <w:tcW w:type="dxa" w:w="2197"/>
          </w:tcPr>
          <w:p>
            <w:r>
              <w:rPr>
                <w:rFonts w:ascii="Microsoft YaHei" w:hAnsi="Microsoft YaHei" w:eastAsia="Microsoft YaHei"/>
                <w:b w:val="0"/>
                <w:sz w:val="18"/>
              </w:rPr>
              <w:t>RAG (Retrieval-Augmented Generation)</w:t>
            </w:r>
          </w:p>
        </w:tc>
        <w:tc>
          <w:tcPr>
            <w:tcW w:type="dxa" w:w="2197"/>
          </w:tcPr>
          <w:p>
            <w:r>
              <w:rPr>
                <w:rFonts w:ascii="Microsoft YaHei" w:hAnsi="Microsoft YaHei" w:eastAsia="Microsoft YaHei"/>
                <w:b w:val="0"/>
                <w:sz w:val="18"/>
              </w:rPr>
              <w:t>检索增强生成</w:t>
            </w:r>
          </w:p>
        </w:tc>
        <w:tc>
          <w:tcPr>
            <w:tcW w:type="dxa" w:w="2197"/>
          </w:tcPr>
          <w:p>
            <w:r>
              <w:rPr>
                <w:rFonts w:ascii="Microsoft YaHei" w:hAnsi="Microsoft YaHei" w:eastAsia="Microsoft YaHei"/>
                <w:b w:val="0"/>
                <w:sz w:val="18"/>
              </w:rPr>
              <w:t>结合知识检索和生成模型的AI技术架构</w:t>
            </w:r>
          </w:p>
        </w:tc>
      </w:tr>
      <w:tr>
        <w:tc>
          <w:tcPr>
            <w:tcW w:type="dxa" w:w="2197"/>
          </w:tcPr>
          <w:p>
            <w:r>
              <w:rPr>
                <w:rFonts w:ascii="Microsoft YaHei" w:hAnsi="Microsoft YaHei" w:eastAsia="Microsoft YaHei"/>
                <w:b w:val="0"/>
                <w:sz w:val="18"/>
              </w:rPr>
              <w:t>25</w:t>
            </w:r>
          </w:p>
        </w:tc>
        <w:tc>
          <w:tcPr>
            <w:tcW w:type="dxa" w:w="2197"/>
          </w:tcPr>
          <w:p>
            <w:r>
              <w:rPr>
                <w:rFonts w:ascii="Microsoft YaHei" w:hAnsi="Microsoft YaHei" w:eastAsia="Microsoft YaHei"/>
                <w:b w:val="0"/>
                <w:sz w:val="18"/>
              </w:rPr>
              <w:t>Multimodal AI</w:t>
            </w:r>
          </w:p>
        </w:tc>
        <w:tc>
          <w:tcPr>
            <w:tcW w:type="dxa" w:w="2197"/>
          </w:tcPr>
          <w:p>
            <w:r>
              <w:rPr>
                <w:rFonts w:ascii="Microsoft YaHei" w:hAnsi="Microsoft YaHei" w:eastAsia="Microsoft YaHei"/>
                <w:b w:val="0"/>
                <w:sz w:val="18"/>
              </w:rPr>
              <w:t>多模态AI</w:t>
            </w:r>
          </w:p>
        </w:tc>
        <w:tc>
          <w:tcPr>
            <w:tcW w:type="dxa" w:w="2197"/>
          </w:tcPr>
          <w:p>
            <w:r>
              <w:rPr>
                <w:rFonts w:ascii="Microsoft YaHei" w:hAnsi="Microsoft YaHei" w:eastAsia="Microsoft YaHei"/>
                <w:b w:val="0"/>
                <w:sz w:val="18"/>
              </w:rPr>
              <w:t>能够同时处理和生成文本、图像、音频、视频等多种模态的AI系统</w:t>
            </w:r>
          </w:p>
        </w:tc>
      </w:tr>
    </w:tbl>
    <w:p/>
    <w:p>
      <w:r>
        <w:br w:type="page"/>
      </w:r>
    </w:p>
    <w:p>
      <w:pPr>
        <w:jc w:val="center"/>
      </w:pPr>
      <w:r>
        <w:rPr>
          <w:rFonts w:ascii="Microsoft YaHei" w:hAnsi="Microsoft YaHei" w:eastAsia="Microsoft YaHei"/>
          <w:b/>
          <w:color w:val="264E73"/>
          <w:sz w:val="36"/>
        </w:rPr>
        <w:t>附录B AI工具与平台速查</w:t>
      </w:r>
    </w:p>
    <w:p/>
    <w:p>
      <w:pPr>
        <w:pStyle w:val="Heading1"/>
      </w:pPr>
      <w:r>
        <w:t>附录B AI工具与平台速查</w:t>
      </w:r>
    </w:p>
    <w:p>
      <w:pPr>
        <w:pStyle w:val="Heading2"/>
      </w:pPr>
      <w:r>
        <w:t>一、大语言模型工具</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shd w:fill="264653" w:val="clear"/>
          </w:tcPr>
          <w:p>
            <w:r>
              <w:rPr>
                <w:rFonts w:ascii="Microsoft YaHei" w:hAnsi="Microsoft YaHei" w:eastAsia="Microsoft YaHei"/>
                <w:b/>
                <w:color w:val="FFFFFF"/>
                <w:sz w:val="20"/>
              </w:rPr>
              <w:t>工具名称</w:t>
            </w:r>
          </w:p>
        </w:tc>
        <w:tc>
          <w:tcPr>
            <w:tcW w:type="dxa" w:w="1758"/>
            <w:shd w:fill="264653" w:val="clear"/>
          </w:tcPr>
          <w:p>
            <w:r>
              <w:rPr>
                <w:rFonts w:ascii="Microsoft YaHei" w:hAnsi="Microsoft YaHei" w:eastAsia="Microsoft YaHei"/>
                <w:b/>
                <w:color w:val="FFFFFF"/>
                <w:sz w:val="20"/>
              </w:rPr>
              <w:t>开发方</w:t>
            </w:r>
          </w:p>
        </w:tc>
        <w:tc>
          <w:tcPr>
            <w:tcW w:type="dxa" w:w="1758"/>
            <w:shd w:fill="264653" w:val="clear"/>
          </w:tcPr>
          <w:p>
            <w:r>
              <w:rPr>
                <w:rFonts w:ascii="Microsoft YaHei" w:hAnsi="Microsoft YaHei" w:eastAsia="Microsoft YaHei"/>
                <w:b/>
                <w:color w:val="FFFFFF"/>
                <w:sz w:val="20"/>
              </w:rPr>
              <w:t>核心能力</w:t>
            </w:r>
          </w:p>
        </w:tc>
        <w:tc>
          <w:tcPr>
            <w:tcW w:type="dxa" w:w="1758"/>
            <w:shd w:fill="264653" w:val="clear"/>
          </w:tcPr>
          <w:p>
            <w:r>
              <w:rPr>
                <w:rFonts w:ascii="Microsoft YaHei" w:hAnsi="Microsoft YaHei" w:eastAsia="Microsoft YaHei"/>
                <w:b/>
                <w:color w:val="FFFFFF"/>
                <w:sz w:val="20"/>
              </w:rPr>
              <w:t>适用场景</w:t>
            </w:r>
          </w:p>
        </w:tc>
        <w:tc>
          <w:tcPr>
            <w:tcW w:type="dxa" w:w="1758"/>
            <w:shd w:fill="264653" w:val="clear"/>
          </w:tcPr>
          <w:p>
            <w:r>
              <w:rPr>
                <w:rFonts w:ascii="Microsoft YaHei" w:hAnsi="Microsoft YaHei" w:eastAsia="Microsoft YaHei"/>
                <w:b/>
                <w:color w:val="FFFFFF"/>
                <w:sz w:val="20"/>
              </w:rPr>
              <w:t>价格区间</w:t>
            </w:r>
          </w:p>
        </w:tc>
      </w:tr>
      <w:tr>
        <w:tc>
          <w:tcPr>
            <w:tcW w:type="dxa" w:w="1758"/>
          </w:tcPr>
          <w:p>
            <w:r>
              <w:rPr>
                <w:rFonts w:ascii="Microsoft YaHei" w:hAnsi="Microsoft YaHei" w:eastAsia="Microsoft YaHei"/>
                <w:b w:val="0"/>
                <w:sz w:val="18"/>
              </w:rPr>
              <w:t>ChatGPT</w:t>
            </w:r>
          </w:p>
        </w:tc>
        <w:tc>
          <w:tcPr>
            <w:tcW w:type="dxa" w:w="1758"/>
          </w:tcPr>
          <w:p>
            <w:r>
              <w:rPr>
                <w:rFonts w:ascii="Microsoft YaHei" w:hAnsi="Microsoft YaHei" w:eastAsia="Microsoft YaHei"/>
                <w:b w:val="0"/>
                <w:sz w:val="18"/>
              </w:rPr>
              <w:t>OpenAI</w:t>
            </w:r>
          </w:p>
        </w:tc>
        <w:tc>
          <w:tcPr>
            <w:tcW w:type="dxa" w:w="1758"/>
          </w:tcPr>
          <w:p>
            <w:r>
              <w:rPr>
                <w:rFonts w:ascii="Microsoft YaHei" w:hAnsi="Microsoft YaHei" w:eastAsia="Microsoft YaHei"/>
                <w:b w:val="0"/>
                <w:sz w:val="18"/>
              </w:rPr>
              <w:t>文本生成、多模态、代码</w:t>
            </w:r>
          </w:p>
        </w:tc>
        <w:tc>
          <w:tcPr>
            <w:tcW w:type="dxa" w:w="1758"/>
          </w:tcPr>
          <w:p>
            <w:r>
              <w:rPr>
                <w:rFonts w:ascii="Microsoft YaHei" w:hAnsi="Microsoft YaHei" w:eastAsia="Microsoft YaHei"/>
                <w:b w:val="0"/>
                <w:sz w:val="18"/>
              </w:rPr>
              <w:t>旅行攻略、文案、翻译</w:t>
            </w:r>
          </w:p>
        </w:tc>
        <w:tc>
          <w:tcPr>
            <w:tcW w:type="dxa" w:w="1758"/>
          </w:tcPr>
          <w:p>
            <w:r>
              <w:rPr>
                <w:rFonts w:ascii="Microsoft YaHei" w:hAnsi="Microsoft YaHei" w:eastAsia="Microsoft YaHei"/>
                <w:b w:val="0"/>
                <w:sz w:val="18"/>
              </w:rPr>
              <w:t>免费/¥150+/月</w:t>
            </w:r>
          </w:p>
        </w:tc>
      </w:tr>
      <w:tr>
        <w:tc>
          <w:tcPr>
            <w:tcW w:type="dxa" w:w="1758"/>
          </w:tcPr>
          <w:p>
            <w:r>
              <w:rPr>
                <w:rFonts w:ascii="Microsoft YaHei" w:hAnsi="Microsoft YaHei" w:eastAsia="Microsoft YaHei"/>
                <w:b w:val="0"/>
                <w:sz w:val="18"/>
              </w:rPr>
              <w:t>DeepSeek</w:t>
            </w:r>
          </w:p>
        </w:tc>
        <w:tc>
          <w:tcPr>
            <w:tcW w:type="dxa" w:w="1758"/>
          </w:tcPr>
          <w:p>
            <w:r>
              <w:rPr>
                <w:rFonts w:ascii="Microsoft YaHei" w:hAnsi="Microsoft YaHei" w:eastAsia="Microsoft YaHei"/>
                <w:b w:val="0"/>
                <w:sz w:val="18"/>
              </w:rPr>
              <w:t>深度求索</w:t>
            </w:r>
          </w:p>
        </w:tc>
        <w:tc>
          <w:tcPr>
            <w:tcW w:type="dxa" w:w="1758"/>
          </w:tcPr>
          <w:p>
            <w:r>
              <w:rPr>
                <w:rFonts w:ascii="Microsoft YaHei" w:hAnsi="Microsoft YaHei" w:eastAsia="Microsoft YaHei"/>
                <w:b w:val="0"/>
                <w:sz w:val="18"/>
              </w:rPr>
              <w:t>中文理解、推理能力</w:t>
            </w:r>
          </w:p>
        </w:tc>
        <w:tc>
          <w:tcPr>
            <w:tcW w:type="dxa" w:w="1758"/>
          </w:tcPr>
          <w:p>
            <w:r>
              <w:rPr>
                <w:rFonts w:ascii="Microsoft YaHei" w:hAnsi="Microsoft YaHei" w:eastAsia="Microsoft YaHei"/>
                <w:b w:val="0"/>
                <w:sz w:val="18"/>
              </w:rPr>
              <w:t>中文内容创作、行程规划</w:t>
            </w:r>
          </w:p>
        </w:tc>
        <w:tc>
          <w:tcPr>
            <w:tcW w:type="dxa" w:w="1758"/>
          </w:tcPr>
          <w:p>
            <w:r>
              <w:rPr>
                <w:rFonts w:ascii="Microsoft YaHei" w:hAnsi="Microsoft YaHei" w:eastAsia="Microsoft YaHei"/>
                <w:b w:val="0"/>
                <w:sz w:val="18"/>
              </w:rPr>
              <w:t>免费/低价</w:t>
            </w:r>
          </w:p>
        </w:tc>
      </w:tr>
      <w:tr>
        <w:tc>
          <w:tcPr>
            <w:tcW w:type="dxa" w:w="1758"/>
          </w:tcPr>
          <w:p>
            <w:r>
              <w:rPr>
                <w:rFonts w:ascii="Microsoft YaHei" w:hAnsi="Microsoft YaHei" w:eastAsia="Microsoft YaHei"/>
                <w:b w:val="0"/>
                <w:sz w:val="18"/>
              </w:rPr>
              <w:t>文心一言</w:t>
            </w:r>
          </w:p>
        </w:tc>
        <w:tc>
          <w:tcPr>
            <w:tcW w:type="dxa" w:w="1758"/>
          </w:tcPr>
          <w:p>
            <w:r>
              <w:rPr>
                <w:rFonts w:ascii="Microsoft YaHei" w:hAnsi="Microsoft YaHei" w:eastAsia="Microsoft YaHei"/>
                <w:b w:val="0"/>
                <w:sz w:val="18"/>
              </w:rPr>
              <w:t>百度</w:t>
            </w:r>
          </w:p>
        </w:tc>
        <w:tc>
          <w:tcPr>
            <w:tcW w:type="dxa" w:w="1758"/>
          </w:tcPr>
          <w:p>
            <w:r>
              <w:rPr>
                <w:rFonts w:ascii="Microsoft YaHei" w:hAnsi="Microsoft YaHei" w:eastAsia="Microsoft YaHei"/>
                <w:b w:val="0"/>
                <w:sz w:val="18"/>
              </w:rPr>
              <w:t>实时信息、中文知识</w:t>
            </w:r>
          </w:p>
        </w:tc>
        <w:tc>
          <w:tcPr>
            <w:tcW w:type="dxa" w:w="1758"/>
          </w:tcPr>
          <w:p>
            <w:r>
              <w:rPr>
                <w:rFonts w:ascii="Microsoft YaHei" w:hAnsi="Microsoft YaHei" w:eastAsia="Microsoft YaHei"/>
                <w:b w:val="0"/>
                <w:sz w:val="18"/>
              </w:rPr>
              <w:t>景点查询、旅游问答</w:t>
            </w:r>
          </w:p>
        </w:tc>
        <w:tc>
          <w:tcPr>
            <w:tcW w:type="dxa" w:w="1758"/>
          </w:tcPr>
          <w:p>
            <w:r>
              <w:rPr>
                <w:rFonts w:ascii="Microsoft YaHei" w:hAnsi="Microsoft YaHei" w:eastAsia="Microsoft YaHei"/>
                <w:b w:val="0"/>
                <w:sz w:val="18"/>
              </w:rPr>
              <w:t>免费/¥50+/月</w:t>
            </w:r>
          </w:p>
        </w:tc>
      </w:tr>
      <w:tr>
        <w:tc>
          <w:tcPr>
            <w:tcW w:type="dxa" w:w="1758"/>
          </w:tcPr>
          <w:p>
            <w:r>
              <w:rPr>
                <w:rFonts w:ascii="Microsoft YaHei" w:hAnsi="Microsoft YaHei" w:eastAsia="Microsoft YaHei"/>
                <w:b w:val="0"/>
                <w:sz w:val="18"/>
              </w:rPr>
              <w:t>通义千问</w:t>
            </w:r>
          </w:p>
        </w:tc>
        <w:tc>
          <w:tcPr>
            <w:tcW w:type="dxa" w:w="1758"/>
          </w:tcPr>
          <w:p>
            <w:r>
              <w:rPr>
                <w:rFonts w:ascii="Microsoft YaHei" w:hAnsi="Microsoft YaHei" w:eastAsia="Microsoft YaHei"/>
                <w:b w:val="0"/>
                <w:sz w:val="18"/>
              </w:rPr>
              <w:t>阿里</w:t>
            </w:r>
          </w:p>
        </w:tc>
        <w:tc>
          <w:tcPr>
            <w:tcW w:type="dxa" w:w="1758"/>
          </w:tcPr>
          <w:p>
            <w:r>
              <w:rPr>
                <w:rFonts w:ascii="Microsoft YaHei" w:hAnsi="Microsoft YaHei" w:eastAsia="Microsoft YaHei"/>
                <w:b w:val="0"/>
                <w:sz w:val="18"/>
              </w:rPr>
              <w:t>电商场景、旅游推荐</w:t>
            </w:r>
          </w:p>
        </w:tc>
        <w:tc>
          <w:tcPr>
            <w:tcW w:type="dxa" w:w="1758"/>
          </w:tcPr>
          <w:p>
            <w:r>
              <w:rPr>
                <w:rFonts w:ascii="Microsoft YaHei" w:hAnsi="Microsoft YaHei" w:eastAsia="Microsoft YaHei"/>
                <w:b w:val="0"/>
                <w:sz w:val="18"/>
              </w:rPr>
              <w:t>旅游产品推荐、出行规划</w:t>
            </w:r>
          </w:p>
        </w:tc>
        <w:tc>
          <w:tcPr>
            <w:tcW w:type="dxa" w:w="1758"/>
          </w:tcPr>
          <w:p>
            <w:r>
              <w:rPr>
                <w:rFonts w:ascii="Microsoft YaHei" w:hAnsi="Microsoft YaHei" w:eastAsia="Microsoft YaHei"/>
                <w:b w:val="0"/>
                <w:sz w:val="18"/>
              </w:rPr>
              <w:t>免费/低价</w:t>
            </w:r>
          </w:p>
        </w:tc>
      </w:tr>
      <w:tr>
        <w:tc>
          <w:tcPr>
            <w:tcW w:type="dxa" w:w="1758"/>
          </w:tcPr>
          <w:p>
            <w:r>
              <w:rPr>
                <w:rFonts w:ascii="Microsoft YaHei" w:hAnsi="Microsoft YaHei" w:eastAsia="Microsoft YaHei"/>
                <w:b w:val="0"/>
                <w:sz w:val="18"/>
              </w:rPr>
              <w:t>Claude</w:t>
            </w:r>
          </w:p>
        </w:tc>
        <w:tc>
          <w:tcPr>
            <w:tcW w:type="dxa" w:w="1758"/>
          </w:tcPr>
          <w:p>
            <w:r>
              <w:rPr>
                <w:rFonts w:ascii="Microsoft YaHei" w:hAnsi="Microsoft YaHei" w:eastAsia="Microsoft YaHei"/>
                <w:b w:val="0"/>
                <w:sz w:val="18"/>
              </w:rPr>
              <w:t>Anthropic</w:t>
            </w:r>
          </w:p>
        </w:tc>
        <w:tc>
          <w:tcPr>
            <w:tcW w:type="dxa" w:w="1758"/>
          </w:tcPr>
          <w:p>
            <w:r>
              <w:rPr>
                <w:rFonts w:ascii="Microsoft YaHei" w:hAnsi="Microsoft YaHei" w:eastAsia="Microsoft YaHei"/>
                <w:b w:val="0"/>
                <w:sz w:val="18"/>
              </w:rPr>
              <w:t>长文本分析、创意写作</w:t>
            </w:r>
          </w:p>
        </w:tc>
        <w:tc>
          <w:tcPr>
            <w:tcW w:type="dxa" w:w="1758"/>
          </w:tcPr>
          <w:p>
            <w:r>
              <w:rPr>
                <w:rFonts w:ascii="Microsoft YaHei" w:hAnsi="Microsoft YaHei" w:eastAsia="Microsoft YaHei"/>
                <w:b w:val="0"/>
                <w:sz w:val="18"/>
              </w:rPr>
              <w:t>深度游记、品牌故事</w:t>
            </w:r>
          </w:p>
        </w:tc>
        <w:tc>
          <w:tcPr>
            <w:tcW w:type="dxa" w:w="1758"/>
          </w:tcPr>
          <w:p>
            <w:r>
              <w:rPr>
                <w:rFonts w:ascii="Microsoft YaHei" w:hAnsi="Microsoft YaHei" w:eastAsia="Microsoft YaHei"/>
                <w:b w:val="0"/>
                <w:sz w:val="18"/>
              </w:rPr>
              <w:t>免费/¥150+/月</w:t>
            </w:r>
          </w:p>
        </w:tc>
      </w:tr>
    </w:tbl>
    <w:p/>
    <w:p>
      <w:pPr>
        <w:pStyle w:val="Heading2"/>
      </w:pPr>
      <w:r>
        <w:t>二、AI图像生成工具</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工具名称</w:t>
            </w:r>
          </w:p>
        </w:tc>
        <w:tc>
          <w:tcPr>
            <w:tcW w:type="dxa" w:w="2197"/>
            <w:shd w:fill="264653" w:val="clear"/>
          </w:tcPr>
          <w:p>
            <w:r>
              <w:rPr>
                <w:rFonts w:ascii="Microsoft YaHei" w:hAnsi="Microsoft YaHei" w:eastAsia="Microsoft YaHei"/>
                <w:b/>
                <w:color w:val="FFFFFF"/>
                <w:sz w:val="20"/>
              </w:rPr>
              <w:t>核心能力</w:t>
            </w:r>
          </w:p>
        </w:tc>
        <w:tc>
          <w:tcPr>
            <w:tcW w:type="dxa" w:w="2197"/>
            <w:shd w:fill="264653" w:val="clear"/>
          </w:tcPr>
          <w:p>
            <w:r>
              <w:rPr>
                <w:rFonts w:ascii="Microsoft YaHei" w:hAnsi="Microsoft YaHei" w:eastAsia="Microsoft YaHei"/>
                <w:b/>
                <w:color w:val="FFFFFF"/>
                <w:sz w:val="20"/>
              </w:rPr>
              <w:t>适用场景</w:t>
            </w:r>
          </w:p>
        </w:tc>
        <w:tc>
          <w:tcPr>
            <w:tcW w:type="dxa" w:w="2197"/>
            <w:shd w:fill="264653" w:val="clear"/>
          </w:tcPr>
          <w:p>
            <w:r>
              <w:rPr>
                <w:rFonts w:ascii="Microsoft YaHei" w:hAnsi="Microsoft YaHei" w:eastAsia="Microsoft YaHei"/>
                <w:b/>
                <w:color w:val="FFFFFF"/>
                <w:sz w:val="20"/>
              </w:rPr>
              <w:t>价格区间</w:t>
            </w:r>
          </w:p>
        </w:tc>
      </w:tr>
      <w:tr>
        <w:tc>
          <w:tcPr>
            <w:tcW w:type="dxa" w:w="2197"/>
          </w:tcPr>
          <w:p>
            <w:r>
              <w:rPr>
                <w:rFonts w:ascii="Microsoft YaHei" w:hAnsi="Microsoft YaHei" w:eastAsia="Microsoft YaHei"/>
                <w:b w:val="0"/>
                <w:sz w:val="18"/>
              </w:rPr>
              <w:t>Midjourney</w:t>
            </w:r>
          </w:p>
        </w:tc>
        <w:tc>
          <w:tcPr>
            <w:tcW w:type="dxa" w:w="2197"/>
          </w:tcPr>
          <w:p>
            <w:r>
              <w:rPr>
                <w:rFonts w:ascii="Microsoft YaHei" w:hAnsi="Microsoft YaHei" w:eastAsia="Microsoft YaHei"/>
                <w:b w:val="0"/>
                <w:sz w:val="18"/>
              </w:rPr>
              <w:t>艺术品质图像生成</w:t>
            </w:r>
          </w:p>
        </w:tc>
        <w:tc>
          <w:tcPr>
            <w:tcW w:type="dxa" w:w="2197"/>
          </w:tcPr>
          <w:p>
            <w:r>
              <w:rPr>
                <w:rFonts w:ascii="Microsoft YaHei" w:hAnsi="Microsoft YaHei" w:eastAsia="Microsoft YaHei"/>
                <w:b w:val="0"/>
                <w:sz w:val="18"/>
              </w:rPr>
              <w:t>旅游海报、创意配图</w:t>
            </w:r>
          </w:p>
        </w:tc>
        <w:tc>
          <w:tcPr>
            <w:tcW w:type="dxa" w:w="2197"/>
          </w:tcPr>
          <w:p>
            <w:r>
              <w:rPr>
                <w:rFonts w:ascii="Microsoft YaHei" w:hAnsi="Microsoft YaHei" w:eastAsia="Microsoft YaHei"/>
                <w:b w:val="0"/>
                <w:sz w:val="18"/>
              </w:rPr>
              <w:t>¥80-200/月</w:t>
            </w:r>
          </w:p>
        </w:tc>
      </w:tr>
      <w:tr>
        <w:tc>
          <w:tcPr>
            <w:tcW w:type="dxa" w:w="2197"/>
          </w:tcPr>
          <w:p>
            <w:r>
              <w:rPr>
                <w:rFonts w:ascii="Microsoft YaHei" w:hAnsi="Microsoft YaHei" w:eastAsia="Microsoft YaHei"/>
                <w:b w:val="0"/>
                <w:sz w:val="18"/>
              </w:rPr>
              <w:t>Stable Diffusion</w:t>
            </w:r>
          </w:p>
        </w:tc>
        <w:tc>
          <w:tcPr>
            <w:tcW w:type="dxa" w:w="2197"/>
          </w:tcPr>
          <w:p>
            <w:r>
              <w:rPr>
                <w:rFonts w:ascii="Microsoft YaHei" w:hAnsi="Microsoft YaHei" w:eastAsia="Microsoft YaHei"/>
                <w:b w:val="0"/>
                <w:sz w:val="18"/>
              </w:rPr>
              <w:t>开源可定制</w:t>
            </w:r>
          </w:p>
        </w:tc>
        <w:tc>
          <w:tcPr>
            <w:tcW w:type="dxa" w:w="2197"/>
          </w:tcPr>
          <w:p>
            <w:r>
              <w:rPr>
                <w:rFonts w:ascii="Microsoft YaHei" w:hAnsi="Microsoft YaHei" w:eastAsia="Microsoft YaHei"/>
                <w:b w:val="0"/>
                <w:sz w:val="18"/>
              </w:rPr>
              <w:t>品牌风格统一、批量生成</w:t>
            </w:r>
          </w:p>
        </w:tc>
        <w:tc>
          <w:tcPr>
            <w:tcW w:type="dxa" w:w="2197"/>
          </w:tcPr>
          <w:p>
            <w:r>
              <w:rPr>
                <w:rFonts w:ascii="Microsoft YaHei" w:hAnsi="Microsoft YaHei" w:eastAsia="Microsoft YaHei"/>
                <w:b w:val="0"/>
                <w:sz w:val="18"/>
              </w:rPr>
              <w:t>免费（本地部署）</w:t>
            </w:r>
          </w:p>
        </w:tc>
      </w:tr>
      <w:tr>
        <w:tc>
          <w:tcPr>
            <w:tcW w:type="dxa" w:w="2197"/>
          </w:tcPr>
          <w:p>
            <w:r>
              <w:rPr>
                <w:rFonts w:ascii="Microsoft YaHei" w:hAnsi="Microsoft YaHei" w:eastAsia="Microsoft YaHei"/>
                <w:b w:val="0"/>
                <w:sz w:val="18"/>
              </w:rPr>
              <w:t>可灵AI</w:t>
            </w:r>
          </w:p>
        </w:tc>
        <w:tc>
          <w:tcPr>
            <w:tcW w:type="dxa" w:w="2197"/>
          </w:tcPr>
          <w:p>
            <w:r>
              <w:rPr>
                <w:rFonts w:ascii="Microsoft YaHei" w:hAnsi="Microsoft YaHei" w:eastAsia="Microsoft YaHei"/>
                <w:b w:val="0"/>
                <w:sz w:val="18"/>
              </w:rPr>
              <w:t>中文场景理解</w:t>
            </w:r>
          </w:p>
        </w:tc>
        <w:tc>
          <w:tcPr>
            <w:tcW w:type="dxa" w:w="2197"/>
          </w:tcPr>
          <w:p>
            <w:r>
              <w:rPr>
                <w:rFonts w:ascii="Microsoft YaHei" w:hAnsi="Microsoft YaHei" w:eastAsia="Microsoft YaHei"/>
                <w:b w:val="0"/>
                <w:sz w:val="18"/>
              </w:rPr>
              <w:t>社交媒体配图、数字人</w:t>
            </w:r>
          </w:p>
        </w:tc>
        <w:tc>
          <w:tcPr>
            <w:tcW w:type="dxa" w:w="2197"/>
          </w:tcPr>
          <w:p>
            <w:r>
              <w:rPr>
                <w:rFonts w:ascii="Microsoft YaHei" w:hAnsi="Microsoft YaHei" w:eastAsia="Microsoft YaHei"/>
                <w:b w:val="0"/>
                <w:sz w:val="18"/>
              </w:rPr>
              <w:t>免费/低价</w:t>
            </w:r>
          </w:p>
        </w:tc>
      </w:tr>
      <w:tr>
        <w:tc>
          <w:tcPr>
            <w:tcW w:type="dxa" w:w="2197"/>
          </w:tcPr>
          <w:p>
            <w:r>
              <w:rPr>
                <w:rFonts w:ascii="Microsoft YaHei" w:hAnsi="Microsoft YaHei" w:eastAsia="Microsoft YaHei"/>
                <w:b w:val="0"/>
                <w:sz w:val="18"/>
              </w:rPr>
              <w:t>DALL·E 3</w:t>
            </w:r>
          </w:p>
        </w:tc>
        <w:tc>
          <w:tcPr>
            <w:tcW w:type="dxa" w:w="2197"/>
          </w:tcPr>
          <w:p>
            <w:r>
              <w:rPr>
                <w:rFonts w:ascii="Microsoft YaHei" w:hAnsi="Microsoft YaHei" w:eastAsia="Microsoft YaHei"/>
                <w:b w:val="0"/>
                <w:sz w:val="18"/>
              </w:rPr>
              <w:t>自然语言理解</w:t>
            </w:r>
          </w:p>
        </w:tc>
        <w:tc>
          <w:tcPr>
            <w:tcW w:type="dxa" w:w="2197"/>
          </w:tcPr>
          <w:p>
            <w:r>
              <w:rPr>
                <w:rFonts w:ascii="Microsoft YaHei" w:hAnsi="Microsoft YaHei" w:eastAsia="Microsoft YaHei"/>
                <w:b w:val="0"/>
                <w:sz w:val="18"/>
              </w:rPr>
              <w:t>快速概念图、创意视觉</w:t>
            </w:r>
          </w:p>
        </w:tc>
        <w:tc>
          <w:tcPr>
            <w:tcW w:type="dxa" w:w="2197"/>
          </w:tcPr>
          <w:p>
            <w:r>
              <w:rPr>
                <w:rFonts w:ascii="Microsoft YaHei" w:hAnsi="Microsoft YaHei" w:eastAsia="Microsoft YaHei"/>
                <w:b w:val="0"/>
                <w:sz w:val="18"/>
              </w:rPr>
              <w:t>随ChatGPT订阅</w:t>
            </w:r>
          </w:p>
        </w:tc>
      </w:tr>
    </w:tbl>
    <w:p/>
    <w:p>
      <w:pPr>
        <w:pStyle w:val="Heading2"/>
      </w:pPr>
      <w:r>
        <w:t>三、AI视频创作工具</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工具名称</w:t>
            </w:r>
          </w:p>
        </w:tc>
        <w:tc>
          <w:tcPr>
            <w:tcW w:type="dxa" w:w="2197"/>
            <w:shd w:fill="264653" w:val="clear"/>
          </w:tcPr>
          <w:p>
            <w:r>
              <w:rPr>
                <w:rFonts w:ascii="Microsoft YaHei" w:hAnsi="Microsoft YaHei" w:eastAsia="Microsoft YaHei"/>
                <w:b/>
                <w:color w:val="FFFFFF"/>
                <w:sz w:val="20"/>
              </w:rPr>
              <w:t>核心能力</w:t>
            </w:r>
          </w:p>
        </w:tc>
        <w:tc>
          <w:tcPr>
            <w:tcW w:type="dxa" w:w="2197"/>
            <w:shd w:fill="264653" w:val="clear"/>
          </w:tcPr>
          <w:p>
            <w:r>
              <w:rPr>
                <w:rFonts w:ascii="Microsoft YaHei" w:hAnsi="Microsoft YaHei" w:eastAsia="Microsoft YaHei"/>
                <w:b/>
                <w:color w:val="FFFFFF"/>
                <w:sz w:val="20"/>
              </w:rPr>
              <w:t>适用场景</w:t>
            </w:r>
          </w:p>
        </w:tc>
        <w:tc>
          <w:tcPr>
            <w:tcW w:type="dxa" w:w="2197"/>
            <w:shd w:fill="264653" w:val="clear"/>
          </w:tcPr>
          <w:p>
            <w:r>
              <w:rPr>
                <w:rFonts w:ascii="Microsoft YaHei" w:hAnsi="Microsoft YaHei" w:eastAsia="Microsoft YaHei"/>
                <w:b/>
                <w:color w:val="FFFFFF"/>
                <w:sz w:val="20"/>
              </w:rPr>
              <w:t>价格区间</w:t>
            </w:r>
          </w:p>
        </w:tc>
      </w:tr>
      <w:tr>
        <w:tc>
          <w:tcPr>
            <w:tcW w:type="dxa" w:w="2197"/>
          </w:tcPr>
          <w:p>
            <w:r>
              <w:rPr>
                <w:rFonts w:ascii="Microsoft YaHei" w:hAnsi="Microsoft YaHei" w:eastAsia="Microsoft YaHei"/>
                <w:b w:val="0"/>
                <w:sz w:val="18"/>
              </w:rPr>
              <w:t>剪映AI</w:t>
            </w:r>
          </w:p>
        </w:tc>
        <w:tc>
          <w:tcPr>
            <w:tcW w:type="dxa" w:w="2197"/>
          </w:tcPr>
          <w:p>
            <w:r>
              <w:rPr>
                <w:rFonts w:ascii="Microsoft YaHei" w:hAnsi="Microsoft YaHei" w:eastAsia="Microsoft YaHei"/>
                <w:b w:val="0"/>
                <w:sz w:val="18"/>
              </w:rPr>
              <w:t>智能剪辑、字幕生成</w:t>
            </w:r>
          </w:p>
        </w:tc>
        <w:tc>
          <w:tcPr>
            <w:tcW w:type="dxa" w:w="2197"/>
          </w:tcPr>
          <w:p>
            <w:r>
              <w:rPr>
                <w:rFonts w:ascii="Microsoft YaHei" w:hAnsi="Microsoft YaHei" w:eastAsia="Microsoft YaHei"/>
                <w:b w:val="0"/>
                <w:sz w:val="18"/>
              </w:rPr>
              <w:t>短视频制作、Vlog剪辑</w:t>
            </w:r>
          </w:p>
        </w:tc>
        <w:tc>
          <w:tcPr>
            <w:tcW w:type="dxa" w:w="2197"/>
          </w:tcPr>
          <w:p>
            <w:r>
              <w:rPr>
                <w:rFonts w:ascii="Microsoft YaHei" w:hAnsi="Microsoft YaHei" w:eastAsia="Microsoft YaHei"/>
                <w:b w:val="0"/>
                <w:sz w:val="18"/>
              </w:rPr>
              <w:t>免费/¥30+/月</w:t>
            </w:r>
          </w:p>
        </w:tc>
      </w:tr>
      <w:tr>
        <w:tc>
          <w:tcPr>
            <w:tcW w:type="dxa" w:w="2197"/>
          </w:tcPr>
          <w:p>
            <w:r>
              <w:rPr>
                <w:rFonts w:ascii="Microsoft YaHei" w:hAnsi="Microsoft YaHei" w:eastAsia="Microsoft YaHei"/>
                <w:b w:val="0"/>
                <w:sz w:val="18"/>
              </w:rPr>
              <w:t>Runway</w:t>
            </w:r>
          </w:p>
        </w:tc>
        <w:tc>
          <w:tcPr>
            <w:tcW w:type="dxa" w:w="2197"/>
          </w:tcPr>
          <w:p>
            <w:r>
              <w:rPr>
                <w:rFonts w:ascii="Microsoft YaHei" w:hAnsi="Microsoft YaHei" w:eastAsia="Microsoft YaHei"/>
                <w:b w:val="0"/>
                <w:sz w:val="18"/>
              </w:rPr>
              <w:t>文本到视频、风格迁移</w:t>
            </w:r>
          </w:p>
        </w:tc>
        <w:tc>
          <w:tcPr>
            <w:tcW w:type="dxa" w:w="2197"/>
          </w:tcPr>
          <w:p>
            <w:r>
              <w:rPr>
                <w:rFonts w:ascii="Microsoft YaHei" w:hAnsi="Microsoft YaHei" w:eastAsia="Microsoft YaHei"/>
                <w:b w:val="0"/>
                <w:sz w:val="18"/>
              </w:rPr>
              <w:t>专业视频创作、特效</w:t>
            </w:r>
          </w:p>
        </w:tc>
        <w:tc>
          <w:tcPr>
            <w:tcW w:type="dxa" w:w="2197"/>
          </w:tcPr>
          <w:p>
            <w:r>
              <w:rPr>
                <w:rFonts w:ascii="Microsoft YaHei" w:hAnsi="Microsoft YaHei" w:eastAsia="Microsoft YaHei"/>
                <w:b w:val="0"/>
                <w:sz w:val="18"/>
              </w:rPr>
              <w:t>¥100-300/月</w:t>
            </w:r>
          </w:p>
        </w:tc>
      </w:tr>
      <w:tr>
        <w:tc>
          <w:tcPr>
            <w:tcW w:type="dxa" w:w="2197"/>
          </w:tcPr>
          <w:p>
            <w:r>
              <w:rPr>
                <w:rFonts w:ascii="Microsoft YaHei" w:hAnsi="Microsoft YaHei" w:eastAsia="Microsoft YaHei"/>
                <w:b w:val="0"/>
                <w:sz w:val="18"/>
              </w:rPr>
              <w:t>Sora</w:t>
            </w:r>
          </w:p>
        </w:tc>
        <w:tc>
          <w:tcPr>
            <w:tcW w:type="dxa" w:w="2197"/>
          </w:tcPr>
          <w:p>
            <w:r>
              <w:rPr>
                <w:rFonts w:ascii="Microsoft YaHei" w:hAnsi="Microsoft YaHei" w:eastAsia="Microsoft YaHei"/>
                <w:b w:val="0"/>
                <w:sz w:val="18"/>
              </w:rPr>
              <w:t>高质量文本到视频</w:t>
            </w:r>
          </w:p>
        </w:tc>
        <w:tc>
          <w:tcPr>
            <w:tcW w:type="dxa" w:w="2197"/>
          </w:tcPr>
          <w:p>
            <w:r>
              <w:rPr>
                <w:rFonts w:ascii="Microsoft YaHei" w:hAnsi="Microsoft YaHei" w:eastAsia="Microsoft YaHei"/>
                <w:b w:val="0"/>
                <w:sz w:val="18"/>
              </w:rPr>
              <w:t>概念视频、宣传片</w:t>
            </w:r>
          </w:p>
        </w:tc>
        <w:tc>
          <w:tcPr>
            <w:tcW w:type="dxa" w:w="2197"/>
          </w:tcPr>
          <w:p>
            <w:r>
              <w:rPr>
                <w:rFonts w:ascii="Microsoft YaHei" w:hAnsi="Microsoft YaHei" w:eastAsia="Microsoft YaHei"/>
                <w:b w:val="0"/>
                <w:sz w:val="18"/>
              </w:rPr>
              <w:t>待定</w:t>
            </w:r>
          </w:p>
        </w:tc>
      </w:tr>
      <w:tr>
        <w:tc>
          <w:tcPr>
            <w:tcW w:type="dxa" w:w="2197"/>
          </w:tcPr>
          <w:p>
            <w:r>
              <w:rPr>
                <w:rFonts w:ascii="Microsoft YaHei" w:hAnsi="Microsoft YaHei" w:eastAsia="Microsoft YaHei"/>
                <w:b w:val="0"/>
                <w:sz w:val="18"/>
              </w:rPr>
              <w:t>数字人工具</w:t>
            </w:r>
          </w:p>
        </w:tc>
        <w:tc>
          <w:tcPr>
            <w:tcW w:type="dxa" w:w="2197"/>
          </w:tcPr>
          <w:p>
            <w:r>
              <w:rPr>
                <w:rFonts w:ascii="Microsoft YaHei" w:hAnsi="Microsoft YaHei" w:eastAsia="Microsoft YaHei"/>
                <w:b w:val="0"/>
                <w:sz w:val="18"/>
              </w:rPr>
              <w:t>AI口播视频生成</w:t>
            </w:r>
          </w:p>
        </w:tc>
        <w:tc>
          <w:tcPr>
            <w:tcW w:type="dxa" w:w="2197"/>
          </w:tcPr>
          <w:p>
            <w:r>
              <w:rPr>
                <w:rFonts w:ascii="Microsoft YaHei" w:hAnsi="Microsoft YaHei" w:eastAsia="Microsoft YaHei"/>
                <w:b w:val="0"/>
                <w:sz w:val="18"/>
              </w:rPr>
              <w:t>知识科普、品牌代言</w:t>
            </w:r>
          </w:p>
        </w:tc>
        <w:tc>
          <w:tcPr>
            <w:tcW w:type="dxa" w:w="2197"/>
          </w:tcPr>
          <w:p>
            <w:r>
              <w:rPr>
                <w:rFonts w:ascii="Microsoft YaHei" w:hAnsi="Microsoft YaHei" w:eastAsia="Microsoft YaHei"/>
                <w:b w:val="0"/>
                <w:sz w:val="18"/>
              </w:rPr>
              <w:t>¥100-500/月</w:t>
            </w:r>
          </w:p>
        </w:tc>
      </w:tr>
    </w:tbl>
    <w:p/>
    <w:p>
      <w:pPr>
        <w:pStyle w:val="Heading2"/>
      </w:pPr>
      <w:r>
        <w:t>四、AI数据分析工具</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工具名称</w:t>
            </w:r>
          </w:p>
        </w:tc>
        <w:tc>
          <w:tcPr>
            <w:tcW w:type="dxa" w:w="2197"/>
            <w:shd w:fill="264653" w:val="clear"/>
          </w:tcPr>
          <w:p>
            <w:r>
              <w:rPr>
                <w:rFonts w:ascii="Microsoft YaHei" w:hAnsi="Microsoft YaHei" w:eastAsia="Microsoft YaHei"/>
                <w:b/>
                <w:color w:val="FFFFFF"/>
                <w:sz w:val="20"/>
              </w:rPr>
              <w:t>核心能力</w:t>
            </w:r>
          </w:p>
        </w:tc>
        <w:tc>
          <w:tcPr>
            <w:tcW w:type="dxa" w:w="2197"/>
            <w:shd w:fill="264653" w:val="clear"/>
          </w:tcPr>
          <w:p>
            <w:r>
              <w:rPr>
                <w:rFonts w:ascii="Microsoft YaHei" w:hAnsi="Microsoft YaHei" w:eastAsia="Microsoft YaHei"/>
                <w:b/>
                <w:color w:val="FFFFFF"/>
                <w:sz w:val="20"/>
              </w:rPr>
              <w:t>适用场景</w:t>
            </w:r>
          </w:p>
        </w:tc>
        <w:tc>
          <w:tcPr>
            <w:tcW w:type="dxa" w:w="2197"/>
            <w:shd w:fill="264653" w:val="clear"/>
          </w:tcPr>
          <w:p>
            <w:r>
              <w:rPr>
                <w:rFonts w:ascii="Microsoft YaHei" w:hAnsi="Microsoft YaHei" w:eastAsia="Microsoft YaHei"/>
                <w:b/>
                <w:color w:val="FFFFFF"/>
                <w:sz w:val="20"/>
              </w:rPr>
              <w:t>价格区间</w:t>
            </w:r>
          </w:p>
        </w:tc>
      </w:tr>
      <w:tr>
        <w:tc>
          <w:tcPr>
            <w:tcW w:type="dxa" w:w="2197"/>
          </w:tcPr>
          <w:p>
            <w:r>
              <w:rPr>
                <w:rFonts w:ascii="Microsoft YaHei" w:hAnsi="Microsoft YaHei" w:eastAsia="Microsoft YaHei"/>
                <w:b w:val="0"/>
                <w:sz w:val="18"/>
              </w:rPr>
              <w:t>平台原生分析</w:t>
            </w:r>
          </w:p>
        </w:tc>
        <w:tc>
          <w:tcPr>
            <w:tcW w:type="dxa" w:w="2197"/>
          </w:tcPr>
          <w:p>
            <w:r>
              <w:rPr>
                <w:rFonts w:ascii="Microsoft YaHei" w:hAnsi="Microsoft YaHei" w:eastAsia="Microsoft YaHei"/>
                <w:b w:val="0"/>
                <w:sz w:val="18"/>
              </w:rPr>
              <w:t>数据统计、趋势分析</w:t>
            </w:r>
          </w:p>
        </w:tc>
        <w:tc>
          <w:tcPr>
            <w:tcW w:type="dxa" w:w="2197"/>
          </w:tcPr>
          <w:p>
            <w:r>
              <w:rPr>
                <w:rFonts w:ascii="Microsoft YaHei" w:hAnsi="Microsoft YaHei" w:eastAsia="Microsoft YaHei"/>
                <w:b w:val="0"/>
                <w:sz w:val="18"/>
              </w:rPr>
              <w:t>各平台内容效果分析</w:t>
            </w:r>
          </w:p>
        </w:tc>
        <w:tc>
          <w:tcPr>
            <w:tcW w:type="dxa" w:w="2197"/>
          </w:tcPr>
          <w:p>
            <w:r>
              <w:rPr>
                <w:rFonts w:ascii="Microsoft YaHei" w:hAnsi="Microsoft YaHei" w:eastAsia="Microsoft YaHei"/>
                <w:b w:val="0"/>
                <w:sz w:val="18"/>
              </w:rPr>
              <w:t>免费</w:t>
            </w:r>
          </w:p>
        </w:tc>
      </w:tr>
      <w:tr>
        <w:tc>
          <w:tcPr>
            <w:tcW w:type="dxa" w:w="2197"/>
          </w:tcPr>
          <w:p>
            <w:r>
              <w:rPr>
                <w:rFonts w:ascii="Microsoft YaHei" w:hAnsi="Microsoft YaHei" w:eastAsia="Microsoft YaHei"/>
                <w:b w:val="0"/>
                <w:sz w:val="18"/>
              </w:rPr>
              <w:t>ChatGPT数据分析</w:t>
            </w:r>
          </w:p>
        </w:tc>
        <w:tc>
          <w:tcPr>
            <w:tcW w:type="dxa" w:w="2197"/>
          </w:tcPr>
          <w:p>
            <w:r>
              <w:rPr>
                <w:rFonts w:ascii="Microsoft YaHei" w:hAnsi="Microsoft YaHei" w:eastAsia="Microsoft YaHei"/>
                <w:b w:val="0"/>
                <w:sz w:val="18"/>
              </w:rPr>
              <w:t>数据解读、洞察提取</w:t>
            </w:r>
          </w:p>
        </w:tc>
        <w:tc>
          <w:tcPr>
            <w:tcW w:type="dxa" w:w="2197"/>
          </w:tcPr>
          <w:p>
            <w:r>
              <w:rPr>
                <w:rFonts w:ascii="Microsoft YaHei" w:hAnsi="Microsoft YaHei" w:eastAsia="Microsoft YaHei"/>
                <w:b w:val="0"/>
                <w:sz w:val="18"/>
              </w:rPr>
              <w:t>用户画像分析、策略优化</w:t>
            </w:r>
          </w:p>
        </w:tc>
        <w:tc>
          <w:tcPr>
            <w:tcW w:type="dxa" w:w="2197"/>
          </w:tcPr>
          <w:p>
            <w:r>
              <w:rPr>
                <w:rFonts w:ascii="Microsoft YaHei" w:hAnsi="Microsoft YaHei" w:eastAsia="Microsoft YaHei"/>
                <w:b w:val="0"/>
                <w:sz w:val="18"/>
              </w:rPr>
              <w:t>随ChatGPT订阅</w:t>
            </w:r>
          </w:p>
        </w:tc>
      </w:tr>
      <w:tr>
        <w:tc>
          <w:tcPr>
            <w:tcW w:type="dxa" w:w="2197"/>
          </w:tcPr>
          <w:p>
            <w:r>
              <w:rPr>
                <w:rFonts w:ascii="Microsoft YaHei" w:hAnsi="Microsoft YaHei" w:eastAsia="Microsoft YaHei"/>
                <w:b w:val="0"/>
                <w:sz w:val="18"/>
              </w:rPr>
              <w:t>新榜</w:t>
            </w:r>
          </w:p>
        </w:tc>
        <w:tc>
          <w:tcPr>
            <w:tcW w:type="dxa" w:w="2197"/>
          </w:tcPr>
          <w:p>
            <w:r>
              <w:rPr>
                <w:rFonts w:ascii="Microsoft YaHei" w:hAnsi="Microsoft YaHei" w:eastAsia="Microsoft YaHei"/>
                <w:b w:val="0"/>
                <w:sz w:val="18"/>
              </w:rPr>
              <w:t>内容数据监测</w:t>
            </w:r>
          </w:p>
        </w:tc>
        <w:tc>
          <w:tcPr>
            <w:tcW w:type="dxa" w:w="2197"/>
          </w:tcPr>
          <w:p>
            <w:r>
              <w:rPr>
                <w:rFonts w:ascii="Microsoft YaHei" w:hAnsi="Microsoft YaHei" w:eastAsia="Microsoft YaHei"/>
                <w:b w:val="0"/>
                <w:sz w:val="18"/>
              </w:rPr>
              <w:t>竞品分析、行业趋势</w:t>
            </w:r>
          </w:p>
        </w:tc>
        <w:tc>
          <w:tcPr>
            <w:tcW w:type="dxa" w:w="2197"/>
          </w:tcPr>
          <w:p>
            <w:r>
              <w:rPr>
                <w:rFonts w:ascii="Microsoft YaHei" w:hAnsi="Microsoft YaHei" w:eastAsia="Microsoft YaHei"/>
                <w:b w:val="0"/>
                <w:sz w:val="18"/>
              </w:rPr>
              <w:t>免费/付费</w:t>
            </w:r>
          </w:p>
        </w:tc>
      </w:tr>
      <w:tr>
        <w:tc>
          <w:tcPr>
            <w:tcW w:type="dxa" w:w="2197"/>
          </w:tcPr>
          <w:p>
            <w:r>
              <w:rPr>
                <w:rFonts w:ascii="Microsoft YaHei" w:hAnsi="Microsoft YaHei" w:eastAsia="Microsoft YaHei"/>
                <w:b w:val="0"/>
                <w:sz w:val="18"/>
              </w:rPr>
              <w:t>蝉妈妈</w:t>
            </w:r>
          </w:p>
        </w:tc>
        <w:tc>
          <w:tcPr>
            <w:tcW w:type="dxa" w:w="2197"/>
          </w:tcPr>
          <w:p>
            <w:r>
              <w:rPr>
                <w:rFonts w:ascii="Microsoft YaHei" w:hAnsi="Microsoft YaHei" w:eastAsia="Microsoft YaHei"/>
                <w:b w:val="0"/>
                <w:sz w:val="18"/>
              </w:rPr>
              <w:t>抖音数据分析</w:t>
            </w:r>
          </w:p>
        </w:tc>
        <w:tc>
          <w:tcPr>
            <w:tcW w:type="dxa" w:w="2197"/>
          </w:tcPr>
          <w:p>
            <w:r>
              <w:rPr>
                <w:rFonts w:ascii="Microsoft YaHei" w:hAnsi="Microsoft YaHei" w:eastAsia="Microsoft YaHei"/>
                <w:b w:val="0"/>
                <w:sz w:val="18"/>
              </w:rPr>
              <w:t>抖音内容优化、选品</w:t>
            </w:r>
          </w:p>
        </w:tc>
        <w:tc>
          <w:tcPr>
            <w:tcW w:type="dxa" w:w="2197"/>
          </w:tcPr>
          <w:p>
            <w:r>
              <w:rPr>
                <w:rFonts w:ascii="Microsoft YaHei" w:hAnsi="Microsoft YaHei" w:eastAsia="Microsoft YaHei"/>
                <w:b w:val="0"/>
                <w:sz w:val="18"/>
              </w:rPr>
              <w:t>¥200+/月</w:t>
            </w:r>
          </w:p>
        </w:tc>
      </w:tr>
    </w:tbl>
    <w:p/>
    <w:p>
      <w:pPr>
        <w:pStyle w:val="Heading2"/>
      </w:pPr>
      <w:r>
        <w:t>五、旅游平台</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平台名称</w:t>
            </w:r>
          </w:p>
        </w:tc>
        <w:tc>
          <w:tcPr>
            <w:tcW w:type="dxa" w:w="2197"/>
            <w:shd w:fill="264653" w:val="clear"/>
          </w:tcPr>
          <w:p>
            <w:r>
              <w:rPr>
                <w:rFonts w:ascii="Microsoft YaHei" w:hAnsi="Microsoft YaHei" w:eastAsia="Microsoft YaHei"/>
                <w:b/>
                <w:color w:val="FFFFFF"/>
                <w:sz w:val="20"/>
              </w:rPr>
              <w:t>类型</w:t>
            </w:r>
          </w:p>
        </w:tc>
        <w:tc>
          <w:tcPr>
            <w:tcW w:type="dxa" w:w="2197"/>
            <w:shd w:fill="264653" w:val="clear"/>
          </w:tcPr>
          <w:p>
            <w:r>
              <w:rPr>
                <w:rFonts w:ascii="Microsoft YaHei" w:hAnsi="Microsoft YaHei" w:eastAsia="Microsoft YaHei"/>
                <w:b/>
                <w:color w:val="FFFFFF"/>
                <w:sz w:val="20"/>
              </w:rPr>
              <w:t>AI化功能</w:t>
            </w:r>
          </w:p>
        </w:tc>
        <w:tc>
          <w:tcPr>
            <w:tcW w:type="dxa" w:w="2197"/>
            <w:shd w:fill="264653" w:val="clear"/>
          </w:tcPr>
          <w:p>
            <w:r>
              <w:rPr>
                <w:rFonts w:ascii="Microsoft YaHei" w:hAnsi="Microsoft YaHei" w:eastAsia="Microsoft YaHei"/>
                <w:b/>
                <w:color w:val="FFFFFF"/>
                <w:sz w:val="20"/>
              </w:rPr>
              <w:t>主理人价值</w:t>
            </w:r>
          </w:p>
        </w:tc>
      </w:tr>
      <w:tr>
        <w:tc>
          <w:tcPr>
            <w:tcW w:type="dxa" w:w="2197"/>
          </w:tcPr>
          <w:p>
            <w:r>
              <w:rPr>
                <w:rFonts w:ascii="Microsoft YaHei" w:hAnsi="Microsoft YaHei" w:eastAsia="Microsoft YaHei"/>
                <w:b w:val="0"/>
                <w:sz w:val="18"/>
              </w:rPr>
              <w:t>携程</w:t>
            </w:r>
          </w:p>
        </w:tc>
        <w:tc>
          <w:tcPr>
            <w:tcW w:type="dxa" w:w="2197"/>
          </w:tcPr>
          <w:p>
            <w:r>
              <w:rPr>
                <w:rFonts w:ascii="Microsoft YaHei" w:hAnsi="Microsoft YaHei" w:eastAsia="Microsoft YaHei"/>
                <w:b w:val="0"/>
                <w:sz w:val="18"/>
              </w:rPr>
              <w:t>OTA</w:t>
            </w:r>
          </w:p>
        </w:tc>
        <w:tc>
          <w:tcPr>
            <w:tcW w:type="dxa" w:w="2197"/>
          </w:tcPr>
          <w:p>
            <w:r>
              <w:rPr>
                <w:rFonts w:ascii="Microsoft YaHei" w:hAnsi="Microsoft YaHei" w:eastAsia="Microsoft YaHei"/>
                <w:b w:val="0"/>
                <w:sz w:val="18"/>
              </w:rPr>
              <w:t>智能客服、行程规划</w:t>
            </w:r>
          </w:p>
        </w:tc>
        <w:tc>
          <w:tcPr>
            <w:tcW w:type="dxa" w:w="2197"/>
          </w:tcPr>
          <w:p>
            <w:r>
              <w:rPr>
                <w:rFonts w:ascii="Microsoft YaHei" w:hAnsi="Microsoft YaHei" w:eastAsia="Microsoft YaHei"/>
                <w:b w:val="0"/>
                <w:sz w:val="18"/>
              </w:rPr>
              <w:t>内容发布、数据获取</w:t>
            </w:r>
          </w:p>
        </w:tc>
      </w:tr>
      <w:tr>
        <w:tc>
          <w:tcPr>
            <w:tcW w:type="dxa" w:w="2197"/>
          </w:tcPr>
          <w:p>
            <w:r>
              <w:rPr>
                <w:rFonts w:ascii="Microsoft YaHei" w:hAnsi="Microsoft YaHei" w:eastAsia="Microsoft YaHei"/>
                <w:b w:val="0"/>
                <w:sz w:val="18"/>
              </w:rPr>
              <w:t>飞猪</w:t>
            </w:r>
          </w:p>
        </w:tc>
        <w:tc>
          <w:tcPr>
            <w:tcW w:type="dxa" w:w="2197"/>
          </w:tcPr>
          <w:p>
            <w:r>
              <w:rPr>
                <w:rFonts w:ascii="Microsoft YaHei" w:hAnsi="Microsoft YaHei" w:eastAsia="Microsoft YaHei"/>
                <w:b w:val="0"/>
                <w:sz w:val="18"/>
              </w:rPr>
              <w:t>OTA</w:t>
            </w:r>
          </w:p>
        </w:tc>
        <w:tc>
          <w:tcPr>
            <w:tcW w:type="dxa" w:w="2197"/>
          </w:tcPr>
          <w:p>
            <w:r>
              <w:rPr>
                <w:rFonts w:ascii="Microsoft YaHei" w:hAnsi="Microsoft YaHei" w:eastAsia="Microsoft YaHei"/>
                <w:b w:val="0"/>
                <w:sz w:val="18"/>
              </w:rPr>
              <w:t>AI推荐、个性化营销</w:t>
            </w:r>
          </w:p>
        </w:tc>
        <w:tc>
          <w:tcPr>
            <w:tcW w:type="dxa" w:w="2197"/>
          </w:tcPr>
          <w:p>
            <w:r>
              <w:rPr>
                <w:rFonts w:ascii="Microsoft YaHei" w:hAnsi="Microsoft YaHei" w:eastAsia="Microsoft YaHei"/>
                <w:b w:val="0"/>
                <w:sz w:val="18"/>
              </w:rPr>
              <w:t>产品分销、品牌合作</w:t>
            </w:r>
          </w:p>
        </w:tc>
      </w:tr>
      <w:tr>
        <w:tc>
          <w:tcPr>
            <w:tcW w:type="dxa" w:w="2197"/>
          </w:tcPr>
          <w:p>
            <w:r>
              <w:rPr>
                <w:rFonts w:ascii="Microsoft YaHei" w:hAnsi="Microsoft YaHei" w:eastAsia="Microsoft YaHei"/>
                <w:b w:val="0"/>
                <w:sz w:val="18"/>
              </w:rPr>
              <w:t>美团旅行</w:t>
            </w:r>
          </w:p>
        </w:tc>
        <w:tc>
          <w:tcPr>
            <w:tcW w:type="dxa" w:w="2197"/>
          </w:tcPr>
          <w:p>
            <w:r>
              <w:rPr>
                <w:rFonts w:ascii="Microsoft YaHei" w:hAnsi="Microsoft YaHei" w:eastAsia="Microsoft YaHei"/>
                <w:b w:val="0"/>
                <w:sz w:val="18"/>
              </w:rPr>
              <w:t>OTA+本地生活</w:t>
            </w:r>
          </w:p>
        </w:tc>
        <w:tc>
          <w:tcPr>
            <w:tcW w:type="dxa" w:w="2197"/>
          </w:tcPr>
          <w:p>
            <w:r>
              <w:rPr>
                <w:rFonts w:ascii="Microsoft YaHei" w:hAnsi="Microsoft YaHei" w:eastAsia="Microsoft YaHei"/>
                <w:b w:val="0"/>
                <w:sz w:val="18"/>
              </w:rPr>
              <w:t>AI用户分析</w:t>
            </w:r>
          </w:p>
        </w:tc>
        <w:tc>
          <w:tcPr>
            <w:tcW w:type="dxa" w:w="2197"/>
          </w:tcPr>
          <w:p>
            <w:r>
              <w:rPr>
                <w:rFonts w:ascii="Microsoft YaHei" w:hAnsi="Microsoft YaHei" w:eastAsia="Microsoft YaHei"/>
                <w:b w:val="0"/>
                <w:sz w:val="18"/>
              </w:rPr>
              <w:t>本地旅行产品推广</w:t>
            </w:r>
          </w:p>
        </w:tc>
      </w:tr>
      <w:tr>
        <w:tc>
          <w:tcPr>
            <w:tcW w:type="dxa" w:w="2197"/>
          </w:tcPr>
          <w:p>
            <w:r>
              <w:rPr>
                <w:rFonts w:ascii="Microsoft YaHei" w:hAnsi="Microsoft YaHei" w:eastAsia="Microsoft YaHei"/>
                <w:b w:val="0"/>
                <w:sz w:val="18"/>
              </w:rPr>
              <w:t>小红书</w:t>
            </w:r>
          </w:p>
        </w:tc>
        <w:tc>
          <w:tcPr>
            <w:tcW w:type="dxa" w:w="2197"/>
          </w:tcPr>
          <w:p>
            <w:r>
              <w:rPr>
                <w:rFonts w:ascii="Microsoft YaHei" w:hAnsi="Microsoft YaHei" w:eastAsia="Microsoft YaHei"/>
                <w:b w:val="0"/>
                <w:sz w:val="18"/>
              </w:rPr>
              <w:t>社交电商</w:t>
            </w:r>
          </w:p>
        </w:tc>
        <w:tc>
          <w:tcPr>
            <w:tcW w:type="dxa" w:w="2197"/>
          </w:tcPr>
          <w:p>
            <w:r>
              <w:rPr>
                <w:rFonts w:ascii="Microsoft YaHei" w:hAnsi="Microsoft YaHei" w:eastAsia="Microsoft YaHei"/>
                <w:b w:val="0"/>
                <w:sz w:val="18"/>
              </w:rPr>
              <w:t>AI推荐、图像识别</w:t>
            </w:r>
          </w:p>
        </w:tc>
        <w:tc>
          <w:tcPr>
            <w:tcW w:type="dxa" w:w="2197"/>
          </w:tcPr>
          <w:p>
            <w:r>
              <w:rPr>
                <w:rFonts w:ascii="Microsoft YaHei" w:hAnsi="Microsoft YaHei" w:eastAsia="Microsoft YaHei"/>
                <w:b w:val="0"/>
                <w:sz w:val="18"/>
              </w:rPr>
              <w:t>种草内容、粉丝获取</w:t>
            </w:r>
          </w:p>
        </w:tc>
      </w:tr>
      <w:tr>
        <w:tc>
          <w:tcPr>
            <w:tcW w:type="dxa" w:w="2197"/>
          </w:tcPr>
          <w:p>
            <w:r>
              <w:rPr>
                <w:rFonts w:ascii="Microsoft YaHei" w:hAnsi="Microsoft YaHei" w:eastAsia="Microsoft YaHei"/>
                <w:b w:val="0"/>
                <w:sz w:val="18"/>
              </w:rPr>
              <w:t>抖音</w:t>
            </w:r>
          </w:p>
        </w:tc>
        <w:tc>
          <w:tcPr>
            <w:tcW w:type="dxa" w:w="2197"/>
          </w:tcPr>
          <w:p>
            <w:r>
              <w:rPr>
                <w:rFonts w:ascii="Microsoft YaHei" w:hAnsi="Microsoft YaHei" w:eastAsia="Microsoft YaHei"/>
                <w:b w:val="0"/>
                <w:sz w:val="18"/>
              </w:rPr>
              <w:t>短视频+电商</w:t>
            </w:r>
          </w:p>
        </w:tc>
        <w:tc>
          <w:tcPr>
            <w:tcW w:type="dxa" w:w="2197"/>
          </w:tcPr>
          <w:p>
            <w:r>
              <w:rPr>
                <w:rFonts w:ascii="Microsoft YaHei" w:hAnsi="Microsoft YaHei" w:eastAsia="Microsoft YaHei"/>
                <w:b w:val="0"/>
                <w:sz w:val="18"/>
              </w:rPr>
              <w:t>兴趣推荐、AI创作工具</w:t>
            </w:r>
          </w:p>
        </w:tc>
        <w:tc>
          <w:tcPr>
            <w:tcW w:type="dxa" w:w="2197"/>
          </w:tcPr>
          <w:p>
            <w:r>
              <w:rPr>
                <w:rFonts w:ascii="Microsoft YaHei" w:hAnsi="Microsoft YaHei" w:eastAsia="Microsoft YaHei"/>
                <w:b w:val="0"/>
                <w:sz w:val="18"/>
              </w:rPr>
              <w:t>内容分发、直播带货</w:t>
            </w:r>
          </w:p>
        </w:tc>
      </w:tr>
      <w:tr>
        <w:tc>
          <w:tcPr>
            <w:tcW w:type="dxa" w:w="2197"/>
          </w:tcPr>
          <w:p>
            <w:r>
              <w:rPr>
                <w:rFonts w:ascii="Microsoft YaHei" w:hAnsi="Microsoft YaHei" w:eastAsia="Microsoft YaHei"/>
                <w:b w:val="0"/>
                <w:sz w:val="18"/>
              </w:rPr>
              <w:t>微信生态</w:t>
            </w:r>
          </w:p>
        </w:tc>
        <w:tc>
          <w:tcPr>
            <w:tcW w:type="dxa" w:w="2197"/>
          </w:tcPr>
          <w:p>
            <w:r>
              <w:rPr>
                <w:rFonts w:ascii="Microsoft YaHei" w:hAnsi="Microsoft YaHei" w:eastAsia="Microsoft YaHei"/>
                <w:b w:val="0"/>
                <w:sz w:val="18"/>
              </w:rPr>
              <w:t>社交+私域</w:t>
            </w:r>
          </w:p>
        </w:tc>
        <w:tc>
          <w:tcPr>
            <w:tcW w:type="dxa" w:w="2197"/>
          </w:tcPr>
          <w:p>
            <w:r>
              <w:rPr>
                <w:rFonts w:ascii="Microsoft YaHei" w:hAnsi="Microsoft YaHei" w:eastAsia="Microsoft YaHei"/>
                <w:b w:val="0"/>
                <w:sz w:val="18"/>
              </w:rPr>
              <w:t>AI客服、小程序</w:t>
            </w:r>
          </w:p>
        </w:tc>
        <w:tc>
          <w:tcPr>
            <w:tcW w:type="dxa" w:w="2197"/>
          </w:tcPr>
          <w:p>
            <w:r>
              <w:rPr>
                <w:rFonts w:ascii="Microsoft YaHei" w:hAnsi="Microsoft YaHei" w:eastAsia="Microsoft YaHei"/>
                <w:b w:val="0"/>
                <w:sz w:val="18"/>
              </w:rPr>
              <w:t>私域运营、深度内容</w:t>
            </w:r>
          </w:p>
        </w:tc>
      </w:tr>
    </w:tbl>
    <w:p/>
    <w:p>
      <w:r>
        <w:br w:type="page"/>
      </w:r>
    </w:p>
    <w:p>
      <w:pPr>
        <w:jc w:val="center"/>
      </w:pPr>
      <w:r>
        <w:rPr>
          <w:rFonts w:ascii="Microsoft YaHei" w:hAnsi="Microsoft YaHei" w:eastAsia="Microsoft YaHei"/>
          <w:b/>
          <w:color w:val="264E73"/>
          <w:sz w:val="36"/>
        </w:rPr>
        <w:t>附录C 案例库</w:t>
      </w:r>
    </w:p>
    <w:p/>
    <w:p>
      <w:pPr>
        <w:pStyle w:val="Heading1"/>
      </w:pPr>
      <w:r>
        <w:t>附录C 案例库</w:t>
      </w:r>
    </w:p>
    <w:p>
      <w:pPr>
        <w:pStyle w:val="Heading2"/>
      </w:pPr>
      <w:r>
        <w:t>一、国内AI旅游主理人案例</w:t>
      </w:r>
    </w:p>
    <w:tbl>
      <w:tblPr>
        <w:tblStyle w:val="TableGrid"/>
        <w:tblW w:type="auto" w:w="0"/>
        <w:jc w:val="center"/>
        <w:tblLook w:firstColumn="1" w:firstRow="1" w:lastColumn="0" w:lastRow="0" w:noHBand="0" w:noVBand="1" w:val="04A0"/>
      </w:tblPr>
      <w:tblGrid>
        <w:gridCol w:w="1465"/>
        <w:gridCol w:w="1465"/>
        <w:gridCol w:w="1465"/>
        <w:gridCol w:w="1465"/>
        <w:gridCol w:w="1465"/>
        <w:gridCol w:w="1465"/>
      </w:tblGrid>
      <w:tr>
        <w:tc>
          <w:tcPr>
            <w:tcW w:type="dxa" w:w="1465"/>
            <w:shd w:fill="264653" w:val="clear"/>
          </w:tcPr>
          <w:p>
            <w:r>
              <w:rPr>
                <w:rFonts w:ascii="Microsoft YaHei" w:hAnsi="Microsoft YaHei" w:eastAsia="Microsoft YaHei"/>
                <w:b/>
                <w:color w:val="FFFFFF"/>
                <w:sz w:val="20"/>
              </w:rPr>
              <w:t>序号</w:t>
            </w:r>
          </w:p>
        </w:tc>
        <w:tc>
          <w:tcPr>
            <w:tcW w:type="dxa" w:w="1465"/>
            <w:shd w:fill="264653" w:val="clear"/>
          </w:tcPr>
          <w:p>
            <w:r>
              <w:rPr>
                <w:rFonts w:ascii="Microsoft YaHei" w:hAnsi="Microsoft YaHei" w:eastAsia="Microsoft YaHei"/>
                <w:b/>
                <w:color w:val="FFFFFF"/>
                <w:sz w:val="20"/>
              </w:rPr>
              <w:t>案例名称</w:t>
            </w:r>
          </w:p>
        </w:tc>
        <w:tc>
          <w:tcPr>
            <w:tcW w:type="dxa" w:w="1465"/>
            <w:shd w:fill="264653" w:val="clear"/>
          </w:tcPr>
          <w:p>
            <w:r>
              <w:rPr>
                <w:rFonts w:ascii="Microsoft YaHei" w:hAnsi="Microsoft YaHei" w:eastAsia="Microsoft YaHei"/>
                <w:b/>
                <w:color w:val="FFFFFF"/>
                <w:sz w:val="20"/>
              </w:rPr>
              <w:t>平台</w:t>
            </w:r>
          </w:p>
        </w:tc>
        <w:tc>
          <w:tcPr>
            <w:tcW w:type="dxa" w:w="1465"/>
            <w:shd w:fill="264653" w:val="clear"/>
          </w:tcPr>
          <w:p>
            <w:r>
              <w:rPr>
                <w:rFonts w:ascii="Microsoft YaHei" w:hAnsi="Microsoft YaHei" w:eastAsia="Microsoft YaHei"/>
                <w:b/>
                <w:color w:val="FFFFFF"/>
                <w:sz w:val="20"/>
              </w:rPr>
              <w:t>AI应用</w:t>
            </w:r>
          </w:p>
        </w:tc>
        <w:tc>
          <w:tcPr>
            <w:tcW w:type="dxa" w:w="1465"/>
            <w:shd w:fill="264653" w:val="clear"/>
          </w:tcPr>
          <w:p>
            <w:r>
              <w:rPr>
                <w:rFonts w:ascii="Microsoft YaHei" w:hAnsi="Microsoft YaHei" w:eastAsia="Microsoft YaHei"/>
                <w:b/>
                <w:color w:val="FFFFFF"/>
                <w:sz w:val="20"/>
              </w:rPr>
              <w:t>商业模式</w:t>
            </w:r>
          </w:p>
        </w:tc>
        <w:tc>
          <w:tcPr>
            <w:tcW w:type="dxa" w:w="1465"/>
            <w:shd w:fill="264653" w:val="clear"/>
          </w:tcPr>
          <w:p>
            <w:r>
              <w:rPr>
                <w:rFonts w:ascii="Microsoft YaHei" w:hAnsi="Microsoft YaHei" w:eastAsia="Microsoft YaHei"/>
                <w:b/>
                <w:color w:val="FFFFFF"/>
                <w:sz w:val="20"/>
              </w:rPr>
              <w:t>启示</w:t>
            </w:r>
          </w:p>
        </w:tc>
      </w:tr>
      <w:tr>
        <w:tc>
          <w:tcPr>
            <w:tcW w:type="dxa" w:w="1465"/>
          </w:tcPr>
          <w:p>
            <w:r>
              <w:rPr>
                <w:rFonts w:ascii="Microsoft YaHei" w:hAnsi="Microsoft YaHei" w:eastAsia="Microsoft YaHei"/>
                <w:b w:val="0"/>
                <w:sz w:val="18"/>
              </w:rPr>
              <w:t>1</w:t>
            </w:r>
          </w:p>
        </w:tc>
        <w:tc>
          <w:tcPr>
            <w:tcW w:type="dxa" w:w="1465"/>
          </w:tcPr>
          <w:p>
            <w:r>
              <w:rPr>
                <w:rFonts w:ascii="Microsoft YaHei" w:hAnsi="Microsoft YaHei" w:eastAsia="Microsoft YaHei"/>
                <w:b w:val="0"/>
                <w:sz w:val="18"/>
              </w:rPr>
              <w:t>小黑诸鸣</w:t>
            </w:r>
          </w:p>
        </w:tc>
        <w:tc>
          <w:tcPr>
            <w:tcW w:type="dxa" w:w="1465"/>
          </w:tcPr>
          <w:p>
            <w:r>
              <w:rPr>
                <w:rFonts w:ascii="Microsoft YaHei" w:hAnsi="Microsoft YaHei" w:eastAsia="Microsoft YaHei"/>
                <w:b w:val="0"/>
                <w:sz w:val="18"/>
              </w:rPr>
              <w:t>抖音</w:t>
            </w:r>
          </w:p>
        </w:tc>
        <w:tc>
          <w:tcPr>
            <w:tcW w:type="dxa" w:w="1465"/>
          </w:tcPr>
          <w:p>
            <w:r>
              <w:rPr>
                <w:rFonts w:ascii="Microsoft YaHei" w:hAnsi="Microsoft YaHei" w:eastAsia="Microsoft YaHei"/>
                <w:b w:val="0"/>
                <w:sz w:val="18"/>
              </w:rPr>
              <w:t>AI辅助内容策划</w:t>
            </w:r>
          </w:p>
        </w:tc>
        <w:tc>
          <w:tcPr>
            <w:tcW w:type="dxa" w:w="1465"/>
          </w:tcPr>
          <w:p>
            <w:r>
              <w:rPr>
                <w:rFonts w:ascii="Microsoft YaHei" w:hAnsi="Microsoft YaHei" w:eastAsia="Microsoft YaHei"/>
                <w:b w:val="0"/>
                <w:sz w:val="18"/>
              </w:rPr>
              <w:t>直播带货+品牌合作</w:t>
            </w:r>
          </w:p>
        </w:tc>
        <w:tc>
          <w:tcPr>
            <w:tcW w:type="dxa" w:w="1465"/>
          </w:tcPr>
          <w:p>
            <w:r>
              <w:rPr>
                <w:rFonts w:ascii="Microsoft YaHei" w:hAnsi="Microsoft YaHei" w:eastAsia="Microsoft YaHei"/>
                <w:b w:val="0"/>
                <w:sz w:val="18"/>
              </w:rPr>
              <w:t>传统导游的AI化升级</w:t>
            </w:r>
          </w:p>
        </w:tc>
      </w:tr>
      <w:tr>
        <w:tc>
          <w:tcPr>
            <w:tcW w:type="dxa" w:w="1465"/>
          </w:tcPr>
          <w:p>
            <w:r>
              <w:rPr>
                <w:rFonts w:ascii="Microsoft YaHei" w:hAnsi="Microsoft YaHei" w:eastAsia="Microsoft YaHei"/>
                <w:b w:val="0"/>
                <w:sz w:val="18"/>
              </w:rPr>
              <w:t>2</w:t>
            </w:r>
          </w:p>
        </w:tc>
        <w:tc>
          <w:tcPr>
            <w:tcW w:type="dxa" w:w="1465"/>
          </w:tcPr>
          <w:p>
            <w:r>
              <w:rPr>
                <w:rFonts w:ascii="Microsoft YaHei" w:hAnsi="Microsoft YaHei" w:eastAsia="Microsoft YaHei"/>
                <w:b w:val="0"/>
                <w:sz w:val="18"/>
              </w:rPr>
              <w:t>故宫曹震</w:t>
            </w:r>
          </w:p>
        </w:tc>
        <w:tc>
          <w:tcPr>
            <w:tcW w:type="dxa" w:w="1465"/>
          </w:tcPr>
          <w:p>
            <w:r>
              <w:rPr>
                <w:rFonts w:ascii="Microsoft YaHei" w:hAnsi="Microsoft YaHei" w:eastAsia="Microsoft YaHei"/>
                <w:b w:val="0"/>
                <w:sz w:val="18"/>
              </w:rPr>
              <w:t>多平台</w:t>
            </w:r>
          </w:p>
        </w:tc>
        <w:tc>
          <w:tcPr>
            <w:tcW w:type="dxa" w:w="1465"/>
          </w:tcPr>
          <w:p>
            <w:r>
              <w:rPr>
                <w:rFonts w:ascii="Microsoft YaHei" w:hAnsi="Microsoft YaHei" w:eastAsia="Microsoft YaHei"/>
                <w:b w:val="0"/>
                <w:sz w:val="18"/>
              </w:rPr>
              <w:t>AI文案+视觉设计</w:t>
            </w:r>
          </w:p>
        </w:tc>
        <w:tc>
          <w:tcPr>
            <w:tcW w:type="dxa" w:w="1465"/>
          </w:tcPr>
          <w:p>
            <w:r>
              <w:rPr>
                <w:rFonts w:ascii="Microsoft YaHei" w:hAnsi="Microsoft YaHei" w:eastAsia="Microsoft YaHei"/>
                <w:b w:val="0"/>
                <w:sz w:val="18"/>
              </w:rPr>
              <w:t>内容变现+文创产品</w:t>
            </w:r>
          </w:p>
        </w:tc>
        <w:tc>
          <w:tcPr>
            <w:tcW w:type="dxa" w:w="1465"/>
          </w:tcPr>
          <w:p>
            <w:r>
              <w:rPr>
                <w:rFonts w:ascii="Microsoft YaHei" w:hAnsi="Microsoft YaHei" w:eastAsia="Microsoft YaHei"/>
                <w:b w:val="0"/>
                <w:sz w:val="18"/>
              </w:rPr>
              <w:t>文化IP的AI赋能</w:t>
            </w:r>
          </w:p>
        </w:tc>
      </w:tr>
      <w:tr>
        <w:tc>
          <w:tcPr>
            <w:tcW w:type="dxa" w:w="1465"/>
          </w:tcPr>
          <w:p>
            <w:r>
              <w:rPr>
                <w:rFonts w:ascii="Microsoft YaHei" w:hAnsi="Microsoft YaHei" w:eastAsia="Microsoft YaHei"/>
                <w:b w:val="0"/>
                <w:sz w:val="18"/>
              </w:rPr>
              <w:t>3</w:t>
            </w:r>
          </w:p>
        </w:tc>
        <w:tc>
          <w:tcPr>
            <w:tcW w:type="dxa" w:w="1465"/>
          </w:tcPr>
          <w:p>
            <w:r>
              <w:rPr>
                <w:rFonts w:ascii="Microsoft YaHei" w:hAnsi="Microsoft YaHei" w:eastAsia="Microsoft YaHei"/>
                <w:b w:val="0"/>
                <w:sz w:val="18"/>
              </w:rPr>
              <w:t>旅行家Luna</w:t>
            </w:r>
          </w:p>
        </w:tc>
        <w:tc>
          <w:tcPr>
            <w:tcW w:type="dxa" w:w="1465"/>
          </w:tcPr>
          <w:p>
            <w:r>
              <w:rPr>
                <w:rFonts w:ascii="Microsoft YaHei" w:hAnsi="Microsoft YaHei" w:eastAsia="Microsoft YaHei"/>
                <w:b w:val="0"/>
                <w:sz w:val="18"/>
              </w:rPr>
              <w:t>全域</w:t>
            </w:r>
          </w:p>
        </w:tc>
        <w:tc>
          <w:tcPr>
            <w:tcW w:type="dxa" w:w="1465"/>
          </w:tcPr>
          <w:p>
            <w:r>
              <w:rPr>
                <w:rFonts w:ascii="Microsoft YaHei" w:hAnsi="Microsoft YaHei" w:eastAsia="Microsoft YaHei"/>
                <w:b w:val="0"/>
                <w:sz w:val="18"/>
              </w:rPr>
              <w:t>AI全流程运营</w:t>
            </w:r>
          </w:p>
        </w:tc>
        <w:tc>
          <w:tcPr>
            <w:tcW w:type="dxa" w:w="1465"/>
          </w:tcPr>
          <w:p>
            <w:r>
              <w:rPr>
                <w:rFonts w:ascii="Microsoft YaHei" w:hAnsi="Microsoft YaHei" w:eastAsia="Microsoft YaHei"/>
                <w:b w:val="0"/>
                <w:sz w:val="18"/>
              </w:rPr>
              <w:t>内容+服务+产品</w:t>
            </w:r>
          </w:p>
        </w:tc>
        <w:tc>
          <w:tcPr>
            <w:tcW w:type="dxa" w:w="1465"/>
          </w:tcPr>
          <w:p>
            <w:r>
              <w:rPr>
                <w:rFonts w:ascii="Microsoft YaHei" w:hAnsi="Microsoft YaHei" w:eastAsia="Microsoft YaHei"/>
                <w:b w:val="0"/>
                <w:sz w:val="18"/>
              </w:rPr>
              <w:t>跨平台全域运营典范</w:t>
            </w:r>
          </w:p>
        </w:tc>
      </w:tr>
      <w:tr>
        <w:tc>
          <w:tcPr>
            <w:tcW w:type="dxa" w:w="1465"/>
          </w:tcPr>
          <w:p>
            <w:r>
              <w:rPr>
                <w:rFonts w:ascii="Microsoft YaHei" w:hAnsi="Microsoft YaHei" w:eastAsia="Microsoft YaHei"/>
                <w:b w:val="0"/>
                <w:sz w:val="18"/>
              </w:rPr>
              <w:t>4</w:t>
            </w:r>
          </w:p>
        </w:tc>
        <w:tc>
          <w:tcPr>
            <w:tcW w:type="dxa" w:w="1465"/>
          </w:tcPr>
          <w:p>
            <w:r>
              <w:rPr>
                <w:rFonts w:ascii="Microsoft YaHei" w:hAnsi="Microsoft YaHei" w:eastAsia="Microsoft YaHei"/>
                <w:b w:val="0"/>
                <w:sz w:val="18"/>
              </w:rPr>
              <w:t>云游记</w:t>
            </w:r>
          </w:p>
        </w:tc>
        <w:tc>
          <w:tcPr>
            <w:tcW w:type="dxa" w:w="1465"/>
          </w:tcPr>
          <w:p>
            <w:r>
              <w:rPr>
                <w:rFonts w:ascii="Microsoft YaHei" w:hAnsi="Microsoft YaHei" w:eastAsia="Microsoft YaHei"/>
                <w:b w:val="0"/>
                <w:sz w:val="18"/>
              </w:rPr>
              <w:t>虚拟IP</w:t>
            </w:r>
          </w:p>
        </w:tc>
        <w:tc>
          <w:tcPr>
            <w:tcW w:type="dxa" w:w="1465"/>
          </w:tcPr>
          <w:p>
            <w:r>
              <w:rPr>
                <w:rFonts w:ascii="Microsoft YaHei" w:hAnsi="Microsoft YaHei" w:eastAsia="Microsoft YaHei"/>
                <w:b w:val="0"/>
                <w:sz w:val="18"/>
              </w:rPr>
              <w:t>AI数字人全链路</w:t>
            </w:r>
          </w:p>
        </w:tc>
        <w:tc>
          <w:tcPr>
            <w:tcW w:type="dxa" w:w="1465"/>
          </w:tcPr>
          <w:p>
            <w:r>
              <w:rPr>
                <w:rFonts w:ascii="Microsoft YaHei" w:hAnsi="Microsoft YaHei" w:eastAsia="Microsoft YaHei"/>
                <w:b w:val="0"/>
                <w:sz w:val="18"/>
              </w:rPr>
              <w:t>品牌合作+IP授权</w:t>
            </w:r>
          </w:p>
        </w:tc>
        <w:tc>
          <w:tcPr>
            <w:tcW w:type="dxa" w:w="1465"/>
          </w:tcPr>
          <w:p>
            <w:r>
              <w:rPr>
                <w:rFonts w:ascii="Microsoft YaHei" w:hAnsi="Microsoft YaHei" w:eastAsia="Microsoft YaHei"/>
                <w:b w:val="0"/>
                <w:sz w:val="18"/>
              </w:rPr>
              <w:t>虚拟旅游博主实践</w:t>
            </w:r>
          </w:p>
        </w:tc>
      </w:tr>
      <w:tr>
        <w:tc>
          <w:tcPr>
            <w:tcW w:type="dxa" w:w="1465"/>
          </w:tcPr>
          <w:p>
            <w:r>
              <w:rPr>
                <w:rFonts w:ascii="Microsoft YaHei" w:hAnsi="Microsoft YaHei" w:eastAsia="Microsoft YaHei"/>
                <w:b w:val="0"/>
                <w:sz w:val="18"/>
              </w:rPr>
              <w:t>5</w:t>
            </w:r>
          </w:p>
        </w:tc>
        <w:tc>
          <w:tcPr>
            <w:tcW w:type="dxa" w:w="1465"/>
          </w:tcPr>
          <w:p>
            <w:r>
              <w:rPr>
                <w:rFonts w:ascii="Microsoft YaHei" w:hAnsi="Microsoft YaHei" w:eastAsia="Microsoft YaHei"/>
                <w:b w:val="0"/>
                <w:sz w:val="18"/>
              </w:rPr>
              <w:t>小旅</w:t>
            </w:r>
          </w:p>
        </w:tc>
        <w:tc>
          <w:tcPr>
            <w:tcW w:type="dxa" w:w="1465"/>
          </w:tcPr>
          <w:p>
            <w:r>
              <w:rPr>
                <w:rFonts w:ascii="Microsoft YaHei" w:hAnsi="Microsoft YaHei" w:eastAsia="Microsoft YaHei"/>
                <w:b w:val="0"/>
                <w:sz w:val="18"/>
              </w:rPr>
              <w:t>多平台</w:t>
            </w:r>
          </w:p>
        </w:tc>
        <w:tc>
          <w:tcPr>
            <w:tcW w:type="dxa" w:w="1465"/>
          </w:tcPr>
          <w:p>
            <w:r>
              <w:rPr>
                <w:rFonts w:ascii="Microsoft YaHei" w:hAnsi="Microsoft YaHei" w:eastAsia="Microsoft YaHei"/>
                <w:b w:val="0"/>
                <w:sz w:val="18"/>
              </w:rPr>
              <w:t>AI内容生产</w:t>
            </w:r>
          </w:p>
        </w:tc>
        <w:tc>
          <w:tcPr>
            <w:tcW w:type="dxa" w:w="1465"/>
          </w:tcPr>
          <w:p>
            <w:r>
              <w:rPr>
                <w:rFonts w:ascii="Microsoft YaHei" w:hAnsi="Microsoft YaHei" w:eastAsia="Microsoft YaHei"/>
                <w:b w:val="0"/>
                <w:sz w:val="18"/>
              </w:rPr>
              <w:t>内容+定制服务</w:t>
            </w:r>
          </w:p>
        </w:tc>
        <w:tc>
          <w:tcPr>
            <w:tcW w:type="dxa" w:w="1465"/>
          </w:tcPr>
          <w:p>
            <w:r>
              <w:rPr>
                <w:rFonts w:ascii="Microsoft YaHei" w:hAnsi="Microsoft YaHei" w:eastAsia="Microsoft YaHei"/>
                <w:b w:val="0"/>
                <w:sz w:val="18"/>
              </w:rPr>
              <w:t>一人公司模式</w:t>
            </w:r>
          </w:p>
        </w:tc>
      </w:tr>
      <w:tr>
        <w:tc>
          <w:tcPr>
            <w:tcW w:type="dxa" w:w="1465"/>
          </w:tcPr>
          <w:p>
            <w:r>
              <w:rPr>
                <w:rFonts w:ascii="Microsoft YaHei" w:hAnsi="Microsoft YaHei" w:eastAsia="Microsoft YaHei"/>
                <w:b w:val="0"/>
                <w:sz w:val="18"/>
              </w:rPr>
              <w:t>6</w:t>
            </w:r>
          </w:p>
        </w:tc>
        <w:tc>
          <w:tcPr>
            <w:tcW w:type="dxa" w:w="1465"/>
          </w:tcPr>
          <w:p>
            <w:r>
              <w:rPr>
                <w:rFonts w:ascii="Microsoft YaHei" w:hAnsi="Microsoft YaHei" w:eastAsia="Microsoft YaHei"/>
                <w:b w:val="0"/>
                <w:sz w:val="18"/>
              </w:rPr>
              <w:t>行远</w:t>
            </w:r>
          </w:p>
        </w:tc>
        <w:tc>
          <w:tcPr>
            <w:tcW w:type="dxa" w:w="1465"/>
          </w:tcPr>
          <w:p>
            <w:r>
              <w:rPr>
                <w:rFonts w:ascii="Microsoft YaHei" w:hAnsi="Microsoft YaHei" w:eastAsia="Microsoft YaHei"/>
                <w:b w:val="0"/>
                <w:sz w:val="18"/>
              </w:rPr>
              <w:t>社交媒体</w:t>
            </w:r>
          </w:p>
        </w:tc>
        <w:tc>
          <w:tcPr>
            <w:tcW w:type="dxa" w:w="1465"/>
          </w:tcPr>
          <w:p>
            <w:r>
              <w:rPr>
                <w:rFonts w:ascii="Microsoft YaHei" w:hAnsi="Microsoft YaHei" w:eastAsia="Microsoft YaHei"/>
                <w:b w:val="0"/>
                <w:sz w:val="18"/>
              </w:rPr>
              <w:t>AI定制方案</w:t>
            </w:r>
          </w:p>
        </w:tc>
        <w:tc>
          <w:tcPr>
            <w:tcW w:type="dxa" w:w="1465"/>
          </w:tcPr>
          <w:p>
            <w:r>
              <w:rPr>
                <w:rFonts w:ascii="Microsoft YaHei" w:hAnsi="Microsoft YaHei" w:eastAsia="Microsoft YaHei"/>
                <w:b w:val="0"/>
                <w:sz w:val="18"/>
              </w:rPr>
              <w:t>分层定制服务</w:t>
            </w:r>
          </w:p>
        </w:tc>
        <w:tc>
          <w:tcPr>
            <w:tcW w:type="dxa" w:w="1465"/>
          </w:tcPr>
          <w:p>
            <w:r>
              <w:rPr>
                <w:rFonts w:ascii="Microsoft YaHei" w:hAnsi="Microsoft YaHei" w:eastAsia="Microsoft YaHei"/>
                <w:b w:val="0"/>
                <w:sz w:val="18"/>
              </w:rPr>
              <w:t>传统从业者转型</w:t>
            </w:r>
          </w:p>
        </w:tc>
      </w:tr>
      <w:tr>
        <w:tc>
          <w:tcPr>
            <w:tcW w:type="dxa" w:w="1465"/>
          </w:tcPr>
          <w:p>
            <w:r>
              <w:rPr>
                <w:rFonts w:ascii="Microsoft YaHei" w:hAnsi="Microsoft YaHei" w:eastAsia="Microsoft YaHei"/>
                <w:b w:val="0"/>
                <w:sz w:val="18"/>
              </w:rPr>
              <w:t>7</w:t>
            </w:r>
          </w:p>
        </w:tc>
        <w:tc>
          <w:tcPr>
            <w:tcW w:type="dxa" w:w="1465"/>
          </w:tcPr>
          <w:p>
            <w:r>
              <w:rPr>
                <w:rFonts w:ascii="Microsoft YaHei" w:hAnsi="Microsoft YaHei" w:eastAsia="Microsoft YaHei"/>
                <w:b w:val="0"/>
                <w:sz w:val="18"/>
              </w:rPr>
              <w:t>老周</w:t>
            </w:r>
          </w:p>
        </w:tc>
        <w:tc>
          <w:tcPr>
            <w:tcW w:type="dxa" w:w="1465"/>
          </w:tcPr>
          <w:p>
            <w:r>
              <w:rPr>
                <w:rFonts w:ascii="Microsoft YaHei" w:hAnsi="Microsoft YaHei" w:eastAsia="Microsoft YaHei"/>
                <w:b w:val="0"/>
                <w:sz w:val="18"/>
              </w:rPr>
              <w:t>小红书/抖音</w:t>
            </w:r>
          </w:p>
        </w:tc>
        <w:tc>
          <w:tcPr>
            <w:tcW w:type="dxa" w:w="1465"/>
          </w:tcPr>
          <w:p>
            <w:r>
              <w:rPr>
                <w:rFonts w:ascii="Microsoft YaHei" w:hAnsi="Microsoft YaHei" w:eastAsia="Microsoft YaHei"/>
                <w:b w:val="0"/>
                <w:sz w:val="18"/>
              </w:rPr>
              <w:t>AI+经验结合</w:t>
            </w:r>
          </w:p>
        </w:tc>
        <w:tc>
          <w:tcPr>
            <w:tcW w:type="dxa" w:w="1465"/>
          </w:tcPr>
          <w:p>
            <w:r>
              <w:rPr>
                <w:rFonts w:ascii="Microsoft YaHei" w:hAnsi="Microsoft YaHei" w:eastAsia="Microsoft YaHei"/>
                <w:b w:val="0"/>
                <w:sz w:val="18"/>
              </w:rPr>
              <w:t>高端定制旅行</w:t>
            </w:r>
          </w:p>
        </w:tc>
        <w:tc>
          <w:tcPr>
            <w:tcW w:type="dxa" w:w="1465"/>
          </w:tcPr>
          <w:p>
            <w:r>
              <w:rPr>
                <w:rFonts w:ascii="Microsoft YaHei" w:hAnsi="Microsoft YaHei" w:eastAsia="Microsoft YaHei"/>
                <w:b w:val="0"/>
                <w:sz w:val="18"/>
              </w:rPr>
              <w:t>经验×AI乘法效应</w:t>
            </w:r>
          </w:p>
        </w:tc>
      </w:tr>
    </w:tbl>
    <w:p/>
    <w:p>
      <w:pPr>
        <w:pStyle w:val="Heading2"/>
      </w:pPr>
      <w:r>
        <w:t>二、国际AI旅游案例</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shd w:fill="264653" w:val="clear"/>
          </w:tcPr>
          <w:p>
            <w:r>
              <w:rPr>
                <w:rFonts w:ascii="Microsoft YaHei" w:hAnsi="Microsoft YaHei" w:eastAsia="Microsoft YaHei"/>
                <w:b/>
                <w:color w:val="FFFFFF"/>
                <w:sz w:val="20"/>
              </w:rPr>
              <w:t>序号</w:t>
            </w:r>
          </w:p>
        </w:tc>
        <w:tc>
          <w:tcPr>
            <w:tcW w:type="dxa" w:w="1758"/>
            <w:shd w:fill="264653" w:val="clear"/>
          </w:tcPr>
          <w:p>
            <w:r>
              <w:rPr>
                <w:rFonts w:ascii="Microsoft YaHei" w:hAnsi="Microsoft YaHei" w:eastAsia="Microsoft YaHei"/>
                <w:b/>
                <w:color w:val="FFFFFF"/>
                <w:sz w:val="20"/>
              </w:rPr>
              <w:t>案例名称</w:t>
            </w:r>
          </w:p>
        </w:tc>
        <w:tc>
          <w:tcPr>
            <w:tcW w:type="dxa" w:w="1758"/>
            <w:shd w:fill="264653" w:val="clear"/>
          </w:tcPr>
          <w:p>
            <w:r>
              <w:rPr>
                <w:rFonts w:ascii="Microsoft YaHei" w:hAnsi="Microsoft YaHei" w:eastAsia="Microsoft YaHei"/>
                <w:b/>
                <w:color w:val="FFFFFF"/>
                <w:sz w:val="20"/>
              </w:rPr>
              <w:t>国家/地区</w:t>
            </w:r>
          </w:p>
        </w:tc>
        <w:tc>
          <w:tcPr>
            <w:tcW w:type="dxa" w:w="1758"/>
            <w:shd w:fill="264653" w:val="clear"/>
          </w:tcPr>
          <w:p>
            <w:r>
              <w:rPr>
                <w:rFonts w:ascii="Microsoft YaHei" w:hAnsi="Microsoft YaHei" w:eastAsia="Microsoft YaHei"/>
                <w:b/>
                <w:color w:val="FFFFFF"/>
                <w:sz w:val="20"/>
              </w:rPr>
              <w:t>AI应用</w:t>
            </w:r>
          </w:p>
        </w:tc>
        <w:tc>
          <w:tcPr>
            <w:tcW w:type="dxa" w:w="1758"/>
            <w:shd w:fill="264653" w:val="clear"/>
          </w:tcPr>
          <w:p>
            <w:r>
              <w:rPr>
                <w:rFonts w:ascii="Microsoft YaHei" w:hAnsi="Microsoft YaHei" w:eastAsia="Microsoft YaHei"/>
                <w:b/>
                <w:color w:val="FFFFFF"/>
                <w:sz w:val="20"/>
              </w:rPr>
              <w:t>启示</w:t>
            </w:r>
          </w:p>
        </w:tc>
      </w:tr>
      <w:tr>
        <w:tc>
          <w:tcPr>
            <w:tcW w:type="dxa" w:w="1758"/>
          </w:tcPr>
          <w:p>
            <w:r>
              <w:rPr>
                <w:rFonts w:ascii="Microsoft YaHei" w:hAnsi="Microsoft YaHei" w:eastAsia="Microsoft YaHei"/>
                <w:b w:val="0"/>
                <w:sz w:val="18"/>
              </w:rPr>
              <w:t>8</w:t>
            </w:r>
          </w:p>
        </w:tc>
        <w:tc>
          <w:tcPr>
            <w:tcW w:type="dxa" w:w="1758"/>
          </w:tcPr>
          <w:p>
            <w:r>
              <w:rPr>
                <w:rFonts w:ascii="Microsoft YaHei" w:hAnsi="Microsoft YaHei" w:eastAsia="Microsoft YaHei"/>
                <w:b w:val="0"/>
                <w:sz w:val="18"/>
              </w:rPr>
              <w:t>zIA (GenAI Auntie)</w:t>
            </w:r>
          </w:p>
        </w:tc>
        <w:tc>
          <w:tcPr>
            <w:tcW w:type="dxa" w:w="1758"/>
          </w:tcPr>
          <w:p>
            <w:r>
              <w:rPr>
                <w:rFonts w:ascii="Microsoft YaHei" w:hAnsi="Microsoft YaHei" w:eastAsia="Microsoft YaHei"/>
                <w:b w:val="0"/>
                <w:sz w:val="18"/>
              </w:rPr>
              <w:t>意大利</w:t>
            </w:r>
          </w:p>
        </w:tc>
        <w:tc>
          <w:tcPr>
            <w:tcW w:type="dxa" w:w="1758"/>
          </w:tcPr>
          <w:p>
            <w:r>
              <w:rPr>
                <w:rFonts w:ascii="Microsoft YaHei" w:hAnsi="Microsoft YaHei" w:eastAsia="Microsoft YaHei"/>
                <w:b w:val="0"/>
                <w:sz w:val="18"/>
              </w:rPr>
              <w:t>GenAI旅游助手</w:t>
            </w:r>
          </w:p>
        </w:tc>
        <w:tc>
          <w:tcPr>
            <w:tcW w:type="dxa" w:w="1758"/>
          </w:tcPr>
          <w:p>
            <w:r>
              <w:rPr>
                <w:rFonts w:ascii="Microsoft YaHei" w:hAnsi="Microsoft YaHei" w:eastAsia="Microsoft YaHei"/>
                <w:b w:val="0"/>
                <w:sz w:val="18"/>
              </w:rPr>
              <w:t>AI本地化旅游服务</w:t>
            </w:r>
          </w:p>
        </w:tc>
      </w:tr>
      <w:tr>
        <w:tc>
          <w:tcPr>
            <w:tcW w:type="dxa" w:w="1758"/>
          </w:tcPr>
          <w:p>
            <w:r>
              <w:rPr>
                <w:rFonts w:ascii="Microsoft YaHei" w:hAnsi="Microsoft YaHei" w:eastAsia="Microsoft YaHei"/>
                <w:b w:val="0"/>
                <w:sz w:val="18"/>
              </w:rPr>
              <w:t>9</w:t>
            </w:r>
          </w:p>
        </w:tc>
        <w:tc>
          <w:tcPr>
            <w:tcW w:type="dxa" w:w="1758"/>
          </w:tcPr>
          <w:p>
            <w:r>
              <w:rPr>
                <w:rFonts w:ascii="Microsoft YaHei" w:hAnsi="Microsoft YaHei" w:eastAsia="Microsoft YaHei"/>
                <w:b w:val="0"/>
                <w:sz w:val="18"/>
              </w:rPr>
              <w:t>Airbnb AI Review Summary</w:t>
            </w:r>
          </w:p>
        </w:tc>
        <w:tc>
          <w:tcPr>
            <w:tcW w:type="dxa" w:w="1758"/>
          </w:tcPr>
          <w:p>
            <w:r>
              <w:rPr>
                <w:rFonts w:ascii="Microsoft YaHei" w:hAnsi="Microsoft YaHei" w:eastAsia="Microsoft YaHei"/>
                <w:b w:val="0"/>
                <w:sz w:val="18"/>
              </w:rPr>
              <w:t>全球</w:t>
            </w:r>
          </w:p>
        </w:tc>
        <w:tc>
          <w:tcPr>
            <w:tcW w:type="dxa" w:w="1758"/>
          </w:tcPr>
          <w:p>
            <w:r>
              <w:rPr>
                <w:rFonts w:ascii="Microsoft YaHei" w:hAnsi="Microsoft YaHei" w:eastAsia="Microsoft YaHei"/>
                <w:b w:val="0"/>
                <w:sz w:val="18"/>
              </w:rPr>
              <w:t>AI评论摘要</w:t>
            </w:r>
          </w:p>
        </w:tc>
        <w:tc>
          <w:tcPr>
            <w:tcW w:type="dxa" w:w="1758"/>
          </w:tcPr>
          <w:p>
            <w:r>
              <w:rPr>
                <w:rFonts w:ascii="Microsoft YaHei" w:hAnsi="Microsoft YaHei" w:eastAsia="Microsoft YaHei"/>
                <w:b w:val="0"/>
                <w:sz w:val="18"/>
              </w:rPr>
              <w:t>AI提升决策效率</w:t>
            </w:r>
          </w:p>
        </w:tc>
      </w:tr>
      <w:tr>
        <w:tc>
          <w:tcPr>
            <w:tcW w:type="dxa" w:w="1758"/>
          </w:tcPr>
          <w:p>
            <w:r>
              <w:rPr>
                <w:rFonts w:ascii="Microsoft YaHei" w:hAnsi="Microsoft YaHei" w:eastAsia="Microsoft YaHei"/>
                <w:b w:val="0"/>
                <w:sz w:val="18"/>
              </w:rPr>
              <w:t>10</w:t>
            </w:r>
          </w:p>
        </w:tc>
        <w:tc>
          <w:tcPr>
            <w:tcW w:type="dxa" w:w="1758"/>
          </w:tcPr>
          <w:p>
            <w:r>
              <w:rPr>
                <w:rFonts w:ascii="Microsoft YaHei" w:hAnsi="Microsoft YaHei" w:eastAsia="Microsoft YaHei"/>
                <w:b w:val="0"/>
                <w:sz w:val="18"/>
              </w:rPr>
              <w:t>Booking.com AI Trip Planner</w:t>
            </w:r>
          </w:p>
        </w:tc>
        <w:tc>
          <w:tcPr>
            <w:tcW w:type="dxa" w:w="1758"/>
          </w:tcPr>
          <w:p>
            <w:r>
              <w:rPr>
                <w:rFonts w:ascii="Microsoft YaHei" w:hAnsi="Microsoft YaHei" w:eastAsia="Microsoft YaHei"/>
                <w:b w:val="0"/>
                <w:sz w:val="18"/>
              </w:rPr>
              <w:t>全球</w:t>
            </w:r>
          </w:p>
        </w:tc>
        <w:tc>
          <w:tcPr>
            <w:tcW w:type="dxa" w:w="1758"/>
          </w:tcPr>
          <w:p>
            <w:r>
              <w:rPr>
                <w:rFonts w:ascii="Microsoft YaHei" w:hAnsi="Microsoft YaHei" w:eastAsia="Microsoft YaHei"/>
                <w:b w:val="0"/>
                <w:sz w:val="18"/>
              </w:rPr>
              <w:t>LLM行程规划</w:t>
            </w:r>
          </w:p>
        </w:tc>
        <w:tc>
          <w:tcPr>
            <w:tcW w:type="dxa" w:w="1758"/>
          </w:tcPr>
          <w:p>
            <w:r>
              <w:rPr>
                <w:rFonts w:ascii="Microsoft YaHei" w:hAnsi="Microsoft YaHei" w:eastAsia="Microsoft YaHei"/>
                <w:b w:val="0"/>
                <w:sz w:val="18"/>
              </w:rPr>
              <w:t>OTA的AI化转型</w:t>
            </w:r>
          </w:p>
        </w:tc>
      </w:tr>
      <w:tr>
        <w:tc>
          <w:tcPr>
            <w:tcW w:type="dxa" w:w="1758"/>
          </w:tcPr>
          <w:p>
            <w:r>
              <w:rPr>
                <w:rFonts w:ascii="Microsoft YaHei" w:hAnsi="Microsoft YaHei" w:eastAsia="Microsoft YaHei"/>
                <w:b w:val="0"/>
                <w:sz w:val="18"/>
              </w:rPr>
              <w:t>11</w:t>
            </w:r>
          </w:p>
        </w:tc>
        <w:tc>
          <w:tcPr>
            <w:tcW w:type="dxa" w:w="1758"/>
          </w:tcPr>
          <w:p>
            <w:r>
              <w:rPr>
                <w:rFonts w:ascii="Microsoft YaHei" w:hAnsi="Microsoft YaHei" w:eastAsia="Microsoft YaHei"/>
                <w:b w:val="0"/>
                <w:sz w:val="18"/>
              </w:rPr>
              <w:t>Expedia ChatGPT Plugin</w:t>
            </w:r>
          </w:p>
        </w:tc>
        <w:tc>
          <w:tcPr>
            <w:tcW w:type="dxa" w:w="1758"/>
          </w:tcPr>
          <w:p>
            <w:r>
              <w:rPr>
                <w:rFonts w:ascii="Microsoft YaHei" w:hAnsi="Microsoft YaHei" w:eastAsia="Microsoft YaHei"/>
                <w:b w:val="0"/>
                <w:sz w:val="18"/>
              </w:rPr>
              <w:t>全球</w:t>
            </w:r>
          </w:p>
        </w:tc>
        <w:tc>
          <w:tcPr>
            <w:tcW w:type="dxa" w:w="1758"/>
          </w:tcPr>
          <w:p>
            <w:r>
              <w:rPr>
                <w:rFonts w:ascii="Microsoft YaHei" w:hAnsi="Microsoft YaHei" w:eastAsia="Microsoft YaHei"/>
                <w:b w:val="0"/>
                <w:sz w:val="18"/>
              </w:rPr>
              <w:t>对话式旅行规划</w:t>
            </w:r>
          </w:p>
        </w:tc>
        <w:tc>
          <w:tcPr>
            <w:tcW w:type="dxa" w:w="1758"/>
          </w:tcPr>
          <w:p>
            <w:r>
              <w:rPr>
                <w:rFonts w:ascii="Microsoft YaHei" w:hAnsi="Microsoft YaHei" w:eastAsia="Microsoft YaHei"/>
                <w:b w:val="0"/>
                <w:sz w:val="18"/>
              </w:rPr>
              <w:t>AI与OTA的整合</w:t>
            </w:r>
          </w:p>
        </w:tc>
      </w:tr>
      <w:tr>
        <w:tc>
          <w:tcPr>
            <w:tcW w:type="dxa" w:w="1758"/>
          </w:tcPr>
          <w:p>
            <w:r>
              <w:rPr>
                <w:rFonts w:ascii="Microsoft YaHei" w:hAnsi="Microsoft YaHei" w:eastAsia="Microsoft YaHei"/>
                <w:b w:val="0"/>
                <w:sz w:val="18"/>
              </w:rPr>
              <w:t>12</w:t>
            </w:r>
          </w:p>
        </w:tc>
        <w:tc>
          <w:tcPr>
            <w:tcW w:type="dxa" w:w="1758"/>
          </w:tcPr>
          <w:p>
            <w:r>
              <w:rPr>
                <w:rFonts w:ascii="Microsoft YaHei" w:hAnsi="Microsoft YaHei" w:eastAsia="Microsoft YaHei"/>
                <w:b w:val="0"/>
                <w:sz w:val="18"/>
              </w:rPr>
              <w:t>Klook AI Recommendations</w:t>
            </w:r>
          </w:p>
        </w:tc>
        <w:tc>
          <w:tcPr>
            <w:tcW w:type="dxa" w:w="1758"/>
          </w:tcPr>
          <w:p>
            <w:r>
              <w:rPr>
                <w:rFonts w:ascii="Microsoft YaHei" w:hAnsi="Microsoft YaHei" w:eastAsia="Microsoft YaHei"/>
                <w:b w:val="0"/>
                <w:sz w:val="18"/>
              </w:rPr>
              <w:t>亚太</w:t>
            </w:r>
          </w:p>
        </w:tc>
        <w:tc>
          <w:tcPr>
            <w:tcW w:type="dxa" w:w="1758"/>
          </w:tcPr>
          <w:p>
            <w:r>
              <w:rPr>
                <w:rFonts w:ascii="Microsoft YaHei" w:hAnsi="Microsoft YaHei" w:eastAsia="Microsoft YaHei"/>
                <w:b w:val="0"/>
                <w:sz w:val="18"/>
              </w:rPr>
              <w:t>AI个性化推荐</w:t>
            </w:r>
          </w:p>
        </w:tc>
        <w:tc>
          <w:tcPr>
            <w:tcW w:type="dxa" w:w="1758"/>
          </w:tcPr>
          <w:p>
            <w:r>
              <w:rPr>
                <w:rFonts w:ascii="Microsoft YaHei" w:hAnsi="Microsoft YaHei" w:eastAsia="Microsoft YaHei"/>
                <w:b w:val="0"/>
                <w:sz w:val="18"/>
              </w:rPr>
              <w:t>旅游产品AI推荐</w:t>
            </w:r>
          </w:p>
        </w:tc>
      </w:tr>
      <w:tr>
        <w:tc>
          <w:tcPr>
            <w:tcW w:type="dxa" w:w="1758"/>
          </w:tcPr>
          <w:p>
            <w:r>
              <w:rPr>
                <w:rFonts w:ascii="Microsoft YaHei" w:hAnsi="Microsoft YaHei" w:eastAsia="Microsoft YaHei"/>
                <w:b w:val="0"/>
                <w:sz w:val="18"/>
              </w:rPr>
              <w:t>13</w:t>
            </w:r>
          </w:p>
        </w:tc>
        <w:tc>
          <w:tcPr>
            <w:tcW w:type="dxa" w:w="1758"/>
          </w:tcPr>
          <w:p>
            <w:r>
              <w:rPr>
                <w:rFonts w:ascii="Microsoft YaHei" w:hAnsi="Microsoft YaHei" w:eastAsia="Microsoft YaHei"/>
                <w:b w:val="0"/>
                <w:sz w:val="18"/>
              </w:rPr>
              <w:t>Magazineluiza's Lu</w:t>
            </w:r>
          </w:p>
        </w:tc>
        <w:tc>
          <w:tcPr>
            <w:tcW w:type="dxa" w:w="1758"/>
          </w:tcPr>
          <w:p>
            <w:r>
              <w:rPr>
                <w:rFonts w:ascii="Microsoft YaHei" w:hAnsi="Microsoft YaHei" w:eastAsia="Microsoft YaHei"/>
                <w:b w:val="0"/>
                <w:sz w:val="18"/>
              </w:rPr>
              <w:t>巴西</w:t>
            </w:r>
          </w:p>
        </w:tc>
        <w:tc>
          <w:tcPr>
            <w:tcW w:type="dxa" w:w="1758"/>
          </w:tcPr>
          <w:p>
            <w:r>
              <w:rPr>
                <w:rFonts w:ascii="Microsoft YaHei" w:hAnsi="Microsoft YaHei" w:eastAsia="Microsoft YaHei"/>
                <w:b w:val="0"/>
                <w:sz w:val="18"/>
              </w:rPr>
              <w:t>虚拟品牌大使</w:t>
            </w:r>
          </w:p>
        </w:tc>
        <w:tc>
          <w:tcPr>
            <w:tcW w:type="dxa" w:w="1758"/>
          </w:tcPr>
          <w:p>
            <w:r>
              <w:rPr>
                <w:rFonts w:ascii="Microsoft YaHei" w:hAnsi="Microsoft YaHei" w:eastAsia="Microsoft YaHei"/>
                <w:b w:val="0"/>
                <w:sz w:val="18"/>
              </w:rPr>
              <w:t>虚拟影响者品牌代言</w:t>
            </w:r>
          </w:p>
        </w:tc>
      </w:tr>
      <w:tr>
        <w:tc>
          <w:tcPr>
            <w:tcW w:type="dxa" w:w="1758"/>
          </w:tcPr>
          <w:p>
            <w:r>
              <w:rPr>
                <w:rFonts w:ascii="Microsoft YaHei" w:hAnsi="Microsoft YaHei" w:eastAsia="Microsoft YaHei"/>
                <w:b w:val="0"/>
                <w:sz w:val="18"/>
              </w:rPr>
              <w:t>14</w:t>
            </w:r>
          </w:p>
        </w:tc>
        <w:tc>
          <w:tcPr>
            <w:tcW w:type="dxa" w:w="1758"/>
          </w:tcPr>
          <w:p>
            <w:r>
              <w:rPr>
                <w:rFonts w:ascii="Microsoft YaHei" w:hAnsi="Microsoft YaHei" w:eastAsia="Microsoft YaHei"/>
                <w:b w:val="0"/>
                <w:sz w:val="18"/>
              </w:rPr>
              <w:t>Kirsten Alana</w:t>
            </w:r>
          </w:p>
        </w:tc>
        <w:tc>
          <w:tcPr>
            <w:tcW w:type="dxa" w:w="1758"/>
          </w:tcPr>
          <w:p>
            <w:r>
              <w:rPr>
                <w:rFonts w:ascii="Microsoft YaHei" w:hAnsi="Microsoft YaHei" w:eastAsia="Microsoft YaHei"/>
                <w:b w:val="0"/>
                <w:sz w:val="18"/>
              </w:rPr>
              <w:t>美国</w:t>
            </w:r>
          </w:p>
        </w:tc>
        <w:tc>
          <w:tcPr>
            <w:tcW w:type="dxa" w:w="1758"/>
          </w:tcPr>
          <w:p>
            <w:r>
              <w:rPr>
                <w:rFonts w:ascii="Microsoft YaHei" w:hAnsi="Microsoft YaHei" w:eastAsia="Microsoft YaHei"/>
                <w:b w:val="0"/>
                <w:sz w:val="18"/>
              </w:rPr>
              <w:t>AI增强内容创作</w:t>
            </w:r>
          </w:p>
        </w:tc>
        <w:tc>
          <w:tcPr>
            <w:tcW w:type="dxa" w:w="1758"/>
          </w:tcPr>
          <w:p>
            <w:r>
              <w:rPr>
                <w:rFonts w:ascii="Microsoft YaHei" w:hAnsi="Microsoft YaHei" w:eastAsia="Microsoft YaHei"/>
                <w:b w:val="0"/>
                <w:sz w:val="18"/>
              </w:rPr>
              <w:t>摄影旅行博主AI化</w:t>
            </w:r>
          </w:p>
        </w:tc>
      </w:tr>
    </w:tbl>
    <w:p/>
    <w:p>
      <w:pPr>
        <w:pStyle w:val="Heading2"/>
      </w:pPr>
      <w:r>
        <w:t>三、AI+旅游技术创新案例</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shd w:fill="264653" w:val="clear"/>
          </w:tcPr>
          <w:p>
            <w:r>
              <w:rPr>
                <w:rFonts w:ascii="Microsoft YaHei" w:hAnsi="Microsoft YaHei" w:eastAsia="Microsoft YaHei"/>
                <w:b/>
                <w:color w:val="FFFFFF"/>
                <w:sz w:val="20"/>
              </w:rPr>
              <w:t>序号</w:t>
            </w:r>
          </w:p>
        </w:tc>
        <w:tc>
          <w:tcPr>
            <w:tcW w:type="dxa" w:w="2197"/>
            <w:shd w:fill="264653" w:val="clear"/>
          </w:tcPr>
          <w:p>
            <w:r>
              <w:rPr>
                <w:rFonts w:ascii="Microsoft YaHei" w:hAnsi="Microsoft YaHei" w:eastAsia="Microsoft YaHei"/>
                <w:b/>
                <w:color w:val="FFFFFF"/>
                <w:sz w:val="20"/>
              </w:rPr>
              <w:t>案例/项目</w:t>
            </w:r>
          </w:p>
        </w:tc>
        <w:tc>
          <w:tcPr>
            <w:tcW w:type="dxa" w:w="2197"/>
            <w:shd w:fill="264653" w:val="clear"/>
          </w:tcPr>
          <w:p>
            <w:r>
              <w:rPr>
                <w:rFonts w:ascii="Microsoft YaHei" w:hAnsi="Microsoft YaHei" w:eastAsia="Microsoft YaHei"/>
                <w:b/>
                <w:color w:val="FFFFFF"/>
                <w:sz w:val="20"/>
              </w:rPr>
              <w:t>技术类型</w:t>
            </w:r>
          </w:p>
        </w:tc>
        <w:tc>
          <w:tcPr>
            <w:tcW w:type="dxa" w:w="2197"/>
            <w:shd w:fill="264653" w:val="clear"/>
          </w:tcPr>
          <w:p>
            <w:r>
              <w:rPr>
                <w:rFonts w:ascii="Microsoft YaHei" w:hAnsi="Microsoft YaHei" w:eastAsia="Microsoft YaHei"/>
                <w:b/>
                <w:color w:val="FFFFFF"/>
                <w:sz w:val="20"/>
              </w:rPr>
              <w:t>应用场景</w:t>
            </w:r>
          </w:p>
        </w:tc>
      </w:tr>
      <w:tr>
        <w:tc>
          <w:tcPr>
            <w:tcW w:type="dxa" w:w="2197"/>
          </w:tcPr>
          <w:p>
            <w:r>
              <w:rPr>
                <w:rFonts w:ascii="Microsoft YaHei" w:hAnsi="Microsoft YaHei" w:eastAsia="Microsoft YaHei"/>
                <w:b w:val="0"/>
                <w:sz w:val="18"/>
              </w:rPr>
              <w:t>15</w:t>
            </w:r>
          </w:p>
        </w:tc>
        <w:tc>
          <w:tcPr>
            <w:tcW w:type="dxa" w:w="2197"/>
          </w:tcPr>
          <w:p>
            <w:r>
              <w:rPr>
                <w:rFonts w:ascii="Microsoft YaHei" w:hAnsi="Microsoft YaHei" w:eastAsia="Microsoft YaHei"/>
                <w:b w:val="0"/>
                <w:sz w:val="18"/>
              </w:rPr>
              <w:t>TravelAgent</w:t>
            </w:r>
          </w:p>
        </w:tc>
        <w:tc>
          <w:tcPr>
            <w:tcW w:type="dxa" w:w="2197"/>
          </w:tcPr>
          <w:p>
            <w:r>
              <w:rPr>
                <w:rFonts w:ascii="Microsoft YaHei" w:hAnsi="Microsoft YaHei" w:eastAsia="Microsoft YaHei"/>
                <w:b w:val="0"/>
                <w:sz w:val="18"/>
              </w:rPr>
              <w:t>LLM</w:t>
            </w:r>
          </w:p>
        </w:tc>
        <w:tc>
          <w:tcPr>
            <w:tcW w:type="dxa" w:w="2197"/>
          </w:tcPr>
          <w:p>
            <w:r>
              <w:rPr>
                <w:rFonts w:ascii="Microsoft YaHei" w:hAnsi="Microsoft YaHei" w:eastAsia="Microsoft YaHei"/>
                <w:b w:val="0"/>
                <w:sz w:val="18"/>
              </w:rPr>
              <w:t>个性化旅行规划</w:t>
            </w:r>
          </w:p>
        </w:tc>
      </w:tr>
      <w:tr>
        <w:tc>
          <w:tcPr>
            <w:tcW w:type="dxa" w:w="2197"/>
          </w:tcPr>
          <w:p>
            <w:r>
              <w:rPr>
                <w:rFonts w:ascii="Microsoft YaHei" w:hAnsi="Microsoft YaHei" w:eastAsia="Microsoft YaHei"/>
                <w:b w:val="0"/>
                <w:sz w:val="18"/>
              </w:rPr>
              <w:t>16</w:t>
            </w:r>
          </w:p>
        </w:tc>
        <w:tc>
          <w:tcPr>
            <w:tcW w:type="dxa" w:w="2197"/>
          </w:tcPr>
          <w:p>
            <w:r>
              <w:rPr>
                <w:rFonts w:ascii="Microsoft YaHei" w:hAnsi="Microsoft YaHei" w:eastAsia="Microsoft YaHei"/>
                <w:b w:val="0"/>
                <w:sz w:val="18"/>
              </w:rPr>
              <w:t>TRIP-PAL</w:t>
            </w:r>
          </w:p>
        </w:tc>
        <w:tc>
          <w:tcPr>
            <w:tcW w:type="dxa" w:w="2197"/>
          </w:tcPr>
          <w:p>
            <w:r>
              <w:rPr>
                <w:rFonts w:ascii="Microsoft YaHei" w:hAnsi="Microsoft YaHei" w:eastAsia="Microsoft YaHei"/>
                <w:b w:val="0"/>
                <w:sz w:val="18"/>
              </w:rPr>
              <w:t>LLM+自动规划</w:t>
            </w:r>
          </w:p>
        </w:tc>
        <w:tc>
          <w:tcPr>
            <w:tcW w:type="dxa" w:w="2197"/>
          </w:tcPr>
          <w:p>
            <w:r>
              <w:rPr>
                <w:rFonts w:ascii="Microsoft YaHei" w:hAnsi="Microsoft YaHei" w:eastAsia="Microsoft YaHei"/>
                <w:b w:val="0"/>
                <w:sz w:val="18"/>
              </w:rPr>
              <w:t>带质量保证的旅行规划</w:t>
            </w:r>
          </w:p>
        </w:tc>
      </w:tr>
      <w:tr>
        <w:tc>
          <w:tcPr>
            <w:tcW w:type="dxa" w:w="2197"/>
          </w:tcPr>
          <w:p>
            <w:r>
              <w:rPr>
                <w:rFonts w:ascii="Microsoft YaHei" w:hAnsi="Microsoft YaHei" w:eastAsia="Microsoft YaHei"/>
                <w:b w:val="0"/>
                <w:sz w:val="18"/>
              </w:rPr>
              <w:t>17</w:t>
            </w:r>
          </w:p>
        </w:tc>
        <w:tc>
          <w:tcPr>
            <w:tcW w:type="dxa" w:w="2197"/>
          </w:tcPr>
          <w:p>
            <w:r>
              <w:rPr>
                <w:rFonts w:ascii="Microsoft YaHei" w:hAnsi="Microsoft YaHei" w:eastAsia="Microsoft YaHei"/>
                <w:b w:val="0"/>
                <w:sz w:val="18"/>
              </w:rPr>
              <w:t>RETAIL框架</w:t>
            </w:r>
          </w:p>
        </w:tc>
        <w:tc>
          <w:tcPr>
            <w:tcW w:type="dxa" w:w="2197"/>
          </w:tcPr>
          <w:p>
            <w:r>
              <w:rPr>
                <w:rFonts w:ascii="Microsoft YaHei" w:hAnsi="Microsoft YaHei" w:eastAsia="Microsoft YaHei"/>
                <w:b w:val="0"/>
                <w:sz w:val="18"/>
              </w:rPr>
              <w:t>LLM</w:t>
            </w:r>
          </w:p>
        </w:tc>
        <w:tc>
          <w:tcPr>
            <w:tcW w:type="dxa" w:w="2197"/>
          </w:tcPr>
          <w:p>
            <w:r>
              <w:rPr>
                <w:rFonts w:ascii="Microsoft YaHei" w:hAnsi="Microsoft YaHei" w:eastAsia="Microsoft YaHei"/>
                <w:b w:val="0"/>
                <w:sz w:val="18"/>
              </w:rPr>
              <w:t>真实世界旅行规划</w:t>
            </w:r>
          </w:p>
        </w:tc>
      </w:tr>
      <w:tr>
        <w:tc>
          <w:tcPr>
            <w:tcW w:type="dxa" w:w="2197"/>
          </w:tcPr>
          <w:p>
            <w:r>
              <w:rPr>
                <w:rFonts w:ascii="Microsoft YaHei" w:hAnsi="Microsoft YaHei" w:eastAsia="Microsoft YaHei"/>
                <w:b w:val="0"/>
                <w:sz w:val="18"/>
              </w:rPr>
              <w:t>18</w:t>
            </w:r>
          </w:p>
        </w:tc>
        <w:tc>
          <w:tcPr>
            <w:tcW w:type="dxa" w:w="2197"/>
          </w:tcPr>
          <w:p>
            <w:r>
              <w:rPr>
                <w:rFonts w:ascii="Microsoft YaHei" w:hAnsi="Microsoft YaHei" w:eastAsia="Microsoft YaHei"/>
                <w:b w:val="0"/>
                <w:sz w:val="18"/>
              </w:rPr>
              <w:t>ItinBench</w:t>
            </w:r>
          </w:p>
        </w:tc>
        <w:tc>
          <w:tcPr>
            <w:tcW w:type="dxa" w:w="2197"/>
          </w:tcPr>
          <w:p>
            <w:r>
              <w:rPr>
                <w:rFonts w:ascii="Microsoft YaHei" w:hAnsi="Microsoft YaHei" w:eastAsia="Microsoft YaHei"/>
                <w:b w:val="0"/>
                <w:sz w:val="18"/>
              </w:rPr>
              <w:t>LLM基准测试</w:t>
            </w:r>
          </w:p>
        </w:tc>
        <w:tc>
          <w:tcPr>
            <w:tcW w:type="dxa" w:w="2197"/>
          </w:tcPr>
          <w:p>
            <w:r>
              <w:rPr>
                <w:rFonts w:ascii="Microsoft YaHei" w:hAnsi="Microsoft YaHei" w:eastAsia="Microsoft YaHei"/>
                <w:b w:val="0"/>
                <w:sz w:val="18"/>
              </w:rPr>
              <w:t>旅行规划能力评估</w:t>
            </w:r>
          </w:p>
        </w:tc>
      </w:tr>
      <w:tr>
        <w:tc>
          <w:tcPr>
            <w:tcW w:type="dxa" w:w="2197"/>
          </w:tcPr>
          <w:p>
            <w:r>
              <w:rPr>
                <w:rFonts w:ascii="Microsoft YaHei" w:hAnsi="Microsoft YaHei" w:eastAsia="Microsoft YaHei"/>
                <w:b w:val="0"/>
                <w:sz w:val="18"/>
              </w:rPr>
              <w:t>19</w:t>
            </w:r>
          </w:p>
        </w:tc>
        <w:tc>
          <w:tcPr>
            <w:tcW w:type="dxa" w:w="2197"/>
          </w:tcPr>
          <w:p>
            <w:r>
              <w:rPr>
                <w:rFonts w:ascii="Microsoft YaHei" w:hAnsi="Microsoft YaHei" w:eastAsia="Microsoft YaHei"/>
                <w:b w:val="0"/>
                <w:sz w:val="18"/>
              </w:rPr>
              <w:t>基于LLM的多目标旅行规划器</w:t>
            </w:r>
          </w:p>
        </w:tc>
        <w:tc>
          <w:tcPr>
            <w:tcW w:type="dxa" w:w="2197"/>
          </w:tcPr>
          <w:p>
            <w:r>
              <w:rPr>
                <w:rFonts w:ascii="Microsoft YaHei" w:hAnsi="Microsoft YaHei" w:eastAsia="Microsoft YaHei"/>
                <w:b w:val="0"/>
                <w:sz w:val="18"/>
              </w:rPr>
              <w:t>LLM+随机森林</w:t>
            </w:r>
          </w:p>
        </w:tc>
        <w:tc>
          <w:tcPr>
            <w:tcW w:type="dxa" w:w="2197"/>
          </w:tcPr>
          <w:p>
            <w:r>
              <w:rPr>
                <w:rFonts w:ascii="Microsoft YaHei" w:hAnsi="Microsoft YaHei" w:eastAsia="Microsoft YaHei"/>
                <w:b w:val="0"/>
                <w:sz w:val="18"/>
              </w:rPr>
              <w:t>景点客流预测+路线优化</w:t>
            </w:r>
          </w:p>
        </w:tc>
      </w:tr>
      <w:tr>
        <w:tc>
          <w:tcPr>
            <w:tcW w:type="dxa" w:w="2197"/>
          </w:tcPr>
          <w:p>
            <w:r>
              <w:rPr>
                <w:rFonts w:ascii="Microsoft YaHei" w:hAnsi="Microsoft YaHei" w:eastAsia="Microsoft YaHei"/>
                <w:b w:val="0"/>
                <w:sz w:val="18"/>
              </w:rPr>
              <w:t>20</w:t>
            </w:r>
          </w:p>
        </w:tc>
        <w:tc>
          <w:tcPr>
            <w:tcW w:type="dxa" w:w="2197"/>
          </w:tcPr>
          <w:p>
            <w:r>
              <w:rPr>
                <w:rFonts w:ascii="Microsoft YaHei" w:hAnsi="Microsoft YaHei" w:eastAsia="Microsoft YaHei"/>
                <w:b w:val="0"/>
                <w:sz w:val="18"/>
              </w:rPr>
              <w:t>增强学习旅行推荐系统</w:t>
            </w:r>
          </w:p>
        </w:tc>
        <w:tc>
          <w:tcPr>
            <w:tcW w:type="dxa" w:w="2197"/>
          </w:tcPr>
          <w:p>
            <w:r>
              <w:rPr>
                <w:rFonts w:ascii="Microsoft YaHei" w:hAnsi="Microsoft YaHei" w:eastAsia="Microsoft YaHei"/>
                <w:b w:val="0"/>
                <w:sz w:val="18"/>
              </w:rPr>
              <w:t>强化学习</w:t>
            </w:r>
          </w:p>
        </w:tc>
        <w:tc>
          <w:tcPr>
            <w:tcW w:type="dxa" w:w="2197"/>
          </w:tcPr>
          <w:p>
            <w:r>
              <w:rPr>
                <w:rFonts w:ascii="Microsoft YaHei" w:hAnsi="Microsoft YaHei" w:eastAsia="Microsoft YaHei"/>
                <w:b w:val="0"/>
                <w:sz w:val="18"/>
              </w:rPr>
              <w:t>自适应旅行推荐</w:t>
            </w:r>
          </w:p>
        </w:tc>
      </w:tr>
      <w:tr>
        <w:tc>
          <w:tcPr>
            <w:tcW w:type="dxa" w:w="2197"/>
          </w:tcPr>
          <w:p>
            <w:r>
              <w:rPr>
                <w:rFonts w:ascii="Microsoft YaHei" w:hAnsi="Microsoft YaHei" w:eastAsia="Microsoft YaHei"/>
                <w:b w:val="0"/>
                <w:sz w:val="18"/>
              </w:rPr>
              <w:t>21</w:t>
            </w:r>
          </w:p>
        </w:tc>
        <w:tc>
          <w:tcPr>
            <w:tcW w:type="dxa" w:w="2197"/>
          </w:tcPr>
          <w:p>
            <w:r>
              <w:rPr>
                <w:rFonts w:ascii="Microsoft YaHei" w:hAnsi="Microsoft YaHei" w:eastAsia="Microsoft YaHei"/>
                <w:b w:val="0"/>
                <w:sz w:val="18"/>
              </w:rPr>
              <w:t>Tour Sentiments系统</w:t>
            </w:r>
          </w:p>
        </w:tc>
        <w:tc>
          <w:tcPr>
            <w:tcW w:type="dxa" w:w="2197"/>
          </w:tcPr>
          <w:p>
            <w:r>
              <w:rPr>
                <w:rFonts w:ascii="Microsoft YaHei" w:hAnsi="Microsoft YaHei" w:eastAsia="Microsoft YaHei"/>
                <w:b w:val="0"/>
                <w:sz w:val="18"/>
              </w:rPr>
              <w:t>AI+深度学习</w:t>
            </w:r>
          </w:p>
        </w:tc>
        <w:tc>
          <w:tcPr>
            <w:tcW w:type="dxa" w:w="2197"/>
          </w:tcPr>
          <w:p>
            <w:r>
              <w:rPr>
                <w:rFonts w:ascii="Microsoft YaHei" w:hAnsi="Microsoft YaHei" w:eastAsia="Microsoft YaHei"/>
                <w:b w:val="0"/>
                <w:sz w:val="18"/>
              </w:rPr>
              <w:t>旅游情感分析推荐</w:t>
            </w:r>
          </w:p>
        </w:tc>
      </w:tr>
      <w:tr>
        <w:tc>
          <w:tcPr>
            <w:tcW w:type="dxa" w:w="2197"/>
          </w:tcPr>
          <w:p>
            <w:r>
              <w:rPr>
                <w:rFonts w:ascii="Microsoft YaHei" w:hAnsi="Microsoft YaHei" w:eastAsia="Microsoft YaHei"/>
                <w:b w:val="0"/>
                <w:sz w:val="18"/>
              </w:rPr>
              <w:t>22</w:t>
            </w:r>
          </w:p>
        </w:tc>
        <w:tc>
          <w:tcPr>
            <w:tcW w:type="dxa" w:w="2197"/>
          </w:tcPr>
          <w:p>
            <w:r>
              <w:rPr>
                <w:rFonts w:ascii="Microsoft YaHei" w:hAnsi="Microsoft YaHei" w:eastAsia="Microsoft YaHei"/>
                <w:b w:val="0"/>
                <w:sz w:val="18"/>
              </w:rPr>
              <w:t>智慧景区管理系统</w:t>
            </w:r>
          </w:p>
        </w:tc>
        <w:tc>
          <w:tcPr>
            <w:tcW w:type="dxa" w:w="2197"/>
          </w:tcPr>
          <w:p>
            <w:r>
              <w:rPr>
                <w:rFonts w:ascii="Microsoft YaHei" w:hAnsi="Microsoft YaHei" w:eastAsia="Microsoft YaHei"/>
                <w:b w:val="0"/>
                <w:sz w:val="18"/>
              </w:rPr>
              <w:t>IoT+AI</w:t>
            </w:r>
          </w:p>
        </w:tc>
        <w:tc>
          <w:tcPr>
            <w:tcW w:type="dxa" w:w="2197"/>
          </w:tcPr>
          <w:p>
            <w:r>
              <w:rPr>
                <w:rFonts w:ascii="Microsoft YaHei" w:hAnsi="Microsoft YaHei" w:eastAsia="Microsoft YaHei"/>
                <w:b w:val="0"/>
                <w:sz w:val="18"/>
              </w:rPr>
              <w:t>客流预测+资源调度</w:t>
            </w:r>
          </w:p>
        </w:tc>
      </w:tr>
      <w:tr>
        <w:tc>
          <w:tcPr>
            <w:tcW w:type="dxa" w:w="2197"/>
          </w:tcPr>
          <w:p>
            <w:r>
              <w:rPr>
                <w:rFonts w:ascii="Microsoft YaHei" w:hAnsi="Microsoft YaHei" w:eastAsia="Microsoft YaHei"/>
                <w:b w:val="0"/>
                <w:sz w:val="18"/>
              </w:rPr>
              <w:t>23</w:t>
            </w:r>
          </w:p>
        </w:tc>
        <w:tc>
          <w:tcPr>
            <w:tcW w:type="dxa" w:w="2197"/>
          </w:tcPr>
          <w:p>
            <w:r>
              <w:rPr>
                <w:rFonts w:ascii="Microsoft YaHei" w:hAnsi="Microsoft YaHei" w:eastAsia="Microsoft YaHei"/>
                <w:b w:val="0"/>
                <w:sz w:val="18"/>
              </w:rPr>
              <w:t>AIGC冰雪文旅推广</w:t>
            </w:r>
          </w:p>
        </w:tc>
        <w:tc>
          <w:tcPr>
            <w:tcW w:type="dxa" w:w="2197"/>
          </w:tcPr>
          <w:p>
            <w:r>
              <w:rPr>
                <w:rFonts w:ascii="Microsoft YaHei" w:hAnsi="Microsoft YaHei" w:eastAsia="Microsoft YaHei"/>
                <w:b w:val="0"/>
                <w:sz w:val="18"/>
              </w:rPr>
              <w:t>AIGC</w:t>
            </w:r>
          </w:p>
        </w:tc>
        <w:tc>
          <w:tcPr>
            <w:tcW w:type="dxa" w:w="2197"/>
          </w:tcPr>
          <w:p>
            <w:r>
              <w:rPr>
                <w:rFonts w:ascii="Microsoft YaHei" w:hAnsi="Microsoft YaHei" w:eastAsia="Microsoft YaHei"/>
                <w:b w:val="0"/>
                <w:sz w:val="18"/>
              </w:rPr>
              <w:t>旅游产品数字化推广</w:t>
            </w:r>
          </w:p>
        </w:tc>
      </w:tr>
      <w:tr>
        <w:tc>
          <w:tcPr>
            <w:tcW w:type="dxa" w:w="2197"/>
          </w:tcPr>
          <w:p>
            <w:r>
              <w:rPr>
                <w:rFonts w:ascii="Microsoft YaHei" w:hAnsi="Microsoft YaHei" w:eastAsia="Microsoft YaHei"/>
                <w:b w:val="0"/>
                <w:sz w:val="18"/>
              </w:rPr>
              <w:t>24</w:t>
            </w:r>
          </w:p>
        </w:tc>
        <w:tc>
          <w:tcPr>
            <w:tcW w:type="dxa" w:w="2197"/>
          </w:tcPr>
          <w:p>
            <w:r>
              <w:rPr>
                <w:rFonts w:ascii="Microsoft YaHei" w:hAnsi="Microsoft YaHei" w:eastAsia="Microsoft YaHei"/>
                <w:b w:val="0"/>
                <w:sz w:val="18"/>
              </w:rPr>
              <w:t>乡村旅游AIGC应用</w:t>
            </w:r>
          </w:p>
        </w:tc>
        <w:tc>
          <w:tcPr>
            <w:tcW w:type="dxa" w:w="2197"/>
          </w:tcPr>
          <w:p>
            <w:r>
              <w:rPr>
                <w:rFonts w:ascii="Microsoft YaHei" w:hAnsi="Microsoft YaHei" w:eastAsia="Microsoft YaHei"/>
                <w:b w:val="0"/>
                <w:sz w:val="18"/>
              </w:rPr>
              <w:t>AIGC</w:t>
            </w:r>
          </w:p>
        </w:tc>
        <w:tc>
          <w:tcPr>
            <w:tcW w:type="dxa" w:w="2197"/>
          </w:tcPr>
          <w:p>
            <w:r>
              <w:rPr>
                <w:rFonts w:ascii="Microsoft YaHei" w:hAnsi="Microsoft YaHei" w:eastAsia="Microsoft YaHei"/>
                <w:b w:val="0"/>
                <w:sz w:val="18"/>
              </w:rPr>
              <w:t>个性化推荐+虚拟体验</w:t>
            </w:r>
          </w:p>
        </w:tc>
      </w:tr>
      <w:tr>
        <w:tc>
          <w:tcPr>
            <w:tcW w:type="dxa" w:w="2197"/>
          </w:tcPr>
          <w:p>
            <w:r>
              <w:rPr>
                <w:rFonts w:ascii="Microsoft YaHei" w:hAnsi="Microsoft YaHei" w:eastAsia="Microsoft YaHei"/>
                <w:b w:val="0"/>
                <w:sz w:val="18"/>
              </w:rPr>
              <w:t>25</w:t>
            </w:r>
          </w:p>
        </w:tc>
        <w:tc>
          <w:tcPr>
            <w:tcW w:type="dxa" w:w="2197"/>
          </w:tcPr>
          <w:p>
            <w:r>
              <w:rPr>
                <w:rFonts w:ascii="Microsoft YaHei" w:hAnsi="Microsoft YaHei" w:eastAsia="Microsoft YaHei"/>
                <w:b w:val="0"/>
                <w:sz w:val="18"/>
              </w:rPr>
              <w:t>数字孪生景区</w:t>
            </w:r>
          </w:p>
        </w:tc>
        <w:tc>
          <w:tcPr>
            <w:tcW w:type="dxa" w:w="2197"/>
          </w:tcPr>
          <w:p>
            <w:r>
              <w:rPr>
                <w:rFonts w:ascii="Microsoft YaHei" w:hAnsi="Microsoft YaHei" w:eastAsia="Microsoft YaHei"/>
                <w:b w:val="0"/>
                <w:sz w:val="18"/>
              </w:rPr>
              <w:t>数字孪生+AI</w:t>
            </w:r>
          </w:p>
        </w:tc>
        <w:tc>
          <w:tcPr>
            <w:tcW w:type="dxa" w:w="2197"/>
          </w:tcPr>
          <w:p>
            <w:r>
              <w:rPr>
                <w:rFonts w:ascii="Microsoft YaHei" w:hAnsi="Microsoft YaHei" w:eastAsia="Microsoft YaHei"/>
                <w:b w:val="0"/>
                <w:sz w:val="18"/>
              </w:rPr>
              <w:t>景区智慧化运营</w:t>
            </w:r>
          </w:p>
        </w:tc>
      </w:tr>
      <w:tr>
        <w:tc>
          <w:tcPr>
            <w:tcW w:type="dxa" w:w="2197"/>
          </w:tcPr>
          <w:p>
            <w:r>
              <w:rPr>
                <w:rFonts w:ascii="Microsoft YaHei" w:hAnsi="Microsoft YaHei" w:eastAsia="Microsoft YaHei"/>
                <w:b w:val="0"/>
                <w:sz w:val="18"/>
              </w:rPr>
              <w:t>26</w:t>
            </w:r>
          </w:p>
        </w:tc>
        <w:tc>
          <w:tcPr>
            <w:tcW w:type="dxa" w:w="2197"/>
          </w:tcPr>
          <w:p>
            <w:r>
              <w:rPr>
                <w:rFonts w:ascii="Microsoft YaHei" w:hAnsi="Microsoft YaHei" w:eastAsia="Microsoft YaHei"/>
                <w:b w:val="0"/>
                <w:sz w:val="18"/>
              </w:rPr>
              <w:t>元宇宙旅游营销</w:t>
            </w:r>
          </w:p>
        </w:tc>
        <w:tc>
          <w:tcPr>
            <w:tcW w:type="dxa" w:w="2197"/>
          </w:tcPr>
          <w:p>
            <w:r>
              <w:rPr>
                <w:rFonts w:ascii="Microsoft YaHei" w:hAnsi="Microsoft YaHei" w:eastAsia="Microsoft YaHei"/>
                <w:b w:val="0"/>
                <w:sz w:val="18"/>
              </w:rPr>
              <w:t>VR/AR+AI</w:t>
            </w:r>
          </w:p>
        </w:tc>
        <w:tc>
          <w:tcPr>
            <w:tcW w:type="dxa" w:w="2197"/>
          </w:tcPr>
          <w:p>
            <w:r>
              <w:rPr>
                <w:rFonts w:ascii="Microsoft YaHei" w:hAnsi="Microsoft YaHei" w:eastAsia="Microsoft YaHei"/>
                <w:b w:val="0"/>
                <w:sz w:val="18"/>
              </w:rPr>
              <w:t>沉浸式旅游预体验</w:t>
            </w:r>
          </w:p>
        </w:tc>
      </w:tr>
      <w:tr>
        <w:tc>
          <w:tcPr>
            <w:tcW w:type="dxa" w:w="2197"/>
          </w:tcPr>
          <w:p>
            <w:r>
              <w:rPr>
                <w:rFonts w:ascii="Microsoft YaHei" w:hAnsi="Microsoft YaHei" w:eastAsia="Microsoft YaHei"/>
                <w:b w:val="0"/>
                <w:sz w:val="18"/>
              </w:rPr>
              <w:t>27</w:t>
            </w:r>
          </w:p>
        </w:tc>
        <w:tc>
          <w:tcPr>
            <w:tcW w:type="dxa" w:w="2197"/>
          </w:tcPr>
          <w:p>
            <w:r>
              <w:rPr>
                <w:rFonts w:ascii="Microsoft YaHei" w:hAnsi="Microsoft YaHei" w:eastAsia="Microsoft YaHei"/>
                <w:b w:val="0"/>
                <w:sz w:val="18"/>
              </w:rPr>
              <w:t>AI多模态文旅内容系统</w:t>
            </w:r>
          </w:p>
        </w:tc>
        <w:tc>
          <w:tcPr>
            <w:tcW w:type="dxa" w:w="2197"/>
          </w:tcPr>
          <w:p>
            <w:r>
              <w:rPr>
                <w:rFonts w:ascii="Microsoft YaHei" w:hAnsi="Microsoft YaHei" w:eastAsia="Microsoft YaHei"/>
                <w:b w:val="0"/>
                <w:sz w:val="18"/>
              </w:rPr>
              <w:t>多模态AI</w:t>
            </w:r>
          </w:p>
        </w:tc>
        <w:tc>
          <w:tcPr>
            <w:tcW w:type="dxa" w:w="2197"/>
          </w:tcPr>
          <w:p>
            <w:r>
              <w:rPr>
                <w:rFonts w:ascii="Microsoft YaHei" w:hAnsi="Microsoft YaHei" w:eastAsia="Microsoft YaHei"/>
                <w:b w:val="0"/>
                <w:sz w:val="18"/>
              </w:rPr>
              <w:t>文旅内容全链条生产</w:t>
            </w:r>
          </w:p>
        </w:tc>
      </w:tr>
      <w:tr>
        <w:tc>
          <w:tcPr>
            <w:tcW w:type="dxa" w:w="2197"/>
          </w:tcPr>
          <w:p>
            <w:r>
              <w:rPr>
                <w:rFonts w:ascii="Microsoft YaHei" w:hAnsi="Microsoft YaHei" w:eastAsia="Microsoft YaHei"/>
                <w:b w:val="0"/>
                <w:sz w:val="18"/>
              </w:rPr>
              <w:t>28</w:t>
            </w:r>
          </w:p>
        </w:tc>
        <w:tc>
          <w:tcPr>
            <w:tcW w:type="dxa" w:w="2197"/>
          </w:tcPr>
          <w:p>
            <w:r>
              <w:rPr>
                <w:rFonts w:ascii="Microsoft YaHei" w:hAnsi="Microsoft YaHei" w:eastAsia="Microsoft YaHei"/>
                <w:b w:val="0"/>
                <w:sz w:val="18"/>
              </w:rPr>
              <w:t>虚拟形象IP文旅应用</w:t>
            </w:r>
          </w:p>
        </w:tc>
        <w:tc>
          <w:tcPr>
            <w:tcW w:type="dxa" w:w="2197"/>
          </w:tcPr>
          <w:p>
            <w:r>
              <w:rPr>
                <w:rFonts w:ascii="Microsoft YaHei" w:hAnsi="Microsoft YaHei" w:eastAsia="Microsoft YaHei"/>
                <w:b w:val="0"/>
                <w:sz w:val="18"/>
              </w:rPr>
              <w:t>AI数字人</w:t>
            </w:r>
          </w:p>
        </w:tc>
        <w:tc>
          <w:tcPr>
            <w:tcW w:type="dxa" w:w="2197"/>
          </w:tcPr>
          <w:p>
            <w:r>
              <w:rPr>
                <w:rFonts w:ascii="Microsoft YaHei" w:hAnsi="Microsoft YaHei" w:eastAsia="Microsoft YaHei"/>
                <w:b w:val="0"/>
                <w:sz w:val="18"/>
              </w:rPr>
              <w:t>文旅品牌代言</w:t>
            </w:r>
          </w:p>
        </w:tc>
      </w:tr>
      <w:tr>
        <w:tc>
          <w:tcPr>
            <w:tcW w:type="dxa" w:w="2197"/>
          </w:tcPr>
          <w:p>
            <w:r>
              <w:rPr>
                <w:rFonts w:ascii="Microsoft YaHei" w:hAnsi="Microsoft YaHei" w:eastAsia="Microsoft YaHei"/>
                <w:b w:val="0"/>
                <w:sz w:val="18"/>
              </w:rPr>
              <w:t>29</w:t>
            </w:r>
          </w:p>
        </w:tc>
        <w:tc>
          <w:tcPr>
            <w:tcW w:type="dxa" w:w="2197"/>
          </w:tcPr>
          <w:p>
            <w:r>
              <w:rPr>
                <w:rFonts w:ascii="Microsoft YaHei" w:hAnsi="Microsoft YaHei" w:eastAsia="Microsoft YaHei"/>
                <w:b w:val="0"/>
                <w:sz w:val="18"/>
              </w:rPr>
              <w:t>AI驱动的社交媒体优化</w:t>
            </w:r>
          </w:p>
        </w:tc>
        <w:tc>
          <w:tcPr>
            <w:tcW w:type="dxa" w:w="2197"/>
          </w:tcPr>
          <w:p>
            <w:r>
              <w:rPr>
                <w:rFonts w:ascii="Microsoft YaHei" w:hAnsi="Microsoft YaHei" w:eastAsia="Microsoft YaHei"/>
                <w:b w:val="0"/>
                <w:sz w:val="18"/>
              </w:rPr>
              <w:t>AI+社交</w:t>
            </w:r>
          </w:p>
        </w:tc>
        <w:tc>
          <w:tcPr>
            <w:tcW w:type="dxa" w:w="2197"/>
          </w:tcPr>
          <w:p>
            <w:r>
              <w:rPr>
                <w:rFonts w:ascii="Microsoft YaHei" w:hAnsi="Microsoft YaHei" w:eastAsia="Microsoft YaHei"/>
                <w:b w:val="0"/>
                <w:sz w:val="18"/>
              </w:rPr>
              <w:t>内容参与度优化</w:t>
            </w:r>
          </w:p>
        </w:tc>
      </w:tr>
      <w:tr>
        <w:tc>
          <w:tcPr>
            <w:tcW w:type="dxa" w:w="2197"/>
          </w:tcPr>
          <w:p>
            <w:r>
              <w:rPr>
                <w:rFonts w:ascii="Microsoft YaHei" w:hAnsi="Microsoft YaHei" w:eastAsia="Microsoft YaHei"/>
                <w:b w:val="0"/>
                <w:sz w:val="18"/>
              </w:rPr>
              <w:t>30</w:t>
            </w:r>
          </w:p>
        </w:tc>
        <w:tc>
          <w:tcPr>
            <w:tcW w:type="dxa" w:w="2197"/>
          </w:tcPr>
          <w:p>
            <w:r>
              <w:rPr>
                <w:rFonts w:ascii="Microsoft YaHei" w:hAnsi="Microsoft YaHei" w:eastAsia="Microsoft YaHei"/>
                <w:b w:val="0"/>
                <w:sz w:val="18"/>
              </w:rPr>
              <w:t>生成式AI广告个性化</w:t>
            </w:r>
          </w:p>
        </w:tc>
        <w:tc>
          <w:tcPr>
            <w:tcW w:type="dxa" w:w="2197"/>
          </w:tcPr>
          <w:p>
            <w:r>
              <w:rPr>
                <w:rFonts w:ascii="Microsoft YaHei" w:hAnsi="Microsoft YaHei" w:eastAsia="Microsoft YaHei"/>
                <w:b w:val="0"/>
                <w:sz w:val="18"/>
              </w:rPr>
              <w:t>GenAI</w:t>
            </w:r>
          </w:p>
        </w:tc>
        <w:tc>
          <w:tcPr>
            <w:tcW w:type="dxa" w:w="2197"/>
          </w:tcPr>
          <w:p>
            <w:r>
              <w:rPr>
                <w:rFonts w:ascii="Microsoft YaHei" w:hAnsi="Microsoft YaHei" w:eastAsia="Microsoft YaHei"/>
                <w:b w:val="0"/>
                <w:sz w:val="18"/>
              </w:rPr>
              <w:t>超个性化广告投放</w:t>
            </w:r>
          </w:p>
        </w:tc>
      </w:tr>
    </w:tbl>
    <w:p/>
    <w:p>
      <w:r>
        <w:br w:type="page"/>
      </w:r>
    </w:p>
    <w:p>
      <w:pPr>
        <w:jc w:val="center"/>
      </w:pPr>
      <w:r>
        <w:rPr>
          <w:rFonts w:ascii="Microsoft YaHei" w:hAnsi="Microsoft YaHei" w:eastAsia="Microsoft YaHei"/>
          <w:b/>
          <w:color w:val="264E73"/>
          <w:sz w:val="36"/>
        </w:rPr>
        <w:t>附录D 设计模板与检查清单</w:t>
      </w:r>
    </w:p>
    <w:p/>
    <w:p>
      <w:pPr>
        <w:pStyle w:val="Heading1"/>
      </w:pPr>
      <w:r>
        <w:t>附录D 设计模板与检查清单</w:t>
      </w:r>
    </w:p>
    <w:p>
      <w:pPr>
        <w:pStyle w:val="Heading2"/>
      </w:pPr>
      <w:r>
        <w:t>一、AI旅游主理人内容策划模板</w:t>
      </w:r>
    </w:p>
    <w:p>
      <w:pPr>
        <w:pStyle w:val="Heading3"/>
      </w:pPr>
      <w:r>
        <w:t>1.1 单次旅行内容策划表</w:t>
      </w:r>
    </w:p>
    <w:tbl>
      <w:tblPr>
        <w:tblStyle w:val="TableGrid"/>
        <w:tblW w:type="auto" w:w="0"/>
        <w:jc w:val="center"/>
        <w:tblLook w:firstColumn="1" w:firstRow="1" w:lastColumn="0" w:lastRow="0" w:noHBand="0" w:noVBand="1" w:val="04A0"/>
      </w:tblPr>
      <w:tblGrid>
        <w:gridCol w:w="4394"/>
        <w:gridCol w:w="4394"/>
      </w:tblGrid>
      <w:tr>
        <w:tc>
          <w:tcPr>
            <w:tcW w:type="dxa" w:w="4394"/>
            <w:shd w:fill="264653" w:val="clear"/>
          </w:tcPr>
          <w:p>
            <w:r>
              <w:rPr>
                <w:rFonts w:ascii="Microsoft YaHei" w:hAnsi="Microsoft YaHei" w:eastAsia="Microsoft YaHei"/>
                <w:b/>
                <w:color w:val="FFFFFF"/>
                <w:sz w:val="20"/>
              </w:rPr>
              <w:t>项目</w:t>
            </w:r>
          </w:p>
        </w:tc>
        <w:tc>
          <w:tcPr>
            <w:tcW w:type="dxa" w:w="4394"/>
            <w:shd w:fill="264653" w:val="clear"/>
          </w:tcPr>
          <w:p>
            <w:r>
              <w:rPr>
                <w:rFonts w:ascii="Microsoft YaHei" w:hAnsi="Microsoft YaHei" w:eastAsia="Microsoft YaHei"/>
                <w:b/>
                <w:color w:val="FFFFFF"/>
                <w:sz w:val="20"/>
              </w:rPr>
              <w:t>内容</w:t>
            </w:r>
          </w:p>
        </w:tc>
      </w:tr>
      <w:tr>
        <w:tc>
          <w:tcPr>
            <w:tcW w:type="dxa" w:w="4394"/>
          </w:tcPr>
          <w:p>
            <w:r>
              <w:rPr>
                <w:rFonts w:ascii="Microsoft YaHei" w:hAnsi="Microsoft YaHei" w:eastAsia="Microsoft YaHei"/>
                <w:b w:val="0"/>
                <w:sz w:val="18"/>
              </w:rPr>
              <w:t>旅行主题</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目的地</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旅行时间</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目标受众</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核心平台</w:t>
            </w:r>
          </w:p>
        </w:tc>
        <w:tc>
          <w:tcPr>
            <w:tcW w:type="dxa" w:w="4394"/>
          </w:tcPr>
          <w:p>
            <w:r>
              <w:rPr>
                <w:rFonts w:ascii="Microsoft YaHei" w:hAnsi="Microsoft YaHei" w:eastAsia="Microsoft YaHei"/>
                <w:b w:val="0"/>
                <w:sz w:val="18"/>
              </w:rPr>
              <w:t>□抖音 □小红书 □公众号 □视频号 □微博 □知乎</w:t>
            </w:r>
          </w:p>
        </w:tc>
      </w:tr>
      <w:tr>
        <w:tc>
          <w:tcPr>
            <w:tcW w:type="dxa" w:w="4394"/>
          </w:tcPr>
          <w:p>
            <w:r>
              <w:rPr>
                <w:rFonts w:ascii="Microsoft YaHei" w:hAnsi="Microsoft YaHei" w:eastAsia="Microsoft YaHei"/>
                <w:b w:val="0"/>
                <w:sz w:val="18"/>
              </w:rPr>
              <w:t>AI工具组合</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内容形式</w:t>
            </w:r>
          </w:p>
        </w:tc>
        <w:tc>
          <w:tcPr>
            <w:tcW w:type="dxa" w:w="4394"/>
          </w:tcPr>
          <w:p>
            <w:r>
              <w:rPr>
                <w:rFonts w:ascii="Microsoft YaHei" w:hAnsi="Microsoft YaHei" w:eastAsia="Microsoft YaHei"/>
                <w:b w:val="0"/>
                <w:sz w:val="18"/>
              </w:rPr>
              <w:t>□短视频 □图文 □长文 □音频 □直播</w:t>
            </w:r>
          </w:p>
        </w:tc>
      </w:tr>
      <w:tr>
        <w:tc>
          <w:tcPr>
            <w:tcW w:type="dxa" w:w="4394"/>
          </w:tcPr>
          <w:p>
            <w:r>
              <w:rPr>
                <w:rFonts w:ascii="Microsoft YaHei" w:hAnsi="Microsoft YaHei" w:eastAsia="Microsoft YaHei"/>
                <w:b w:val="0"/>
                <w:sz w:val="18"/>
              </w:rPr>
              <w:t>选题方向</w:t>
            </w:r>
          </w:p>
        </w:tc>
        <w:tc>
          <w:tcPr>
            <w:tcW w:type="dxa" w:w="4394"/>
          </w:tcPr>
          <w:p>
            <w:r>
              <w:rPr>
                <w:rFonts w:ascii="Microsoft YaHei" w:hAnsi="Microsoft YaHei" w:eastAsia="Microsoft YaHei"/>
                <w:b w:val="0"/>
                <w:sz w:val="18"/>
              </w:rPr>
              <w:t>1.________________ 2.________________ 3.________________</w:t>
            </w:r>
          </w:p>
        </w:tc>
      </w:tr>
      <w:tr>
        <w:tc>
          <w:tcPr>
            <w:tcW w:type="dxa" w:w="4394"/>
          </w:tcPr>
          <w:p>
            <w:r>
              <w:rPr>
                <w:rFonts w:ascii="Microsoft YaHei" w:hAnsi="Microsoft YaHei" w:eastAsia="Microsoft YaHei"/>
                <w:b w:val="0"/>
                <w:sz w:val="18"/>
              </w:rPr>
              <w:t>关键词策略</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发布计划</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变现路径</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预期指标</w:t>
            </w:r>
          </w:p>
        </w:tc>
        <w:tc>
          <w:tcPr>
            <w:tcW w:type="dxa" w:w="4394"/>
          </w:tcPr>
          <w:p>
            <w:r>
              <w:rPr>
                <w:rFonts w:ascii="Microsoft YaHei" w:hAnsi="Microsoft YaHei" w:eastAsia="Microsoft YaHei"/>
                <w:b w:val="0"/>
                <w:sz w:val="18"/>
              </w:rPr>
              <w:t>曝光____ 互动____ 关注____ 转化____</w:t>
            </w:r>
          </w:p>
        </w:tc>
      </w:tr>
    </w:tbl>
    <w:p/>
    <w:p>
      <w:pPr>
        <w:pStyle w:val="Heading3"/>
      </w:pPr>
      <w:r>
        <w:t>1.2 AI辅助内容生产流程检查表</w:t>
      </w:r>
    </w:p>
    <w:p>
      <w:pPr>
        <w:ind w:left="567"/>
      </w:pPr>
      <w:r>
        <w:rPr>
          <w:rFonts w:ascii="Microsoft YaHei" w:hAnsi="Microsoft YaHei" w:eastAsia="Microsoft YaHei"/>
          <w:sz w:val="20"/>
        </w:rPr>
        <w:t>☐ 确定内容主题和目标受众</w:t>
      </w:r>
    </w:p>
    <w:p>
      <w:pPr>
        <w:ind w:left="567"/>
      </w:pPr>
      <w:r>
        <w:rPr>
          <w:rFonts w:ascii="Microsoft YaHei" w:hAnsi="Microsoft YaHei" w:eastAsia="Microsoft YaHei"/>
          <w:sz w:val="20"/>
        </w:rPr>
        <w:t>☐ 使用AI进行选题验证（趋势分析、竞品分析）</w:t>
      </w:r>
    </w:p>
    <w:p>
      <w:pPr>
        <w:ind w:left="567"/>
      </w:pPr>
      <w:r>
        <w:rPr>
          <w:rFonts w:ascii="Microsoft YaHei" w:hAnsi="Microsoft YaHei" w:eastAsia="Microsoft YaHei"/>
          <w:sz w:val="20"/>
        </w:rPr>
        <w:t>☐ 使用AI生成内容初稿（文案/脚本/配图）</w:t>
      </w:r>
    </w:p>
    <w:p>
      <w:pPr>
        <w:ind w:left="567"/>
      </w:pPr>
      <w:r>
        <w:rPr>
          <w:rFonts w:ascii="Microsoft YaHei" w:hAnsi="Microsoft YaHei" w:eastAsia="Microsoft YaHei"/>
          <w:sz w:val="20"/>
        </w:rPr>
        <w:t>☐ 人工审核AI生成内容的准确性</w:t>
      </w:r>
    </w:p>
    <w:p>
      <w:pPr>
        <w:ind w:left="567"/>
      </w:pPr>
      <w:r>
        <w:rPr>
          <w:rFonts w:ascii="Microsoft YaHei" w:hAnsi="Microsoft YaHei" w:eastAsia="Microsoft YaHei"/>
          <w:sz w:val="20"/>
        </w:rPr>
        <w:t>☐ 注入个人风格和情感表达</w:t>
      </w:r>
    </w:p>
    <w:p>
      <w:pPr>
        <w:ind w:left="567"/>
      </w:pPr>
      <w:r>
        <w:rPr>
          <w:rFonts w:ascii="Microsoft YaHei" w:hAnsi="Microsoft YaHei" w:eastAsia="Microsoft YaHei"/>
          <w:sz w:val="20"/>
        </w:rPr>
        <w:t>☐ 跨平台内容适配（使用AI生成多版本）</w:t>
      </w:r>
    </w:p>
    <w:p>
      <w:pPr>
        <w:ind w:left="567"/>
      </w:pPr>
      <w:r>
        <w:rPr>
          <w:rFonts w:ascii="Microsoft YaHei" w:hAnsi="Microsoft YaHei" w:eastAsia="Microsoft YaHei"/>
          <w:sz w:val="20"/>
        </w:rPr>
        <w:t>☐ 视觉素材一致性检查</w:t>
      </w:r>
    </w:p>
    <w:p>
      <w:pPr>
        <w:ind w:left="567"/>
      </w:pPr>
      <w:r>
        <w:rPr>
          <w:rFonts w:ascii="Microsoft YaHei" w:hAnsi="Microsoft YaHei" w:eastAsia="Microsoft YaHei"/>
          <w:sz w:val="20"/>
        </w:rPr>
        <w:t>☐ 发布时机优化（AI分析最佳发布时间）</w:t>
      </w:r>
    </w:p>
    <w:p>
      <w:pPr>
        <w:ind w:left="567"/>
      </w:pPr>
      <w:r>
        <w:rPr>
          <w:rFonts w:ascii="Microsoft YaHei" w:hAnsi="Microsoft YaHei" w:eastAsia="Microsoft YaHei"/>
          <w:sz w:val="20"/>
        </w:rPr>
        <w:t>☐ 发布后数据监测准备</w:t>
      </w:r>
    </w:p>
    <w:p>
      <w:pPr>
        <w:ind w:left="567"/>
      </w:pPr>
      <w:r>
        <w:rPr>
          <w:rFonts w:ascii="Microsoft YaHei" w:hAnsi="Microsoft YaHei" w:eastAsia="Microsoft YaHei"/>
          <w:sz w:val="20"/>
        </w:rPr>
        <w:t>☐ 24小时内效果复盘</w:t>
      </w:r>
    </w:p>
    <w:p>
      <w:pPr>
        <w:pStyle w:val="Heading2"/>
      </w:pPr>
      <w:r>
        <w:t>二、AI旅游主理人运营检查清单</w:t>
      </w:r>
    </w:p>
    <w:p>
      <w:pPr>
        <w:pStyle w:val="Heading3"/>
      </w:pPr>
      <w:r>
        <w:t>2.1 日度检查清单</w:t>
      </w:r>
    </w:p>
    <w:p>
      <w:pPr>
        <w:ind w:left="567"/>
      </w:pPr>
      <w:r>
        <w:rPr>
          <w:rFonts w:ascii="Microsoft YaHei" w:hAnsi="Microsoft YaHei" w:eastAsia="Microsoft YaHei"/>
          <w:sz w:val="20"/>
        </w:rPr>
        <w:t>☐ 检查各平台昨日内容数据</w:t>
      </w:r>
    </w:p>
    <w:p>
      <w:pPr>
        <w:ind w:left="567"/>
      </w:pPr>
      <w:r>
        <w:rPr>
          <w:rFonts w:ascii="Microsoft YaHei" w:hAnsi="Microsoft YaHei" w:eastAsia="Microsoft YaHei"/>
          <w:sz w:val="20"/>
        </w:rPr>
        <w:t>☐ 回复高优先级用户评论和私信</w:t>
      </w:r>
    </w:p>
    <w:p>
      <w:pPr>
        <w:ind w:left="567"/>
      </w:pPr>
      <w:r>
        <w:rPr>
          <w:rFonts w:ascii="Microsoft YaHei" w:hAnsi="Microsoft YaHei" w:eastAsia="Microsoft YaHei"/>
          <w:sz w:val="20"/>
        </w:rPr>
        <w:t>☐ 使用AI生成今日内容初稿</w:t>
      </w:r>
    </w:p>
    <w:p>
      <w:pPr>
        <w:ind w:left="567"/>
      </w:pPr>
      <w:r>
        <w:rPr>
          <w:rFonts w:ascii="Microsoft YaHei" w:hAnsi="Microsoft YaHei" w:eastAsia="Microsoft YaHei"/>
          <w:sz w:val="20"/>
        </w:rPr>
        <w:t>☐ 审核、优化并发布内容</w:t>
      </w:r>
    </w:p>
    <w:p>
      <w:pPr>
        <w:ind w:left="567"/>
      </w:pPr>
      <w:r>
        <w:rPr>
          <w:rFonts w:ascii="Microsoft YaHei" w:hAnsi="Microsoft YaHei" w:eastAsia="Microsoft YaHei"/>
          <w:sz w:val="20"/>
        </w:rPr>
        <w:t>☐ 监测内容发布后的即时数据</w:t>
      </w:r>
    </w:p>
    <w:p>
      <w:pPr>
        <w:ind w:left="567"/>
      </w:pPr>
      <w:r>
        <w:rPr>
          <w:rFonts w:ascii="Microsoft YaHei" w:hAnsi="Microsoft YaHei" w:eastAsia="Microsoft YaHei"/>
          <w:sz w:val="20"/>
        </w:rPr>
        <w:t>☐ 记录运营日志</w:t>
      </w:r>
    </w:p>
    <w:p>
      <w:pPr>
        <w:pStyle w:val="Heading3"/>
      </w:pPr>
      <w:r>
        <w:t>2.2 周度检查清单</w:t>
      </w:r>
    </w:p>
    <w:p>
      <w:pPr>
        <w:ind w:left="567"/>
      </w:pPr>
      <w:r>
        <w:rPr>
          <w:rFonts w:ascii="Microsoft YaHei" w:hAnsi="Microsoft YaHei" w:eastAsia="Microsoft YaHei"/>
          <w:sz w:val="20"/>
        </w:rPr>
        <w:t>☐ 汇总本周各平台数据</w:t>
      </w:r>
    </w:p>
    <w:p>
      <w:pPr>
        <w:ind w:left="567"/>
      </w:pPr>
      <w:r>
        <w:rPr>
          <w:rFonts w:ascii="Microsoft YaHei" w:hAnsi="Microsoft YaHei" w:eastAsia="Microsoft YaHei"/>
          <w:sz w:val="20"/>
        </w:rPr>
        <w:t>☐ 使用AI分析本周内容表现</w:t>
      </w:r>
    </w:p>
    <w:p>
      <w:pPr>
        <w:ind w:left="567"/>
      </w:pPr>
      <w:r>
        <w:rPr>
          <w:rFonts w:ascii="Microsoft YaHei" w:hAnsi="Microsoft YaHei" w:eastAsia="Microsoft YaHei"/>
          <w:sz w:val="20"/>
        </w:rPr>
        <w:t>☐ 对比上周数据，识别趋势和异常</w:t>
      </w:r>
    </w:p>
    <w:p>
      <w:pPr>
        <w:ind w:left="567"/>
      </w:pPr>
      <w:r>
        <w:rPr>
          <w:rFonts w:ascii="Microsoft YaHei" w:hAnsi="Microsoft YaHei" w:eastAsia="Microsoft YaHei"/>
          <w:sz w:val="20"/>
        </w:rPr>
        <w:t>☐ 制定下周内容计划</w:t>
      </w:r>
    </w:p>
    <w:p>
      <w:pPr>
        <w:ind w:left="567"/>
      </w:pPr>
      <w:r>
        <w:rPr>
          <w:rFonts w:ascii="Microsoft YaHei" w:hAnsi="Microsoft YaHei" w:eastAsia="Microsoft YaHei"/>
          <w:sz w:val="20"/>
        </w:rPr>
        <w:t>☐ 检查私域用户活跃度</w:t>
      </w:r>
    </w:p>
    <w:p>
      <w:pPr>
        <w:ind w:left="567"/>
      </w:pPr>
      <w:r>
        <w:rPr>
          <w:rFonts w:ascii="Microsoft YaHei" w:hAnsi="Microsoft YaHei" w:eastAsia="Microsoft YaHei"/>
          <w:sz w:val="20"/>
        </w:rPr>
        <w:t>☐ 评估变现数据（收入、转化率）</w:t>
      </w:r>
    </w:p>
    <w:p>
      <w:pPr>
        <w:ind w:left="567"/>
      </w:pPr>
      <w:r>
        <w:rPr>
          <w:rFonts w:ascii="Microsoft YaHei" w:hAnsi="Microsoft YaHei" w:eastAsia="Microsoft YaHei"/>
          <w:sz w:val="20"/>
        </w:rPr>
        <w:t>☐ 更新数据看板</w:t>
      </w:r>
    </w:p>
    <w:p>
      <w:pPr>
        <w:pStyle w:val="Heading3"/>
      </w:pPr>
      <w:r>
        <w:t>2.3 月度检查清单</w:t>
      </w:r>
    </w:p>
    <w:p>
      <w:pPr>
        <w:ind w:left="567"/>
      </w:pPr>
      <w:r>
        <w:rPr>
          <w:rFonts w:ascii="Microsoft YaHei" w:hAnsi="Microsoft YaHei" w:eastAsia="Microsoft YaHei"/>
          <w:sz w:val="20"/>
        </w:rPr>
        <w:t>☐ 全月数据分析与AI洞察报告</w:t>
      </w:r>
    </w:p>
    <w:p>
      <w:pPr>
        <w:ind w:left="567"/>
      </w:pPr>
      <w:r>
        <w:rPr>
          <w:rFonts w:ascii="Microsoft YaHei" w:hAnsi="Microsoft YaHei" w:eastAsia="Microsoft YaHei"/>
          <w:sz w:val="20"/>
        </w:rPr>
        <w:t>☐ A.C.T.I.V.E.六维能力自评</w:t>
      </w:r>
    </w:p>
    <w:p>
      <w:pPr>
        <w:ind w:left="567"/>
      </w:pPr>
      <w:r>
        <w:rPr>
          <w:rFonts w:ascii="Microsoft YaHei" w:hAnsi="Microsoft YaHei" w:eastAsia="Microsoft YaHei"/>
          <w:sz w:val="20"/>
        </w:rPr>
        <w:t>☐ 竞品分析（AI辅助）</w:t>
      </w:r>
    </w:p>
    <w:p>
      <w:pPr>
        <w:ind w:left="567"/>
      </w:pPr>
      <w:r>
        <w:rPr>
          <w:rFonts w:ascii="Microsoft YaHei" w:hAnsi="Microsoft YaHei" w:eastAsia="Microsoft YaHei"/>
          <w:sz w:val="20"/>
        </w:rPr>
        <w:t>☐ 商业模式评估与优化</w:t>
      </w:r>
    </w:p>
    <w:p>
      <w:pPr>
        <w:ind w:left="567"/>
      </w:pPr>
      <w:r>
        <w:rPr>
          <w:rFonts w:ascii="Microsoft YaHei" w:hAnsi="Microsoft YaHei" w:eastAsia="Microsoft YaHei"/>
          <w:sz w:val="20"/>
        </w:rPr>
        <w:t>☐ AI工具使用效果评估</w:t>
      </w:r>
    </w:p>
    <w:p>
      <w:pPr>
        <w:ind w:left="567"/>
      </w:pPr>
      <w:r>
        <w:rPr>
          <w:rFonts w:ascii="Microsoft YaHei" w:hAnsi="Microsoft YaHei" w:eastAsia="Microsoft YaHei"/>
          <w:sz w:val="20"/>
        </w:rPr>
        <w:t>☐ 下月目标设定与策略调整</w:t>
      </w:r>
    </w:p>
    <w:p>
      <w:pPr>
        <w:ind w:left="567"/>
      </w:pPr>
      <w:r>
        <w:rPr>
          <w:rFonts w:ascii="Microsoft YaHei" w:hAnsi="Microsoft YaHei" w:eastAsia="Microsoft YaHei"/>
          <w:sz w:val="20"/>
        </w:rPr>
        <w:t>☐ 增长飞轮参数优化</w:t>
      </w:r>
    </w:p>
    <w:p>
      <w:pPr>
        <w:pStyle w:val="Heading2"/>
      </w:pPr>
      <w:r>
        <w:t>三、AI旅游主理人商业计划模板</w:t>
      </w:r>
    </w:p>
    <w:p>
      <w:pPr>
        <w:pStyle w:val="Heading3"/>
      </w:pPr>
      <w:r>
        <w:t>3.1 商业模式画布</w:t>
      </w:r>
    </w:p>
    <w:tbl>
      <w:tblPr>
        <w:tblStyle w:val="TableGrid"/>
        <w:tblW w:type="auto" w:w="0"/>
        <w:jc w:val="center"/>
        <w:tblLook w:firstColumn="1" w:firstRow="1" w:lastColumn="0" w:lastRow="0" w:noHBand="0" w:noVBand="1" w:val="04A0"/>
      </w:tblPr>
      <w:tblGrid>
        <w:gridCol w:w="4394"/>
        <w:gridCol w:w="4394"/>
      </w:tblGrid>
      <w:tr>
        <w:tc>
          <w:tcPr>
            <w:tcW w:type="dxa" w:w="4394"/>
            <w:shd w:fill="264653" w:val="clear"/>
          </w:tcPr>
          <w:p>
            <w:r>
              <w:rPr>
                <w:rFonts w:ascii="Microsoft YaHei" w:hAnsi="Microsoft YaHei" w:eastAsia="Microsoft YaHei"/>
                <w:b/>
                <w:color w:val="FFFFFF"/>
                <w:sz w:val="20"/>
              </w:rPr>
              <w:t>模块</w:t>
            </w:r>
          </w:p>
        </w:tc>
        <w:tc>
          <w:tcPr>
            <w:tcW w:type="dxa" w:w="4394"/>
            <w:shd w:fill="264653" w:val="clear"/>
          </w:tcPr>
          <w:p>
            <w:r>
              <w:rPr>
                <w:rFonts w:ascii="Microsoft YaHei" w:hAnsi="Microsoft YaHei" w:eastAsia="Microsoft YaHei"/>
                <w:b/>
                <w:color w:val="FFFFFF"/>
                <w:sz w:val="20"/>
              </w:rPr>
              <w:t>内容</w:t>
            </w:r>
          </w:p>
        </w:tc>
      </w:tr>
      <w:tr>
        <w:tc>
          <w:tcPr>
            <w:tcW w:type="dxa" w:w="4394"/>
          </w:tcPr>
          <w:p>
            <w:r>
              <w:rPr>
                <w:rFonts w:ascii="Microsoft YaHei" w:hAnsi="Microsoft YaHei" w:eastAsia="Microsoft YaHei"/>
                <w:b w:val="0"/>
                <w:sz w:val="18"/>
              </w:rPr>
              <w:t>个人IP定位</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目标用户</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价值主张</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内容产品</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服务产品</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实物/数字产品</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获客渠道</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变现方式</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AI工具投入</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月度成本预算</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月度收入目标</w:t>
            </w:r>
          </w:p>
        </w:tc>
        <w:tc>
          <w:tcPr>
            <w:tcW w:type="dxa" w:w="4394"/>
          </w:tcPr>
          <w:p>
            <w:r>
              <w:rPr>
                <w:rFonts w:ascii="Microsoft YaHei" w:hAnsi="Microsoft YaHei" w:eastAsia="Microsoft YaHei"/>
                <w:b w:val="0"/>
                <w:sz w:val="18"/>
              </w:rPr>
              <w:t>______________________________</w:t>
            </w:r>
          </w:p>
        </w:tc>
      </w:tr>
      <w:tr>
        <w:tc>
          <w:tcPr>
            <w:tcW w:type="dxa" w:w="4394"/>
          </w:tcPr>
          <w:p>
            <w:r>
              <w:rPr>
                <w:rFonts w:ascii="Microsoft YaHei" w:hAnsi="Microsoft YaHei" w:eastAsia="Microsoft YaHei"/>
                <w:b w:val="0"/>
                <w:sz w:val="18"/>
              </w:rPr>
              <w:t>LTV/CAC比率</w:t>
            </w:r>
          </w:p>
        </w:tc>
        <w:tc>
          <w:tcPr>
            <w:tcW w:type="dxa" w:w="4394"/>
          </w:tcPr>
          <w:p>
            <w:r>
              <w:rPr>
                <w:rFonts w:ascii="Microsoft YaHei" w:hAnsi="Microsoft YaHei" w:eastAsia="Microsoft YaHei"/>
                <w:b w:val="0"/>
                <w:sz w:val="18"/>
              </w:rPr>
              <w:t>______________________________</w:t>
            </w:r>
          </w:p>
        </w:tc>
      </w:tr>
    </w:tbl>
    <w:p/>
    <w:p>
      <w:pPr>
        <w:pStyle w:val="Heading3"/>
      </w:pPr>
      <w:r>
        <w:t>3.2 风险评估清单</w:t>
      </w:r>
    </w:p>
    <w:p>
      <w:pPr>
        <w:ind w:left="567"/>
      </w:pPr>
      <w:r>
        <w:rPr>
          <w:rFonts w:ascii="Microsoft YaHei" w:hAnsi="Microsoft YaHei" w:eastAsia="Microsoft YaHei"/>
          <w:sz w:val="20"/>
        </w:rPr>
        <w:t>☐ AI工具依赖风险（工具停服/涨价）</w:t>
      </w:r>
    </w:p>
    <w:p>
      <w:pPr>
        <w:ind w:left="567"/>
      </w:pPr>
      <w:r>
        <w:rPr>
          <w:rFonts w:ascii="Microsoft YaHei" w:hAnsi="Microsoft YaHei" w:eastAsia="Microsoft YaHei"/>
          <w:sz w:val="20"/>
        </w:rPr>
        <w:t>☐ 平台政策变化风险</w:t>
      </w:r>
    </w:p>
    <w:p>
      <w:pPr>
        <w:ind w:left="567"/>
      </w:pPr>
      <w:r>
        <w:rPr>
          <w:rFonts w:ascii="Microsoft YaHei" w:hAnsi="Microsoft YaHei" w:eastAsia="Microsoft YaHei"/>
          <w:sz w:val="20"/>
        </w:rPr>
        <w:t>☐ 内容同质化风险</w:t>
      </w:r>
    </w:p>
    <w:p>
      <w:pPr>
        <w:ind w:left="567"/>
      </w:pPr>
      <w:r>
        <w:rPr>
          <w:rFonts w:ascii="Microsoft YaHei" w:hAnsi="Microsoft YaHei" w:eastAsia="Microsoft YaHei"/>
          <w:sz w:val="20"/>
        </w:rPr>
        <w:t>☐ AI内容版权风险</w:t>
      </w:r>
    </w:p>
    <w:p>
      <w:pPr>
        <w:ind w:left="567"/>
      </w:pPr>
      <w:r>
        <w:rPr>
          <w:rFonts w:ascii="Microsoft YaHei" w:hAnsi="Microsoft YaHei" w:eastAsia="Microsoft YaHei"/>
          <w:sz w:val="20"/>
        </w:rPr>
        <w:t>☐ 数据隐私合规风险</w:t>
      </w:r>
    </w:p>
    <w:p>
      <w:pPr>
        <w:ind w:left="567"/>
      </w:pPr>
      <w:r>
        <w:rPr>
          <w:rFonts w:ascii="Microsoft YaHei" w:hAnsi="Microsoft YaHei" w:eastAsia="Microsoft YaHei"/>
          <w:sz w:val="20"/>
        </w:rPr>
        <w:t>☐ 用户信任风险（AI使用透明度）</w:t>
      </w:r>
    </w:p>
    <w:p>
      <w:pPr>
        <w:ind w:left="567"/>
      </w:pPr>
      <w:r>
        <w:rPr>
          <w:rFonts w:ascii="Microsoft YaHei" w:hAnsi="Microsoft YaHei" w:eastAsia="Microsoft YaHei"/>
          <w:sz w:val="20"/>
        </w:rPr>
        <w:t>☐ 收入结构单一风险</w:t>
      </w:r>
    </w:p>
    <w:p>
      <w:r>
        <w:br w:type="page"/>
      </w:r>
    </w:p>
    <w:p>
      <w:pPr>
        <w:jc w:val="center"/>
      </w:pPr>
      <w:r>
        <w:rPr>
          <w:rFonts w:ascii="Microsoft YaHei" w:hAnsi="Microsoft YaHei" w:eastAsia="Microsoft YaHei"/>
          <w:b/>
          <w:color w:val="264E73"/>
          <w:sz w:val="36"/>
        </w:rPr>
        <w:t>附录E 教学大纲</w:t>
      </w:r>
    </w:p>
    <w:p/>
    <w:p>
      <w:pPr>
        <w:pStyle w:val="Heading1"/>
      </w:pPr>
      <w:r>
        <w:t>附录E 教学大纲</w:t>
      </w:r>
    </w:p>
    <w:p>
      <w:pPr>
        <w:pStyle w:val="Heading2"/>
      </w:pPr>
      <w:r>
        <w:t>课程信息</w:t>
      </w:r>
    </w:p>
    <w:p>
      <w:pPr>
        <w:pStyle w:val="ListBullet"/>
      </w:pPr>
      <w:r>
        <w:rPr>
          <w:rFonts w:ascii="Microsoft YaHei" w:hAnsi="Microsoft YaHei" w:eastAsia="Microsoft YaHei"/>
          <w:b/>
          <w:sz w:val="22"/>
        </w:rPr>
        <w:t>课程名称</w:t>
      </w:r>
      <w:r>
        <w:rPr>
          <w:rFonts w:ascii="Microsoft YaHei" w:hAnsi="Microsoft YaHei" w:eastAsia="Microsoft YaHei"/>
          <w:sz w:val="22"/>
        </w:rPr>
        <w:t>：AI旅游主理人：从0到1的实战指南</w:t>
      </w:r>
    </w:p>
    <w:p>
      <w:pPr>
        <w:pStyle w:val="ListBullet"/>
      </w:pPr>
      <w:r>
        <w:rPr>
          <w:rFonts w:ascii="Microsoft YaHei" w:hAnsi="Microsoft YaHei" w:eastAsia="Microsoft YaHei"/>
          <w:b/>
          <w:sz w:val="22"/>
        </w:rPr>
        <w:t>总学时</w:t>
      </w:r>
      <w:r>
        <w:rPr>
          <w:rFonts w:ascii="Microsoft YaHei" w:hAnsi="Microsoft YaHei" w:eastAsia="Microsoft YaHei"/>
          <w:sz w:val="22"/>
        </w:rPr>
        <w:t>：48学时（理论24学时 + 实践24学时）</w:t>
      </w:r>
    </w:p>
    <w:p>
      <w:pPr>
        <w:pStyle w:val="ListBullet"/>
      </w:pPr>
      <w:r>
        <w:rPr>
          <w:rFonts w:ascii="Microsoft YaHei" w:hAnsi="Microsoft YaHei" w:eastAsia="Microsoft YaHei"/>
          <w:b/>
          <w:sz w:val="22"/>
        </w:rPr>
        <w:t>适用对象</w:t>
      </w:r>
      <w:r>
        <w:rPr>
          <w:rFonts w:ascii="Microsoft YaHei" w:hAnsi="Microsoft YaHei" w:eastAsia="Microsoft YaHei"/>
          <w:sz w:val="22"/>
        </w:rPr>
        <w:t>：旅游管理、新媒体运营、数字营销等专业高年级本科生及研究生</w:t>
      </w:r>
    </w:p>
    <w:p>
      <w:pPr>
        <w:pStyle w:val="ListBullet"/>
      </w:pPr>
      <w:r>
        <w:rPr>
          <w:rFonts w:ascii="Microsoft YaHei" w:hAnsi="Microsoft YaHei" w:eastAsia="Microsoft YaHei"/>
          <w:b/>
          <w:sz w:val="22"/>
        </w:rPr>
        <w:t>先修课程</w:t>
      </w:r>
      <w:r>
        <w:rPr>
          <w:rFonts w:ascii="Microsoft YaHei" w:hAnsi="Microsoft YaHei" w:eastAsia="Microsoft YaHei"/>
          <w:sz w:val="22"/>
        </w:rPr>
        <w:t>：旅游学概论、新媒体运营基础</w:t>
      </w:r>
    </w:p>
    <w:p>
      <w:pPr>
        <w:pStyle w:val="Heading2"/>
      </w:pPr>
      <w:r>
        <w:t>教学目标</w:t>
      </w:r>
    </w:p>
    <w:p>
      <w:pPr>
        <w:pStyle w:val="ListNumber"/>
      </w:pPr>
      <w:r>
        <w:rPr>
          <w:rFonts w:ascii="Microsoft YaHei" w:hAnsi="Microsoft YaHei" w:eastAsia="Microsoft YaHei"/>
          <w:sz w:val="22"/>
        </w:rPr>
        <w:t>理解AI技术对旅游产业的变革机制和AI旅游主理人的角色内涵</w:t>
      </w:r>
    </w:p>
    <w:p>
      <w:pPr>
        <w:pStyle w:val="ListNumber"/>
      </w:pPr>
      <w:r>
        <w:rPr>
          <w:rFonts w:ascii="Microsoft YaHei" w:hAnsi="Microsoft YaHei" w:eastAsia="Microsoft YaHei"/>
          <w:sz w:val="22"/>
        </w:rPr>
        <w:t>掌握A.C.T.I.V.E.六维能力框架的理论构成与实践方法</w:t>
      </w:r>
    </w:p>
    <w:p>
      <w:pPr>
        <w:pStyle w:val="ListNumber"/>
      </w:pPr>
      <w:r>
        <w:rPr>
          <w:rFonts w:ascii="Microsoft YaHei" w:hAnsi="Microsoft YaHei" w:eastAsia="Microsoft YaHei"/>
          <w:sz w:val="22"/>
        </w:rPr>
        <w:t>熟练运用主流AI工具进行旅游内容创作、运营和变现</w:t>
      </w:r>
    </w:p>
    <w:p>
      <w:pPr>
        <w:pStyle w:val="ListNumber"/>
      </w:pPr>
      <w:r>
        <w:rPr>
          <w:rFonts w:ascii="Microsoft YaHei" w:hAnsi="Microsoft YaHei" w:eastAsia="Microsoft YaHei"/>
          <w:sz w:val="22"/>
        </w:rPr>
        <w:t>具备数据驱动的运营决策能力和增长飞轮构建能力</w:t>
      </w:r>
    </w:p>
    <w:p>
      <w:pPr>
        <w:pStyle w:val="Heading2"/>
      </w:pPr>
      <w:r>
        <w:t>学时分配</w:t>
      </w:r>
    </w:p>
    <w:tbl>
      <w:tblPr>
        <w:tblStyle w:val="TableGrid"/>
        <w:tblW w:type="auto" w:w="0"/>
        <w:jc w:val="center"/>
        <w:tblLook w:firstColumn="1" w:firstRow="1" w:lastColumn="0" w:lastRow="0" w:noHBand="0" w:noVBand="1" w:val="04A0"/>
      </w:tblPr>
      <w:tblGrid>
        <w:gridCol w:w="1758"/>
        <w:gridCol w:w="1758"/>
        <w:gridCol w:w="1758"/>
        <w:gridCol w:w="1758"/>
        <w:gridCol w:w="1758"/>
      </w:tblGrid>
      <w:tr>
        <w:tc>
          <w:tcPr>
            <w:tcW w:type="dxa" w:w="1758"/>
            <w:shd w:fill="264653" w:val="clear"/>
          </w:tcPr>
          <w:p>
            <w:r>
              <w:rPr>
                <w:rFonts w:ascii="Microsoft YaHei" w:hAnsi="Microsoft YaHei" w:eastAsia="Microsoft YaHei"/>
                <w:b/>
                <w:color w:val="FFFFFF"/>
                <w:sz w:val="20"/>
              </w:rPr>
              <w:t>周次</w:t>
            </w:r>
          </w:p>
        </w:tc>
        <w:tc>
          <w:tcPr>
            <w:tcW w:type="dxa" w:w="1758"/>
            <w:shd w:fill="264653" w:val="clear"/>
          </w:tcPr>
          <w:p>
            <w:r>
              <w:rPr>
                <w:rFonts w:ascii="Microsoft YaHei" w:hAnsi="Microsoft YaHei" w:eastAsia="Microsoft YaHei"/>
                <w:b/>
                <w:color w:val="FFFFFF"/>
                <w:sz w:val="20"/>
              </w:rPr>
              <w:t>篇章</w:t>
            </w:r>
          </w:p>
        </w:tc>
        <w:tc>
          <w:tcPr>
            <w:tcW w:type="dxa" w:w="1758"/>
            <w:shd w:fill="264653" w:val="clear"/>
          </w:tcPr>
          <w:p>
            <w:r>
              <w:rPr>
                <w:rFonts w:ascii="Microsoft YaHei" w:hAnsi="Microsoft YaHei" w:eastAsia="Microsoft YaHei"/>
                <w:b/>
                <w:color w:val="FFFFFF"/>
                <w:sz w:val="20"/>
              </w:rPr>
              <w:t>教学内容</w:t>
            </w:r>
          </w:p>
        </w:tc>
        <w:tc>
          <w:tcPr>
            <w:tcW w:type="dxa" w:w="1758"/>
            <w:shd w:fill="264653" w:val="clear"/>
          </w:tcPr>
          <w:p>
            <w:r>
              <w:rPr>
                <w:rFonts w:ascii="Microsoft YaHei" w:hAnsi="Microsoft YaHei" w:eastAsia="Microsoft YaHei"/>
                <w:b/>
                <w:color w:val="FFFFFF"/>
                <w:sz w:val="20"/>
              </w:rPr>
              <w:t>理论学时</w:t>
            </w:r>
          </w:p>
        </w:tc>
        <w:tc>
          <w:tcPr>
            <w:tcW w:type="dxa" w:w="1758"/>
            <w:shd w:fill="264653" w:val="clear"/>
          </w:tcPr>
          <w:p>
            <w:r>
              <w:rPr>
                <w:rFonts w:ascii="Microsoft YaHei" w:hAnsi="Microsoft YaHei" w:eastAsia="Microsoft YaHei"/>
                <w:b/>
                <w:color w:val="FFFFFF"/>
                <w:sz w:val="20"/>
              </w:rPr>
              <w:t>实践学时</w:t>
            </w:r>
          </w:p>
        </w:tc>
      </w:tr>
      <w:tr>
        <w:tc>
          <w:tcPr>
            <w:tcW w:type="dxa" w:w="1758"/>
          </w:tcPr>
          <w:p>
            <w:r>
              <w:rPr>
                <w:rFonts w:ascii="Microsoft YaHei" w:hAnsi="Microsoft YaHei" w:eastAsia="Microsoft YaHei"/>
                <w:b w:val="0"/>
                <w:sz w:val="18"/>
              </w:rPr>
              <w:t>1-2</w:t>
            </w:r>
          </w:p>
        </w:tc>
        <w:tc>
          <w:tcPr>
            <w:tcW w:type="dxa" w:w="1758"/>
          </w:tcPr>
          <w:p>
            <w:r>
              <w:rPr>
                <w:rFonts w:ascii="Microsoft YaHei" w:hAnsi="Microsoft YaHei" w:eastAsia="Microsoft YaHei"/>
                <w:b w:val="0"/>
                <w:sz w:val="18"/>
              </w:rPr>
              <w:t>第一篇</w:t>
            </w:r>
          </w:p>
        </w:tc>
        <w:tc>
          <w:tcPr>
            <w:tcW w:type="dxa" w:w="1758"/>
          </w:tcPr>
          <w:p>
            <w:r>
              <w:rPr>
                <w:rFonts w:ascii="Microsoft YaHei" w:hAnsi="Microsoft YaHei" w:eastAsia="Microsoft YaHei"/>
                <w:b w:val="0"/>
                <w:sz w:val="18"/>
              </w:rPr>
              <w:t>第一章 AI时代旅游产业的新机遇</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3-4</w:t>
            </w:r>
          </w:p>
        </w:tc>
        <w:tc>
          <w:tcPr>
            <w:tcW w:type="dxa" w:w="1758"/>
          </w:tcPr>
          <w:p>
            <w:r>
              <w:rPr>
                <w:rFonts w:ascii="Microsoft YaHei" w:hAnsi="Microsoft YaHei" w:eastAsia="Microsoft YaHei"/>
                <w:b w:val="0"/>
                <w:sz w:val="18"/>
              </w:rPr>
              <w:t>第一篇</w:t>
            </w:r>
          </w:p>
        </w:tc>
        <w:tc>
          <w:tcPr>
            <w:tcW w:type="dxa" w:w="1758"/>
          </w:tcPr>
          <w:p>
            <w:r>
              <w:rPr>
                <w:rFonts w:ascii="Microsoft YaHei" w:hAnsi="Microsoft YaHei" w:eastAsia="Microsoft YaHei"/>
                <w:b w:val="0"/>
                <w:sz w:val="18"/>
              </w:rPr>
              <w:t>第二章 遇见AI旅游主理人——角色定位与核心素养</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5-6</w:t>
            </w:r>
          </w:p>
        </w:tc>
        <w:tc>
          <w:tcPr>
            <w:tcW w:type="dxa" w:w="1758"/>
          </w:tcPr>
          <w:p>
            <w:r>
              <w:rPr>
                <w:rFonts w:ascii="Microsoft YaHei" w:hAnsi="Microsoft YaHei" w:eastAsia="Microsoft YaHei"/>
                <w:b w:val="0"/>
                <w:sz w:val="18"/>
              </w:rPr>
              <w:t>第一篇</w:t>
            </w:r>
          </w:p>
        </w:tc>
        <w:tc>
          <w:tcPr>
            <w:tcW w:type="dxa" w:w="1758"/>
          </w:tcPr>
          <w:p>
            <w:r>
              <w:rPr>
                <w:rFonts w:ascii="Microsoft YaHei" w:hAnsi="Microsoft YaHei" w:eastAsia="Microsoft YaHei"/>
                <w:b w:val="0"/>
                <w:sz w:val="18"/>
              </w:rPr>
              <w:t>第三章 AI赋能旅游的底层逻辑与技术演进</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7-8</w:t>
            </w:r>
          </w:p>
        </w:tc>
        <w:tc>
          <w:tcPr>
            <w:tcW w:type="dxa" w:w="1758"/>
          </w:tcPr>
          <w:p>
            <w:r>
              <w:rPr>
                <w:rFonts w:ascii="Microsoft YaHei" w:hAnsi="Microsoft YaHei" w:eastAsia="Microsoft YaHei"/>
                <w:b w:val="0"/>
                <w:sz w:val="18"/>
              </w:rPr>
              <w:t>第二篇</w:t>
            </w:r>
          </w:p>
        </w:tc>
        <w:tc>
          <w:tcPr>
            <w:tcW w:type="dxa" w:w="1758"/>
          </w:tcPr>
          <w:p>
            <w:r>
              <w:rPr>
                <w:rFonts w:ascii="Microsoft YaHei" w:hAnsi="Microsoft YaHei" w:eastAsia="Microsoft YaHei"/>
                <w:b w:val="0"/>
                <w:sz w:val="18"/>
              </w:rPr>
              <w:t>第四章 AI旅游主理人的智能工具箱</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9-10</w:t>
            </w:r>
          </w:p>
        </w:tc>
        <w:tc>
          <w:tcPr>
            <w:tcW w:type="dxa" w:w="1758"/>
          </w:tcPr>
          <w:p>
            <w:r>
              <w:rPr>
                <w:rFonts w:ascii="Microsoft YaHei" w:hAnsi="Microsoft YaHei" w:eastAsia="Microsoft YaHei"/>
                <w:b w:val="0"/>
                <w:sz w:val="18"/>
              </w:rPr>
              <w:t>第二篇</w:t>
            </w:r>
          </w:p>
        </w:tc>
        <w:tc>
          <w:tcPr>
            <w:tcW w:type="dxa" w:w="1758"/>
          </w:tcPr>
          <w:p>
            <w:r>
              <w:rPr>
                <w:rFonts w:ascii="Microsoft YaHei" w:hAnsi="Microsoft YaHei" w:eastAsia="Microsoft YaHei"/>
                <w:b w:val="0"/>
                <w:sz w:val="18"/>
              </w:rPr>
              <w:t>第五章 AI驱动的新媒体矩阵</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11-12</w:t>
            </w:r>
          </w:p>
        </w:tc>
        <w:tc>
          <w:tcPr>
            <w:tcW w:type="dxa" w:w="1758"/>
          </w:tcPr>
          <w:p>
            <w:r>
              <w:rPr>
                <w:rFonts w:ascii="Microsoft YaHei" w:hAnsi="Microsoft YaHei" w:eastAsia="Microsoft YaHei"/>
                <w:b w:val="0"/>
                <w:sz w:val="18"/>
              </w:rPr>
              <w:t>第二篇</w:t>
            </w:r>
          </w:p>
        </w:tc>
        <w:tc>
          <w:tcPr>
            <w:tcW w:type="dxa" w:w="1758"/>
          </w:tcPr>
          <w:p>
            <w:r>
              <w:rPr>
                <w:rFonts w:ascii="Microsoft YaHei" w:hAnsi="Microsoft YaHei" w:eastAsia="Microsoft YaHei"/>
                <w:b w:val="0"/>
                <w:sz w:val="18"/>
              </w:rPr>
              <w:t>第六章 智能旅游平台生态</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13-14</w:t>
            </w:r>
          </w:p>
        </w:tc>
        <w:tc>
          <w:tcPr>
            <w:tcW w:type="dxa" w:w="1758"/>
          </w:tcPr>
          <w:p>
            <w:r>
              <w:rPr>
                <w:rFonts w:ascii="Microsoft YaHei" w:hAnsi="Microsoft YaHei" w:eastAsia="Microsoft YaHei"/>
                <w:b w:val="0"/>
                <w:sz w:val="18"/>
              </w:rPr>
              <w:t>第三篇</w:t>
            </w:r>
          </w:p>
        </w:tc>
        <w:tc>
          <w:tcPr>
            <w:tcW w:type="dxa" w:w="1758"/>
          </w:tcPr>
          <w:p>
            <w:r>
              <w:rPr>
                <w:rFonts w:ascii="Microsoft YaHei" w:hAnsi="Microsoft YaHei" w:eastAsia="Microsoft YaHei"/>
                <w:b w:val="0"/>
                <w:sz w:val="18"/>
              </w:rPr>
              <w:t>第七章 AI赋能内容创作</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15-16</w:t>
            </w:r>
          </w:p>
        </w:tc>
        <w:tc>
          <w:tcPr>
            <w:tcW w:type="dxa" w:w="1758"/>
          </w:tcPr>
          <w:p>
            <w:r>
              <w:rPr>
                <w:rFonts w:ascii="Microsoft YaHei" w:hAnsi="Microsoft YaHei" w:eastAsia="Microsoft YaHei"/>
                <w:b w:val="0"/>
                <w:sz w:val="18"/>
              </w:rPr>
              <w:t>第三篇</w:t>
            </w:r>
          </w:p>
        </w:tc>
        <w:tc>
          <w:tcPr>
            <w:tcW w:type="dxa" w:w="1758"/>
          </w:tcPr>
          <w:p>
            <w:r>
              <w:rPr>
                <w:rFonts w:ascii="Microsoft YaHei" w:hAnsi="Microsoft YaHei" w:eastAsia="Microsoft YaHei"/>
                <w:b w:val="0"/>
                <w:sz w:val="18"/>
              </w:rPr>
              <w:t>第八章 从流量到留量——AI驱动的用户运营</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17-18</w:t>
            </w:r>
          </w:p>
        </w:tc>
        <w:tc>
          <w:tcPr>
            <w:tcW w:type="dxa" w:w="1758"/>
          </w:tcPr>
          <w:p>
            <w:r>
              <w:rPr>
                <w:rFonts w:ascii="Microsoft YaHei" w:hAnsi="Microsoft YaHei" w:eastAsia="Microsoft YaHei"/>
                <w:b w:val="0"/>
                <w:sz w:val="18"/>
              </w:rPr>
              <w:t>第三篇</w:t>
            </w:r>
          </w:p>
        </w:tc>
        <w:tc>
          <w:tcPr>
            <w:tcW w:type="dxa" w:w="1758"/>
          </w:tcPr>
          <w:p>
            <w:r>
              <w:rPr>
                <w:rFonts w:ascii="Microsoft YaHei" w:hAnsi="Microsoft YaHei" w:eastAsia="Microsoft YaHei"/>
                <w:b w:val="0"/>
                <w:sz w:val="18"/>
              </w:rPr>
              <w:t>第九章 AI旅游主理人的商业变现与品牌增值</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19-20</w:t>
            </w:r>
          </w:p>
        </w:tc>
        <w:tc>
          <w:tcPr>
            <w:tcW w:type="dxa" w:w="1758"/>
          </w:tcPr>
          <w:p>
            <w:r>
              <w:rPr>
                <w:rFonts w:ascii="Microsoft YaHei" w:hAnsi="Microsoft YaHei" w:eastAsia="Microsoft YaHei"/>
                <w:b w:val="0"/>
                <w:sz w:val="18"/>
              </w:rPr>
              <w:t>第四篇</w:t>
            </w:r>
          </w:p>
        </w:tc>
        <w:tc>
          <w:tcPr>
            <w:tcW w:type="dxa" w:w="1758"/>
          </w:tcPr>
          <w:p>
            <w:r>
              <w:rPr>
                <w:rFonts w:ascii="Microsoft YaHei" w:hAnsi="Microsoft YaHei" w:eastAsia="Microsoft YaHei"/>
                <w:b w:val="0"/>
                <w:sz w:val="18"/>
              </w:rPr>
              <w:t>第十章 AI旅游主理人的智能拍摄与视觉表达</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21-22</w:t>
            </w:r>
          </w:p>
        </w:tc>
        <w:tc>
          <w:tcPr>
            <w:tcW w:type="dxa" w:w="1758"/>
          </w:tcPr>
          <w:p>
            <w:r>
              <w:rPr>
                <w:rFonts w:ascii="Microsoft YaHei" w:hAnsi="Microsoft YaHei" w:eastAsia="Microsoft YaHei"/>
                <w:b w:val="0"/>
                <w:sz w:val="18"/>
              </w:rPr>
              <w:t>第四篇</w:t>
            </w:r>
          </w:p>
        </w:tc>
        <w:tc>
          <w:tcPr>
            <w:tcW w:type="dxa" w:w="1758"/>
          </w:tcPr>
          <w:p>
            <w:r>
              <w:rPr>
                <w:rFonts w:ascii="Microsoft YaHei" w:hAnsi="Microsoft YaHei" w:eastAsia="Microsoft YaHei"/>
                <w:b w:val="0"/>
                <w:sz w:val="18"/>
              </w:rPr>
              <w:t>第十一章 数据驱动决策——增长飞轮</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23-24</w:t>
            </w:r>
          </w:p>
        </w:tc>
        <w:tc>
          <w:tcPr>
            <w:tcW w:type="dxa" w:w="1758"/>
          </w:tcPr>
          <w:p>
            <w:r>
              <w:rPr>
                <w:rFonts w:ascii="Microsoft YaHei" w:hAnsi="Microsoft YaHei" w:eastAsia="Microsoft YaHei"/>
                <w:b w:val="0"/>
                <w:sz w:val="18"/>
              </w:rPr>
              <w:t>第四篇</w:t>
            </w:r>
          </w:p>
        </w:tc>
        <w:tc>
          <w:tcPr>
            <w:tcW w:type="dxa" w:w="1758"/>
          </w:tcPr>
          <w:p>
            <w:r>
              <w:rPr>
                <w:rFonts w:ascii="Microsoft YaHei" w:hAnsi="Microsoft YaHei" w:eastAsia="Microsoft YaHei"/>
                <w:b w:val="0"/>
                <w:sz w:val="18"/>
              </w:rPr>
              <w:t>第十二章 成功案例与未来展望</w:t>
            </w:r>
          </w:p>
        </w:tc>
        <w:tc>
          <w:tcPr>
            <w:tcW w:type="dxa" w:w="1758"/>
          </w:tcPr>
          <w:p>
            <w:r>
              <w:rPr>
                <w:rFonts w:ascii="Microsoft YaHei" w:hAnsi="Microsoft YaHei" w:eastAsia="Microsoft YaHei"/>
                <w:b w:val="0"/>
                <w:sz w:val="18"/>
              </w:rPr>
              <w:t>2</w:t>
            </w:r>
          </w:p>
        </w:tc>
        <w:tc>
          <w:tcPr>
            <w:tcW w:type="dxa" w:w="1758"/>
          </w:tcPr>
          <w:p>
            <w:r>
              <w:rPr>
                <w:rFonts w:ascii="Microsoft YaHei" w:hAnsi="Microsoft YaHei" w:eastAsia="Microsoft YaHei"/>
                <w:b w:val="0"/>
                <w:sz w:val="18"/>
              </w:rPr>
              <w:t>2</w:t>
            </w:r>
          </w:p>
        </w:tc>
      </w:tr>
      <w:tr>
        <w:tc>
          <w:tcPr>
            <w:tcW w:type="dxa" w:w="1758"/>
          </w:tcPr>
          <w:p>
            <w:r>
              <w:rPr>
                <w:rFonts w:ascii="Microsoft YaHei" w:hAnsi="Microsoft YaHei" w:eastAsia="Microsoft YaHei"/>
                <w:b w:val="0"/>
                <w:sz w:val="18"/>
              </w:rPr>
              <w:t>合计</w:t>
            </w:r>
          </w:p>
        </w:tc>
        <w:tc>
          <w:tcPr>
            <w:tcW w:type="dxa" w:w="1758"/>
          </w:tcPr>
          <w:p>
            <w:r>
              <w:rPr>
                <w:rFonts w:ascii="Microsoft YaHei" w:hAnsi="Microsoft YaHei" w:eastAsia="Microsoft YaHei"/>
                <w:b w:val="0"/>
                <w:sz w:val="18"/>
              </w:rPr>
            </w:r>
          </w:p>
        </w:tc>
        <w:tc>
          <w:tcPr>
            <w:tcW w:type="dxa" w:w="1758"/>
          </w:tcPr>
          <w:p>
            <w:r>
              <w:rPr>
                <w:rFonts w:ascii="Microsoft YaHei" w:hAnsi="Microsoft YaHei" w:eastAsia="Microsoft YaHei"/>
                <w:b w:val="0"/>
                <w:sz w:val="18"/>
              </w:rPr>
            </w:r>
          </w:p>
        </w:tc>
        <w:tc>
          <w:tcPr>
            <w:tcW w:type="dxa" w:w="1758"/>
          </w:tcPr>
          <w:p>
            <w:r>
              <w:rPr>
                <w:rFonts w:ascii="Microsoft YaHei" w:hAnsi="Microsoft YaHei" w:eastAsia="Microsoft YaHei"/>
                <w:b w:val="0"/>
                <w:sz w:val="18"/>
              </w:rPr>
              <w:t>24</w:t>
            </w:r>
          </w:p>
        </w:tc>
        <w:tc>
          <w:tcPr>
            <w:tcW w:type="dxa" w:w="1758"/>
          </w:tcPr>
          <w:p>
            <w:r>
              <w:rPr>
                <w:rFonts w:ascii="Microsoft YaHei" w:hAnsi="Microsoft YaHei" w:eastAsia="Microsoft YaHei"/>
                <w:b w:val="0"/>
                <w:sz w:val="18"/>
              </w:rPr>
              <w:t>24</w:t>
            </w:r>
          </w:p>
        </w:tc>
      </w:tr>
    </w:tbl>
    <w:p/>
    <w:p>
      <w:pPr>
        <w:pStyle w:val="Heading2"/>
      </w:pPr>
      <w:r>
        <w:t>考核方式</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考核项</w:t>
            </w:r>
          </w:p>
        </w:tc>
        <w:tc>
          <w:tcPr>
            <w:tcW w:type="dxa" w:w="2929"/>
            <w:shd w:fill="264653" w:val="clear"/>
          </w:tcPr>
          <w:p>
            <w:r>
              <w:rPr>
                <w:rFonts w:ascii="Microsoft YaHei" w:hAnsi="Microsoft YaHei" w:eastAsia="Microsoft YaHei"/>
                <w:b/>
                <w:color w:val="FFFFFF"/>
                <w:sz w:val="20"/>
              </w:rPr>
              <w:t>占比</w:t>
            </w:r>
          </w:p>
        </w:tc>
        <w:tc>
          <w:tcPr>
            <w:tcW w:type="dxa" w:w="2929"/>
            <w:shd w:fill="264653" w:val="clear"/>
          </w:tcPr>
          <w:p>
            <w:r>
              <w:rPr>
                <w:rFonts w:ascii="Microsoft YaHei" w:hAnsi="Microsoft YaHei" w:eastAsia="Microsoft YaHei"/>
                <w:b/>
                <w:color w:val="FFFFFF"/>
                <w:sz w:val="20"/>
              </w:rPr>
              <w:t>说明</w:t>
            </w:r>
          </w:p>
        </w:tc>
      </w:tr>
      <w:tr>
        <w:tc>
          <w:tcPr>
            <w:tcW w:type="dxa" w:w="2929"/>
          </w:tcPr>
          <w:p>
            <w:r>
              <w:rPr>
                <w:rFonts w:ascii="Microsoft YaHei" w:hAnsi="Microsoft YaHei" w:eastAsia="Microsoft YaHei"/>
                <w:b w:val="0"/>
                <w:sz w:val="18"/>
              </w:rPr>
              <w:t>平时成绩</w:t>
            </w:r>
          </w:p>
        </w:tc>
        <w:tc>
          <w:tcPr>
            <w:tcW w:type="dxa" w:w="2929"/>
          </w:tcPr>
          <w:p>
            <w:r>
              <w:rPr>
                <w:rFonts w:ascii="Microsoft YaHei" w:hAnsi="Microsoft YaHei" w:eastAsia="Microsoft YaHei"/>
                <w:b w:val="0"/>
                <w:sz w:val="18"/>
              </w:rPr>
              <w:t>20%</w:t>
            </w:r>
          </w:p>
        </w:tc>
        <w:tc>
          <w:tcPr>
            <w:tcW w:type="dxa" w:w="2929"/>
          </w:tcPr>
          <w:p>
            <w:r>
              <w:rPr>
                <w:rFonts w:ascii="Microsoft YaHei" w:hAnsi="Microsoft YaHei" w:eastAsia="Microsoft YaHei"/>
                <w:b w:val="0"/>
                <w:sz w:val="18"/>
              </w:rPr>
              <w:t>出勤、课堂参与、随堂练习</w:t>
            </w:r>
          </w:p>
        </w:tc>
      </w:tr>
      <w:tr>
        <w:tc>
          <w:tcPr>
            <w:tcW w:type="dxa" w:w="2929"/>
          </w:tcPr>
          <w:p>
            <w:r>
              <w:rPr>
                <w:rFonts w:ascii="Microsoft YaHei" w:hAnsi="Microsoft YaHei" w:eastAsia="Microsoft YaHei"/>
                <w:b w:val="0"/>
                <w:sz w:val="18"/>
              </w:rPr>
              <w:t>实践作业</w:t>
            </w:r>
          </w:p>
        </w:tc>
        <w:tc>
          <w:tcPr>
            <w:tcW w:type="dxa" w:w="2929"/>
          </w:tcPr>
          <w:p>
            <w:r>
              <w:rPr>
                <w:rFonts w:ascii="Microsoft YaHei" w:hAnsi="Microsoft YaHei" w:eastAsia="Microsoft YaHei"/>
                <w:b w:val="0"/>
                <w:sz w:val="18"/>
              </w:rPr>
              <w:t>30%</w:t>
            </w:r>
          </w:p>
        </w:tc>
        <w:tc>
          <w:tcPr>
            <w:tcW w:type="dxa" w:w="2929"/>
          </w:tcPr>
          <w:p>
            <w:r>
              <w:rPr>
                <w:rFonts w:ascii="Microsoft YaHei" w:hAnsi="Microsoft YaHei" w:eastAsia="Microsoft YaHei"/>
                <w:b w:val="0"/>
                <w:sz w:val="18"/>
              </w:rPr>
              <w:t>3次实训项目（内容创作、运营优化、产品设计）</w:t>
            </w:r>
          </w:p>
        </w:tc>
      </w:tr>
      <w:tr>
        <w:tc>
          <w:tcPr>
            <w:tcW w:type="dxa" w:w="2929"/>
          </w:tcPr>
          <w:p>
            <w:r>
              <w:rPr>
                <w:rFonts w:ascii="Microsoft YaHei" w:hAnsi="Microsoft YaHei" w:eastAsia="Microsoft YaHei"/>
                <w:b w:val="0"/>
                <w:sz w:val="18"/>
              </w:rPr>
              <w:t>期中报告</w:t>
            </w:r>
          </w:p>
        </w:tc>
        <w:tc>
          <w:tcPr>
            <w:tcW w:type="dxa" w:w="2929"/>
          </w:tcPr>
          <w:p>
            <w:r>
              <w:rPr>
                <w:rFonts w:ascii="Microsoft YaHei" w:hAnsi="Microsoft YaHei" w:eastAsia="Microsoft YaHei"/>
                <w:b w:val="0"/>
                <w:sz w:val="18"/>
              </w:rPr>
              <w:t>20%</w:t>
            </w:r>
          </w:p>
        </w:tc>
        <w:tc>
          <w:tcPr>
            <w:tcW w:type="dxa" w:w="2929"/>
          </w:tcPr>
          <w:p>
            <w:r>
              <w:rPr>
                <w:rFonts w:ascii="Microsoft YaHei" w:hAnsi="Microsoft YaHei" w:eastAsia="Microsoft YaHei"/>
                <w:b w:val="0"/>
                <w:sz w:val="18"/>
              </w:rPr>
              <w:t>AI旅游主理人个人IP策划方案</w:t>
            </w:r>
          </w:p>
        </w:tc>
      </w:tr>
      <w:tr>
        <w:tc>
          <w:tcPr>
            <w:tcW w:type="dxa" w:w="2929"/>
          </w:tcPr>
          <w:p>
            <w:r>
              <w:rPr>
                <w:rFonts w:ascii="Microsoft YaHei" w:hAnsi="Microsoft YaHei" w:eastAsia="Microsoft YaHei"/>
                <w:b w:val="0"/>
                <w:sz w:val="18"/>
              </w:rPr>
              <w:t>期末项目</w:t>
            </w:r>
          </w:p>
        </w:tc>
        <w:tc>
          <w:tcPr>
            <w:tcW w:type="dxa" w:w="2929"/>
          </w:tcPr>
          <w:p>
            <w:r>
              <w:rPr>
                <w:rFonts w:ascii="Microsoft YaHei" w:hAnsi="Microsoft YaHei" w:eastAsia="Microsoft YaHei"/>
                <w:b w:val="0"/>
                <w:sz w:val="18"/>
              </w:rPr>
              <w:t>30%</w:t>
            </w:r>
          </w:p>
        </w:tc>
        <w:tc>
          <w:tcPr>
            <w:tcW w:type="dxa" w:w="2929"/>
          </w:tcPr>
          <w:p>
            <w:r>
              <w:rPr>
                <w:rFonts w:ascii="Microsoft YaHei" w:hAnsi="Microsoft YaHei" w:eastAsia="Microsoft YaHei"/>
                <w:b w:val="0"/>
                <w:sz w:val="18"/>
              </w:rPr>
              <w:t>完整的AI旅游主理人运营实操与数据报告</w:t>
            </w:r>
          </w:p>
        </w:tc>
      </w:tr>
    </w:tbl>
    <w:p/>
    <w:p>
      <w:pPr>
        <w:pStyle w:val="Heading2"/>
      </w:pPr>
      <w:r>
        <w:t>推荐教材与参考书目</w:t>
      </w:r>
    </w:p>
    <w:p>
      <w:pPr>
        <w:pStyle w:val="ListNumber"/>
      </w:pPr>
      <w:r>
        <w:rPr>
          <w:rFonts w:ascii="Microsoft YaHei" w:hAnsi="Microsoft YaHei" w:eastAsia="Microsoft YaHei"/>
          <w:sz w:val="22"/>
        </w:rPr>
        <w:t>伍欣, 彭士平. 从0到1成为旅游网络红人[M]. 北京: 旅游教育出版社, 2025.</w:t>
      </w:r>
    </w:p>
    <w:p>
      <w:pPr>
        <w:pStyle w:val="ListNumber"/>
      </w:pPr>
      <w:r>
        <w:rPr>
          <w:rFonts w:ascii="Microsoft YaHei" w:hAnsi="Microsoft YaHei" w:eastAsia="Microsoft YaHei"/>
          <w:sz w:val="22"/>
        </w:rPr>
        <w:t>本书：《从0到1成为AI旅游主理人》</w:t>
      </w:r>
    </w:p>
    <w:p>
      <w:pPr>
        <w:pStyle w:val="ListNumber"/>
      </w:pPr>
      <w:r>
        <w:rPr>
          <w:rFonts w:ascii="Microsoft YaHei" w:hAnsi="Microsoft YaHei" w:eastAsia="Microsoft YaHei"/>
          <w:sz w:val="22"/>
        </w:rPr>
        <w:t>García-Madurga M-Á, Grilló-Méndez A-J. Artificial Intelligence in the Tourism Industry[J]. Administrative Sciences, 2023.</w:t>
      </w:r>
    </w:p>
    <w:p>
      <w:pPr>
        <w:pStyle w:val="ListNumber"/>
      </w:pPr>
      <w:r>
        <w:rPr>
          <w:rFonts w:ascii="Microsoft YaHei" w:hAnsi="Microsoft YaHei" w:eastAsia="Microsoft YaHei"/>
          <w:sz w:val="22"/>
        </w:rPr>
        <w:t>Dwivedi Y K, et al. Leveraging ChatGPT in Hospitality and Tourism[J]. 2023.</w:t>
      </w:r>
    </w:p>
    <w:p>
      <w:r>
        <w:br w:type="page"/>
      </w:r>
    </w:p>
    <w:p>
      <w:pPr>
        <w:jc w:val="center"/>
      </w:pPr>
      <w:r>
        <w:rPr>
          <w:rFonts w:ascii="Microsoft YaHei" w:hAnsi="Microsoft YaHei" w:eastAsia="Microsoft YaHei"/>
          <w:b/>
          <w:color w:val="264E73"/>
          <w:sz w:val="36"/>
        </w:rPr>
        <w:t>附录F 实训项目</w:t>
      </w:r>
    </w:p>
    <w:p/>
    <w:p>
      <w:pPr>
        <w:pStyle w:val="Heading1"/>
      </w:pPr>
      <w:r>
        <w:t>附录F 实训项目</w:t>
      </w:r>
    </w:p>
    <w:p>
      <w:pPr>
        <w:pStyle w:val="Heading2"/>
      </w:pPr>
      <w:r>
        <w:t>实训项目一：AI旅游内容创作实训</w:t>
      </w:r>
    </w:p>
    <w:p>
      <w:pPr>
        <w:pStyle w:val="Heading3"/>
      </w:pPr>
      <w:r>
        <w:t>项目目标</w:t>
      </w:r>
    </w:p>
    <w:p>
      <w:pPr>
        <w:spacing w:line="360" w:lineRule="auto" w:after="80"/>
        <w:ind w:firstLine="420"/>
      </w:pPr>
      <w:r>
        <w:rPr>
          <w:rFonts w:ascii="Microsoft YaHei" w:hAnsi="Microsoft YaHei" w:eastAsia="Microsoft YaHei"/>
          <w:sz w:val="22"/>
        </w:rPr>
        <w:t>运用AI工具完成一次完整的旅游内容创作，覆盖文案、视觉和视频三种内容形式。</w:t>
      </w:r>
    </w:p>
    <w:p>
      <w:pPr>
        <w:pStyle w:val="Heading3"/>
      </w:pPr>
      <w:r>
        <w:t>任务描述</w:t>
      </w:r>
    </w:p>
    <w:p>
      <w:pPr>
        <w:spacing w:line="360" w:lineRule="auto" w:after="80"/>
        <w:ind w:firstLine="420"/>
      </w:pPr>
      <w:r>
        <w:rPr>
          <w:rFonts w:ascii="Microsoft YaHei" w:hAnsi="Microsoft YaHei" w:eastAsia="Microsoft YaHei"/>
          <w:sz w:val="22"/>
        </w:rPr>
        <w:t>选择一个旅游目的地（可为本地目的地），利用AI工具完成以下内容创作：</w:t>
      </w:r>
    </w:p>
    <w:p>
      <w:pPr>
        <w:pStyle w:val="ListNumber"/>
      </w:pPr>
      <w:r>
        <w:rPr>
          <w:rFonts w:ascii="Microsoft YaHei" w:hAnsi="Microsoft YaHei" w:eastAsia="Microsoft YaHei"/>
          <w:b/>
          <w:sz w:val="22"/>
        </w:rPr>
        <w:t>文案创作</w:t>
      </w:r>
      <w:r>
        <w:rPr>
          <w:rFonts w:ascii="Microsoft YaHei" w:hAnsi="Microsoft YaHei" w:eastAsia="Microsoft YaHei"/>
          <w:sz w:val="22"/>
        </w:rPr>
        <w:t>（交付物：3篇不同平台的文案）</w:t>
      </w:r>
    </w:p>
    <w:p>
      <w:pPr>
        <w:pStyle w:val="ListBullet2"/>
      </w:pPr>
      <w:r>
        <w:rPr>
          <w:rFonts w:ascii="Microsoft YaHei" w:hAnsi="Microsoft YaHei" w:eastAsia="Microsoft YaHei"/>
          <w:sz w:val="22"/>
        </w:rPr>
        <w:t>1篇小红书种草文案（300-500字，含关键词策略）</w:t>
      </w:r>
    </w:p>
    <w:p>
      <w:pPr>
        <w:pStyle w:val="ListBullet2"/>
      </w:pPr>
      <w:r>
        <w:rPr>
          <w:rFonts w:ascii="Microsoft YaHei" w:hAnsi="Microsoft YaHei" w:eastAsia="Microsoft YaHei"/>
          <w:sz w:val="22"/>
        </w:rPr>
        <w:t>1篇抖音短视频脚本（含开头钩子、内容主体、互动引导）</w:t>
      </w:r>
    </w:p>
    <w:p>
      <w:pPr>
        <w:pStyle w:val="ListBullet2"/>
      </w:pPr>
      <w:r>
        <w:rPr>
          <w:rFonts w:ascii="Microsoft YaHei" w:hAnsi="Microsoft YaHei" w:eastAsia="Microsoft YaHei"/>
          <w:sz w:val="22"/>
        </w:rPr>
        <w:t>1篇微信公众号深度游记（1500-2000字，含结构化标题）</w:t>
      </w:r>
    </w:p>
    <w:p>
      <w:pPr>
        <w:pStyle w:val="ListNumber"/>
      </w:pPr>
      <w:r>
        <w:rPr>
          <w:rFonts w:ascii="Microsoft YaHei" w:hAnsi="Microsoft YaHei" w:eastAsia="Microsoft YaHei"/>
          <w:b/>
          <w:sz w:val="22"/>
        </w:rPr>
        <w:t>视觉设计</w:t>
      </w:r>
      <w:r>
        <w:rPr>
          <w:rFonts w:ascii="Microsoft YaHei" w:hAnsi="Microsoft YaHei" w:eastAsia="Microsoft YaHei"/>
          <w:sz w:val="22"/>
        </w:rPr>
        <w:t>（交付物：3张AI生成图片）</w:t>
      </w:r>
    </w:p>
    <w:p>
      <w:pPr>
        <w:pStyle w:val="ListBullet2"/>
      </w:pPr>
      <w:r>
        <w:rPr>
          <w:rFonts w:ascii="Microsoft YaHei" w:hAnsi="Microsoft YaHei" w:eastAsia="Microsoft YaHei"/>
          <w:sz w:val="22"/>
        </w:rPr>
        <w:t>1张旅游海报（Midjourney或Stable Diffusion生成）</w:t>
      </w:r>
    </w:p>
    <w:p>
      <w:pPr>
        <w:pStyle w:val="ListBullet2"/>
      </w:pPr>
      <w:r>
        <w:rPr>
          <w:rFonts w:ascii="Microsoft YaHei" w:hAnsi="Microsoft YaHei" w:eastAsia="Microsoft YaHei"/>
          <w:sz w:val="22"/>
        </w:rPr>
        <w:t>1张社交媒体配图（适配小红书竖版尺寸）</w:t>
      </w:r>
    </w:p>
    <w:p>
      <w:pPr>
        <w:pStyle w:val="ListBullet2"/>
      </w:pPr>
      <w:r>
        <w:rPr>
          <w:rFonts w:ascii="Microsoft YaHei" w:hAnsi="Microsoft YaHei" w:eastAsia="Microsoft YaHei"/>
          <w:sz w:val="22"/>
        </w:rPr>
        <w:t>1张视频封面图（高点击率设计）</w:t>
      </w:r>
    </w:p>
    <w:p>
      <w:pPr>
        <w:pStyle w:val="ListNumber"/>
      </w:pPr>
      <w:r>
        <w:rPr>
          <w:rFonts w:ascii="Microsoft YaHei" w:hAnsi="Microsoft YaHei" w:eastAsia="Microsoft YaHei"/>
          <w:b/>
          <w:sz w:val="22"/>
        </w:rPr>
        <w:t>视频制作</w:t>
      </w:r>
      <w:r>
        <w:rPr>
          <w:rFonts w:ascii="Microsoft YaHei" w:hAnsi="Microsoft YaHei" w:eastAsia="Microsoft YaHei"/>
          <w:sz w:val="22"/>
        </w:rPr>
        <w:t>（交付物：1条30-60秒短视频）</w:t>
      </w:r>
    </w:p>
    <w:p>
      <w:pPr>
        <w:pStyle w:val="ListBullet2"/>
      </w:pPr>
      <w:r>
        <w:rPr>
          <w:rFonts w:ascii="Microsoft YaHei" w:hAnsi="Microsoft YaHei" w:eastAsia="Microsoft YaHei"/>
          <w:sz w:val="22"/>
        </w:rPr>
        <w:t>使用AI工具完成脚本→剪辑→字幕→配乐的全流程</w:t>
      </w:r>
    </w:p>
    <w:p>
      <w:pPr>
        <w:pStyle w:val="ListBullet2"/>
      </w:pPr>
      <w:r>
        <w:rPr>
          <w:rFonts w:ascii="Microsoft YaHei" w:hAnsi="Microsoft YaHei" w:eastAsia="Microsoft YaHei"/>
          <w:sz w:val="22"/>
        </w:rPr>
        <w:t>提交AI生成版和人工优化版的对比说明</w:t>
      </w:r>
    </w:p>
    <w:p>
      <w:pPr>
        <w:pStyle w:val="Heading3"/>
      </w:pPr>
      <w:r>
        <w:t>评估标准</w:t>
      </w:r>
    </w:p>
    <w:p>
      <w:pPr>
        <w:pStyle w:val="ListBullet"/>
      </w:pPr>
      <w:r>
        <w:rPr>
          <w:rFonts w:ascii="Microsoft YaHei" w:hAnsi="Microsoft YaHei" w:eastAsia="Microsoft YaHei"/>
          <w:sz w:val="22"/>
        </w:rPr>
        <w:t>AI工具使用的熟练度和合理性（30%）</w:t>
      </w:r>
    </w:p>
    <w:p>
      <w:pPr>
        <w:pStyle w:val="ListBullet"/>
      </w:pPr>
      <w:r>
        <w:rPr>
          <w:rFonts w:ascii="Microsoft YaHei" w:hAnsi="Microsoft YaHei" w:eastAsia="Microsoft YaHei"/>
          <w:sz w:val="22"/>
        </w:rPr>
        <w:t>内容质量和创意性（30%）</w:t>
      </w:r>
    </w:p>
    <w:p>
      <w:pPr>
        <w:pStyle w:val="ListBullet"/>
      </w:pPr>
      <w:r>
        <w:rPr>
          <w:rFonts w:ascii="Microsoft YaHei" w:hAnsi="Microsoft YaHei" w:eastAsia="Microsoft YaHei"/>
          <w:sz w:val="22"/>
        </w:rPr>
        <w:t>跨平台适配的合理性（20%）</w:t>
      </w:r>
    </w:p>
    <w:p>
      <w:pPr>
        <w:pStyle w:val="ListBullet"/>
      </w:pPr>
      <w:r>
        <w:rPr>
          <w:rFonts w:ascii="Microsoft YaHei" w:hAnsi="Microsoft YaHei" w:eastAsia="Microsoft YaHei"/>
          <w:sz w:val="22"/>
        </w:rPr>
        <w:t>个人风格注入的程度（20%）</w:t>
      </w:r>
    </w:p>
    <w:p>
      <w:pPr>
        <w:spacing w:line="360" w:lineRule="auto" w:after="80"/>
        <w:ind w:firstLine="420"/>
      </w:pPr>
      <w:r>
        <w:rPr>
          <w:rFonts w:ascii="Microsoft YaHei" w:hAnsi="Microsoft YaHei" w:eastAsia="Microsoft YaHei"/>
          <w:sz w:val="22"/>
        </w:rPr>
        <w:t>---</w:t>
      </w:r>
    </w:p>
    <w:p>
      <w:pPr>
        <w:pStyle w:val="Heading2"/>
      </w:pPr>
      <w:r>
        <w:t>实训项目二：AI运营优化实训</w:t>
      </w:r>
    </w:p>
    <w:p>
      <w:pPr>
        <w:pStyle w:val="Heading3"/>
      </w:pPr>
      <w:r>
        <w:t>项目目标</w:t>
      </w:r>
    </w:p>
    <w:p>
      <w:pPr>
        <w:spacing w:line="360" w:lineRule="auto" w:after="80"/>
        <w:ind w:firstLine="420"/>
      </w:pPr>
      <w:r>
        <w:rPr>
          <w:rFonts w:ascii="Microsoft YaHei" w:hAnsi="Microsoft YaHei" w:eastAsia="Microsoft YaHei"/>
          <w:sz w:val="22"/>
        </w:rPr>
        <w:t>运用AI工具进行数据分析、用户画像和运营策略优化。</w:t>
      </w:r>
    </w:p>
    <w:p>
      <w:pPr>
        <w:pStyle w:val="Heading3"/>
      </w:pPr>
      <w:r>
        <w:t>任务描述</w:t>
      </w:r>
    </w:p>
    <w:p>
      <w:pPr>
        <w:spacing w:line="360" w:lineRule="auto" w:after="80"/>
        <w:ind w:firstLine="420"/>
      </w:pPr>
      <w:r>
        <w:rPr>
          <w:rFonts w:ascii="Microsoft YaHei" w:hAnsi="Microsoft YaHei" w:eastAsia="Microsoft YaHei"/>
          <w:sz w:val="22"/>
        </w:rPr>
        <w:t>基于一个模拟或真实的旅游社交媒体账号（粉丝≥1000），完成以下运营优化：</w:t>
      </w:r>
    </w:p>
    <w:p>
      <w:pPr>
        <w:pStyle w:val="ListNumber"/>
      </w:pPr>
      <w:r>
        <w:rPr>
          <w:rFonts w:ascii="Microsoft YaHei" w:hAnsi="Microsoft YaHei" w:eastAsia="Microsoft YaHei"/>
          <w:b/>
          <w:sz w:val="22"/>
        </w:rPr>
        <w:t>数据分析</w:t>
      </w:r>
      <w:r>
        <w:rPr>
          <w:rFonts w:ascii="Microsoft YaHei" w:hAnsi="Microsoft YaHei" w:eastAsia="Microsoft YaHei"/>
          <w:sz w:val="22"/>
        </w:rPr>
        <w:t>（交付物：数据分析报告）</w:t>
      </w:r>
    </w:p>
    <w:p>
      <w:pPr>
        <w:pStyle w:val="ListBullet2"/>
      </w:pPr>
      <w:r>
        <w:rPr>
          <w:rFonts w:ascii="Microsoft YaHei" w:hAnsi="Microsoft YaHei" w:eastAsia="Microsoft YaHei"/>
          <w:sz w:val="22"/>
        </w:rPr>
        <w:t>收集过去30天的内容数据</w:t>
      </w:r>
    </w:p>
    <w:p>
      <w:pPr>
        <w:pStyle w:val="ListBullet2"/>
      </w:pPr>
      <w:r>
        <w:rPr>
          <w:rFonts w:ascii="Microsoft YaHei" w:hAnsi="Microsoft YaHei" w:eastAsia="Microsoft YaHei"/>
          <w:sz w:val="22"/>
        </w:rPr>
        <w:t>使用AI工具分析内容表现趋势</w:t>
      </w:r>
    </w:p>
    <w:p>
      <w:pPr>
        <w:pStyle w:val="ListBullet2"/>
      </w:pPr>
      <w:r>
        <w:rPr>
          <w:rFonts w:ascii="Microsoft YaHei" w:hAnsi="Microsoft YaHei" w:eastAsia="Microsoft YaHei"/>
          <w:sz w:val="22"/>
        </w:rPr>
        <w:t>识别3个关键运营问题和3个增长机会</w:t>
      </w:r>
    </w:p>
    <w:p>
      <w:pPr>
        <w:pStyle w:val="ListNumber"/>
      </w:pPr>
      <w:r>
        <w:rPr>
          <w:rFonts w:ascii="Microsoft YaHei" w:hAnsi="Microsoft YaHei" w:eastAsia="Microsoft YaHei"/>
          <w:b/>
          <w:sz w:val="22"/>
        </w:rPr>
        <w:t>用户画像</w:t>
      </w:r>
      <w:r>
        <w:rPr>
          <w:rFonts w:ascii="Microsoft YaHei" w:hAnsi="Microsoft YaHei" w:eastAsia="Microsoft YaHei"/>
          <w:sz w:val="22"/>
        </w:rPr>
        <w:t>（交付物：用户画像报告）</w:t>
      </w:r>
    </w:p>
    <w:p>
      <w:pPr>
        <w:pStyle w:val="ListBullet2"/>
      </w:pPr>
      <w:r>
        <w:rPr>
          <w:rFonts w:ascii="Microsoft YaHei" w:hAnsi="Microsoft YaHei" w:eastAsia="Microsoft YaHei"/>
          <w:sz w:val="22"/>
        </w:rPr>
        <w:t>使用AI工具分析粉丝特征</w:t>
      </w:r>
    </w:p>
    <w:p>
      <w:pPr>
        <w:pStyle w:val="ListBullet2"/>
      </w:pPr>
      <w:r>
        <w:rPr>
          <w:rFonts w:ascii="Microsoft YaHei" w:hAnsi="Microsoft YaHei" w:eastAsia="Microsoft YaHei"/>
          <w:sz w:val="22"/>
        </w:rPr>
        <w:t>构建3个典型用户画像（含人口统计、行为特征、需求分析）</w:t>
      </w:r>
    </w:p>
    <w:p>
      <w:pPr>
        <w:pStyle w:val="ListBullet2"/>
      </w:pPr>
      <w:r>
        <w:rPr>
          <w:rFonts w:ascii="Microsoft YaHei" w:hAnsi="Microsoft YaHei" w:eastAsia="Microsoft YaHei"/>
          <w:sz w:val="22"/>
        </w:rPr>
        <w:t>为每个画像设计差异化的内容策略</w:t>
      </w:r>
    </w:p>
    <w:p>
      <w:pPr>
        <w:pStyle w:val="ListNumber"/>
      </w:pPr>
      <w:r>
        <w:rPr>
          <w:rFonts w:ascii="Microsoft YaHei" w:hAnsi="Microsoft YaHei" w:eastAsia="Microsoft YaHei"/>
          <w:b/>
          <w:sz w:val="22"/>
        </w:rPr>
        <w:t>A/B测试</w:t>
      </w:r>
      <w:r>
        <w:rPr>
          <w:rFonts w:ascii="Microsoft YaHei" w:hAnsi="Microsoft YaHei" w:eastAsia="Microsoft YaHei"/>
          <w:sz w:val="22"/>
        </w:rPr>
        <w:t>（交付物：A/B测试报告）</w:t>
      </w:r>
    </w:p>
    <w:p>
      <w:pPr>
        <w:pStyle w:val="ListBullet2"/>
      </w:pPr>
      <w:r>
        <w:rPr>
          <w:rFonts w:ascii="Microsoft YaHei" w:hAnsi="Microsoft YaHei" w:eastAsia="Microsoft YaHei"/>
          <w:sz w:val="22"/>
        </w:rPr>
        <w:t>设计并执行至少2组A/B测试（标题/封面/发布时间）</w:t>
      </w:r>
    </w:p>
    <w:p>
      <w:pPr>
        <w:pStyle w:val="ListBullet2"/>
      </w:pPr>
      <w:r>
        <w:rPr>
          <w:rFonts w:ascii="Microsoft YaHei" w:hAnsi="Microsoft YaHei" w:eastAsia="Microsoft YaHei"/>
          <w:sz w:val="22"/>
        </w:rPr>
        <w:t>使用AI工具分析测试结果</w:t>
      </w:r>
    </w:p>
    <w:p>
      <w:pPr>
        <w:pStyle w:val="ListBullet2"/>
      </w:pPr>
      <w:r>
        <w:rPr>
          <w:rFonts w:ascii="Microsoft YaHei" w:hAnsi="Microsoft YaHei" w:eastAsia="Microsoft YaHei"/>
          <w:sz w:val="22"/>
        </w:rPr>
        <w:t>基于结果提出优化建议</w:t>
      </w:r>
    </w:p>
    <w:p>
      <w:pPr>
        <w:pStyle w:val="ListNumber"/>
      </w:pPr>
      <w:r>
        <w:rPr>
          <w:rFonts w:ascii="Microsoft YaHei" w:hAnsi="Microsoft YaHei" w:eastAsia="Microsoft YaHei"/>
          <w:b/>
          <w:sz w:val="22"/>
        </w:rPr>
        <w:t>运营计划</w:t>
      </w:r>
      <w:r>
        <w:rPr>
          <w:rFonts w:ascii="Microsoft YaHei" w:hAnsi="Microsoft YaHei" w:eastAsia="Microsoft YaHei"/>
          <w:sz w:val="22"/>
        </w:rPr>
        <w:t>（交付物：30天运营计划）</w:t>
      </w:r>
    </w:p>
    <w:p>
      <w:pPr>
        <w:pStyle w:val="ListBullet2"/>
      </w:pPr>
      <w:r>
        <w:rPr>
          <w:rFonts w:ascii="Microsoft YaHei" w:hAnsi="Microsoft YaHei" w:eastAsia="Microsoft YaHei"/>
          <w:sz w:val="22"/>
        </w:rPr>
        <w:t>制定基于数据洞察的30天内容计划</w:t>
      </w:r>
    </w:p>
    <w:p>
      <w:pPr>
        <w:pStyle w:val="ListBullet2"/>
      </w:pPr>
      <w:r>
        <w:rPr>
          <w:rFonts w:ascii="Microsoft YaHei" w:hAnsi="Microsoft YaHei" w:eastAsia="Microsoft YaHei"/>
          <w:sz w:val="22"/>
        </w:rPr>
        <w:t>包含选题、发布时间、平台策略和预期指标</w:t>
      </w:r>
    </w:p>
    <w:p>
      <w:pPr>
        <w:pStyle w:val="Heading3"/>
      </w:pPr>
      <w:r>
        <w:t>评估标准</w:t>
      </w:r>
    </w:p>
    <w:p>
      <w:pPr>
        <w:pStyle w:val="ListBullet"/>
      </w:pPr>
      <w:r>
        <w:rPr>
          <w:rFonts w:ascii="Microsoft YaHei" w:hAnsi="Microsoft YaHei" w:eastAsia="Microsoft YaHei"/>
          <w:sz w:val="22"/>
        </w:rPr>
        <w:t>数据分析的深度和准确性（30%）</w:t>
      </w:r>
    </w:p>
    <w:p>
      <w:pPr>
        <w:pStyle w:val="ListBullet"/>
      </w:pPr>
      <w:r>
        <w:rPr>
          <w:rFonts w:ascii="Microsoft YaHei" w:hAnsi="Microsoft YaHei" w:eastAsia="Microsoft YaHei"/>
          <w:sz w:val="22"/>
        </w:rPr>
        <w:t>AI工具使用的合理性（20%）</w:t>
      </w:r>
    </w:p>
    <w:p>
      <w:pPr>
        <w:pStyle w:val="ListBullet"/>
      </w:pPr>
      <w:r>
        <w:rPr>
          <w:rFonts w:ascii="Microsoft YaHei" w:hAnsi="Microsoft YaHei" w:eastAsia="Microsoft YaHei"/>
          <w:sz w:val="22"/>
        </w:rPr>
        <w:t>洞察的实用性和可行动性（30%）</w:t>
      </w:r>
    </w:p>
    <w:p>
      <w:pPr>
        <w:pStyle w:val="ListBullet"/>
      </w:pPr>
      <w:r>
        <w:rPr>
          <w:rFonts w:ascii="Microsoft YaHei" w:hAnsi="Microsoft YaHei" w:eastAsia="Microsoft YaHei"/>
          <w:sz w:val="22"/>
        </w:rPr>
        <w:t>运营计划的系统性（20%）</w:t>
      </w:r>
    </w:p>
    <w:p>
      <w:pPr>
        <w:spacing w:line="360" w:lineRule="auto" w:after="80"/>
        <w:ind w:firstLine="420"/>
      </w:pPr>
      <w:r>
        <w:rPr>
          <w:rFonts w:ascii="Microsoft YaHei" w:hAnsi="Microsoft YaHei" w:eastAsia="Microsoft YaHei"/>
          <w:sz w:val="22"/>
        </w:rPr>
        <w:t>---</w:t>
      </w:r>
    </w:p>
    <w:p>
      <w:pPr>
        <w:pStyle w:val="Heading2"/>
      </w:pPr>
      <w:r>
        <w:t>实训项目三：AI旅游产品设计实训</w:t>
      </w:r>
    </w:p>
    <w:p>
      <w:pPr>
        <w:pStyle w:val="Heading3"/>
      </w:pPr>
      <w:r>
        <w:t>项目目标</w:t>
      </w:r>
    </w:p>
    <w:p>
      <w:pPr>
        <w:spacing w:line="360" w:lineRule="auto" w:after="80"/>
        <w:ind w:firstLine="420"/>
      </w:pPr>
      <w:r>
        <w:rPr>
          <w:rFonts w:ascii="Microsoft YaHei" w:hAnsi="Microsoft YaHei" w:eastAsia="Microsoft YaHei"/>
          <w:sz w:val="22"/>
        </w:rPr>
        <w:t>运用AI工具完成一个旅游产品或服务的设计，包含市场分析、产品设计和商业模式。</w:t>
      </w:r>
    </w:p>
    <w:p>
      <w:pPr>
        <w:pStyle w:val="Heading3"/>
      </w:pPr>
      <w:r>
        <w:t>任务描述</w:t>
      </w:r>
    </w:p>
    <w:p>
      <w:pPr>
        <w:spacing w:line="360" w:lineRule="auto" w:after="80"/>
        <w:ind w:firstLine="420"/>
      </w:pPr>
      <w:r>
        <w:rPr>
          <w:rFonts w:ascii="Microsoft YaHei" w:hAnsi="Microsoft YaHei" w:eastAsia="Microsoft YaHei"/>
          <w:sz w:val="22"/>
        </w:rPr>
        <w:t>设计一个基于AI赋能的旅游产品或服务，完成以下内容：</w:t>
      </w:r>
    </w:p>
    <w:p>
      <w:pPr>
        <w:pStyle w:val="ListNumber"/>
      </w:pPr>
      <w:r>
        <w:rPr>
          <w:rFonts w:ascii="Microsoft YaHei" w:hAnsi="Microsoft YaHei" w:eastAsia="Microsoft YaHei"/>
          <w:b/>
          <w:sz w:val="22"/>
        </w:rPr>
        <w:t>市场分析</w:t>
      </w:r>
      <w:r>
        <w:rPr>
          <w:rFonts w:ascii="Microsoft YaHei" w:hAnsi="Microsoft YaHei" w:eastAsia="Microsoft YaHei"/>
          <w:sz w:val="22"/>
        </w:rPr>
        <w:t>（交付物：市场分析报告）</w:t>
      </w:r>
    </w:p>
    <w:p>
      <w:pPr>
        <w:pStyle w:val="ListBullet2"/>
      </w:pPr>
      <w:r>
        <w:rPr>
          <w:rFonts w:ascii="Microsoft YaHei" w:hAnsi="Microsoft YaHei" w:eastAsia="Microsoft YaHei"/>
          <w:sz w:val="22"/>
        </w:rPr>
        <w:t>使用AI工具分析目标市场的规模、趋势和竞争格局</w:t>
      </w:r>
    </w:p>
    <w:p>
      <w:pPr>
        <w:pStyle w:val="ListBullet2"/>
      </w:pPr>
      <w:r>
        <w:rPr>
          <w:rFonts w:ascii="Microsoft YaHei" w:hAnsi="Microsoft YaHei" w:eastAsia="Microsoft YaHei"/>
          <w:sz w:val="22"/>
        </w:rPr>
        <w:t>识别市场空白和差异化机会</w:t>
      </w:r>
    </w:p>
    <w:p>
      <w:pPr>
        <w:pStyle w:val="ListBullet2"/>
      </w:pPr>
      <w:r>
        <w:rPr>
          <w:rFonts w:ascii="Microsoft YaHei" w:hAnsi="Microsoft YaHei" w:eastAsia="Microsoft YaHei"/>
          <w:sz w:val="22"/>
        </w:rPr>
        <w:t>确定目标用户和核心需求</w:t>
      </w:r>
    </w:p>
    <w:p>
      <w:pPr>
        <w:pStyle w:val="ListNumber"/>
      </w:pPr>
      <w:r>
        <w:rPr>
          <w:rFonts w:ascii="Microsoft YaHei" w:hAnsi="Microsoft YaHei" w:eastAsia="Microsoft YaHei"/>
          <w:b/>
          <w:sz w:val="22"/>
        </w:rPr>
        <w:t>产品设计</w:t>
      </w:r>
      <w:r>
        <w:rPr>
          <w:rFonts w:ascii="Microsoft YaHei" w:hAnsi="Microsoft YaHei" w:eastAsia="Microsoft YaHei"/>
          <w:sz w:val="22"/>
        </w:rPr>
        <w:t>（交付物：产品方案书）</w:t>
      </w:r>
    </w:p>
    <w:p>
      <w:pPr>
        <w:pStyle w:val="ListBullet2"/>
      </w:pPr>
      <w:r>
        <w:rPr>
          <w:rFonts w:ascii="Microsoft YaHei" w:hAnsi="Microsoft YaHei" w:eastAsia="Microsoft YaHei"/>
          <w:sz w:val="22"/>
        </w:rPr>
        <w:t>设计旅游产品/服务的核心功能和价值主张</w:t>
      </w:r>
    </w:p>
    <w:p>
      <w:pPr>
        <w:pStyle w:val="ListBullet2"/>
      </w:pPr>
      <w:r>
        <w:rPr>
          <w:rFonts w:ascii="Microsoft YaHei" w:hAnsi="Microsoft YaHei" w:eastAsia="Microsoft YaHei"/>
          <w:sz w:val="22"/>
        </w:rPr>
        <w:t>说明AI工具在产品交付中的作用</w:t>
      </w:r>
    </w:p>
    <w:p>
      <w:pPr>
        <w:pStyle w:val="ListBullet2"/>
      </w:pPr>
      <w:r>
        <w:rPr>
          <w:rFonts w:ascii="Microsoft YaHei" w:hAnsi="Microsoft YaHei" w:eastAsia="Microsoft YaHei"/>
          <w:sz w:val="22"/>
        </w:rPr>
        <w:t>设计用户旅程地图（从获客到复购的完整流程）</w:t>
      </w:r>
    </w:p>
    <w:p>
      <w:pPr>
        <w:pStyle w:val="ListNumber"/>
      </w:pPr>
      <w:r>
        <w:rPr>
          <w:rFonts w:ascii="Microsoft YaHei" w:hAnsi="Microsoft YaHei" w:eastAsia="Microsoft YaHei"/>
          <w:b/>
          <w:sz w:val="22"/>
        </w:rPr>
        <w:t>商业模式</w:t>
      </w:r>
      <w:r>
        <w:rPr>
          <w:rFonts w:ascii="Microsoft YaHei" w:hAnsi="Microsoft YaHei" w:eastAsia="Microsoft YaHei"/>
          <w:sz w:val="22"/>
        </w:rPr>
        <w:t>（交付物：商业模式画布）</w:t>
      </w:r>
    </w:p>
    <w:p>
      <w:pPr>
        <w:pStyle w:val="ListBullet2"/>
      </w:pPr>
      <w:r>
        <w:rPr>
          <w:rFonts w:ascii="Microsoft YaHei" w:hAnsi="Microsoft YaHei" w:eastAsia="Microsoft YaHei"/>
          <w:sz w:val="22"/>
        </w:rPr>
        <w:t>完成商业模式画布的所有模块</w:t>
      </w:r>
    </w:p>
    <w:p>
      <w:pPr>
        <w:pStyle w:val="ListBullet2"/>
      </w:pPr>
      <w:r>
        <w:rPr>
          <w:rFonts w:ascii="Microsoft YaHei" w:hAnsi="Microsoft YaHei" w:eastAsia="Microsoft YaHei"/>
          <w:sz w:val="22"/>
        </w:rPr>
        <w:t>计算LTV/CAC比率</w:t>
      </w:r>
    </w:p>
    <w:p>
      <w:pPr>
        <w:pStyle w:val="ListBullet2"/>
      </w:pPr>
      <w:r>
        <w:rPr>
          <w:rFonts w:ascii="Microsoft YaHei" w:hAnsi="Microsoft YaHei" w:eastAsia="Microsoft YaHei"/>
          <w:sz w:val="22"/>
        </w:rPr>
        <w:t>设计三层变现路径（内容→服务→产品）</w:t>
      </w:r>
    </w:p>
    <w:p>
      <w:pPr>
        <w:pStyle w:val="ListNumber"/>
      </w:pPr>
      <w:r>
        <w:rPr>
          <w:rFonts w:ascii="Microsoft YaHei" w:hAnsi="Microsoft YaHei" w:eastAsia="Microsoft YaHei"/>
          <w:b/>
          <w:sz w:val="22"/>
        </w:rPr>
        <w:t>演示汇报</w:t>
      </w:r>
      <w:r>
        <w:rPr>
          <w:rFonts w:ascii="Microsoft YaHei" w:hAnsi="Microsoft YaHei" w:eastAsia="Microsoft YaHei"/>
          <w:sz w:val="22"/>
        </w:rPr>
        <w:t>（交付物：10分钟PPT演示）</w:t>
      </w:r>
    </w:p>
    <w:p>
      <w:pPr>
        <w:pStyle w:val="ListBullet2"/>
      </w:pPr>
      <w:r>
        <w:rPr>
          <w:rFonts w:ascii="Microsoft YaHei" w:hAnsi="Microsoft YaHei" w:eastAsia="Microsoft YaHei"/>
          <w:sz w:val="22"/>
        </w:rPr>
        <w:t>向"投资人"（教师/同学扮演）展示产品方案</w:t>
      </w:r>
    </w:p>
    <w:p>
      <w:pPr>
        <w:pStyle w:val="ListBullet2"/>
      </w:pPr>
      <w:r>
        <w:rPr>
          <w:rFonts w:ascii="Microsoft YaHei" w:hAnsi="Microsoft YaHei" w:eastAsia="Microsoft YaHei"/>
          <w:sz w:val="22"/>
        </w:rPr>
        <w:t>包含AI工具使用的演示</w:t>
      </w:r>
    </w:p>
    <w:p>
      <w:pPr>
        <w:pStyle w:val="ListBullet2"/>
      </w:pPr>
      <w:r>
        <w:rPr>
          <w:rFonts w:ascii="Microsoft YaHei" w:hAnsi="Microsoft YaHei" w:eastAsia="Microsoft YaHei"/>
          <w:sz w:val="22"/>
        </w:rPr>
        <w:t>回答提问并接受评估</w:t>
      </w:r>
    </w:p>
    <w:p>
      <w:pPr>
        <w:pStyle w:val="Heading3"/>
      </w:pPr>
      <w:r>
        <w:t>评估标准</w:t>
      </w:r>
    </w:p>
    <w:p>
      <w:pPr>
        <w:pStyle w:val="ListBullet"/>
      </w:pPr>
      <w:r>
        <w:rPr>
          <w:rFonts w:ascii="Microsoft YaHei" w:hAnsi="Microsoft YaHei" w:eastAsia="Microsoft YaHei"/>
          <w:sz w:val="22"/>
        </w:rPr>
        <w:t>市场分析的严谨性（20%）</w:t>
      </w:r>
    </w:p>
    <w:p>
      <w:pPr>
        <w:pStyle w:val="ListBullet"/>
      </w:pPr>
      <w:r>
        <w:rPr>
          <w:rFonts w:ascii="Microsoft YaHei" w:hAnsi="Microsoft YaHei" w:eastAsia="Microsoft YaHei"/>
          <w:sz w:val="22"/>
        </w:rPr>
        <w:t>产品设计的创新性和可行性（30%）</w:t>
      </w:r>
    </w:p>
    <w:p>
      <w:pPr>
        <w:pStyle w:val="ListBullet"/>
      </w:pPr>
      <w:r>
        <w:rPr>
          <w:rFonts w:ascii="Microsoft YaHei" w:hAnsi="Microsoft YaHei" w:eastAsia="Microsoft YaHei"/>
          <w:sz w:val="22"/>
        </w:rPr>
        <w:t>商业模式的合理性（25%）</w:t>
      </w:r>
    </w:p>
    <w:p>
      <w:pPr>
        <w:pStyle w:val="ListBullet"/>
      </w:pPr>
      <w:r>
        <w:rPr>
          <w:rFonts w:ascii="Microsoft YaHei" w:hAnsi="Microsoft YaHei" w:eastAsia="Microsoft YaHei"/>
          <w:sz w:val="22"/>
        </w:rPr>
        <w:t>AI工具的应用深度（15%）</w:t>
      </w:r>
    </w:p>
    <w:p>
      <w:pPr>
        <w:pStyle w:val="ListBullet"/>
      </w:pPr>
      <w:r>
        <w:rPr>
          <w:rFonts w:ascii="Microsoft YaHei" w:hAnsi="Microsoft YaHei" w:eastAsia="Microsoft YaHei"/>
          <w:sz w:val="22"/>
        </w:rPr>
        <w:t>演示汇报的质量（10%）</w:t>
      </w:r>
    </w:p>
    <w:p>
      <w:r>
        <w:br w:type="page"/>
      </w:r>
    </w:p>
    <w:p>
      <w:pPr>
        <w:jc w:val="center"/>
      </w:pPr>
      <w:r>
        <w:rPr>
          <w:rFonts w:ascii="Microsoft YaHei" w:hAnsi="Microsoft YaHei" w:eastAsia="Microsoft YaHei"/>
          <w:b/>
          <w:color w:val="264E73"/>
          <w:sz w:val="36"/>
        </w:rPr>
        <w:t>附录G 大事记</w:t>
      </w:r>
    </w:p>
    <w:p/>
    <w:p>
      <w:pPr>
        <w:pStyle w:val="Heading1"/>
      </w:pPr>
      <w:r>
        <w:t>附录G 大事记</w:t>
      </w:r>
    </w:p>
    <w:p>
      <w:pPr>
        <w:pStyle w:val="Heading2"/>
      </w:pPr>
      <w:r>
        <w:t>AI+旅游行业发展里程碑</w:t>
      </w:r>
    </w:p>
    <w:tbl>
      <w:tblPr>
        <w:tblStyle w:val="TableGrid"/>
        <w:tblW w:type="auto" w:w="0"/>
        <w:jc w:val="center"/>
        <w:tblLook w:firstColumn="1" w:firstRow="1" w:lastColumn="0" w:lastRow="0" w:noHBand="0" w:noVBand="1" w:val="04A0"/>
      </w:tblPr>
      <w:tblGrid>
        <w:gridCol w:w="2929"/>
        <w:gridCol w:w="2929"/>
        <w:gridCol w:w="2929"/>
      </w:tblGrid>
      <w:tr>
        <w:tc>
          <w:tcPr>
            <w:tcW w:type="dxa" w:w="2929"/>
            <w:shd w:fill="264653" w:val="clear"/>
          </w:tcPr>
          <w:p>
            <w:r>
              <w:rPr>
                <w:rFonts w:ascii="Microsoft YaHei" w:hAnsi="Microsoft YaHei" w:eastAsia="Microsoft YaHei"/>
                <w:b/>
                <w:color w:val="FFFFFF"/>
                <w:sz w:val="20"/>
              </w:rPr>
              <w:t>时间</w:t>
            </w:r>
          </w:p>
        </w:tc>
        <w:tc>
          <w:tcPr>
            <w:tcW w:type="dxa" w:w="2929"/>
            <w:shd w:fill="264653" w:val="clear"/>
          </w:tcPr>
          <w:p>
            <w:r>
              <w:rPr>
                <w:rFonts w:ascii="Microsoft YaHei" w:hAnsi="Microsoft YaHei" w:eastAsia="Microsoft YaHei"/>
                <w:b/>
                <w:color w:val="FFFFFF"/>
                <w:sz w:val="20"/>
              </w:rPr>
              <w:t>事件</w:t>
            </w:r>
          </w:p>
        </w:tc>
        <w:tc>
          <w:tcPr>
            <w:tcW w:type="dxa" w:w="2929"/>
            <w:shd w:fill="264653" w:val="clear"/>
          </w:tcPr>
          <w:p>
            <w:r>
              <w:rPr>
                <w:rFonts w:ascii="Microsoft YaHei" w:hAnsi="Microsoft YaHei" w:eastAsia="Microsoft YaHei"/>
                <w:b/>
                <w:color w:val="FFFFFF"/>
                <w:sz w:val="20"/>
              </w:rPr>
              <w:t>意义</w:t>
            </w:r>
          </w:p>
        </w:tc>
      </w:tr>
      <w:tr>
        <w:tc>
          <w:tcPr>
            <w:tcW w:type="dxa" w:w="2929"/>
          </w:tcPr>
          <w:p>
            <w:r>
              <w:rPr>
                <w:rFonts w:ascii="Microsoft YaHei" w:hAnsi="Microsoft YaHei" w:eastAsia="Microsoft YaHei"/>
                <w:b w:val="0"/>
                <w:sz w:val="18"/>
              </w:rPr>
              <w:t>2014</w:t>
            </w:r>
          </w:p>
        </w:tc>
        <w:tc>
          <w:tcPr>
            <w:tcW w:type="dxa" w:w="2929"/>
          </w:tcPr>
          <w:p>
            <w:r>
              <w:rPr>
                <w:rFonts w:ascii="Microsoft YaHei" w:hAnsi="Microsoft YaHei" w:eastAsia="Microsoft YaHei"/>
                <w:b w:val="0"/>
                <w:sz w:val="18"/>
              </w:rPr>
              <w:t>中国提出"智慧旅游年"概念</w:t>
            </w:r>
          </w:p>
        </w:tc>
        <w:tc>
          <w:tcPr>
            <w:tcW w:type="dxa" w:w="2929"/>
          </w:tcPr>
          <w:p>
            <w:r>
              <w:rPr>
                <w:rFonts w:ascii="Microsoft YaHei" w:hAnsi="Microsoft YaHei" w:eastAsia="Microsoft YaHei"/>
                <w:b w:val="0"/>
                <w:sz w:val="18"/>
              </w:rPr>
              <w:t>标志着旅游业数字化转型的国家层面推动</w:t>
            </w:r>
          </w:p>
        </w:tc>
      </w:tr>
      <w:tr>
        <w:tc>
          <w:tcPr>
            <w:tcW w:type="dxa" w:w="2929"/>
          </w:tcPr>
          <w:p>
            <w:r>
              <w:rPr>
                <w:rFonts w:ascii="Microsoft YaHei" w:hAnsi="Microsoft YaHei" w:eastAsia="Microsoft YaHei"/>
                <w:b w:val="0"/>
                <w:sz w:val="18"/>
              </w:rPr>
              <w:t>2016</w:t>
            </w:r>
          </w:p>
        </w:tc>
        <w:tc>
          <w:tcPr>
            <w:tcW w:type="dxa" w:w="2929"/>
          </w:tcPr>
          <w:p>
            <w:r>
              <w:rPr>
                <w:rFonts w:ascii="Microsoft YaHei" w:hAnsi="Microsoft YaHei" w:eastAsia="Microsoft YaHei"/>
                <w:b w:val="0"/>
                <w:sz w:val="18"/>
              </w:rPr>
              <w:t>Google DeepMind AlphaGo战胜李世石</w:t>
            </w:r>
          </w:p>
        </w:tc>
        <w:tc>
          <w:tcPr>
            <w:tcW w:type="dxa" w:w="2929"/>
          </w:tcPr>
          <w:p>
            <w:r>
              <w:rPr>
                <w:rFonts w:ascii="Microsoft YaHei" w:hAnsi="Microsoft YaHei" w:eastAsia="Microsoft YaHei"/>
                <w:b w:val="0"/>
                <w:sz w:val="18"/>
              </w:rPr>
              <w:t>AI技术引发全球关注，旅游行业开始探索AI应用</w:t>
            </w:r>
          </w:p>
        </w:tc>
      </w:tr>
      <w:tr>
        <w:tc>
          <w:tcPr>
            <w:tcW w:type="dxa" w:w="2929"/>
          </w:tcPr>
          <w:p>
            <w:r>
              <w:rPr>
                <w:rFonts w:ascii="Microsoft YaHei" w:hAnsi="Microsoft YaHei" w:eastAsia="Microsoft YaHei"/>
                <w:b w:val="0"/>
                <w:sz w:val="18"/>
              </w:rPr>
              <w:t>2017</w:t>
            </w:r>
          </w:p>
        </w:tc>
        <w:tc>
          <w:tcPr>
            <w:tcW w:type="dxa" w:w="2929"/>
          </w:tcPr>
          <w:p>
            <w:r>
              <w:rPr>
                <w:rFonts w:ascii="Microsoft YaHei" w:hAnsi="Microsoft YaHei" w:eastAsia="Microsoft YaHei"/>
                <w:b w:val="0"/>
                <w:sz w:val="18"/>
              </w:rPr>
              <w:t>Google发表Transformer架构论文</w:t>
            </w:r>
          </w:p>
        </w:tc>
        <w:tc>
          <w:tcPr>
            <w:tcW w:type="dxa" w:w="2929"/>
          </w:tcPr>
          <w:p>
            <w:r>
              <w:rPr>
                <w:rFonts w:ascii="Microsoft YaHei" w:hAnsi="Microsoft YaHei" w:eastAsia="Microsoft YaHei"/>
                <w:b w:val="0"/>
                <w:sz w:val="18"/>
              </w:rPr>
              <w:t>大语言模型的技术基石确立</w:t>
            </w:r>
          </w:p>
        </w:tc>
      </w:tr>
      <w:tr>
        <w:tc>
          <w:tcPr>
            <w:tcW w:type="dxa" w:w="2929"/>
          </w:tcPr>
          <w:p>
            <w:r>
              <w:rPr>
                <w:rFonts w:ascii="Microsoft YaHei" w:hAnsi="Microsoft YaHei" w:eastAsia="Microsoft YaHei"/>
                <w:b w:val="0"/>
                <w:sz w:val="18"/>
              </w:rPr>
              <w:t>2018</w:t>
            </w:r>
          </w:p>
        </w:tc>
        <w:tc>
          <w:tcPr>
            <w:tcW w:type="dxa" w:w="2929"/>
          </w:tcPr>
          <w:p>
            <w:r>
              <w:rPr>
                <w:rFonts w:ascii="Microsoft YaHei" w:hAnsi="Microsoft YaHei" w:eastAsia="Microsoft YaHei"/>
                <w:b w:val="0"/>
                <w:sz w:val="18"/>
              </w:rPr>
              <w:t>Gretzel发表《人工智能在旅游中的应用》综述</w:t>
            </w:r>
          </w:p>
        </w:tc>
        <w:tc>
          <w:tcPr>
            <w:tcW w:type="dxa" w:w="2929"/>
          </w:tcPr>
          <w:p>
            <w:r>
              <w:rPr>
                <w:rFonts w:ascii="Microsoft YaHei" w:hAnsi="Microsoft YaHei" w:eastAsia="Microsoft YaHei"/>
                <w:b w:val="0"/>
                <w:sz w:val="18"/>
              </w:rPr>
              <w:t>首次系统论述AI对旅游营销的影响</w:t>
            </w:r>
          </w:p>
        </w:tc>
      </w:tr>
      <w:tr>
        <w:tc>
          <w:tcPr>
            <w:tcW w:type="dxa" w:w="2929"/>
          </w:tcPr>
          <w:p>
            <w:r>
              <w:rPr>
                <w:rFonts w:ascii="Microsoft YaHei" w:hAnsi="Microsoft YaHei" w:eastAsia="Microsoft YaHei"/>
                <w:b w:val="0"/>
                <w:sz w:val="18"/>
              </w:rPr>
              <w:t>2019</w:t>
            </w:r>
          </w:p>
        </w:tc>
        <w:tc>
          <w:tcPr>
            <w:tcW w:type="dxa" w:w="2929"/>
          </w:tcPr>
          <w:p>
            <w:r>
              <w:rPr>
                <w:rFonts w:ascii="Microsoft YaHei" w:hAnsi="Microsoft YaHei" w:eastAsia="Microsoft YaHei"/>
                <w:b w:val="0"/>
                <w:sz w:val="18"/>
              </w:rPr>
              <w:t>携程推出AI客服系统</w:t>
            </w:r>
          </w:p>
        </w:tc>
        <w:tc>
          <w:tcPr>
            <w:tcW w:type="dxa" w:w="2929"/>
          </w:tcPr>
          <w:p>
            <w:r>
              <w:rPr>
                <w:rFonts w:ascii="Microsoft YaHei" w:hAnsi="Microsoft YaHei" w:eastAsia="Microsoft YaHei"/>
                <w:b w:val="0"/>
                <w:sz w:val="18"/>
              </w:rPr>
              <w:t>OTA平台开始大规模应用AI技术</w:t>
            </w:r>
          </w:p>
        </w:tc>
      </w:tr>
      <w:tr>
        <w:tc>
          <w:tcPr>
            <w:tcW w:type="dxa" w:w="2929"/>
          </w:tcPr>
          <w:p>
            <w:r>
              <w:rPr>
                <w:rFonts w:ascii="Microsoft YaHei" w:hAnsi="Microsoft YaHei" w:eastAsia="Microsoft YaHei"/>
                <w:b w:val="0"/>
                <w:sz w:val="18"/>
              </w:rPr>
              <w:t>2020</w:t>
            </w:r>
          </w:p>
        </w:tc>
        <w:tc>
          <w:tcPr>
            <w:tcW w:type="dxa" w:w="2929"/>
          </w:tcPr>
          <w:p>
            <w:r>
              <w:rPr>
                <w:rFonts w:ascii="Microsoft YaHei" w:hAnsi="Microsoft YaHei" w:eastAsia="Microsoft YaHei"/>
                <w:b w:val="0"/>
                <w:sz w:val="18"/>
              </w:rPr>
              <w:t>疫情加速旅游数字化转型</w:t>
            </w:r>
          </w:p>
        </w:tc>
        <w:tc>
          <w:tcPr>
            <w:tcW w:type="dxa" w:w="2929"/>
          </w:tcPr>
          <w:p>
            <w:r>
              <w:rPr>
                <w:rFonts w:ascii="Microsoft YaHei" w:hAnsi="Microsoft YaHei" w:eastAsia="Microsoft YaHei"/>
                <w:b w:val="0"/>
                <w:sz w:val="18"/>
              </w:rPr>
              <w:t>在线旅游内容消费爆发式增长</w:t>
            </w:r>
          </w:p>
        </w:tc>
      </w:tr>
      <w:tr>
        <w:tc>
          <w:tcPr>
            <w:tcW w:type="dxa" w:w="2929"/>
          </w:tcPr>
          <w:p>
            <w:r>
              <w:rPr>
                <w:rFonts w:ascii="Microsoft YaHei" w:hAnsi="Microsoft YaHei" w:eastAsia="Microsoft YaHei"/>
                <w:b w:val="0"/>
                <w:sz w:val="18"/>
              </w:rPr>
              <w:t>2022年11月</w:t>
            </w:r>
          </w:p>
        </w:tc>
        <w:tc>
          <w:tcPr>
            <w:tcW w:type="dxa" w:w="2929"/>
          </w:tcPr>
          <w:p>
            <w:r>
              <w:rPr>
                <w:rFonts w:ascii="Microsoft YaHei" w:hAnsi="Microsoft YaHei" w:eastAsia="Microsoft YaHei"/>
                <w:b w:val="0"/>
                <w:sz w:val="18"/>
              </w:rPr>
              <w:t>OpenAI发布ChatGPT</w:t>
            </w:r>
          </w:p>
        </w:tc>
        <w:tc>
          <w:tcPr>
            <w:tcW w:type="dxa" w:w="2929"/>
          </w:tcPr>
          <w:p>
            <w:r>
              <w:rPr>
                <w:rFonts w:ascii="Microsoft YaHei" w:hAnsi="Microsoft YaHei" w:eastAsia="Microsoft YaHei"/>
                <w:b w:val="0"/>
                <w:sz w:val="18"/>
              </w:rPr>
              <w:t>大语言模型走向大众，AIGC时代开启</w:t>
            </w:r>
          </w:p>
        </w:tc>
      </w:tr>
      <w:tr>
        <w:tc>
          <w:tcPr>
            <w:tcW w:type="dxa" w:w="2929"/>
          </w:tcPr>
          <w:p>
            <w:r>
              <w:rPr>
                <w:rFonts w:ascii="Microsoft YaHei" w:hAnsi="Microsoft YaHei" w:eastAsia="Microsoft YaHei"/>
                <w:b w:val="0"/>
                <w:sz w:val="18"/>
              </w:rPr>
              <w:t>2023年2月</w:t>
            </w:r>
          </w:p>
        </w:tc>
        <w:tc>
          <w:tcPr>
            <w:tcW w:type="dxa" w:w="2929"/>
          </w:tcPr>
          <w:p>
            <w:r>
              <w:rPr>
                <w:rFonts w:ascii="Microsoft YaHei" w:hAnsi="Microsoft YaHei" w:eastAsia="Microsoft YaHei"/>
                <w:b w:val="0"/>
                <w:sz w:val="18"/>
              </w:rPr>
              <w:t>携程接入ChatGPT进行旅游问答测试</w:t>
            </w:r>
          </w:p>
        </w:tc>
        <w:tc>
          <w:tcPr>
            <w:tcW w:type="dxa" w:w="2929"/>
          </w:tcPr>
          <w:p>
            <w:r>
              <w:rPr>
                <w:rFonts w:ascii="Microsoft YaHei" w:hAnsi="Microsoft YaHei" w:eastAsia="Microsoft YaHei"/>
                <w:b w:val="0"/>
                <w:sz w:val="18"/>
              </w:rPr>
              <w:t>OTA平台开始集成大语言模型能力</w:t>
            </w:r>
          </w:p>
        </w:tc>
      </w:tr>
      <w:tr>
        <w:tc>
          <w:tcPr>
            <w:tcW w:type="dxa" w:w="2929"/>
          </w:tcPr>
          <w:p>
            <w:r>
              <w:rPr>
                <w:rFonts w:ascii="Microsoft YaHei" w:hAnsi="Microsoft YaHei" w:eastAsia="Microsoft YaHei"/>
                <w:b w:val="0"/>
                <w:sz w:val="18"/>
              </w:rPr>
              <w:t>2023年3月</w:t>
            </w:r>
          </w:p>
        </w:tc>
        <w:tc>
          <w:tcPr>
            <w:tcW w:type="dxa" w:w="2929"/>
          </w:tcPr>
          <w:p>
            <w:r>
              <w:rPr>
                <w:rFonts w:ascii="Microsoft YaHei" w:hAnsi="Microsoft YaHei" w:eastAsia="Microsoft YaHei"/>
                <w:b w:val="0"/>
                <w:sz w:val="18"/>
              </w:rPr>
              <w:t>OpenAI发布GPT-4</w:t>
            </w:r>
          </w:p>
        </w:tc>
        <w:tc>
          <w:tcPr>
            <w:tcW w:type="dxa" w:w="2929"/>
          </w:tcPr>
          <w:p>
            <w:r>
              <w:rPr>
                <w:rFonts w:ascii="Microsoft YaHei" w:hAnsi="Microsoft YaHei" w:eastAsia="Microsoft YaHei"/>
                <w:b w:val="0"/>
                <w:sz w:val="18"/>
              </w:rPr>
              <w:t>多模态AI能力突破，图像理解能力大幅提升</w:t>
            </w:r>
          </w:p>
        </w:tc>
      </w:tr>
      <w:tr>
        <w:tc>
          <w:tcPr>
            <w:tcW w:type="dxa" w:w="2929"/>
          </w:tcPr>
          <w:p>
            <w:r>
              <w:rPr>
                <w:rFonts w:ascii="Microsoft YaHei" w:hAnsi="Microsoft YaHei" w:eastAsia="Microsoft YaHei"/>
                <w:b w:val="0"/>
                <w:sz w:val="18"/>
              </w:rPr>
              <w:t>2023年4月</w:t>
            </w:r>
          </w:p>
        </w:tc>
        <w:tc>
          <w:tcPr>
            <w:tcW w:type="dxa" w:w="2929"/>
          </w:tcPr>
          <w:p>
            <w:r>
              <w:rPr>
                <w:rFonts w:ascii="Microsoft YaHei" w:hAnsi="Microsoft YaHei" w:eastAsia="Microsoft YaHei"/>
                <w:b w:val="0"/>
                <w:sz w:val="18"/>
              </w:rPr>
              <w:t>Expedia发布ChatGPT插件</w:t>
            </w:r>
          </w:p>
        </w:tc>
        <w:tc>
          <w:tcPr>
            <w:tcW w:type="dxa" w:w="2929"/>
          </w:tcPr>
          <w:p>
            <w:r>
              <w:rPr>
                <w:rFonts w:ascii="Microsoft YaHei" w:hAnsi="Microsoft YaHei" w:eastAsia="Microsoft YaHei"/>
                <w:b w:val="0"/>
                <w:sz w:val="18"/>
              </w:rPr>
              <w:t>国际OTA率先整合生成式AI</w:t>
            </w:r>
          </w:p>
        </w:tc>
      </w:tr>
      <w:tr>
        <w:tc>
          <w:tcPr>
            <w:tcW w:type="dxa" w:w="2929"/>
          </w:tcPr>
          <w:p>
            <w:r>
              <w:rPr>
                <w:rFonts w:ascii="Microsoft YaHei" w:hAnsi="Microsoft YaHei" w:eastAsia="Microsoft YaHei"/>
                <w:b w:val="0"/>
                <w:sz w:val="18"/>
              </w:rPr>
              <w:t>2023年6月</w:t>
            </w:r>
          </w:p>
        </w:tc>
        <w:tc>
          <w:tcPr>
            <w:tcW w:type="dxa" w:w="2929"/>
          </w:tcPr>
          <w:p>
            <w:r>
              <w:rPr>
                <w:rFonts w:ascii="Microsoft YaHei" w:hAnsi="Microsoft YaHei" w:eastAsia="Microsoft YaHei"/>
                <w:b w:val="0"/>
                <w:sz w:val="18"/>
              </w:rPr>
              <w:t>Booking.com推出AI Trip Planner</w:t>
            </w:r>
          </w:p>
        </w:tc>
        <w:tc>
          <w:tcPr>
            <w:tcW w:type="dxa" w:w="2929"/>
          </w:tcPr>
          <w:p>
            <w:r>
              <w:rPr>
                <w:rFonts w:ascii="Microsoft YaHei" w:hAnsi="Microsoft YaHei" w:eastAsia="Microsoft YaHei"/>
                <w:b w:val="0"/>
                <w:sz w:val="18"/>
              </w:rPr>
              <w:t>对话式旅行规划进入实用阶段</w:t>
            </w:r>
          </w:p>
        </w:tc>
      </w:tr>
      <w:tr>
        <w:tc>
          <w:tcPr>
            <w:tcW w:type="dxa" w:w="2929"/>
          </w:tcPr>
          <w:p>
            <w:r>
              <w:rPr>
                <w:rFonts w:ascii="Microsoft YaHei" w:hAnsi="Microsoft YaHei" w:eastAsia="Microsoft YaHei"/>
                <w:b w:val="0"/>
                <w:sz w:val="18"/>
              </w:rPr>
              <w:t>2023年下半年</w:t>
            </w:r>
          </w:p>
        </w:tc>
        <w:tc>
          <w:tcPr>
            <w:tcW w:type="dxa" w:w="2929"/>
          </w:tcPr>
          <w:p>
            <w:r>
              <w:rPr>
                <w:rFonts w:ascii="Microsoft YaHei" w:hAnsi="Microsoft YaHei" w:eastAsia="Microsoft YaHei"/>
                <w:b w:val="0"/>
                <w:sz w:val="18"/>
              </w:rPr>
              <w:t>国内大语言模型密集发布</w:t>
            </w:r>
          </w:p>
        </w:tc>
        <w:tc>
          <w:tcPr>
            <w:tcW w:type="dxa" w:w="2929"/>
          </w:tcPr>
          <w:p>
            <w:r>
              <w:rPr>
                <w:rFonts w:ascii="Microsoft YaHei" w:hAnsi="Microsoft YaHei" w:eastAsia="Microsoft YaHei"/>
                <w:b w:val="0"/>
                <w:sz w:val="18"/>
              </w:rPr>
              <w:t>DeepSeek、文心一言、通义千问等相继面世</w:t>
            </w:r>
          </w:p>
        </w:tc>
      </w:tr>
      <w:tr>
        <w:tc>
          <w:tcPr>
            <w:tcW w:type="dxa" w:w="2929"/>
          </w:tcPr>
          <w:p>
            <w:r>
              <w:rPr>
                <w:rFonts w:ascii="Microsoft YaHei" w:hAnsi="Microsoft YaHei" w:eastAsia="Microsoft YaHei"/>
                <w:b w:val="0"/>
                <w:sz w:val="18"/>
              </w:rPr>
              <w:t>2024年初</w:t>
            </w:r>
          </w:p>
        </w:tc>
        <w:tc>
          <w:tcPr>
            <w:tcW w:type="dxa" w:w="2929"/>
          </w:tcPr>
          <w:p>
            <w:r>
              <w:rPr>
                <w:rFonts w:ascii="Microsoft YaHei" w:hAnsi="Microsoft YaHei" w:eastAsia="Microsoft YaHei"/>
                <w:b w:val="0"/>
                <w:sz w:val="18"/>
              </w:rPr>
              <w:t>AI数字人旅游博主开始出现</w:t>
            </w:r>
          </w:p>
        </w:tc>
        <w:tc>
          <w:tcPr>
            <w:tcW w:type="dxa" w:w="2929"/>
          </w:tcPr>
          <w:p>
            <w:r>
              <w:rPr>
                <w:rFonts w:ascii="Microsoft YaHei" w:hAnsi="Microsoft YaHei" w:eastAsia="Microsoft YaHei"/>
                <w:b w:val="0"/>
                <w:sz w:val="18"/>
              </w:rPr>
              <w:t>虚拟影响者进入旅游领域</w:t>
            </w:r>
          </w:p>
        </w:tc>
      </w:tr>
      <w:tr>
        <w:tc>
          <w:tcPr>
            <w:tcW w:type="dxa" w:w="2929"/>
          </w:tcPr>
          <w:p>
            <w:r>
              <w:rPr>
                <w:rFonts w:ascii="Microsoft YaHei" w:hAnsi="Microsoft YaHei" w:eastAsia="Microsoft YaHei"/>
                <w:b w:val="0"/>
                <w:sz w:val="18"/>
              </w:rPr>
              <w:t>2024年2月</w:t>
            </w:r>
          </w:p>
        </w:tc>
        <w:tc>
          <w:tcPr>
            <w:tcW w:type="dxa" w:w="2929"/>
          </w:tcPr>
          <w:p>
            <w:r>
              <w:rPr>
                <w:rFonts w:ascii="Microsoft YaHei" w:hAnsi="Microsoft YaHei" w:eastAsia="Microsoft YaHei"/>
                <w:b w:val="0"/>
                <w:sz w:val="18"/>
              </w:rPr>
              <w:t>OpenAI发布Sora文本到视频模型</w:t>
            </w:r>
          </w:p>
        </w:tc>
        <w:tc>
          <w:tcPr>
            <w:tcW w:type="dxa" w:w="2929"/>
          </w:tcPr>
          <w:p>
            <w:r>
              <w:rPr>
                <w:rFonts w:ascii="Microsoft YaHei" w:hAnsi="Microsoft YaHei" w:eastAsia="Microsoft YaHei"/>
                <w:b w:val="0"/>
                <w:sz w:val="18"/>
              </w:rPr>
              <w:t>AI视频创作迎来突破性进展</w:t>
            </w:r>
          </w:p>
        </w:tc>
      </w:tr>
      <w:tr>
        <w:tc>
          <w:tcPr>
            <w:tcW w:type="dxa" w:w="2929"/>
          </w:tcPr>
          <w:p>
            <w:r>
              <w:rPr>
                <w:rFonts w:ascii="Microsoft YaHei" w:hAnsi="Microsoft YaHei" w:eastAsia="Microsoft YaHei"/>
                <w:b w:val="0"/>
                <w:sz w:val="18"/>
              </w:rPr>
              <w:t>2024年3月</w:t>
            </w:r>
          </w:p>
        </w:tc>
        <w:tc>
          <w:tcPr>
            <w:tcW w:type="dxa" w:w="2929"/>
          </w:tcPr>
          <w:p>
            <w:r>
              <w:rPr>
                <w:rFonts w:ascii="Microsoft YaHei" w:hAnsi="Microsoft YaHei" w:eastAsia="Microsoft YaHei"/>
                <w:b w:val="0"/>
                <w:sz w:val="18"/>
              </w:rPr>
              <w:t>AIGC文旅应用案例大规模涌现</w:t>
            </w:r>
          </w:p>
        </w:tc>
        <w:tc>
          <w:tcPr>
            <w:tcW w:type="dxa" w:w="2929"/>
          </w:tcPr>
          <w:p>
            <w:r>
              <w:rPr>
                <w:rFonts w:ascii="Microsoft YaHei" w:hAnsi="Microsoft YaHei" w:eastAsia="Microsoft YaHei"/>
                <w:b w:val="0"/>
                <w:sz w:val="18"/>
              </w:rPr>
              <w:t>AIGC技术在旅游内容创作中广泛落地</w:t>
            </w:r>
          </w:p>
        </w:tc>
      </w:tr>
      <w:tr>
        <w:tc>
          <w:tcPr>
            <w:tcW w:type="dxa" w:w="2929"/>
          </w:tcPr>
          <w:p>
            <w:r>
              <w:rPr>
                <w:rFonts w:ascii="Microsoft YaHei" w:hAnsi="Microsoft YaHei" w:eastAsia="Microsoft YaHei"/>
                <w:b w:val="0"/>
                <w:sz w:val="18"/>
              </w:rPr>
              <w:t>2024年6月</w:t>
            </w:r>
          </w:p>
        </w:tc>
        <w:tc>
          <w:tcPr>
            <w:tcW w:type="dxa" w:w="2929"/>
          </w:tcPr>
          <w:p>
            <w:r>
              <w:rPr>
                <w:rFonts w:ascii="Microsoft YaHei" w:hAnsi="Microsoft YaHei" w:eastAsia="Microsoft YaHei"/>
                <w:b w:val="0"/>
                <w:sz w:val="18"/>
              </w:rPr>
              <w:t>TRIP-PAL等旅行规划AI系统发表</w:t>
            </w:r>
          </w:p>
        </w:tc>
        <w:tc>
          <w:tcPr>
            <w:tcW w:type="dxa" w:w="2929"/>
          </w:tcPr>
          <w:p>
            <w:r>
              <w:rPr>
                <w:rFonts w:ascii="Microsoft YaHei" w:hAnsi="Microsoft YaHei" w:eastAsia="Microsoft YaHei"/>
                <w:b w:val="0"/>
                <w:sz w:val="18"/>
              </w:rPr>
              <w:t>LLM+自动规划器的旅行规划进入学术视野</w:t>
            </w:r>
          </w:p>
        </w:tc>
      </w:tr>
      <w:tr>
        <w:tc>
          <w:tcPr>
            <w:tcW w:type="dxa" w:w="2929"/>
          </w:tcPr>
          <w:p>
            <w:r>
              <w:rPr>
                <w:rFonts w:ascii="Microsoft YaHei" w:hAnsi="Microsoft YaHei" w:eastAsia="Microsoft YaHei"/>
                <w:b w:val="0"/>
                <w:sz w:val="18"/>
              </w:rPr>
              <w:t>2024年9月</w:t>
            </w:r>
          </w:p>
        </w:tc>
        <w:tc>
          <w:tcPr>
            <w:tcW w:type="dxa" w:w="2929"/>
          </w:tcPr>
          <w:p>
            <w:r>
              <w:rPr>
                <w:rFonts w:ascii="Microsoft YaHei" w:hAnsi="Microsoft YaHei" w:eastAsia="Microsoft YaHei"/>
                <w:b w:val="0"/>
                <w:sz w:val="18"/>
              </w:rPr>
              <w:t>TravelAgent系统发布</w:t>
            </w:r>
          </w:p>
        </w:tc>
        <w:tc>
          <w:tcPr>
            <w:tcW w:type="dxa" w:w="2929"/>
          </w:tcPr>
          <w:p>
            <w:r>
              <w:rPr>
                <w:rFonts w:ascii="Microsoft YaHei" w:hAnsi="Microsoft YaHei" w:eastAsia="Microsoft YaHei"/>
                <w:b w:val="0"/>
                <w:sz w:val="18"/>
              </w:rPr>
              <w:t>大语言模型在个性化旅行规划中的实际应用</w:t>
            </w:r>
          </w:p>
        </w:tc>
      </w:tr>
      <w:tr>
        <w:tc>
          <w:tcPr>
            <w:tcW w:type="dxa" w:w="2929"/>
          </w:tcPr>
          <w:p>
            <w:r>
              <w:rPr>
                <w:rFonts w:ascii="Microsoft YaHei" w:hAnsi="Microsoft YaHei" w:eastAsia="Microsoft YaHei"/>
                <w:b w:val="0"/>
                <w:sz w:val="18"/>
              </w:rPr>
              <w:t>2025年3月</w:t>
            </w:r>
          </w:p>
        </w:tc>
        <w:tc>
          <w:tcPr>
            <w:tcW w:type="dxa" w:w="2929"/>
          </w:tcPr>
          <w:p>
            <w:r>
              <w:rPr>
                <w:rFonts w:ascii="Microsoft YaHei" w:hAnsi="Microsoft YaHei" w:eastAsia="Microsoft YaHei"/>
                <w:b w:val="0"/>
                <w:sz w:val="18"/>
              </w:rPr>
              <w:t>《从0到1成为旅游网络红人》出版</w:t>
            </w:r>
          </w:p>
        </w:tc>
        <w:tc>
          <w:tcPr>
            <w:tcW w:type="dxa" w:w="2929"/>
          </w:tcPr>
          <w:p>
            <w:r>
              <w:rPr>
                <w:rFonts w:ascii="Microsoft YaHei" w:hAnsi="Microsoft YaHei" w:eastAsia="Microsoft YaHei"/>
                <w:b w:val="0"/>
                <w:sz w:val="18"/>
              </w:rPr>
              <w:t>旅游网红职业化有了系统化理论指导</w:t>
            </w:r>
          </w:p>
        </w:tc>
      </w:tr>
      <w:tr>
        <w:tc>
          <w:tcPr>
            <w:tcW w:type="dxa" w:w="2929"/>
          </w:tcPr>
          <w:p>
            <w:r>
              <w:rPr>
                <w:rFonts w:ascii="Microsoft YaHei" w:hAnsi="Microsoft YaHei" w:eastAsia="Microsoft YaHei"/>
                <w:b w:val="0"/>
                <w:sz w:val="18"/>
              </w:rPr>
              <w:t>2025年6月</w:t>
            </w:r>
          </w:p>
        </w:tc>
        <w:tc>
          <w:tcPr>
            <w:tcW w:type="dxa" w:w="2929"/>
          </w:tcPr>
          <w:p>
            <w:r>
              <w:rPr>
                <w:rFonts w:ascii="Microsoft YaHei" w:hAnsi="Microsoft YaHei" w:eastAsia="Microsoft YaHei"/>
                <w:b w:val="0"/>
                <w:sz w:val="18"/>
              </w:rPr>
              <w:t>AIGC在冰雪文旅、乡村旅游等领域深入应用</w:t>
            </w:r>
          </w:p>
        </w:tc>
        <w:tc>
          <w:tcPr>
            <w:tcW w:type="dxa" w:w="2929"/>
          </w:tcPr>
          <w:p>
            <w:r>
              <w:rPr>
                <w:rFonts w:ascii="Microsoft YaHei" w:hAnsi="Microsoft YaHei" w:eastAsia="Microsoft YaHei"/>
                <w:b w:val="0"/>
                <w:sz w:val="18"/>
              </w:rPr>
              <w:t>AIGC赋能旅游进入垂直领域深耕阶段</w:t>
            </w:r>
          </w:p>
        </w:tc>
      </w:tr>
      <w:tr>
        <w:tc>
          <w:tcPr>
            <w:tcW w:type="dxa" w:w="2929"/>
          </w:tcPr>
          <w:p>
            <w:r>
              <w:rPr>
                <w:rFonts w:ascii="Microsoft YaHei" w:hAnsi="Microsoft YaHei" w:eastAsia="Microsoft YaHei"/>
                <w:b w:val="0"/>
                <w:sz w:val="18"/>
              </w:rPr>
              <w:t>2025年下半年</w:t>
            </w:r>
          </w:p>
        </w:tc>
        <w:tc>
          <w:tcPr>
            <w:tcW w:type="dxa" w:w="2929"/>
          </w:tcPr>
          <w:p>
            <w:r>
              <w:rPr>
                <w:rFonts w:ascii="Microsoft YaHei" w:hAnsi="Microsoft YaHei" w:eastAsia="Microsoft YaHei"/>
                <w:b w:val="0"/>
                <w:sz w:val="18"/>
              </w:rPr>
              <w:t>AI旅游主理人概念兴起</w:t>
            </w:r>
          </w:p>
        </w:tc>
        <w:tc>
          <w:tcPr>
            <w:tcW w:type="dxa" w:w="2929"/>
          </w:tcPr>
          <w:p>
            <w:r>
              <w:rPr>
                <w:rFonts w:ascii="Microsoft YaHei" w:hAnsi="Microsoft YaHei" w:eastAsia="Microsoft YaHei"/>
                <w:b w:val="0"/>
                <w:sz w:val="18"/>
              </w:rPr>
              <w:t>旅游从业者从"网红"向"AI主理人"范式转换</w:t>
            </w:r>
          </w:p>
        </w:tc>
      </w:tr>
    </w:tbl>
    <w:p/>
    <w:p>
      <w:r>
        <w:br w:type="page"/>
      </w:r>
    </w:p>
    <w:sectPr w:rsidR="00FC693F" w:rsidRPr="0006063C" w:rsidSect="00034616">
      <w:pgSz w:w="11906" w:h="16838"/>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