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7830" w:rsidRDefault="00367830"/>
    <w:p w:rsidR="00367830" w:rsidRDefault="00367830"/>
    <w:p w:rsidR="00367830" w:rsidRDefault="00367830"/>
    <w:p w:rsidR="00367830" w:rsidRDefault="00367830"/>
    <w:p w:rsidR="00367830" w:rsidRDefault="00367830"/>
    <w:p w:rsidR="00367830" w:rsidRDefault="00367830"/>
    <w:p w:rsidR="00367830" w:rsidRDefault="001D64F8">
      <w:pPr>
        <w:spacing w:after="200"/>
        <w:jc w:val="center"/>
      </w:pPr>
      <w:r>
        <w:rPr>
          <w:rFonts w:ascii="黑体" w:eastAsia="黑体" w:hAnsi="黑体" w:cs="黑体"/>
          <w:b/>
          <w:bCs/>
          <w:color w:val="1F4E79"/>
          <w:sz w:val="36"/>
          <w:szCs w:val="36"/>
        </w:rPr>
        <w:t>数字文旅一人公司：AI时代的低风险文旅创业实战</w:t>
      </w:r>
    </w:p>
    <w:p w:rsidR="00367830" w:rsidRDefault="00367830"/>
    <w:p w:rsidR="00367830" w:rsidRDefault="001D64F8">
      <w:pPr>
        <w:spacing w:after="120"/>
        <w:jc w:val="center"/>
      </w:pPr>
      <w:r>
        <w:rPr>
          <w:sz w:val="32"/>
          <w:szCs w:val="32"/>
        </w:rPr>
        <w:t>祝刚  著</w:t>
      </w:r>
    </w:p>
    <w:p w:rsidR="00367830" w:rsidRDefault="001D64F8">
      <w:pPr>
        <w:spacing w:after="120"/>
        <w:jc w:val="center"/>
      </w:pPr>
      <w:r>
        <w:rPr>
          <w:sz w:val="28"/>
          <w:szCs w:val="28"/>
        </w:rPr>
        <w:t>安顺学院旅游管理学院</w:t>
      </w:r>
    </w:p>
    <w:p w:rsidR="00367830" w:rsidRDefault="001D64F8">
      <w:pPr>
        <w:spacing w:after="120"/>
        <w:jc w:val="center"/>
      </w:pPr>
      <w:r>
        <w:rPr>
          <w:color w:val="666666"/>
        </w:rPr>
        <w:t>数字文旅专业系列教材</w:t>
      </w:r>
    </w:p>
    <w:p w:rsidR="00367830" w:rsidRDefault="001D64F8">
      <w:r>
        <w:br w:type="page"/>
      </w:r>
    </w:p>
    <w:p w:rsidR="00367830" w:rsidRDefault="001D64F8">
      <w:pPr>
        <w:spacing w:after="200"/>
        <w:jc w:val="center"/>
      </w:pPr>
      <w:r>
        <w:rPr>
          <w:rFonts w:ascii="黑体" w:eastAsia="黑体" w:hAnsi="黑体" w:cs="黑体"/>
          <w:b/>
          <w:bCs/>
          <w:color w:val="1F4E79"/>
          <w:sz w:val="32"/>
          <w:szCs w:val="32"/>
        </w:rPr>
        <w:lastRenderedPageBreak/>
        <w:t>目  录</w:t>
      </w:r>
    </w:p>
    <w:p w:rsidR="00367830" w:rsidRDefault="00367830">
      <w:pPr>
        <w:spacing w:after="120"/>
      </w:pPr>
    </w:p>
    <w:p w:rsidR="00367830" w:rsidRDefault="001D64F8">
      <w:pPr>
        <w:spacing w:after="80"/>
      </w:pPr>
      <w:r>
        <w:rPr>
          <w:rFonts w:ascii="黑体" w:eastAsia="黑体" w:hAnsi="黑体" w:cs="黑体"/>
          <w:b/>
          <w:bCs/>
        </w:rPr>
        <w:t>第 1 章  数字文旅的新物种：一人公司的崛起</w:t>
      </w:r>
    </w:p>
    <w:p w:rsidR="00367830" w:rsidRDefault="001D64F8">
      <w:pPr>
        <w:spacing w:after="40" w:line="320" w:lineRule="auto"/>
        <w:ind w:left="480"/>
      </w:pPr>
      <w:r>
        <w:rPr>
          <w:color w:val="555555"/>
          <w:sz w:val="20"/>
          <w:szCs w:val="20"/>
        </w:rPr>
        <w:t>1.1 什么是数字文旅一人公司</w:t>
      </w:r>
    </w:p>
    <w:p w:rsidR="00367830" w:rsidRDefault="001D64F8">
      <w:pPr>
        <w:spacing w:after="40" w:line="320" w:lineRule="auto"/>
        <w:ind w:left="480"/>
      </w:pPr>
      <w:r>
        <w:rPr>
          <w:color w:val="555555"/>
          <w:sz w:val="20"/>
          <w:szCs w:val="20"/>
        </w:rPr>
        <w:t>1.2 从组织人到一人公司：文旅产业的组织形态演变</w:t>
      </w:r>
    </w:p>
    <w:p w:rsidR="00367830" w:rsidRDefault="001D64F8">
      <w:pPr>
        <w:spacing w:after="40" w:line="320" w:lineRule="auto"/>
        <w:ind w:left="480"/>
      </w:pPr>
      <w:r>
        <w:rPr>
          <w:color w:val="555555"/>
          <w:sz w:val="20"/>
          <w:szCs w:val="20"/>
        </w:rPr>
        <w:t>1.3 数字经济时代的文旅创业新机遇</w:t>
      </w:r>
    </w:p>
    <w:p w:rsidR="00367830" w:rsidRDefault="001D64F8">
      <w:pPr>
        <w:spacing w:after="40" w:line="320" w:lineRule="auto"/>
        <w:ind w:left="480"/>
      </w:pPr>
      <w:r>
        <w:rPr>
          <w:color w:val="555555"/>
          <w:sz w:val="20"/>
          <w:szCs w:val="20"/>
        </w:rPr>
        <w:t>1.4 DCT-SOLO模型：独而不孤的商业逻辑</w:t>
      </w:r>
    </w:p>
    <w:p w:rsidR="00367830" w:rsidRDefault="001D64F8">
      <w:pPr>
        <w:spacing w:after="40" w:line="320" w:lineRule="auto"/>
        <w:ind w:left="480"/>
      </w:pPr>
      <w:r>
        <w:rPr>
          <w:color w:val="555555"/>
          <w:sz w:val="20"/>
          <w:szCs w:val="20"/>
        </w:rPr>
        <w:t>1.5 全球视野下的数字文旅个体创业浪潮</w:t>
      </w:r>
    </w:p>
    <w:p w:rsidR="00367830" w:rsidRDefault="001D64F8">
      <w:pPr>
        <w:spacing w:after="40" w:line="320" w:lineRule="auto"/>
        <w:ind w:left="480"/>
      </w:pPr>
      <w:r>
        <w:rPr>
          <w:color w:val="555555"/>
          <w:sz w:val="20"/>
          <w:szCs w:val="20"/>
        </w:rPr>
        <w:t>1.6 数字文旅一人公司与传统文旅创业的关键区别</w:t>
      </w:r>
    </w:p>
    <w:p w:rsidR="00367830" w:rsidRDefault="001D64F8">
      <w:pPr>
        <w:spacing w:after="40" w:line="320" w:lineRule="auto"/>
        <w:ind w:left="480"/>
      </w:pPr>
      <w:r>
        <w:rPr>
          <w:color w:val="555555"/>
          <w:sz w:val="20"/>
          <w:szCs w:val="20"/>
        </w:rPr>
        <w:t>1.7 本书的使用指南</w:t>
      </w:r>
    </w:p>
    <w:p w:rsidR="00367830" w:rsidRDefault="001D64F8">
      <w:pPr>
        <w:spacing w:after="40" w:line="320" w:lineRule="auto"/>
        <w:ind w:left="480"/>
      </w:pPr>
      <w:r>
        <w:rPr>
          <w:color w:val="555555"/>
          <w:sz w:val="20"/>
          <w:szCs w:val="20"/>
        </w:rPr>
        <w:t>1.8 AI时代创新创业的黄金三角：小切口、低成本、高价值</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2 章  认知破圈：看见数字文旅的"新地图"</w:t>
      </w:r>
    </w:p>
    <w:p w:rsidR="00367830" w:rsidRDefault="001D64F8">
      <w:pPr>
        <w:spacing w:after="40" w:line="320" w:lineRule="auto"/>
        <w:ind w:left="480"/>
      </w:pPr>
      <w:r>
        <w:rPr>
          <w:color w:val="555555"/>
          <w:sz w:val="20"/>
          <w:szCs w:val="20"/>
        </w:rPr>
        <w:t>2.1 一人公司能做什么？不只是做旅游博主</w:t>
      </w:r>
    </w:p>
    <w:p w:rsidR="00367830" w:rsidRDefault="001D64F8">
      <w:pPr>
        <w:spacing w:after="40" w:line="320" w:lineRule="auto"/>
        <w:ind w:left="480"/>
      </w:pPr>
      <w:r>
        <w:rPr>
          <w:color w:val="555555"/>
          <w:sz w:val="20"/>
          <w:szCs w:val="20"/>
        </w:rPr>
        <w:t>2.2 场景矩阵总览：资源禀赋 × 商业模式 × 数字化能力的三维定位</w:t>
      </w:r>
    </w:p>
    <w:p w:rsidR="00367830" w:rsidRDefault="001D64F8">
      <w:pPr>
        <w:spacing w:after="40" w:line="320" w:lineRule="auto"/>
        <w:ind w:left="480"/>
      </w:pPr>
      <w:r>
        <w:rPr>
          <w:color w:val="555555"/>
          <w:sz w:val="20"/>
          <w:szCs w:val="20"/>
        </w:rPr>
        <w:t>2.3 文旅主理人时代：从"从业者"到"主理人"的角色跃迁</w:t>
      </w:r>
    </w:p>
    <w:p w:rsidR="00367830" w:rsidRDefault="001D64F8">
      <w:pPr>
        <w:spacing w:after="40" w:line="320" w:lineRule="auto"/>
        <w:ind w:left="480"/>
      </w:pPr>
      <w:r>
        <w:rPr>
          <w:color w:val="555555"/>
          <w:sz w:val="20"/>
          <w:szCs w:val="20"/>
        </w:rPr>
        <w:t>2.4 像玩乐高一样搞事业：文旅模块化思维</w:t>
      </w:r>
    </w:p>
    <w:p w:rsidR="00367830" w:rsidRDefault="001D64F8">
      <w:pPr>
        <w:spacing w:after="40" w:line="320" w:lineRule="auto"/>
        <w:ind w:left="480"/>
      </w:pPr>
      <w:r>
        <w:rPr>
          <w:color w:val="555555"/>
          <w:sz w:val="20"/>
          <w:szCs w:val="20"/>
        </w:rPr>
        <w:t>2.5 进化三步走：从单干到组队，再到连接世界</w:t>
      </w:r>
    </w:p>
    <w:p w:rsidR="00367830" w:rsidRDefault="001D64F8">
      <w:pPr>
        <w:spacing w:after="40" w:line="320" w:lineRule="auto"/>
        <w:ind w:left="480"/>
      </w:pPr>
      <w:r>
        <w:rPr>
          <w:color w:val="555555"/>
          <w:sz w:val="20"/>
          <w:szCs w:val="20"/>
        </w:rPr>
        <w:t>2.6 场景矩阵实战运用：四个典型创业者的定位推演</w:t>
      </w:r>
    </w:p>
    <w:p w:rsidR="00367830" w:rsidRDefault="001D64F8">
      <w:pPr>
        <w:spacing w:after="40" w:line="320" w:lineRule="auto"/>
        <w:ind w:left="480"/>
      </w:pPr>
      <w:r>
        <w:rPr>
          <w:color w:val="555555"/>
          <w:sz w:val="20"/>
          <w:szCs w:val="20"/>
        </w:rPr>
        <w:t>2.7 从"职业"到"主理人"的五个心理关卡</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3 章  文旅主理人：九大细分赛道的职业图谱与能力模型</w:t>
      </w:r>
    </w:p>
    <w:p w:rsidR="00367830" w:rsidRDefault="001D64F8">
      <w:pPr>
        <w:spacing w:after="40" w:line="320" w:lineRule="auto"/>
        <w:ind w:left="480"/>
      </w:pPr>
      <w:r>
        <w:rPr>
          <w:color w:val="555555"/>
          <w:sz w:val="20"/>
          <w:szCs w:val="20"/>
        </w:rPr>
        <w:t>3.1 你，就是一人公司的原点</w:t>
      </w:r>
    </w:p>
    <w:p w:rsidR="00367830" w:rsidRDefault="001D64F8">
      <w:pPr>
        <w:spacing w:after="40" w:line="320" w:lineRule="auto"/>
        <w:ind w:left="480"/>
      </w:pPr>
      <w:r>
        <w:rPr>
          <w:color w:val="555555"/>
          <w:sz w:val="20"/>
          <w:szCs w:val="20"/>
        </w:rPr>
        <w:t>3.2 文旅主理人的定义、特征与时代价值</w:t>
      </w:r>
    </w:p>
    <w:p w:rsidR="00367830" w:rsidRDefault="001D64F8">
      <w:pPr>
        <w:spacing w:after="40" w:line="320" w:lineRule="auto"/>
        <w:ind w:left="480"/>
      </w:pPr>
      <w:r>
        <w:rPr>
          <w:color w:val="555555"/>
          <w:sz w:val="20"/>
          <w:szCs w:val="20"/>
        </w:rPr>
        <w:t>3.3 九大细分赛道全景图谱</w:t>
      </w:r>
    </w:p>
    <w:p w:rsidR="00367830" w:rsidRDefault="001D64F8">
      <w:pPr>
        <w:spacing w:after="40" w:line="320" w:lineRule="auto"/>
        <w:ind w:left="480"/>
      </w:pPr>
      <w:r>
        <w:rPr>
          <w:color w:val="555555"/>
          <w:sz w:val="20"/>
          <w:szCs w:val="20"/>
        </w:rPr>
        <w:t>3.4 各赛道职业规划三阶段</w:t>
      </w:r>
    </w:p>
    <w:p w:rsidR="00367830" w:rsidRDefault="001D64F8">
      <w:pPr>
        <w:spacing w:after="40" w:line="320" w:lineRule="auto"/>
        <w:ind w:left="480"/>
      </w:pPr>
      <w:r>
        <w:rPr>
          <w:color w:val="555555"/>
          <w:sz w:val="20"/>
          <w:szCs w:val="20"/>
        </w:rPr>
        <w:t>3.5 各赛道能力要求矩阵</w:t>
      </w:r>
    </w:p>
    <w:p w:rsidR="00367830" w:rsidRDefault="001D64F8">
      <w:pPr>
        <w:spacing w:after="40" w:line="320" w:lineRule="auto"/>
        <w:ind w:left="480"/>
      </w:pPr>
      <w:r>
        <w:rPr>
          <w:color w:val="555555"/>
          <w:sz w:val="20"/>
          <w:szCs w:val="20"/>
        </w:rPr>
        <w:t>3.6 小生态与大雨林：你的文旅支持系统</w:t>
      </w:r>
    </w:p>
    <w:p w:rsidR="00367830" w:rsidRDefault="001D64F8">
      <w:pPr>
        <w:spacing w:after="40" w:line="320" w:lineRule="auto"/>
        <w:ind w:left="480"/>
      </w:pPr>
      <w:r>
        <w:rPr>
          <w:color w:val="555555"/>
          <w:sz w:val="20"/>
          <w:szCs w:val="20"/>
        </w:rPr>
        <w:t>3.7 活出你的文旅创业基因：如何选择最适合你的主理人赛道</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lastRenderedPageBreak/>
        <w:t>第 4 章  最小启动模型：从"有一个想法"到"有人付钱"</w:t>
      </w:r>
    </w:p>
    <w:p w:rsidR="00367830" w:rsidRDefault="001D64F8">
      <w:pPr>
        <w:spacing w:after="40" w:line="320" w:lineRule="auto"/>
        <w:ind w:left="480"/>
      </w:pPr>
      <w:r>
        <w:rPr>
          <w:color w:val="555555"/>
          <w:sz w:val="20"/>
          <w:szCs w:val="20"/>
        </w:rPr>
        <w:t>4.1 九大赛道的MVP设计：不同主理人的最小可行产品</w:t>
      </w:r>
    </w:p>
    <w:p w:rsidR="00367830" w:rsidRDefault="001D64F8">
      <w:pPr>
        <w:spacing w:after="40" w:line="320" w:lineRule="auto"/>
        <w:ind w:left="480"/>
      </w:pPr>
      <w:r>
        <w:rPr>
          <w:color w:val="555555"/>
          <w:sz w:val="20"/>
          <w:szCs w:val="20"/>
        </w:rPr>
        <w:t>4.2 从知识盈余到付费产品：文旅内容的商品化路径</w:t>
      </w:r>
    </w:p>
    <w:p w:rsidR="00367830" w:rsidRDefault="001D64F8">
      <w:pPr>
        <w:spacing w:after="40" w:line="320" w:lineRule="auto"/>
        <w:ind w:left="480"/>
      </w:pPr>
      <w:r>
        <w:rPr>
          <w:color w:val="555555"/>
          <w:sz w:val="20"/>
          <w:szCs w:val="20"/>
        </w:rPr>
        <w:t>4.3 7天验证实验：用极低成本测试你的文旅创业想法</w:t>
      </w:r>
    </w:p>
    <w:p w:rsidR="00367830" w:rsidRDefault="001D64F8">
      <w:pPr>
        <w:spacing w:after="40" w:line="320" w:lineRule="auto"/>
        <w:ind w:left="480"/>
      </w:pPr>
      <w:r>
        <w:rPr>
          <w:color w:val="555555"/>
          <w:sz w:val="20"/>
          <w:szCs w:val="20"/>
        </w:rPr>
        <w:t>4.4 你更想要钱、自由，还是影响力？价值导向的创业选择</w:t>
      </w:r>
    </w:p>
    <w:p w:rsidR="00367830" w:rsidRDefault="001D64F8">
      <w:pPr>
        <w:spacing w:after="40" w:line="320" w:lineRule="auto"/>
        <w:ind w:left="480"/>
      </w:pPr>
      <w:r>
        <w:rPr>
          <w:color w:val="555555"/>
          <w:sz w:val="20"/>
          <w:szCs w:val="20"/>
        </w:rPr>
        <w:t>4.5 重新设计你的文旅创业生活方式</w:t>
      </w:r>
    </w:p>
    <w:p w:rsidR="00367830" w:rsidRDefault="001D64F8">
      <w:pPr>
        <w:spacing w:after="40" w:line="320" w:lineRule="auto"/>
        <w:ind w:left="480"/>
      </w:pPr>
      <w:r>
        <w:rPr>
          <w:color w:val="555555"/>
          <w:sz w:val="20"/>
          <w:szCs w:val="20"/>
        </w:rPr>
        <w:t>4.6 定价心理学：文旅一人公司产品的定价策略</w:t>
      </w:r>
    </w:p>
    <w:p w:rsidR="00367830" w:rsidRDefault="001D64F8">
      <w:pPr>
        <w:spacing w:after="40" w:line="320" w:lineRule="auto"/>
        <w:ind w:left="480"/>
      </w:pPr>
      <w:r>
        <w:rPr>
          <w:color w:val="555555"/>
          <w:sz w:val="20"/>
          <w:szCs w:val="20"/>
        </w:rPr>
        <w:t>4.7 启动阶段自检清单</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5 章  文旅IP打造与知识付费变现</w:t>
      </w:r>
    </w:p>
    <w:p w:rsidR="00367830" w:rsidRDefault="001D64F8">
      <w:pPr>
        <w:spacing w:after="40" w:line="320" w:lineRule="auto"/>
        <w:ind w:left="480"/>
      </w:pPr>
      <w:r>
        <w:rPr>
          <w:color w:val="555555"/>
          <w:sz w:val="20"/>
          <w:szCs w:val="20"/>
        </w:rPr>
        <w:t>5.1 数字文旅个人IP的构建逻辑</w:t>
      </w:r>
    </w:p>
    <w:p w:rsidR="00367830" w:rsidRDefault="001D64F8">
      <w:pPr>
        <w:spacing w:after="40" w:line="320" w:lineRule="auto"/>
        <w:ind w:left="480"/>
      </w:pPr>
      <w:r>
        <w:rPr>
          <w:color w:val="555555"/>
          <w:sz w:val="20"/>
          <w:szCs w:val="20"/>
        </w:rPr>
        <w:t>5.2 知识付费的类型选择：课程、咨询、社群还是内容订阅</w:t>
      </w:r>
    </w:p>
    <w:p w:rsidR="00367830" w:rsidRDefault="001D64F8">
      <w:pPr>
        <w:spacing w:after="40" w:line="320" w:lineRule="auto"/>
        <w:ind w:left="480"/>
      </w:pPr>
      <w:r>
        <w:rPr>
          <w:color w:val="555555"/>
          <w:sz w:val="20"/>
          <w:szCs w:val="20"/>
        </w:rPr>
        <w:t>5.3 文旅内容的数字化生产：从选题到分发的全流程</w:t>
      </w:r>
    </w:p>
    <w:p w:rsidR="00367830" w:rsidRDefault="001D64F8">
      <w:pPr>
        <w:spacing w:after="40" w:line="320" w:lineRule="auto"/>
        <w:ind w:left="480"/>
      </w:pPr>
      <w:r>
        <w:rPr>
          <w:color w:val="555555"/>
          <w:sz w:val="20"/>
          <w:szCs w:val="20"/>
        </w:rPr>
        <w:t>5.4 同样是内容型，却能长出不同的商业模式</w:t>
      </w:r>
    </w:p>
    <w:p w:rsidR="00367830" w:rsidRDefault="001D64F8">
      <w:pPr>
        <w:spacing w:after="40" w:line="320" w:lineRule="auto"/>
        <w:ind w:left="480"/>
      </w:pPr>
      <w:r>
        <w:rPr>
          <w:color w:val="555555"/>
          <w:sz w:val="20"/>
          <w:szCs w:val="20"/>
        </w:rPr>
        <w:t>5.5 从流量思维到价值思维：文旅知识IP的长期主义</w:t>
      </w:r>
    </w:p>
    <w:p w:rsidR="00367830" w:rsidRDefault="001D64F8">
      <w:pPr>
        <w:spacing w:after="40" w:line="320" w:lineRule="auto"/>
        <w:ind w:left="480"/>
      </w:pPr>
      <w:r>
        <w:rPr>
          <w:color w:val="555555"/>
          <w:sz w:val="20"/>
          <w:szCs w:val="20"/>
        </w:rPr>
        <w:t>5.6 AI时代文旅IP打造的新范式</w:t>
      </w:r>
    </w:p>
    <w:p w:rsidR="00367830" w:rsidRDefault="001D64F8">
      <w:pPr>
        <w:spacing w:after="40" w:line="320" w:lineRule="auto"/>
        <w:ind w:left="480"/>
      </w:pPr>
      <w:r>
        <w:rPr>
          <w:color w:val="555555"/>
          <w:sz w:val="20"/>
          <w:szCs w:val="20"/>
        </w:rPr>
        <w:t>5.7 文旅知识付费的定价层次与升级路径</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6 章  避坑指南：数字文旅创业的常见陷阱与应对</w:t>
      </w:r>
    </w:p>
    <w:p w:rsidR="00367830" w:rsidRDefault="001D64F8">
      <w:pPr>
        <w:spacing w:after="40" w:line="320" w:lineRule="auto"/>
        <w:ind w:left="480"/>
      </w:pPr>
      <w:r>
        <w:rPr>
          <w:color w:val="555555"/>
          <w:sz w:val="20"/>
          <w:szCs w:val="20"/>
        </w:rPr>
        <w:t>6.1 伪需求陷阱：你的"好想法"为什么没人买单</w:t>
      </w:r>
    </w:p>
    <w:p w:rsidR="00367830" w:rsidRDefault="001D64F8">
      <w:pPr>
        <w:spacing w:after="40" w:line="320" w:lineRule="auto"/>
        <w:ind w:left="480"/>
      </w:pPr>
      <w:r>
        <w:rPr>
          <w:color w:val="555555"/>
          <w:sz w:val="20"/>
          <w:szCs w:val="20"/>
        </w:rPr>
        <w:t>6.2 文旅政策红线：文物保护、景区管理、文化安全的边界</w:t>
      </w:r>
    </w:p>
    <w:p w:rsidR="00367830" w:rsidRDefault="001D64F8">
      <w:pPr>
        <w:spacing w:after="40" w:line="320" w:lineRule="auto"/>
        <w:ind w:left="480"/>
      </w:pPr>
      <w:r>
        <w:rPr>
          <w:color w:val="555555"/>
          <w:sz w:val="20"/>
          <w:szCs w:val="20"/>
        </w:rPr>
        <w:t>6.3 季节性波动：文旅行业的周期律与应对策略</w:t>
      </w:r>
    </w:p>
    <w:p w:rsidR="00367830" w:rsidRDefault="001D64F8">
      <w:pPr>
        <w:spacing w:after="40" w:line="320" w:lineRule="auto"/>
        <w:ind w:left="480"/>
      </w:pPr>
      <w:r>
        <w:rPr>
          <w:color w:val="555555"/>
          <w:sz w:val="20"/>
          <w:szCs w:val="20"/>
        </w:rPr>
        <w:t>6.4 内容枯竭陷阱：如何持续产出高质量文旅内容</w:t>
      </w:r>
    </w:p>
    <w:p w:rsidR="00367830" w:rsidRDefault="001D64F8">
      <w:pPr>
        <w:spacing w:after="40" w:line="320" w:lineRule="auto"/>
        <w:ind w:left="480"/>
      </w:pPr>
      <w:r>
        <w:rPr>
          <w:color w:val="555555"/>
          <w:sz w:val="20"/>
          <w:szCs w:val="20"/>
        </w:rPr>
        <w:t>6.5 主理人倦怠：一人公司的心理健康与可持续发展</w:t>
      </w:r>
    </w:p>
    <w:p w:rsidR="00367830" w:rsidRDefault="001D64F8">
      <w:pPr>
        <w:spacing w:after="40" w:line="320" w:lineRule="auto"/>
        <w:ind w:left="480"/>
      </w:pPr>
      <w:r>
        <w:rPr>
          <w:color w:val="555555"/>
          <w:sz w:val="20"/>
          <w:szCs w:val="20"/>
        </w:rPr>
        <w:t>6.6 价格战与内卷：九大赛道的差异化竞争策略</w:t>
      </w:r>
    </w:p>
    <w:p w:rsidR="00367830" w:rsidRDefault="001D64F8">
      <w:pPr>
        <w:spacing w:after="40" w:line="320" w:lineRule="auto"/>
        <w:ind w:left="480"/>
      </w:pPr>
      <w:r>
        <w:rPr>
          <w:color w:val="555555"/>
          <w:sz w:val="20"/>
          <w:szCs w:val="20"/>
        </w:rPr>
        <w:t>6.7 失败案例复盘：那些倒在路上的数字文旅创业者</w:t>
      </w:r>
    </w:p>
    <w:p w:rsidR="00367830" w:rsidRDefault="001D64F8">
      <w:pPr>
        <w:spacing w:after="40" w:line="320" w:lineRule="auto"/>
        <w:ind w:left="480"/>
      </w:pPr>
      <w:r>
        <w:rPr>
          <w:color w:val="555555"/>
          <w:sz w:val="20"/>
          <w:szCs w:val="20"/>
        </w:rPr>
        <w:t>6.8 危机应对手册：一人公司的应急工具箱</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7 章  AI赋能：数字文旅的智能化升级</w:t>
      </w:r>
    </w:p>
    <w:p w:rsidR="00367830" w:rsidRDefault="001D64F8">
      <w:pPr>
        <w:spacing w:after="40" w:line="320" w:lineRule="auto"/>
        <w:ind w:left="480"/>
      </w:pPr>
      <w:r>
        <w:rPr>
          <w:color w:val="555555"/>
          <w:sz w:val="20"/>
          <w:szCs w:val="20"/>
        </w:rPr>
        <w:t>7.1 一人公司 × AI：文旅效率革命的底层逻辑</w:t>
      </w:r>
    </w:p>
    <w:p w:rsidR="00367830" w:rsidRDefault="001D64F8">
      <w:pPr>
        <w:spacing w:after="40" w:line="320" w:lineRule="auto"/>
        <w:ind w:left="480"/>
      </w:pPr>
      <w:r>
        <w:rPr>
          <w:color w:val="555555"/>
          <w:sz w:val="20"/>
          <w:szCs w:val="20"/>
        </w:rPr>
        <w:t>7.2 生成式AI在文旅内容生产中的应用全景</w:t>
      </w:r>
    </w:p>
    <w:p w:rsidR="00367830" w:rsidRDefault="001D64F8">
      <w:pPr>
        <w:spacing w:after="40" w:line="320" w:lineRule="auto"/>
        <w:ind w:left="480"/>
      </w:pPr>
      <w:r>
        <w:rPr>
          <w:color w:val="555555"/>
          <w:sz w:val="20"/>
          <w:szCs w:val="20"/>
        </w:rPr>
        <w:lastRenderedPageBreak/>
        <w:t>7.3 九大赛道的AI应用场景图谱</w:t>
      </w:r>
    </w:p>
    <w:p w:rsidR="00367830" w:rsidRDefault="001D64F8">
      <w:pPr>
        <w:spacing w:after="40" w:line="320" w:lineRule="auto"/>
        <w:ind w:left="480"/>
      </w:pPr>
      <w:r>
        <w:rPr>
          <w:color w:val="555555"/>
          <w:sz w:val="20"/>
          <w:szCs w:val="20"/>
        </w:rPr>
        <w:t>7.4 AI辅助文旅数据分析与用户洞察</w:t>
      </w:r>
    </w:p>
    <w:p w:rsidR="00367830" w:rsidRDefault="001D64F8">
      <w:pPr>
        <w:spacing w:after="40" w:line="320" w:lineRule="auto"/>
        <w:ind w:left="480"/>
      </w:pPr>
      <w:r>
        <w:rPr>
          <w:color w:val="555555"/>
          <w:sz w:val="20"/>
          <w:szCs w:val="20"/>
        </w:rPr>
        <w:t>7.5 文化遗产的AI活化：从数字化到智能化</w:t>
      </w:r>
    </w:p>
    <w:p w:rsidR="00367830" w:rsidRDefault="001D64F8">
      <w:pPr>
        <w:spacing w:after="40" w:line="320" w:lineRule="auto"/>
        <w:ind w:left="480"/>
      </w:pPr>
      <w:r>
        <w:rPr>
          <w:color w:val="555555"/>
          <w:sz w:val="20"/>
          <w:szCs w:val="20"/>
        </w:rPr>
        <w:t>7.6 AI提示词工程：文旅场景的Prompt实战</w:t>
      </w:r>
    </w:p>
    <w:p w:rsidR="00367830" w:rsidRDefault="001D64F8">
      <w:pPr>
        <w:spacing w:after="40" w:line="320" w:lineRule="auto"/>
        <w:ind w:left="480"/>
      </w:pPr>
      <w:r>
        <w:rPr>
          <w:color w:val="555555"/>
          <w:sz w:val="20"/>
          <w:szCs w:val="20"/>
        </w:rPr>
        <w:t>7.7 AI工具的局限性与人工判断的边界</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8 章  数字员工与虚拟团队搭建</w:t>
      </w:r>
    </w:p>
    <w:p w:rsidR="00367830" w:rsidRDefault="001D64F8">
      <w:pPr>
        <w:spacing w:after="40" w:line="320" w:lineRule="auto"/>
        <w:ind w:left="480"/>
      </w:pPr>
      <w:r>
        <w:rPr>
          <w:color w:val="555555"/>
          <w:sz w:val="20"/>
          <w:szCs w:val="20"/>
        </w:rPr>
        <w:t>8.1 知识库建设：你的文旅数字资产积累</w:t>
      </w:r>
    </w:p>
    <w:p w:rsidR="00367830" w:rsidRDefault="001D64F8">
      <w:pPr>
        <w:spacing w:after="40" w:line="320" w:lineRule="auto"/>
        <w:ind w:left="480"/>
      </w:pPr>
      <w:r>
        <w:rPr>
          <w:color w:val="555555"/>
          <w:sz w:val="20"/>
          <w:szCs w:val="20"/>
        </w:rPr>
        <w:t>8.2 数字员工矩阵：AI客服、AI编辑、AI设计师、AI分析师</w:t>
      </w:r>
    </w:p>
    <w:p w:rsidR="00367830" w:rsidRDefault="001D64F8">
      <w:pPr>
        <w:spacing w:after="40" w:line="320" w:lineRule="auto"/>
        <w:ind w:left="480"/>
      </w:pPr>
      <w:r>
        <w:rPr>
          <w:color w:val="555555"/>
          <w:sz w:val="20"/>
          <w:szCs w:val="20"/>
        </w:rPr>
        <w:t>8.3 一人公司的工作流自动化设计</w:t>
      </w:r>
    </w:p>
    <w:p w:rsidR="00367830" w:rsidRDefault="001D64F8">
      <w:pPr>
        <w:spacing w:after="40" w:line="320" w:lineRule="auto"/>
        <w:ind w:left="480"/>
      </w:pPr>
      <w:r>
        <w:rPr>
          <w:color w:val="555555"/>
          <w:sz w:val="20"/>
          <w:szCs w:val="20"/>
        </w:rPr>
        <w:t>8.4 各赛道数字员工配置方案</w:t>
      </w:r>
    </w:p>
    <w:p w:rsidR="00367830" w:rsidRDefault="001D64F8">
      <w:pPr>
        <w:spacing w:after="40" w:line="320" w:lineRule="auto"/>
        <w:ind w:left="480"/>
      </w:pPr>
      <w:r>
        <w:rPr>
          <w:color w:val="555555"/>
          <w:sz w:val="20"/>
          <w:szCs w:val="20"/>
        </w:rPr>
        <w:t>8.5 工具选型与成本优化：免费/低成本数字工具组合</w:t>
      </w:r>
    </w:p>
    <w:p w:rsidR="00367830" w:rsidRDefault="001D64F8">
      <w:pPr>
        <w:spacing w:after="40" w:line="320" w:lineRule="auto"/>
        <w:ind w:left="480"/>
      </w:pPr>
      <w:r>
        <w:rPr>
          <w:color w:val="555555"/>
          <w:sz w:val="20"/>
          <w:szCs w:val="20"/>
        </w:rPr>
        <w:t>8.6 数字员工的安全与伦理边界</w:t>
      </w:r>
    </w:p>
    <w:p w:rsidR="00367830" w:rsidRDefault="001D64F8">
      <w:pPr>
        <w:spacing w:after="40" w:line="320" w:lineRule="auto"/>
        <w:ind w:left="480"/>
      </w:pPr>
      <w:r>
        <w:rPr>
          <w:color w:val="555555"/>
          <w:sz w:val="20"/>
          <w:szCs w:val="20"/>
        </w:rPr>
        <w:t>8.7 从数字员工到数字合伙人：AI协作的高级形态</w:t>
      </w:r>
    </w:p>
    <w:p w:rsidR="00367830" w:rsidRDefault="001D64F8">
      <w:pPr>
        <w:spacing w:after="40" w:line="320" w:lineRule="auto"/>
        <w:ind w:left="480"/>
      </w:pPr>
      <w:r>
        <w:rPr>
          <w:color w:val="555555"/>
          <w:sz w:val="20"/>
          <w:szCs w:val="20"/>
        </w:rPr>
        <w:t>8.8 AI Agent工具实战：从CLI到桌面助手的全栈配置</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9 章  系统层升级：从做事的人到设计系统的人</w:t>
      </w:r>
    </w:p>
    <w:p w:rsidR="00367830" w:rsidRDefault="001D64F8">
      <w:pPr>
        <w:spacing w:after="40" w:line="320" w:lineRule="auto"/>
        <w:ind w:left="480"/>
      </w:pPr>
      <w:r>
        <w:rPr>
          <w:color w:val="555555"/>
          <w:sz w:val="20"/>
          <w:szCs w:val="20"/>
        </w:rPr>
        <w:t>9.1 一人公司的系统思维：SOP化一切可标准化的流程</w:t>
      </w:r>
    </w:p>
    <w:p w:rsidR="00367830" w:rsidRDefault="001D64F8">
      <w:pPr>
        <w:spacing w:after="40" w:line="320" w:lineRule="auto"/>
        <w:ind w:left="480"/>
      </w:pPr>
      <w:r>
        <w:rPr>
          <w:color w:val="555555"/>
          <w:sz w:val="20"/>
          <w:szCs w:val="20"/>
        </w:rPr>
        <w:t>9.2 文旅内容生产流水线的自动化设计</w:t>
      </w:r>
    </w:p>
    <w:p w:rsidR="00367830" w:rsidRDefault="001D64F8">
      <w:pPr>
        <w:spacing w:after="40" w:line="320" w:lineRule="auto"/>
        <w:ind w:left="480"/>
      </w:pPr>
      <w:r>
        <w:rPr>
          <w:color w:val="555555"/>
          <w:sz w:val="20"/>
          <w:szCs w:val="20"/>
        </w:rPr>
        <w:t>9.3 时间管理的"四个象限"：重要/紧急 vs 人做/机器做</w:t>
      </w:r>
    </w:p>
    <w:p w:rsidR="00367830" w:rsidRDefault="001D64F8">
      <w:pPr>
        <w:spacing w:after="40" w:line="320" w:lineRule="auto"/>
        <w:ind w:left="480"/>
      </w:pPr>
      <w:r>
        <w:rPr>
          <w:color w:val="555555"/>
          <w:sz w:val="20"/>
          <w:szCs w:val="20"/>
        </w:rPr>
        <w:t>9.4 年度升级：按版本迭代你的文旅创业操作系统</w:t>
      </w:r>
    </w:p>
    <w:p w:rsidR="00367830" w:rsidRDefault="001D64F8">
      <w:pPr>
        <w:spacing w:after="40" w:line="320" w:lineRule="auto"/>
        <w:ind w:left="480"/>
      </w:pPr>
      <w:r>
        <w:rPr>
          <w:color w:val="555555"/>
          <w:sz w:val="20"/>
          <w:szCs w:val="20"/>
        </w:rPr>
        <w:t>9.5 数据驱动的决策优化：从直觉到科学</w:t>
      </w:r>
    </w:p>
    <w:p w:rsidR="00367830" w:rsidRDefault="001D64F8">
      <w:pPr>
        <w:spacing w:after="40" w:line="320" w:lineRule="auto"/>
        <w:ind w:left="480"/>
      </w:pPr>
      <w:r>
        <w:rPr>
          <w:color w:val="555555"/>
          <w:sz w:val="20"/>
          <w:szCs w:val="20"/>
        </w:rPr>
        <w:t>9.6 系统迭代实战：一个S3主理人的360天进化日志</w:t>
      </w:r>
    </w:p>
    <w:p w:rsidR="00367830" w:rsidRDefault="001D64F8">
      <w:pPr>
        <w:spacing w:after="40" w:line="320" w:lineRule="auto"/>
        <w:ind w:left="480"/>
      </w:pPr>
      <w:r>
        <w:rPr>
          <w:color w:val="555555"/>
          <w:sz w:val="20"/>
          <w:szCs w:val="20"/>
        </w:rPr>
        <w:t>9.7 知识管理的复利曲线</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10 章  走出单人局限：合作网络与价值链重构</w:t>
      </w:r>
    </w:p>
    <w:p w:rsidR="00367830" w:rsidRDefault="001D64F8">
      <w:pPr>
        <w:spacing w:after="40" w:line="320" w:lineRule="auto"/>
        <w:ind w:left="480"/>
      </w:pPr>
      <w:r>
        <w:rPr>
          <w:color w:val="555555"/>
          <w:sz w:val="20"/>
          <w:szCs w:val="20"/>
        </w:rPr>
        <w:t>10.1 一个人的上限在哪里？九大赛道的天花板分析</w:t>
      </w:r>
    </w:p>
    <w:p w:rsidR="00367830" w:rsidRDefault="001D64F8">
      <w:pPr>
        <w:spacing w:after="40" w:line="320" w:lineRule="auto"/>
        <w:ind w:left="480"/>
      </w:pPr>
      <w:r>
        <w:rPr>
          <w:color w:val="555555"/>
          <w:sz w:val="20"/>
          <w:szCs w:val="20"/>
        </w:rPr>
        <w:t>10.2 搞清价值链：流量、产品、交付，你的优势在哪一环</w:t>
      </w:r>
    </w:p>
    <w:p w:rsidR="00367830" w:rsidRDefault="001D64F8">
      <w:pPr>
        <w:spacing w:after="40" w:line="320" w:lineRule="auto"/>
        <w:ind w:left="480"/>
      </w:pPr>
      <w:r>
        <w:rPr>
          <w:color w:val="555555"/>
          <w:sz w:val="20"/>
          <w:szCs w:val="20"/>
        </w:rPr>
        <w:t>10.3 三种合作模式：项目制、合伙制、平台制</w:t>
      </w:r>
    </w:p>
    <w:p w:rsidR="00367830" w:rsidRDefault="001D64F8">
      <w:pPr>
        <w:spacing w:after="40" w:line="320" w:lineRule="auto"/>
        <w:ind w:left="480"/>
      </w:pPr>
      <w:r>
        <w:rPr>
          <w:color w:val="555555"/>
          <w:sz w:val="20"/>
          <w:szCs w:val="20"/>
        </w:rPr>
        <w:t>10.4 你可以当主角，也可以做关键配角</w:t>
      </w:r>
    </w:p>
    <w:p w:rsidR="00367830" w:rsidRDefault="001D64F8">
      <w:pPr>
        <w:spacing w:after="40" w:line="320" w:lineRule="auto"/>
        <w:ind w:left="480"/>
      </w:pPr>
      <w:r>
        <w:rPr>
          <w:color w:val="555555"/>
          <w:sz w:val="20"/>
          <w:szCs w:val="20"/>
        </w:rPr>
        <w:t>10.5 合作不伤感情：文旅合伙的边界、分钱与退出机制</w:t>
      </w:r>
    </w:p>
    <w:p w:rsidR="00367830" w:rsidRDefault="001D64F8">
      <w:pPr>
        <w:spacing w:after="40" w:line="320" w:lineRule="auto"/>
        <w:ind w:left="480"/>
      </w:pPr>
      <w:r>
        <w:rPr>
          <w:color w:val="555555"/>
          <w:sz w:val="20"/>
          <w:szCs w:val="20"/>
        </w:rPr>
        <w:t>10.6 合作实战：三个真实协作案例的深度拆解</w:t>
      </w:r>
    </w:p>
    <w:p w:rsidR="00367830" w:rsidRDefault="001D64F8">
      <w:pPr>
        <w:spacing w:after="40" w:line="320" w:lineRule="auto"/>
        <w:ind w:left="480"/>
      </w:pPr>
      <w:r>
        <w:rPr>
          <w:color w:val="555555"/>
          <w:sz w:val="20"/>
          <w:szCs w:val="20"/>
        </w:rPr>
        <w:lastRenderedPageBreak/>
        <w:t>10.7 跨赛道组合的协同效应地图</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11 章  成熟形态：系统、杠杆与文旅生态</w:t>
      </w:r>
    </w:p>
    <w:p w:rsidR="00367830" w:rsidRDefault="001D64F8">
      <w:pPr>
        <w:spacing w:after="40" w:line="320" w:lineRule="auto"/>
        <w:ind w:left="480"/>
      </w:pPr>
      <w:r>
        <w:rPr>
          <w:color w:val="555555"/>
          <w:sz w:val="20"/>
          <w:szCs w:val="20"/>
        </w:rPr>
        <w:t>11.1 一人公司的成熟法则：产品化、品牌化、生态化</w:t>
      </w:r>
    </w:p>
    <w:p w:rsidR="00367830" w:rsidRDefault="001D64F8">
      <w:pPr>
        <w:spacing w:after="40" w:line="320" w:lineRule="auto"/>
        <w:ind w:left="480"/>
      </w:pPr>
      <w:r>
        <w:rPr>
          <w:color w:val="555555"/>
          <w:sz w:val="20"/>
          <w:szCs w:val="20"/>
        </w:rPr>
        <w:t>11.2 组团打怪：乐高式组合，成为文旅企业的外脑插件</w:t>
      </w:r>
    </w:p>
    <w:p w:rsidR="00367830" w:rsidRDefault="001D64F8">
      <w:pPr>
        <w:spacing w:after="40" w:line="320" w:lineRule="auto"/>
        <w:ind w:left="480"/>
      </w:pPr>
      <w:r>
        <w:rPr>
          <w:color w:val="555555"/>
          <w:sz w:val="20"/>
          <w:szCs w:val="20"/>
        </w:rPr>
        <w:t>11.3 文旅生态进化：从乐高积木到数字雨林</w:t>
      </w:r>
    </w:p>
    <w:p w:rsidR="00367830" w:rsidRDefault="001D64F8">
      <w:pPr>
        <w:spacing w:after="40" w:line="320" w:lineRule="auto"/>
        <w:ind w:left="480"/>
      </w:pPr>
      <w:r>
        <w:rPr>
          <w:color w:val="555555"/>
          <w:sz w:val="20"/>
          <w:szCs w:val="20"/>
        </w:rPr>
        <w:t>11.4 多重杠杆叠加：内容杠杆、技术杠杆、网络杠杆、品牌杠杆</w:t>
      </w:r>
    </w:p>
    <w:p w:rsidR="00367830" w:rsidRDefault="001D64F8">
      <w:pPr>
        <w:spacing w:after="40" w:line="320" w:lineRule="auto"/>
        <w:ind w:left="480"/>
      </w:pPr>
      <w:r>
        <w:rPr>
          <w:color w:val="555555"/>
          <w:sz w:val="20"/>
          <w:szCs w:val="20"/>
        </w:rPr>
        <w:t>11.5 一人公司的边界探索：何时保持小，何时寻求大</w:t>
      </w:r>
    </w:p>
    <w:p w:rsidR="00367830" w:rsidRDefault="001D64F8">
      <w:pPr>
        <w:spacing w:after="40" w:line="320" w:lineRule="auto"/>
        <w:ind w:left="480"/>
      </w:pPr>
      <w:r>
        <w:rPr>
          <w:color w:val="555555"/>
          <w:sz w:val="20"/>
          <w:szCs w:val="20"/>
        </w:rPr>
        <w:t>11.6 文旅一人公司的"反规模化"竞争优势</w:t>
      </w:r>
    </w:p>
    <w:p w:rsidR="00367830" w:rsidRDefault="001D64F8">
      <w:pPr>
        <w:spacing w:after="40" w:line="320" w:lineRule="auto"/>
        <w:ind w:left="480"/>
      </w:pPr>
      <w:r>
        <w:rPr>
          <w:color w:val="555555"/>
          <w:sz w:val="20"/>
          <w:szCs w:val="20"/>
        </w:rPr>
        <w:t>11.7 一人公司进化中的"去人格化"陷阱</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 12 章  落地生长：数字文旅一人公司实战路线图</w:t>
      </w:r>
    </w:p>
    <w:p w:rsidR="00367830" w:rsidRDefault="001D64F8">
      <w:pPr>
        <w:spacing w:after="40" w:line="320" w:lineRule="auto"/>
        <w:ind w:left="480"/>
      </w:pPr>
      <w:r>
        <w:rPr>
          <w:color w:val="555555"/>
          <w:sz w:val="20"/>
          <w:szCs w:val="20"/>
        </w:rPr>
        <w:t>12.1 7天计划：找到你的主理人赛道与第一个赚钱模块</w:t>
      </w:r>
    </w:p>
    <w:p w:rsidR="00367830" w:rsidRDefault="001D64F8">
      <w:pPr>
        <w:spacing w:after="40" w:line="320" w:lineRule="auto"/>
        <w:ind w:left="480"/>
      </w:pPr>
      <w:r>
        <w:rPr>
          <w:color w:val="555555"/>
          <w:sz w:val="20"/>
          <w:szCs w:val="20"/>
        </w:rPr>
        <w:t>12.2 30天实验：完成商业闭环，收到真金白银</w:t>
      </w:r>
    </w:p>
    <w:p w:rsidR="00367830" w:rsidRDefault="001D64F8">
      <w:pPr>
        <w:spacing w:after="40" w:line="320" w:lineRule="auto"/>
        <w:ind w:left="480"/>
      </w:pPr>
      <w:r>
        <w:rPr>
          <w:color w:val="555555"/>
          <w:sz w:val="20"/>
          <w:szCs w:val="20"/>
        </w:rPr>
        <w:t>12.3 100天进化：从副业到主业的平稳过渡策略</w:t>
      </w:r>
    </w:p>
    <w:p w:rsidR="00367830" w:rsidRDefault="001D64F8">
      <w:pPr>
        <w:spacing w:after="40" w:line="320" w:lineRule="auto"/>
        <w:ind w:left="480"/>
      </w:pPr>
      <w:r>
        <w:rPr>
          <w:color w:val="555555"/>
          <w:sz w:val="20"/>
          <w:szCs w:val="20"/>
        </w:rPr>
        <w:t>12.4 365天复利：构建可持续的文旅创业操作系统</w:t>
      </w:r>
    </w:p>
    <w:p w:rsidR="00367830" w:rsidRDefault="001D64F8">
      <w:pPr>
        <w:spacing w:after="40" w:line="320" w:lineRule="auto"/>
        <w:ind w:left="480"/>
      </w:pPr>
      <w:r>
        <w:rPr>
          <w:color w:val="555555"/>
          <w:sz w:val="20"/>
          <w:szCs w:val="20"/>
        </w:rPr>
        <w:t>12.5 主理人长期职业发展：从一人公司到行业影响力</w:t>
      </w:r>
    </w:p>
    <w:p w:rsidR="00367830" w:rsidRDefault="001D64F8">
      <w:pPr>
        <w:spacing w:after="40" w:line="320" w:lineRule="auto"/>
        <w:ind w:left="480"/>
      </w:pPr>
      <w:r>
        <w:rPr>
          <w:color w:val="555555"/>
          <w:sz w:val="20"/>
          <w:szCs w:val="20"/>
        </w:rPr>
        <w:t>12.6 未来的数字文旅一人公司：趋势、挑战与机遇</w:t>
      </w:r>
    </w:p>
    <w:p w:rsidR="00367830" w:rsidRDefault="001D64F8">
      <w:pPr>
        <w:spacing w:after="40" w:line="320" w:lineRule="auto"/>
        <w:ind w:left="480"/>
      </w:pPr>
      <w:r>
        <w:rPr>
          <w:color w:val="555555"/>
          <w:sz w:val="20"/>
          <w:szCs w:val="20"/>
        </w:rPr>
        <w:t>12.7 各赛道差异化路线图</w:t>
      </w:r>
    </w:p>
    <w:p w:rsidR="00367830" w:rsidRDefault="001D64F8">
      <w:pPr>
        <w:spacing w:after="40" w:line="320" w:lineRule="auto"/>
        <w:ind w:left="480"/>
      </w:pPr>
      <w:r>
        <w:rPr>
          <w:color w:val="555555"/>
          <w:sz w:val="20"/>
          <w:szCs w:val="20"/>
        </w:rPr>
        <w:t>12.8 致未来的你：一份给12个月后自己的信</w:t>
      </w:r>
    </w:p>
    <w:p w:rsidR="00367830" w:rsidRDefault="001D64F8">
      <w:pPr>
        <w:spacing w:after="40" w:line="320" w:lineRule="auto"/>
        <w:ind w:left="480"/>
      </w:pPr>
      <w:r>
        <w:rPr>
          <w:color w:val="555555"/>
          <w:sz w:val="20"/>
          <w:szCs w:val="20"/>
        </w:rPr>
        <w:t>12.9 OPC到NPC：从一人公司到无人公司的演进之路</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367830">
      <w:pPr>
        <w:spacing w:before="200" w:after="80"/>
      </w:pPr>
    </w:p>
    <w:p w:rsidR="00367830" w:rsidRDefault="001D64F8">
      <w:pPr>
        <w:spacing w:after="80"/>
      </w:pPr>
      <w:r>
        <w:rPr>
          <w:rFonts w:ascii="黑体" w:eastAsia="黑体" w:hAnsi="黑体" w:cs="黑体"/>
          <w:b/>
          <w:bCs/>
        </w:rPr>
        <w:t>附录 A 术语表</w:t>
      </w:r>
    </w:p>
    <w:p w:rsidR="00367830" w:rsidRDefault="001D64F8">
      <w:pPr>
        <w:spacing w:after="80"/>
      </w:pPr>
      <w:r>
        <w:rPr>
          <w:rFonts w:ascii="黑体" w:eastAsia="黑体" w:hAnsi="黑体" w:cs="黑体"/>
          <w:b/>
          <w:bCs/>
        </w:rPr>
        <w:t>附录 B 工具与平台速查</w:t>
      </w:r>
    </w:p>
    <w:p w:rsidR="00367830" w:rsidRDefault="001D64F8">
      <w:pPr>
        <w:spacing w:after="80"/>
      </w:pPr>
      <w:r>
        <w:rPr>
          <w:rFonts w:ascii="黑体" w:eastAsia="黑体" w:hAnsi="黑体" w:cs="黑体"/>
          <w:b/>
          <w:bCs/>
        </w:rPr>
        <w:t>附录 C 案例库</w:t>
      </w:r>
    </w:p>
    <w:p w:rsidR="00367830" w:rsidRDefault="001D64F8">
      <w:pPr>
        <w:spacing w:after="80"/>
      </w:pPr>
      <w:r>
        <w:rPr>
          <w:rFonts w:ascii="黑体" w:eastAsia="黑体" w:hAnsi="黑体" w:cs="黑体"/>
          <w:b/>
          <w:bCs/>
        </w:rPr>
        <w:t>附录 D 能力自评与职业规划工具</w:t>
      </w:r>
    </w:p>
    <w:p w:rsidR="00367830" w:rsidRDefault="001D64F8">
      <w:pPr>
        <w:spacing w:after="80"/>
      </w:pPr>
      <w:r>
        <w:rPr>
          <w:rFonts w:ascii="黑体" w:eastAsia="黑体" w:hAnsi="黑体" w:cs="黑体"/>
          <w:b/>
          <w:bCs/>
        </w:rPr>
        <w:t>附录 E 教学大纲</w:t>
      </w:r>
    </w:p>
    <w:p w:rsidR="00367830" w:rsidRDefault="001D64F8">
      <w:pPr>
        <w:spacing w:after="80"/>
      </w:pPr>
      <w:r>
        <w:rPr>
          <w:rFonts w:ascii="黑体" w:eastAsia="黑体" w:hAnsi="黑体" w:cs="黑体"/>
          <w:b/>
          <w:bCs/>
        </w:rPr>
        <w:t>附录 F 实训项目</w:t>
      </w:r>
    </w:p>
    <w:p w:rsidR="00367830" w:rsidRDefault="001D64F8">
      <w:pPr>
        <w:spacing w:after="80"/>
      </w:pPr>
      <w:r>
        <w:rPr>
          <w:rFonts w:ascii="黑体" w:eastAsia="黑体" w:hAnsi="黑体" w:cs="黑体"/>
          <w:b/>
          <w:bCs/>
        </w:rPr>
        <w:lastRenderedPageBreak/>
        <w:t>附录 G 大事记</w:t>
      </w:r>
    </w:p>
    <w:p w:rsidR="00367830" w:rsidRDefault="001D64F8">
      <w:r>
        <w:br w:type="page"/>
      </w:r>
    </w:p>
    <w:p w:rsidR="00367830" w:rsidRDefault="001D64F8">
      <w:pPr>
        <w:pStyle w:val="1"/>
      </w:pPr>
      <w:r>
        <w:lastRenderedPageBreak/>
        <w:t>第 1 章  数字文旅的新物种：一人公司的崛起</w:t>
      </w:r>
    </w:p>
    <w:p w:rsidR="00367830" w:rsidRDefault="001D64F8">
      <w:pPr>
        <w:pStyle w:val="2"/>
        <w:spacing w:after="200"/>
      </w:pPr>
      <w:r>
        <w:t>1.1 什么是数字文旅一人公司</w:t>
      </w:r>
    </w:p>
    <w:p w:rsidR="00367830" w:rsidRDefault="001D64F8">
      <w:pPr>
        <w:spacing w:after="120"/>
        <w:jc w:val="both"/>
      </w:pPr>
      <w:r>
        <w:t>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rsidR="00367830" w:rsidRDefault="001D64F8">
      <w:pPr>
        <w:spacing w:after="120"/>
        <w:jc w:val="both"/>
      </w:pPr>
      <w:r>
        <w:rPr>
          <w:rFonts w:ascii="楷体" w:eastAsia="楷体" w:hAnsi="楷体" w:cs="楷体"/>
          <w:color w:val="555555"/>
          <w:sz w:val="22"/>
          <w:szCs w:val="22"/>
        </w:rPr>
        <w:t>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rsidR="00367830" w:rsidRDefault="001D64F8">
      <w:pPr>
        <w:spacing w:after="120"/>
        <w:jc w:val="both"/>
      </w:pPr>
      <w:r>
        <w:t>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rsidR="00367830" w:rsidRDefault="001D64F8">
      <w:pPr>
        <w:spacing w:after="120"/>
        <w:jc w:val="both"/>
      </w:pPr>
      <w:r>
        <w:t>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rsidR="00367830" w:rsidRDefault="001D64F8">
      <w:pPr>
        <w:pStyle w:val="2"/>
        <w:spacing w:after="200"/>
      </w:pPr>
      <w:r>
        <w:t>1.2 从组织人到一人公司：文旅产业的组织形态演变</w:t>
      </w:r>
    </w:p>
    <w:p w:rsidR="00367830" w:rsidRDefault="001D64F8">
      <w:pPr>
        <w:spacing w:after="120"/>
        <w:jc w:val="both"/>
      </w:pPr>
      <w:r>
        <w:t>文旅产业的组织形态经历了三次重大演变。第一次是"机构时代"（1990年代-2010年</w:t>
      </w:r>
      <w:r>
        <w:lastRenderedPageBreak/>
        <w:t>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rsidR="00367830" w:rsidRDefault="001D64F8">
      <w:pPr>
        <w:spacing w:after="120"/>
        <w:jc w:val="both"/>
      </w:pPr>
      <w:r>
        <w:t>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rsidR="00367830" w:rsidRDefault="001D64F8">
      <w:pPr>
        <w:spacing w:after="120"/>
        <w:jc w:val="both"/>
      </w:pPr>
      <w:r>
        <w:t>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rsidR="00367830" w:rsidRDefault="001D64F8">
      <w:pPr>
        <w:spacing w:after="120"/>
        <w:jc w:val="both"/>
      </w:pPr>
      <w:r>
        <w:rPr>
          <w:rFonts w:ascii="楷体" w:eastAsia="楷体" w:hAnsi="楷体" w:cs="楷体"/>
          <w:color w:val="555555"/>
          <w:sz w:val="22"/>
          <w:szCs w:val="22"/>
        </w:rPr>
        <w:t>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rsidR="00367830" w:rsidRDefault="001D64F8">
      <w:pPr>
        <w:pStyle w:val="2"/>
        <w:spacing w:after="200"/>
      </w:pPr>
      <w:r>
        <w:t>1.3 数字经济时代的文旅创业新机遇</w:t>
      </w:r>
    </w:p>
    <w:p w:rsidR="00367830" w:rsidRDefault="001D64F8">
      <w:pPr>
        <w:spacing w:after="120"/>
        <w:jc w:val="both"/>
      </w:pPr>
      <w:r>
        <w:t>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rsidR="00367830" w:rsidRDefault="001D64F8">
      <w:pPr>
        <w:spacing w:after="120"/>
        <w:jc w:val="both"/>
      </w:pPr>
      <w:r>
        <w:t>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rsidR="00367830" w:rsidRDefault="001D64F8">
      <w:pPr>
        <w:spacing w:after="120"/>
        <w:jc w:val="both"/>
      </w:pPr>
      <w:r>
        <w:t>第三重是"需求红利"：后疫情时代的文化消费呈现出三个显著趋势——深度化（走马</w:t>
      </w:r>
      <w:r>
        <w:lastRenderedPageBreak/>
        <w:t>观花→沉浸体验）、个性化（跟团游→定制游）、知识化（打卡拍照→学习成长）。这些趋势天然利好"小而专"的一人公司模式，而非"大而全"的传统旅行社。</w:t>
      </w:r>
    </w:p>
    <w:p w:rsidR="00367830" w:rsidRDefault="001D64F8">
      <w:pPr>
        <w:spacing w:after="120"/>
        <w:jc w:val="both"/>
      </w:pPr>
      <w:r>
        <w:t>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rsidR="00367830" w:rsidRDefault="001D64F8">
      <w:pPr>
        <w:pStyle w:val="2"/>
        <w:spacing w:after="200"/>
      </w:pPr>
      <w:r>
        <w:t>1.4 DCT-SOLO模型：独而不孤的商业逻辑</w:t>
      </w:r>
    </w:p>
    <w:p w:rsidR="00367830" w:rsidRDefault="001D64F8">
      <w:pPr>
        <w:spacing w:after="120"/>
        <w:jc w:val="both"/>
      </w:pPr>
      <w:r>
        <w:t xml:space="preserve">基于对"一人公司"原书框架的借鉴、对国内外数字文旅个体创业案例的观察以及对现有学术文献的梳理，本书提出 </w:t>
      </w:r>
      <w:r>
        <w:rPr>
          <w:b/>
          <w:bCs/>
        </w:rPr>
        <w:t>DCT-SOLO 模型</w:t>
      </w:r>
      <w:r>
        <w:t>作为贯穿全书的分析框架。</w:t>
      </w:r>
    </w:p>
    <w:p w:rsidR="00367830" w:rsidRDefault="001D64F8">
      <w:pPr>
        <w:spacing w:after="120"/>
        <w:jc w:val="both"/>
      </w:pPr>
      <w:r>
        <w:t>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rsidR="00367830" w:rsidRDefault="001D64F8">
      <w:pPr>
        <w:pStyle w:val="a4"/>
        <w:numPr>
          <w:ilvl w:val="0"/>
          <w:numId w:val="2"/>
        </w:numPr>
        <w:spacing w:after="60" w:line="340" w:lineRule="auto"/>
      </w:pPr>
      <w:r>
        <w:rPr>
          <w:b/>
          <w:bCs/>
        </w:rPr>
        <w:t>阶段一：认知定位（Cognition &amp; Positioning）</w:t>
      </w:r>
      <w:r>
        <w:t>：识别自身的文化资源优势，在三维场景矩阵中找到最佳赛道（详见第2-3章）。</w:t>
      </w:r>
    </w:p>
    <w:p w:rsidR="00367830" w:rsidRDefault="001D64F8">
      <w:pPr>
        <w:pStyle w:val="a4"/>
        <w:numPr>
          <w:ilvl w:val="0"/>
          <w:numId w:val="2"/>
        </w:numPr>
        <w:spacing w:after="60" w:line="340" w:lineRule="auto"/>
      </w:pPr>
      <w:r>
        <w:rPr>
          <w:b/>
          <w:bCs/>
        </w:rPr>
        <w:t>阶段二：最小启动（Minimum Viable Launch）</w:t>
      </w:r>
      <w:r>
        <w:t>：以最低成本验证商业假设，在7-30天内实现从"我有一个想法"到"真有人付钱"的闭环（详见第4-6章）。</w:t>
      </w:r>
    </w:p>
    <w:p w:rsidR="00367830" w:rsidRDefault="001D64F8">
      <w:pPr>
        <w:pStyle w:val="a4"/>
        <w:numPr>
          <w:ilvl w:val="0"/>
          <w:numId w:val="2"/>
        </w:numPr>
        <w:spacing w:after="60" w:line="340" w:lineRule="auto"/>
      </w:pPr>
      <w:r>
        <w:rPr>
          <w:b/>
          <w:bCs/>
        </w:rPr>
        <w:t>阶段三：AI加速（AI Acceleration）</w:t>
      </w:r>
      <w:r>
        <w:t>：引入AI工具和数字员工，将重复性工作自动化，释放时间用于高价值创造（详见第7-9章）。</w:t>
      </w:r>
    </w:p>
    <w:p w:rsidR="00367830" w:rsidRDefault="001D64F8">
      <w:pPr>
        <w:pStyle w:val="a4"/>
        <w:numPr>
          <w:ilvl w:val="0"/>
          <w:numId w:val="2"/>
        </w:numPr>
        <w:spacing w:after="60" w:line="340" w:lineRule="auto"/>
      </w:pPr>
      <w:r>
        <w:rPr>
          <w:b/>
          <w:bCs/>
        </w:rPr>
        <w:t>阶段四：生态协作（Ecosystem Collaboration）</w:t>
      </w:r>
      <w:r>
        <w:t>：在保持独立性的前提下，通过项目制、合伙制、平台制与外部资源建立弹性合作（详见第10-12章）。</w:t>
      </w:r>
    </w:p>
    <w:p w:rsidR="00367830" w:rsidRDefault="001D64F8">
      <w:pPr>
        <w:spacing w:after="120"/>
        <w:jc w:val="both"/>
      </w:pPr>
      <w:r>
        <w:rPr>
          <w:rFonts w:ascii="楷体" w:eastAsia="楷体" w:hAnsi="楷体" w:cs="楷体"/>
          <w:color w:val="555555"/>
          <w:sz w:val="22"/>
          <w:szCs w:val="22"/>
        </w:rPr>
        <w:t>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rsidR="00367830" w:rsidRDefault="001D64F8">
      <w:pPr>
        <w:pStyle w:val="2"/>
        <w:spacing w:after="200"/>
      </w:pPr>
      <w:r>
        <w:t>1.5 全球视野下的数字文旅个体创业浪潮</w:t>
      </w:r>
    </w:p>
    <w:p w:rsidR="00367830" w:rsidRDefault="001D64F8">
      <w:pPr>
        <w:spacing w:after="120"/>
        <w:jc w:val="both"/>
      </w:pPr>
      <w:r>
        <w:lastRenderedPageBreak/>
        <w:t>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rsidR="00367830" w:rsidRDefault="001D64F8">
      <w:pPr>
        <w:spacing w:after="120"/>
        <w:jc w:val="both"/>
      </w:pPr>
      <w:r>
        <w:t>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rsidR="00367830" w:rsidRDefault="001D64F8">
      <w:pPr>
        <w:spacing w:after="120"/>
        <w:jc w:val="both"/>
      </w:pPr>
      <w:r>
        <w:t>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rsidR="00367830" w:rsidRDefault="001D64F8">
      <w:pPr>
        <w:pStyle w:val="a4"/>
        <w:numPr>
          <w:ilvl w:val="0"/>
          <w:numId w:val="2"/>
        </w:numPr>
        <w:spacing w:after="60" w:line="340" w:lineRule="auto"/>
      </w:pPr>
      <w:r>
        <w:t>数字文旅一人公司是AI时代文旅产业的新物种，"文化为本、数字为器、轻资产运营"是其核心特征</w:t>
      </w:r>
    </w:p>
    <w:p w:rsidR="00367830" w:rsidRDefault="001D64F8">
      <w:pPr>
        <w:pStyle w:val="a4"/>
        <w:numPr>
          <w:ilvl w:val="0"/>
          <w:numId w:val="2"/>
        </w:numPr>
        <w:spacing w:after="60" w:line="340" w:lineRule="auto"/>
      </w:pPr>
      <w:r>
        <w:t>文旅产业组织形态经历了从机构时代到平台时代再到一人公司时代的演变，AI技术是个体赋能的最后一块拼图</w:t>
      </w:r>
    </w:p>
    <w:p w:rsidR="00367830" w:rsidRDefault="001D64F8">
      <w:pPr>
        <w:pStyle w:val="a4"/>
        <w:numPr>
          <w:ilvl w:val="0"/>
          <w:numId w:val="2"/>
        </w:numPr>
        <w:spacing w:after="60" w:line="340" w:lineRule="auto"/>
      </w:pPr>
      <w:r>
        <w:t>DCT-SOLO模型提供了"认知定位→最小启动→AI加速→生态协作"的四阶段分析框架</w:t>
      </w:r>
    </w:p>
    <w:p w:rsidR="00367830" w:rsidRDefault="001D64F8">
      <w:pPr>
        <w:pStyle w:val="a4"/>
        <w:numPr>
          <w:ilvl w:val="0"/>
          <w:numId w:val="2"/>
        </w:numPr>
        <w:spacing w:after="60" w:line="340" w:lineRule="auto"/>
      </w:pPr>
      <w:r>
        <w:t>这一形态是全球性趋势，中国的独特优势在于基础设施和平台生态，但制度和保障层面仍有待完善</w:t>
      </w:r>
    </w:p>
    <w:p w:rsidR="00367830" w:rsidRDefault="001D64F8">
      <w:pPr>
        <w:pStyle w:val="2"/>
        <w:spacing w:after="200"/>
      </w:pPr>
      <w:r>
        <w:t>1.6 数字文旅一人公司与传统文旅创业的关键区别</w:t>
      </w:r>
    </w:p>
    <w:p w:rsidR="00367830" w:rsidRDefault="001D64F8">
      <w:pPr>
        <w:spacing w:after="120"/>
        <w:jc w:val="both"/>
      </w:pPr>
      <w:r>
        <w:t>为了更清晰地界定数字文旅一人公司的独特定位，下表将其与传统旅游创业和互联网</w:t>
      </w:r>
      <w:r>
        <w:lastRenderedPageBreak/>
        <w:t>创业进行系统比较。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288"/>
        <w:gridCol w:w="2288"/>
        <w:gridCol w:w="2288"/>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传统旅游创业</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互联网创业</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数字文旅一人公司</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组织规模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5-50人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视融资规模而定</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1人+数字员工</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核心资产</w:t>
            </w:r>
          </w:p>
        </w:tc>
        <w:tc>
          <w:tcPr>
            <w:tcW w:w="5000" w:type="dxa"/>
            <w:tcMar>
              <w:top w:w="60" w:type="dxa"/>
              <w:left w:w="100" w:type="dxa"/>
              <w:bottom w:w="60" w:type="dxa"/>
              <w:right w:w="100" w:type="dxa"/>
            </w:tcMar>
          </w:tcPr>
          <w:p w:rsidR="00367830" w:rsidRDefault="001D64F8">
            <w:pPr>
              <w:spacing w:after="40" w:line="300" w:lineRule="auto"/>
            </w:pPr>
            <w:r>
              <w:rPr>
                <w:sz w:val="22"/>
                <w:szCs w:val="22"/>
              </w:rPr>
              <w:t>物理资产（门店/车辆/设施）</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技术/数据/用户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知识/品牌/数字资产</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启动资金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50万-500万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视项目而定</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0-5万元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增长模式</w:t>
            </w:r>
          </w:p>
        </w:tc>
        <w:tc>
          <w:tcPr>
            <w:tcW w:w="5000" w:type="dxa"/>
            <w:tcMar>
              <w:top w:w="60" w:type="dxa"/>
              <w:left w:w="100" w:type="dxa"/>
              <w:bottom w:w="60" w:type="dxa"/>
              <w:right w:w="100" w:type="dxa"/>
            </w:tcMar>
          </w:tcPr>
          <w:p w:rsidR="00367830" w:rsidRDefault="001D64F8">
            <w:pPr>
              <w:spacing w:after="40" w:line="300" w:lineRule="auto"/>
            </w:pPr>
            <w:r>
              <w:rPr>
                <w:sz w:val="22"/>
                <w:szCs w:val="22"/>
              </w:rPr>
              <w:t>线性（更多的店）</w:t>
            </w:r>
          </w:p>
        </w:tc>
        <w:tc>
          <w:tcPr>
            <w:tcW w:w="5000" w:type="dxa"/>
            <w:tcMar>
              <w:top w:w="60" w:type="dxa"/>
              <w:left w:w="100" w:type="dxa"/>
              <w:bottom w:w="60" w:type="dxa"/>
              <w:right w:w="100" w:type="dxa"/>
            </w:tcMar>
          </w:tcPr>
          <w:p w:rsidR="00367830" w:rsidRDefault="001D64F8">
            <w:pPr>
              <w:spacing w:after="40" w:line="300" w:lineRule="auto"/>
            </w:pPr>
            <w:r>
              <w:rPr>
                <w:sz w:val="22"/>
                <w:szCs w:val="22"/>
              </w:rPr>
              <w:t>指数（网络效应）</w:t>
            </w:r>
          </w:p>
        </w:tc>
        <w:tc>
          <w:tcPr>
            <w:tcW w:w="5000" w:type="dxa"/>
            <w:tcMar>
              <w:top w:w="60" w:type="dxa"/>
              <w:left w:w="100" w:type="dxa"/>
              <w:bottom w:w="60" w:type="dxa"/>
              <w:right w:w="100" w:type="dxa"/>
            </w:tcMar>
          </w:tcPr>
          <w:p w:rsidR="00367830" w:rsidRDefault="001D64F8">
            <w:pPr>
              <w:spacing w:after="40" w:line="300" w:lineRule="auto"/>
            </w:pPr>
            <w:r>
              <w:rPr>
                <w:sz w:val="22"/>
                <w:szCs w:val="22"/>
              </w:rPr>
              <w:t>杠杆（复利效应）</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典型风险</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重资产贬值</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烧钱断流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个人能力瓶颈</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退出方式</w:t>
            </w:r>
          </w:p>
        </w:tc>
        <w:tc>
          <w:tcPr>
            <w:tcW w:w="5000" w:type="dxa"/>
            <w:tcMar>
              <w:top w:w="60" w:type="dxa"/>
              <w:left w:w="100" w:type="dxa"/>
              <w:bottom w:w="60" w:type="dxa"/>
              <w:right w:w="100" w:type="dxa"/>
            </w:tcMar>
          </w:tcPr>
          <w:p w:rsidR="00367830" w:rsidRDefault="001D64F8">
            <w:pPr>
              <w:spacing w:after="40" w:line="300" w:lineRule="auto"/>
            </w:pPr>
            <w:r>
              <w:rPr>
                <w:sz w:val="22"/>
                <w:szCs w:val="22"/>
              </w:rPr>
              <w:t>资产转让</w:t>
            </w:r>
          </w:p>
        </w:tc>
        <w:tc>
          <w:tcPr>
            <w:tcW w:w="5000" w:type="dxa"/>
            <w:tcMar>
              <w:top w:w="60" w:type="dxa"/>
              <w:left w:w="100" w:type="dxa"/>
              <w:bottom w:w="60" w:type="dxa"/>
              <w:right w:w="100" w:type="dxa"/>
            </w:tcMar>
          </w:tcPr>
          <w:p w:rsidR="00367830" w:rsidRDefault="001D64F8">
            <w:pPr>
              <w:spacing w:after="40" w:line="300" w:lineRule="auto"/>
            </w:pPr>
            <w:r>
              <w:rPr>
                <w:sz w:val="22"/>
                <w:szCs w:val="22"/>
              </w:rPr>
              <w:t>IPO/并购</w:t>
            </w:r>
          </w:p>
        </w:tc>
        <w:tc>
          <w:tcPr>
            <w:tcW w:w="5000" w:type="dxa"/>
            <w:tcMar>
              <w:top w:w="60" w:type="dxa"/>
              <w:left w:w="100" w:type="dxa"/>
              <w:bottom w:w="60" w:type="dxa"/>
              <w:right w:w="100" w:type="dxa"/>
            </w:tcMar>
          </w:tcPr>
          <w:p w:rsidR="00367830" w:rsidRDefault="001D64F8">
            <w:pPr>
              <w:spacing w:after="40" w:line="300" w:lineRule="auto"/>
            </w:pPr>
            <w:r>
              <w:rPr>
                <w:sz w:val="22"/>
                <w:szCs w:val="22"/>
              </w:rPr>
              <w:t>品牌变现/被动收入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与AI的关系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被动接受</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主动拥抱</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深度依赖</w:t>
            </w:r>
          </w:p>
        </w:tc>
      </w:tr>
    </w:tbl>
    <w:p w:rsidR="00367830" w:rsidRDefault="001D64F8">
      <w:pPr>
        <w:spacing w:after="120"/>
        <w:jc w:val="both"/>
      </w:pPr>
      <w:r>
        <w:t>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rsidR="00367830" w:rsidRDefault="001D64F8">
      <w:pPr>
        <w:pStyle w:val="2"/>
        <w:spacing w:after="200"/>
      </w:pPr>
      <w:r>
        <w:t>1.7 本书的使用指南</w:t>
      </w:r>
    </w:p>
    <w:p w:rsidR="00367830" w:rsidRDefault="001D64F8">
      <w:pPr>
        <w:spacing w:after="120"/>
        <w:jc w:val="both"/>
      </w:pPr>
      <w:r>
        <w:t>本书的结构设计遵循"理解→定位→启动→增长→进化"的认知递进逻辑。建议的阅读方式因读者身份而异：</w:t>
      </w:r>
    </w:p>
    <w:p w:rsidR="00367830" w:rsidRDefault="001D64F8">
      <w:pPr>
        <w:pStyle w:val="a4"/>
        <w:numPr>
          <w:ilvl w:val="0"/>
          <w:numId w:val="2"/>
        </w:numPr>
        <w:spacing w:after="60" w:line="340" w:lineRule="auto"/>
      </w:pPr>
      <w:r>
        <w:rPr>
          <w:b/>
          <w:bCs/>
        </w:rPr>
        <w:t>如果你是有经验的文旅从业者</w:t>
      </w:r>
      <w:r>
        <w:t>：可以直接跳至第2-3章，通过场景矩阵和能力模型快速找到适合你的转型方向，然后精读第4-8章掌握MVP启动和AI加速的具体方法。</w:t>
      </w:r>
    </w:p>
    <w:p w:rsidR="00367830" w:rsidRDefault="001D64F8">
      <w:pPr>
        <w:pStyle w:val="a4"/>
        <w:numPr>
          <w:ilvl w:val="0"/>
          <w:numId w:val="2"/>
        </w:numPr>
        <w:spacing w:after="60" w:line="340" w:lineRule="auto"/>
      </w:pPr>
      <w:r>
        <w:rPr>
          <w:b/>
          <w:bCs/>
        </w:rPr>
        <w:t>如果你是文旅专业的在校学生</w:t>
      </w:r>
      <w:r>
        <w:t>：建议按顺序阅读全书，重点关注第3章的赛道选择和第12章的实战路线图，并结合附录D的能力自评量表规划自己的学习路径。</w:t>
      </w:r>
    </w:p>
    <w:p w:rsidR="00367830" w:rsidRDefault="001D64F8">
      <w:pPr>
        <w:pStyle w:val="a4"/>
        <w:numPr>
          <w:ilvl w:val="0"/>
          <w:numId w:val="2"/>
        </w:numPr>
        <w:spacing w:after="60" w:line="340" w:lineRule="auto"/>
      </w:pPr>
      <w:r>
        <w:rPr>
          <w:b/>
          <w:bCs/>
        </w:rPr>
        <w:t>如果你是跨界进入文旅的创业者</w:t>
      </w:r>
      <w:r>
        <w:t>：建议先读第1章和第2章建立行业认知，然后根据你的技术/内容/运营背景选择最相关的赛道章节深读（技术背景→S5/S9，内容背景→S3/S4，运营背景→S6/S7）。</w:t>
      </w:r>
    </w:p>
    <w:p w:rsidR="00367830" w:rsidRDefault="001D64F8">
      <w:pPr>
        <w:pStyle w:val="a4"/>
        <w:numPr>
          <w:ilvl w:val="0"/>
          <w:numId w:val="2"/>
        </w:numPr>
        <w:spacing w:after="60" w:line="340" w:lineRule="auto"/>
      </w:pPr>
      <w:r>
        <w:rPr>
          <w:b/>
          <w:bCs/>
        </w:rPr>
        <w:lastRenderedPageBreak/>
        <w:t>如果你已经在运营一个文旅一人公司</w:t>
      </w:r>
      <w:r>
        <w:t>：建议直接阅读你最需要的章节（遇到增长瓶颈→第9-11章，刚起步→第4-6章，想系统化→第7-9章），并用附录D的工具做一次全面的业务复盘。</w:t>
      </w:r>
    </w:p>
    <w:p w:rsidR="00367830" w:rsidRDefault="001D64F8">
      <w:pPr>
        <w:pStyle w:val="a4"/>
        <w:numPr>
          <w:ilvl w:val="0"/>
          <w:numId w:val="2"/>
        </w:numPr>
        <w:spacing w:after="60" w:line="340" w:lineRule="auto"/>
      </w:pPr>
      <w:r>
        <w:t>数字文旅一人公司不是传统旅游创业的缩小版，而是一种融合文化深度、数字杠杆和灵活敏捷的新创业范式</w:t>
      </w:r>
    </w:p>
    <w:p w:rsidR="00367830" w:rsidRDefault="001D64F8">
      <w:pPr>
        <w:pStyle w:val="a4"/>
        <w:numPr>
          <w:ilvl w:val="0"/>
          <w:numId w:val="2"/>
        </w:numPr>
        <w:spacing w:after="60" w:line="340" w:lineRule="auto"/>
      </w:pPr>
      <w:r>
        <w:t>不同读者应按自身身份选择阅读路径，最大化本书的使用效率</w:t>
      </w:r>
    </w:p>
    <w:p w:rsidR="00367830" w:rsidRDefault="001D64F8">
      <w:pPr>
        <w:pStyle w:val="2"/>
        <w:spacing w:after="200"/>
      </w:pPr>
      <w:r>
        <w:t>1.8 AI时代创新创业的黄金三角：小切口、低成本、高价值</w:t>
      </w:r>
    </w:p>
    <w:p w:rsidR="00367830" w:rsidRDefault="001D64F8">
      <w:pPr>
        <w:spacing w:after="120"/>
        <w:jc w:val="both"/>
      </w:pPr>
      <w:r>
        <w:t>如果说DCT-SOLO模型回答了"数字文旅一人公司如何运作"，那么"小切口—低成本—高价值"这个黄金三角则回答了"AI时代创新创业应该遵循什么底层逻辑"。这不是三个并列的策略选项，而是一个有严格先后顺序和因果关系的决策链条——选对切口是前提，控制成本是保障，交付高价值是目的。三者缺一则商业模式不可能持续。</w:t>
      </w:r>
    </w:p>
    <w:p w:rsidR="00367830" w:rsidRDefault="001D64F8">
      <w:pPr>
        <w:pStyle w:val="3"/>
        <w:spacing w:before="300" w:after="200"/>
      </w:pPr>
      <w:r>
        <w:t>1.8.1 小切口：在"无人区"建立垄断</w:t>
      </w:r>
    </w:p>
    <w:p w:rsidR="00367830" w:rsidRDefault="001D64F8">
      <w:pPr>
        <w:spacing w:after="120"/>
        <w:jc w:val="both"/>
      </w:pPr>
      <w:r>
        <w:t>"小切口"的反面不是"大市场"，而是"模糊的市场"。绝大多数文旅创业失败的根本原因，不是市场太小，而是切口太大——"我想做文化旅游"不是切口，"我想做贵州屯堡建筑中石雕纹样的数字化记录与文化解读"才是切口。</w:t>
      </w:r>
    </w:p>
    <w:p w:rsidR="00367830" w:rsidRDefault="001D64F8">
      <w:pPr>
        <w:spacing w:after="120"/>
        <w:jc w:val="both"/>
      </w:pPr>
      <w:r>
        <w:rPr>
          <w:rFonts w:ascii="楷体" w:eastAsia="楷体" w:hAnsi="楷体" w:cs="楷体"/>
          <w:color w:val="555555"/>
          <w:sz w:val="22"/>
          <w:szCs w:val="22"/>
        </w:rPr>
        <w:t>知识卡片：小切口的三个检验标准——（1）一句话能说清：你的业务能否用"我为[谁]解决[什么问题]"一个句子准确描述？（2）竞争对手能数清：你的直接竞品（做一模一样事情的人）能否在一个手掌上数完？（3）专家感能建立：在这个切口内持续输出6个月后，你是否能成为前5%的"最懂的人"？</w:t>
      </w:r>
    </w:p>
    <w:p w:rsidR="00367830" w:rsidRDefault="001D64F8">
      <w:pPr>
        <w:spacing w:after="120"/>
        <w:jc w:val="both"/>
      </w:pPr>
      <w:r>
        <w:t>AI时代的小切口战略与互联网时代有本质区别。互联网时代追求"先圈地再深耕"——做一个大平台，烧钱获取用户，再探索变现。AI时代的一人公司应该反其道而行——"先深耕再自然扩展"。你不需要一开始就服务"所有对文化旅游感兴趣的人"。你需要先把"对贵州屯堡建筑石雕纹样感兴趣的300个核心用户"服务到极致。当你在这个小切口内建立了不可撼动的专业地位和用户信任后，再向相邻切口自然延伸。这不是"做不大"，而是"以不可替代性为根基的生长"。</w:t>
      </w:r>
    </w:p>
    <w:p w:rsidR="00367830" w:rsidRDefault="001D64F8">
      <w:pPr>
        <w:spacing w:after="120"/>
        <w:jc w:val="both"/>
      </w:pPr>
      <w:r>
        <w:rPr>
          <w:b/>
          <w:bCs/>
        </w:rPr>
        <w:t>小切口的三个来源</w:t>
      </w:r>
      <w:r>
        <w:t>：</w:t>
      </w:r>
    </w:p>
    <w:p w:rsidR="00367830" w:rsidRDefault="001D64F8">
      <w:pPr>
        <w:pStyle w:val="a4"/>
        <w:numPr>
          <w:ilvl w:val="0"/>
          <w:numId w:val="3"/>
        </w:numPr>
        <w:spacing w:after="60" w:line="340" w:lineRule="auto"/>
      </w:pPr>
      <w:r>
        <w:rPr>
          <w:b/>
          <w:bCs/>
        </w:rPr>
        <w:lastRenderedPageBreak/>
        <w:t>知识切口</w:t>
      </w:r>
      <w:r>
        <w:t>：你比99%的人更懂的某个文旅细分领域。一个做了15年景区运营的人，对"景区排队管理的100种方法"的认知深度，是任何通识类创业课程无法教授的。这不是"冷门知识"，而是"只有你有资格讲的知识"。</w:t>
      </w:r>
    </w:p>
    <w:p w:rsidR="00367830" w:rsidRDefault="001D64F8">
      <w:pPr>
        <w:pStyle w:val="a4"/>
        <w:numPr>
          <w:ilvl w:val="0"/>
          <w:numId w:val="3"/>
        </w:numPr>
        <w:spacing w:after="60" w:line="340" w:lineRule="auto"/>
      </w:pPr>
      <w:r>
        <w:rPr>
          <w:b/>
          <w:bCs/>
        </w:rPr>
        <w:t>地域切口</w:t>
      </w:r>
      <w:r>
        <w:t>：你对某个特定地方（一个古镇、一条街区、一个村落）的深度了解。在短视频和AI攻略泛滥的时代，"去过一次就写攻略"的内容铺天盖地，但"在这里生活了十年、认识每户人家、知道每块青石板背后的故事"的人，拥有AI无法生成的认知壁垒。</w:t>
      </w:r>
    </w:p>
    <w:p w:rsidR="00367830" w:rsidRDefault="001D64F8">
      <w:pPr>
        <w:pStyle w:val="a4"/>
        <w:numPr>
          <w:ilvl w:val="0"/>
          <w:numId w:val="3"/>
        </w:numPr>
        <w:spacing w:after="60" w:line="340" w:lineRule="auto"/>
      </w:pPr>
      <w:r>
        <w:rPr>
          <w:b/>
          <w:bCs/>
        </w:rPr>
        <w:t>人群切口</w:t>
      </w:r>
      <w:r>
        <w:t>：你深度理解某个特定人群的文旅需求。"带学龄前儿童旅行的父母"的需求，与"退休后想深度游历中国的银发族"的需求截然不同。不做"所有人的旅游顾问"，做"某一群人的旅游知己"。</w:t>
      </w:r>
    </w:p>
    <w:p w:rsidR="00367830" w:rsidRDefault="001D64F8">
      <w:pPr>
        <w:spacing w:after="120"/>
        <w:jc w:val="both"/>
      </w:pPr>
      <w:r>
        <w:rPr>
          <w:rFonts w:ascii="楷体" w:eastAsia="楷体" w:hAnsi="楷体" w:cs="楷体"/>
          <w:color w:val="555555"/>
          <w:sz w:val="22"/>
          <w:szCs w:val="22"/>
        </w:rPr>
        <w:t>案例：一位曾经在故宫做了8年志愿讲解员的退休教师，没有去做"中国古建筑科普"这个大命题，而是聚焦在"故宫屋檐上的十种神兽——每一个的名字、位置、寓意和背后的历史故事"。她的付费专栏订阅者只有1200人，但年续费率92%，年收入约25万。她的原话是："我不需要比所有人都懂古建筑，我只需要在'故宫神兽'这个指甲盖大小的领域里，做到全世界最懂。"</w:t>
      </w:r>
    </w:p>
    <w:p w:rsidR="00367830" w:rsidRDefault="001D64F8">
      <w:pPr>
        <w:pStyle w:val="3"/>
        <w:spacing w:before="300" w:after="200"/>
      </w:pPr>
      <w:r>
        <w:t>1.8.2 低成本：AI时代的"零边际成本"创业</w:t>
      </w:r>
    </w:p>
    <w:p w:rsidR="00367830" w:rsidRDefault="001D64F8">
      <w:pPr>
        <w:spacing w:after="120"/>
        <w:jc w:val="both"/>
      </w:pPr>
      <w:r>
        <w:t>"低成本"在AI时代有了全新的含义。它不再只是"省着花钱"的财务纪律，而是"用AI替代一切可以被AI替代的成本"的结构性优势。</w:t>
      </w:r>
    </w:p>
    <w:p w:rsidR="00367830" w:rsidRDefault="001D64F8">
      <w:pPr>
        <w:spacing w:after="120"/>
        <w:jc w:val="both"/>
      </w:pPr>
      <w:r>
        <w:t>传统创业的成本结构：人力成本（工资+社保）占50-70%，场地成本（房租+水电）占10-20%，营销成本占10-20%。这些成本都有一个共同特征——它们是线性的。每增加一个客户或一个产品线，成本按比例上升。</w:t>
      </w:r>
    </w:p>
    <w:p w:rsidR="00367830" w:rsidRDefault="001D64F8">
      <w:pPr>
        <w:spacing w:after="120"/>
        <w:jc w:val="both"/>
      </w:pPr>
      <w:r>
        <w:t>一人公司的成本结构（AI赋能后）：AI工具订阅（200-500元/月）替代了人力成本，家庭/共享空间（0-1000元/月）替代了商业办公场地，内容营销（时间投入而非资金投入）替代了付费广告。关键是——这些成本是非线性的。你的内容被阅读10次和10万次，你的AI工具费用不变；你的课程卖出10份和1000份，你的边际成本趋近于零。</w:t>
      </w:r>
    </w:p>
    <w:p w:rsidR="00367830" w:rsidRDefault="001D64F8">
      <w:pPr>
        <w:spacing w:after="120"/>
        <w:jc w:val="both"/>
      </w:pPr>
      <w:r>
        <w:rPr>
          <w:rFonts w:ascii="楷体" w:eastAsia="楷体" w:hAnsi="楷体" w:cs="楷体"/>
          <w:color w:val="555555"/>
          <w:sz w:val="22"/>
          <w:szCs w:val="22"/>
        </w:rPr>
        <w:t>知识卡片：低成本不等于低质量。AI时代的低成本逻辑是"用工具替代人力，用创意替代资本"。一个399元/年的AI工具包（ChatGPT+Canva+Make），可以替代过去需要一个5人团队（月成本至少5万元）才能完成的内容生产、视觉设计和运营工作。省下来的不是"该花的钱"，而是"不该再花的钱"。</w:t>
      </w:r>
    </w:p>
    <w:p w:rsidR="00367830" w:rsidRDefault="001D64F8">
      <w:pPr>
        <w:spacing w:after="120"/>
        <w:jc w:val="both"/>
      </w:pPr>
      <w:r>
        <w:rPr>
          <w:b/>
          <w:bCs/>
        </w:rPr>
        <w:lastRenderedPageBreak/>
        <w:t>低成本策略的四个支柱</w:t>
      </w:r>
      <w:r>
        <w:t>：</w:t>
      </w:r>
    </w:p>
    <w:p w:rsidR="00367830" w:rsidRDefault="001D64F8">
      <w:pPr>
        <w:pStyle w:val="a4"/>
        <w:numPr>
          <w:ilvl w:val="0"/>
          <w:numId w:val="3"/>
        </w:numPr>
        <w:spacing w:after="60" w:line="340" w:lineRule="auto"/>
      </w:pPr>
      <w:r>
        <w:rPr>
          <w:b/>
          <w:bCs/>
        </w:rPr>
        <w:t>AI替代人力</w:t>
      </w:r>
      <w:r>
        <w:t>：先问"这件事AI能不能做"，再问"要不要雇人"。在2026年的技术条件下，AI已经可以胜任一人公司中约60-80%的重复性工作——内容初稿、图像生成、数据整理、客服回复、日程管理。剩下的20-40%才是你必须亲力亲为的"人类核心"：创意判断、文化理解、情感连接、战略决策。</w:t>
      </w:r>
    </w:p>
    <w:p w:rsidR="00367830" w:rsidRDefault="001D64F8">
      <w:pPr>
        <w:pStyle w:val="a4"/>
        <w:numPr>
          <w:ilvl w:val="0"/>
          <w:numId w:val="3"/>
        </w:numPr>
        <w:spacing w:after="60" w:line="340" w:lineRule="auto"/>
      </w:pPr>
      <w:r>
        <w:rPr>
          <w:b/>
          <w:bCs/>
        </w:rPr>
        <w:t>免费基础设施</w:t>
      </w:r>
      <w:r>
        <w:t>：微信生态（公众号+视频号+社群+支付）覆盖了从内容发布到用户触达到收款的全链路，几乎零成本。飞书/Notion免费版的知识库和项目管理功能足以支撑一人公司的运营。GitHub/Cloudflare Pages可以免费托管你的网站。AI时代的一人公司，完全可以在月费200元以内搭建完整的数字基础设施。</w:t>
      </w:r>
    </w:p>
    <w:p w:rsidR="00367830" w:rsidRDefault="001D64F8">
      <w:pPr>
        <w:pStyle w:val="a4"/>
        <w:numPr>
          <w:ilvl w:val="0"/>
          <w:numId w:val="3"/>
        </w:numPr>
        <w:spacing w:after="60" w:line="340" w:lineRule="auto"/>
      </w:pPr>
      <w:r>
        <w:rPr>
          <w:b/>
          <w:bCs/>
        </w:rPr>
        <w:t>时间换资本</w:t>
      </w:r>
      <w:r>
        <w:t>：一人公司的启动资金不应该来自贷款或融资，而应该来自"业余时间的投资"。在保留主业收入的同时，每周投入15-20小时的业余时间验证创业想法——这种"有退路的创业"不仅降低了财务风险，也降低了心理压力。</w:t>
      </w:r>
    </w:p>
    <w:p w:rsidR="00367830" w:rsidRDefault="001D64F8">
      <w:pPr>
        <w:pStyle w:val="a4"/>
        <w:numPr>
          <w:ilvl w:val="0"/>
          <w:numId w:val="3"/>
        </w:numPr>
        <w:spacing w:after="60" w:line="340" w:lineRule="auto"/>
      </w:pPr>
      <w:r>
        <w:rPr>
          <w:b/>
          <w:bCs/>
        </w:rPr>
        <w:t>外包而非雇佣</w:t>
      </w:r>
      <w:r>
        <w:t>：需要超出你能力的专业服务时（如法务、高级设计、专业摄影），按项目外包而非按月雇佣。一次性的2000元设计费，永远比一个5000元/月的兼职设计师更划算——除非你需要的是"每天都在做的设计工作"。</w:t>
      </w:r>
    </w:p>
    <w:p w:rsidR="00367830" w:rsidRDefault="001D64F8">
      <w:pPr>
        <w:pStyle w:val="3"/>
        <w:spacing w:before="300" w:after="200"/>
      </w:pPr>
      <w:r>
        <w:t>1.8.3 高价值：从"我觉得有价值"到"用户愿意付高价"</w:t>
      </w:r>
    </w:p>
    <w:p w:rsidR="00367830" w:rsidRDefault="001D64F8">
      <w:pPr>
        <w:spacing w:after="120"/>
        <w:jc w:val="both"/>
      </w:pPr>
      <w:r>
        <w:t>"高价值"是黄金三角中最容易被误解的一环。许多文旅创业者认为自己在创造"高价值"——"我花了三个月研究了这座古镇的历史，写了一本10万字的书，当然很有价值！"但市场给出的反馈可能是：这本书定价39元，只卖出了23本。</w:t>
      </w:r>
    </w:p>
    <w:p w:rsidR="00367830" w:rsidRDefault="001D64F8">
      <w:pPr>
        <w:spacing w:after="120"/>
        <w:jc w:val="both"/>
      </w:pPr>
      <w:r>
        <w:t>问题出在"价值"的定义上。在商业语境中，价值不是"你投入了多少心血"，而是"用户愿意为此付出多少代价"。两者之间存在一个关键转化：</w:t>
      </w:r>
      <w:r>
        <w:rPr>
          <w:b/>
          <w:bCs/>
        </w:rPr>
        <w:t>只有被用户感知到的价值，才是有效的商业价值</w:t>
      </w:r>
      <w:r>
        <w:t>。</w:t>
      </w:r>
    </w:p>
    <w:p w:rsidR="00367830" w:rsidRDefault="001D64F8">
      <w:pPr>
        <w:spacing w:after="120"/>
        <w:jc w:val="both"/>
      </w:pPr>
      <w:r>
        <w:rPr>
          <w:rFonts w:ascii="楷体" w:eastAsia="楷体" w:hAnsi="楷体" w:cs="楷体"/>
          <w:color w:val="555555"/>
          <w:sz w:val="22"/>
          <w:szCs w:val="22"/>
        </w:rPr>
        <w:t>知识卡片：高价值的三个层次——（1）功能价值（最浅层）：你的产品解决了用户的一个具体问题（"帮我规划3天的贵阳周边行程"），定价天花板在百元级；（2）认知价值（中间层）：你的产品改变了用户对一个事物的理解方式（"教你用建筑学的眼光看懂屯堡村落"），定价天花板在千元级；（3）身份价值（最深层次）：你的产品成为用户自我认同的一部分（"我是一名屯堡文化的守护者和传播者"），定价天花板在万元以上。</w:t>
      </w:r>
    </w:p>
    <w:p w:rsidR="00367830" w:rsidRDefault="001D64F8">
      <w:pPr>
        <w:spacing w:after="120"/>
        <w:jc w:val="both"/>
      </w:pPr>
      <w:r>
        <w:rPr>
          <w:b/>
          <w:bCs/>
        </w:rPr>
        <w:lastRenderedPageBreak/>
        <w:t>创造高价值的四条路径</w:t>
      </w:r>
      <w:r>
        <w:t>：</w:t>
      </w:r>
    </w:p>
    <w:p w:rsidR="00367830" w:rsidRDefault="001D64F8">
      <w:pPr>
        <w:pStyle w:val="a4"/>
        <w:numPr>
          <w:ilvl w:val="0"/>
          <w:numId w:val="3"/>
        </w:numPr>
        <w:spacing w:after="60" w:line="340" w:lineRule="auto"/>
      </w:pPr>
      <w:r>
        <w:rPr>
          <w:b/>
          <w:bCs/>
        </w:rPr>
        <w:t>稀缺性</w:t>
      </w:r>
      <w:r>
        <w:t>：你的知识/体验/视角是否独一无二？你在这个切口内是否建立了个人的"信息不对称"优势？稀缺性不是"别人完全没有"，而是"别人要获得同样的认知需要付出远高于你定价的成本"。如果你的收费课程定价999元，但学员要自己摸索出同样的知识体系需要花费500小时和大量试错成本，那么999元就是"便宜"而非"昂贵"。</w:t>
      </w:r>
    </w:p>
    <w:p w:rsidR="00367830" w:rsidRDefault="001D64F8">
      <w:pPr>
        <w:pStyle w:val="a4"/>
        <w:numPr>
          <w:ilvl w:val="0"/>
          <w:numId w:val="3"/>
        </w:numPr>
        <w:spacing w:after="60" w:line="340" w:lineRule="auto"/>
      </w:pPr>
      <w:r>
        <w:rPr>
          <w:b/>
          <w:bCs/>
        </w:rPr>
        <w:t>可操作性</w:t>
      </w:r>
      <w:r>
        <w:t>：你的知识能否被用户直接使用并产生效果？"古镇的历史文化价值"是有趣的，"古镇旅游产品的定价公式"是有用的。前者被消费一次，后者被反复使用。高价值知识产品的分水岭不是"信息密度"，而是"可操作性密度"。</w:t>
      </w:r>
    </w:p>
    <w:p w:rsidR="00367830" w:rsidRDefault="001D64F8">
      <w:pPr>
        <w:pStyle w:val="a4"/>
        <w:numPr>
          <w:ilvl w:val="0"/>
          <w:numId w:val="3"/>
        </w:numPr>
        <w:spacing w:after="60" w:line="340" w:lineRule="auto"/>
      </w:pPr>
      <w:r>
        <w:rPr>
          <w:b/>
          <w:bCs/>
        </w:rPr>
        <w:t>情感共鸣</w:t>
      </w:r>
      <w:r>
        <w:t>：你是否与用户建立了超越交易的情感连接？在文旅领域，情感共鸣是最被低估的商业价值。一个让用户感到"她说出了我一直想说但说不清楚的话"的主理人，她的课程定价可以是同类竞品的3-5倍，因为用户在购买的不是"知识"，而是"被理解的感受"。</w:t>
      </w:r>
    </w:p>
    <w:p w:rsidR="00367830" w:rsidRDefault="001D64F8">
      <w:pPr>
        <w:pStyle w:val="a4"/>
        <w:numPr>
          <w:ilvl w:val="0"/>
          <w:numId w:val="3"/>
        </w:numPr>
        <w:spacing w:after="60" w:line="340" w:lineRule="auto"/>
      </w:pPr>
      <w:r>
        <w:rPr>
          <w:b/>
          <w:bCs/>
        </w:rPr>
        <w:t>持续迭代</w:t>
      </w:r>
      <w:r>
        <w:t>：你的产品是否在持续进化？一门2024年录制的课程，如果在2026年仍然一字未改地销售，它的价值感知必然持续衰减。高价值产品是"活的"——每年更新案例、回应新的市场变化、引入新的工具和方法。这不是"消耗额外时间"，而是"维持定价权的必要投资"。</w:t>
      </w:r>
    </w:p>
    <w:p w:rsidR="00367830" w:rsidRDefault="001D64F8">
      <w:pPr>
        <w:pStyle w:val="3"/>
        <w:spacing w:before="300" w:after="200"/>
      </w:pPr>
      <w:r>
        <w:t>1.8.4 三角的内在逻辑：顺序不可颠倒</w:t>
      </w:r>
    </w:p>
    <w:p w:rsidR="00367830" w:rsidRDefault="001D64F8">
      <w:pPr>
        <w:spacing w:after="120"/>
        <w:jc w:val="both"/>
      </w:pPr>
      <w:r>
        <w:t>"小切口→低成本→高价值"这个顺序不是偶然的。它是一个层层递进的决策链条，任何一步的跳跃都会导致逻辑断裂。</w:t>
      </w:r>
    </w:p>
    <w:p w:rsidR="00367830" w:rsidRDefault="001D64F8">
      <w:pPr>
        <w:pStyle w:val="a4"/>
        <w:numPr>
          <w:ilvl w:val="0"/>
          <w:numId w:val="2"/>
        </w:numPr>
        <w:spacing w:after="60" w:line="340" w:lineRule="auto"/>
      </w:pPr>
      <w:r>
        <w:rPr>
          <w:b/>
          <w:bCs/>
        </w:rPr>
        <w:t>如果先追求"高价值"而跳过"小切口"</w:t>
      </w:r>
      <w:r>
        <w:t>：你会做出一个"谁都需要但谁也不觉得非你不可"的产品，陷入价格战。</w:t>
      </w:r>
    </w:p>
    <w:p w:rsidR="00367830" w:rsidRDefault="001D64F8">
      <w:pPr>
        <w:pStyle w:val="a4"/>
        <w:numPr>
          <w:ilvl w:val="0"/>
          <w:numId w:val="2"/>
        </w:numPr>
        <w:spacing w:after="60" w:line="340" w:lineRule="auto"/>
      </w:pPr>
      <w:r>
        <w:rPr>
          <w:b/>
          <w:bCs/>
        </w:rPr>
        <w:t>如果先追求"低成本"而跳过"小切口"</w:t>
      </w:r>
      <w:r>
        <w:t>：你会做一个"很便宜但没有任何差异化"的通用产品，在平台算法中被淹没。</w:t>
      </w:r>
    </w:p>
    <w:p w:rsidR="00367830" w:rsidRDefault="001D64F8">
      <w:pPr>
        <w:pStyle w:val="a4"/>
        <w:numPr>
          <w:ilvl w:val="0"/>
          <w:numId w:val="2"/>
        </w:numPr>
        <w:spacing w:after="60" w:line="340" w:lineRule="auto"/>
      </w:pPr>
      <w:r>
        <w:rPr>
          <w:b/>
          <w:bCs/>
        </w:rPr>
        <w:t>如果选了"小切口"但不能交付"高价值"</w:t>
      </w:r>
      <w:r>
        <w:t>：你会在一个极窄的领域里做到"还不错"，但永远无法建立定价权。</w:t>
      </w:r>
    </w:p>
    <w:p w:rsidR="00367830" w:rsidRDefault="001D64F8">
      <w:pPr>
        <w:spacing w:after="120"/>
        <w:jc w:val="both"/>
      </w:pPr>
      <w:r>
        <w:t>正确的顺序是：先找到你独一无二的小切口（这是你存在的理由）→ 用AI工具和数字基础设施将启动成本降到最低（这是你生存的保障）→ 在切口内持续深挖，直到你的产品成为这个领域内不可替代的"高价值"存在（这是你发展的引擎）。</w:t>
      </w:r>
    </w:p>
    <w:p w:rsidR="00367830" w:rsidRDefault="001D64F8">
      <w:pPr>
        <w:spacing w:after="120"/>
        <w:jc w:val="both"/>
      </w:pPr>
      <w:r>
        <w:rPr>
          <w:rFonts w:ascii="楷体" w:eastAsia="楷体" w:hAnsi="楷体" w:cs="楷体"/>
          <w:color w:val="555555"/>
          <w:sz w:val="22"/>
          <w:szCs w:val="22"/>
        </w:rPr>
        <w:lastRenderedPageBreak/>
        <w:t>案例：一位S2在地体验设计主理人的"黄金三角"实践——她的切口是"杭州西湖周边10座被遗忘的民国别墅及其背后的家族故事"（够小、够具体）；她的低成本启动方式是先在公众号写了20篇关于这些别墅的深度文章（零资金投入，用业余时间），积累了一批忠实读者后，开始组织每月1-2次的线下探访（每人收费298元，每团10人）；高价值的体现在于，她不仅带用户"看房子"，还邀请了其中一座别墅主人的后代（一位80岁的老人）亲自讲述家族故事，这种体验是任何攻略App和旅行团都无法复制的。她的产品3年来涨价了3次（198→298→398元），满团率始终在90%以上。</w:t>
      </w:r>
    </w:p>
    <w:p w:rsidR="00367830" w:rsidRDefault="001D64F8">
      <w:pPr>
        <w:pStyle w:val="3"/>
        <w:spacing w:before="300" w:after="200"/>
      </w:pPr>
      <w:r>
        <w:t>1.8.5 "小切口"的长期演化：从钉子到锤子</w:t>
      </w:r>
    </w:p>
    <w:p w:rsidR="00367830" w:rsidRDefault="001D64F8">
      <w:pPr>
        <w:spacing w:after="120"/>
        <w:jc w:val="both"/>
      </w:pPr>
      <w:r>
        <w:t>一个合理的追问是："如果我选择的切口太小，会不会很快就触达天花板？"</w:t>
      </w:r>
    </w:p>
    <w:p w:rsidR="00367830" w:rsidRDefault="001D64F8">
      <w:pPr>
        <w:spacing w:after="120"/>
        <w:jc w:val="both"/>
      </w:pPr>
      <w:r>
        <w:t>答案是：会。这正是"小切口"战略的设计意图。你选择一个小切口的初期目标，不是永远待在这个小切口里，而是用它作为"钉子"——先钉进去，站稳脚跟，然后以这个钉子为支点，延伸出你的"锤子"。</w:t>
      </w:r>
    </w:p>
    <w:p w:rsidR="00367830" w:rsidRDefault="001D64F8">
      <w:pPr>
        <w:spacing w:after="120"/>
        <w:jc w:val="both"/>
      </w:pPr>
      <w:r>
        <w:t>演化路径通常遵循这样的节奏：</w:t>
      </w:r>
    </w:p>
    <w:p w:rsidR="00367830" w:rsidRDefault="001D64F8">
      <w:pPr>
        <w:pStyle w:val="a4"/>
        <w:numPr>
          <w:ilvl w:val="0"/>
          <w:numId w:val="2"/>
        </w:numPr>
        <w:spacing w:after="60" w:line="340" w:lineRule="auto"/>
      </w:pPr>
      <w:r>
        <w:rPr>
          <w:b/>
          <w:bCs/>
        </w:rPr>
        <w:t>第1年</w:t>
      </w:r>
      <w:r>
        <w:t>：在切口内建立绝对专业优势（"贵州屯堡石雕纹样"→这个领域最权威的个人IP）</w:t>
      </w:r>
    </w:p>
    <w:p w:rsidR="00367830" w:rsidRDefault="001D64F8">
      <w:pPr>
        <w:pStyle w:val="a4"/>
        <w:numPr>
          <w:ilvl w:val="0"/>
          <w:numId w:val="2"/>
        </w:numPr>
        <w:spacing w:after="60" w:line="340" w:lineRule="auto"/>
      </w:pPr>
      <w:r>
        <w:rPr>
          <w:b/>
          <w:bCs/>
        </w:rPr>
        <w:t>第2年</w:t>
      </w:r>
      <w:r>
        <w:t>：从切口向相邻领域延伸（"屯堡石雕"→"屯堡建筑装饰"→"屯堡文化符号体系"）</w:t>
      </w:r>
    </w:p>
    <w:p w:rsidR="00367830" w:rsidRDefault="001D64F8">
      <w:pPr>
        <w:pStyle w:val="a4"/>
        <w:numPr>
          <w:ilvl w:val="0"/>
          <w:numId w:val="2"/>
        </w:numPr>
        <w:spacing w:after="60" w:line="340" w:lineRule="auto"/>
      </w:pPr>
      <w:r>
        <w:rPr>
          <w:b/>
          <w:bCs/>
        </w:rPr>
        <w:t>第3年</w:t>
      </w:r>
      <w:r>
        <w:t>：从"内容深度"向"方法高度"跃迁（不只是"屯堡文化的专家"，而是"用数字方法活化小众在地文化的专家"）</w:t>
      </w:r>
    </w:p>
    <w:p w:rsidR="00367830" w:rsidRDefault="001D64F8">
      <w:pPr>
        <w:pStyle w:val="a4"/>
        <w:numPr>
          <w:ilvl w:val="0"/>
          <w:numId w:val="2"/>
        </w:numPr>
        <w:spacing w:after="60" w:line="340" w:lineRule="auto"/>
      </w:pPr>
      <w:r>
        <w:rPr>
          <w:b/>
          <w:bCs/>
        </w:rPr>
        <w:t>第4年及以后</w:t>
      </w:r>
      <w:r>
        <w:t>：你的标签从"在XX领域最懂的人"变为"教会别人如何在自己的领域成为最懂的人"</w:t>
      </w:r>
    </w:p>
    <w:p w:rsidR="00367830" w:rsidRDefault="001D64F8">
      <w:pPr>
        <w:spacing w:after="120"/>
        <w:jc w:val="both"/>
      </w:pPr>
      <w:r>
        <w:t>注意：这个演化只有在第一步真正完成之后才有意义。在你成为"贵州屯堡石雕纹样最懂的人"之前，不要去思考"如何成为中国文化符号数字化的大平台"。顺序不可颠倒。</w:t>
      </w:r>
    </w:p>
    <w:p w:rsidR="00367830" w:rsidRDefault="001D64F8">
      <w:pPr>
        <w:pStyle w:val="a4"/>
        <w:numPr>
          <w:ilvl w:val="0"/>
          <w:numId w:val="2"/>
        </w:numPr>
        <w:spacing w:after="60" w:line="340" w:lineRule="auto"/>
      </w:pPr>
      <w:r>
        <w:t>小切口：找到"你比99%的人更懂"的细分领域，三个来源是知识切口、地域切口、人群切口</w:t>
      </w:r>
    </w:p>
    <w:p w:rsidR="00367830" w:rsidRDefault="001D64F8">
      <w:pPr>
        <w:pStyle w:val="a4"/>
        <w:numPr>
          <w:ilvl w:val="0"/>
          <w:numId w:val="2"/>
        </w:numPr>
        <w:spacing w:after="60" w:line="340" w:lineRule="auto"/>
      </w:pPr>
      <w:r>
        <w:t>低成本：AI工具+免费基础设施+时间换资本+外包非雇佣，实现月费200元以内的完整运营</w:t>
      </w:r>
    </w:p>
    <w:p w:rsidR="00367830" w:rsidRDefault="001D64F8">
      <w:pPr>
        <w:pStyle w:val="a4"/>
        <w:numPr>
          <w:ilvl w:val="0"/>
          <w:numId w:val="2"/>
        </w:numPr>
        <w:spacing w:after="60" w:line="340" w:lineRule="auto"/>
      </w:pPr>
      <w:r>
        <w:t>高价值：功能价值→认知价值→身份价值的三层递进，决定定价天花板</w:t>
      </w:r>
    </w:p>
    <w:p w:rsidR="00367830" w:rsidRDefault="001D64F8">
      <w:pPr>
        <w:pStyle w:val="a4"/>
        <w:numPr>
          <w:ilvl w:val="0"/>
          <w:numId w:val="2"/>
        </w:numPr>
        <w:spacing w:after="60" w:line="340" w:lineRule="auto"/>
      </w:pPr>
      <w:r>
        <w:lastRenderedPageBreak/>
        <w:t>三者的先后顺序不可颠倒——先切口（存在理由），再低成本（生存保障），最后高价值（发展引擎）</w:t>
      </w:r>
    </w:p>
    <w:p w:rsidR="00367830" w:rsidRDefault="001D64F8">
      <w:pPr>
        <w:pStyle w:val="a4"/>
        <w:numPr>
          <w:ilvl w:val="0"/>
          <w:numId w:val="2"/>
        </w:numPr>
        <w:spacing w:after="60" w:line="340" w:lineRule="auto"/>
      </w:pPr>
      <w:r>
        <w:t>小切口是"钉子"而非"终点"，站稳后自然向相邻领域演化</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DCT-SOLO模型交互演示</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通过拖拽交互探索DCT-SOLO模型的四个维度：数字化能力、创意能力、技术能力和SOLO杠杆，直观理解一人公司的能力构建路径。</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扫码访问：https://digital-tourism-solo-tools-2026.kongkonger.chatgpt.site/ch01_dct_solo.html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Alford, P., &amp; Jones, R. The lone digital tourism entrepreneur: Knowledge acquisition and collaborative transfer[J]. Tourism Management, 2020, 81: 104139.</w:t>
      </w:r>
    </w:p>
    <w:p w:rsidR="00367830" w:rsidRDefault="001D64F8">
      <w:pPr>
        <w:spacing w:after="120"/>
        <w:jc w:val="both"/>
      </w:pPr>
      <w:r>
        <w:t>[2] 刘洋, 肖远平. 数字文旅产业的逻辑与转型——来自贵州的经验与启示[J]. 理论月刊, 2020(3): 95-104.</w:t>
      </w:r>
    </w:p>
    <w:p w:rsidR="00367830" w:rsidRDefault="001D64F8">
      <w:pPr>
        <w:spacing w:after="120"/>
        <w:jc w:val="both"/>
      </w:pPr>
      <w:r>
        <w:t>[3] Mura, L., &amp; Kajzar, P. Small Businesses in Cultural Tourism in a Central European Country[J]. Journal of Tourism and Services, 2019, 10(19): 40-54.</w:t>
      </w:r>
    </w:p>
    <w:p w:rsidR="00367830" w:rsidRDefault="001D64F8">
      <w:pPr>
        <w:spacing w:before="300" w:after="60"/>
        <w:jc w:val="center"/>
      </w:pPr>
      <w:r>
        <w:rPr>
          <w:noProof/>
        </w:rPr>
        <w:lastRenderedPageBreak/>
        <w:drawing>
          <wp:inline distT="0" distB="0" distL="0" distR="0">
            <wp:extent cx="4572000" cy="3429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图1-1  数字文旅的新物种：一人公司的崛起数据分析</w:t>
      </w:r>
    </w:p>
    <w:p w:rsidR="00367830" w:rsidRDefault="001D64F8">
      <w:pPr>
        <w:spacing w:before="200" w:after="60"/>
        <w:jc w:val="center"/>
      </w:pPr>
      <w:r>
        <w:rPr>
          <w:noProof/>
        </w:rPr>
        <w:drawing>
          <wp:inline distT="0" distB="0" distL="0" distR="0">
            <wp:extent cx="2381250" cy="2857500"/>
            <wp:effectExtent l="0" t="0" r="0" b="0"/>
            <wp:docPr id="1158458696" name="图片 115845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图1-2  交互式演示二维码</w:t>
      </w:r>
    </w:p>
    <w:p w:rsidR="00367830" w:rsidRDefault="001D64F8">
      <w:r>
        <w:br w:type="page"/>
      </w:r>
    </w:p>
    <w:p w:rsidR="00367830" w:rsidRDefault="001D64F8">
      <w:pPr>
        <w:pStyle w:val="1"/>
      </w:pPr>
      <w:r>
        <w:lastRenderedPageBreak/>
        <w:t>第 2 章  认知破圈：看见数字文旅的"新地图"</w:t>
      </w:r>
    </w:p>
    <w:p w:rsidR="00367830" w:rsidRDefault="001D64F8">
      <w:pPr>
        <w:pStyle w:val="2"/>
        <w:spacing w:after="200"/>
      </w:pPr>
      <w:r>
        <w:t>2.1 一人公司能做什么？不只是做旅游博主</w:t>
      </w:r>
    </w:p>
    <w:p w:rsidR="00367830" w:rsidRDefault="001D64F8">
      <w:pPr>
        <w:spacing w:after="120"/>
        <w:jc w:val="both"/>
      </w:pPr>
      <w:r>
        <w:t>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rsidR="00367830" w:rsidRDefault="001D64F8">
      <w:pPr>
        <w:spacing w:after="120"/>
        <w:jc w:val="both"/>
      </w:pPr>
      <w:r>
        <w:t>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rsidR="00367830" w:rsidRDefault="001D64F8">
      <w:pPr>
        <w:spacing w:after="120"/>
        <w:jc w:val="both"/>
      </w:pPr>
      <w:r>
        <w:t>本节的核心任务是帮助读者"看见"这张新地图的全貌。只有先看见全貌，才能理性选择自己的位置，而不是被舆论和算法推向最拥挤的赛道。</w:t>
      </w:r>
    </w:p>
    <w:p w:rsidR="00367830" w:rsidRDefault="001D64F8">
      <w:pPr>
        <w:spacing w:after="120"/>
        <w:jc w:val="both"/>
      </w:pPr>
      <w:r>
        <w:rPr>
          <w:rFonts w:ascii="楷体" w:eastAsia="楷体" w:hAnsi="楷体" w:cs="楷体"/>
          <w:color w:val="555555"/>
          <w:sz w:val="22"/>
          <w:szCs w:val="22"/>
        </w:rPr>
        <w:t>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rsidR="00367830" w:rsidRDefault="001D64F8">
      <w:pPr>
        <w:pStyle w:val="2"/>
        <w:spacing w:after="200"/>
      </w:pPr>
      <w:r>
        <w:t>2.2 场景矩阵总览：资源禀赋 × 商业模式 × 数字化能力的三维定位</w:t>
      </w:r>
    </w:p>
    <w:p w:rsidR="00367830" w:rsidRDefault="001D64F8">
      <w:pPr>
        <w:spacing w:after="120"/>
        <w:jc w:val="both"/>
      </w:pPr>
      <w:r>
        <w:t>为了帮助读者系统地定位自己的创业方向，本书提出</w:t>
      </w:r>
      <w:r>
        <w:rPr>
          <w:b/>
          <w:bCs/>
        </w:rPr>
        <w:t>三维场景定位矩阵</w:t>
      </w:r>
      <w:r>
        <w:t>。这一工具将数字文旅一人公司的潜在赛道可视化为一个三维坐标空间，每个创业者在其中都能找到自己的位置。</w:t>
      </w:r>
    </w:p>
    <w:p w:rsidR="00367830" w:rsidRDefault="001D64F8">
      <w:pPr>
        <w:spacing w:after="120"/>
        <w:jc w:val="both"/>
      </w:pPr>
      <w:r>
        <w:rPr>
          <w:b/>
          <w:bCs/>
        </w:rPr>
        <w:t>维度一：文化资源禀赋（X轴，6类）</w:t>
      </w:r>
    </w:p>
    <w:p w:rsidR="00367830" w:rsidRDefault="001D64F8">
      <w:pPr>
        <w:pStyle w:val="a4"/>
        <w:numPr>
          <w:ilvl w:val="0"/>
          <w:numId w:val="3"/>
        </w:numPr>
        <w:spacing w:after="60" w:line="340" w:lineRule="auto"/>
      </w:pPr>
      <w:r>
        <w:t>物质文化遗产：古建筑、遗址、石窟寺、历史文化名城街区</w:t>
      </w:r>
    </w:p>
    <w:p w:rsidR="00367830" w:rsidRDefault="001D64F8">
      <w:pPr>
        <w:pStyle w:val="a4"/>
        <w:numPr>
          <w:ilvl w:val="0"/>
          <w:numId w:val="3"/>
        </w:numPr>
        <w:spacing w:after="60" w:line="340" w:lineRule="auto"/>
      </w:pPr>
      <w:r>
        <w:t>非物质文化遗产：传统技艺、民俗、戏曲、节庆、口头传统</w:t>
      </w:r>
    </w:p>
    <w:p w:rsidR="00367830" w:rsidRDefault="001D64F8">
      <w:pPr>
        <w:pStyle w:val="a4"/>
        <w:numPr>
          <w:ilvl w:val="0"/>
          <w:numId w:val="3"/>
        </w:numPr>
        <w:spacing w:after="60" w:line="340" w:lineRule="auto"/>
      </w:pPr>
      <w:r>
        <w:t>自然景观资源：山川、湖泊、森林、地质奇观、生态保护区</w:t>
      </w:r>
    </w:p>
    <w:p w:rsidR="00367830" w:rsidRDefault="001D64F8">
      <w:pPr>
        <w:pStyle w:val="a4"/>
        <w:numPr>
          <w:ilvl w:val="0"/>
          <w:numId w:val="3"/>
        </w:numPr>
        <w:spacing w:after="60" w:line="340" w:lineRule="auto"/>
      </w:pPr>
      <w:r>
        <w:lastRenderedPageBreak/>
        <w:t>城市文化资源：博物馆、美术馆、工业遗产、创意园区、城市街区</w:t>
      </w:r>
    </w:p>
    <w:p w:rsidR="00367830" w:rsidRDefault="001D64F8">
      <w:pPr>
        <w:pStyle w:val="a4"/>
        <w:numPr>
          <w:ilvl w:val="0"/>
          <w:numId w:val="3"/>
        </w:numPr>
        <w:spacing w:after="60" w:line="340" w:lineRule="auto"/>
      </w:pPr>
      <w:r>
        <w:t>乡村文化资源：古村落、农耕文化、乡土建筑、田园景观</w:t>
      </w:r>
    </w:p>
    <w:p w:rsidR="00367830" w:rsidRDefault="001D64F8">
      <w:pPr>
        <w:pStyle w:val="a4"/>
        <w:numPr>
          <w:ilvl w:val="0"/>
          <w:numId w:val="3"/>
        </w:numPr>
        <w:spacing w:after="60" w:line="340" w:lineRule="auto"/>
      </w:pPr>
      <w:r>
        <w:t>节庆活动资源：音乐节、艺术展、庙会、赛事、主题嘉年华</w:t>
      </w:r>
    </w:p>
    <w:p w:rsidR="00367830" w:rsidRDefault="001D64F8">
      <w:pPr>
        <w:spacing w:after="120"/>
        <w:jc w:val="both"/>
      </w:pPr>
      <w:r>
        <w:rPr>
          <w:b/>
          <w:bCs/>
        </w:rPr>
        <w:t>维度二：商业模式（Y轴，6类）</w:t>
      </w:r>
    </w:p>
    <w:p w:rsidR="00367830" w:rsidRDefault="001D64F8">
      <w:pPr>
        <w:pStyle w:val="a4"/>
        <w:numPr>
          <w:ilvl w:val="0"/>
          <w:numId w:val="3"/>
        </w:numPr>
        <w:spacing w:after="60" w:line="340" w:lineRule="auto"/>
      </w:pPr>
      <w:r>
        <w:t>内容创作型：生产图文/视频/音频内容，通过流量、广告、带货变现</w:t>
      </w:r>
    </w:p>
    <w:p w:rsidR="00367830" w:rsidRDefault="001D64F8">
      <w:pPr>
        <w:pStyle w:val="a4"/>
        <w:numPr>
          <w:ilvl w:val="0"/>
          <w:numId w:val="3"/>
        </w:numPr>
        <w:spacing w:after="60" w:line="340" w:lineRule="auto"/>
      </w:pPr>
      <w:r>
        <w:t>知识付费型：将专业知识转化为课程、训练营、咨询服务</w:t>
      </w:r>
    </w:p>
    <w:p w:rsidR="00367830" w:rsidRDefault="001D64F8">
      <w:pPr>
        <w:pStyle w:val="a4"/>
        <w:numPr>
          <w:ilvl w:val="0"/>
          <w:numId w:val="3"/>
        </w:numPr>
        <w:spacing w:after="60" w:line="340" w:lineRule="auto"/>
      </w:pPr>
      <w:r>
        <w:t>体验设计型：设计并执行线下的沉浸式文化体验产品</w:t>
      </w:r>
    </w:p>
    <w:p w:rsidR="00367830" w:rsidRDefault="001D64F8">
      <w:pPr>
        <w:pStyle w:val="a4"/>
        <w:numPr>
          <w:ilvl w:val="0"/>
          <w:numId w:val="3"/>
        </w:numPr>
        <w:spacing w:after="60" w:line="340" w:lineRule="auto"/>
      </w:pPr>
      <w:r>
        <w:t>咨询策划型：为B端客户提供品牌、规划、数字化解决方案</w:t>
      </w:r>
    </w:p>
    <w:p w:rsidR="00367830" w:rsidRDefault="001D64F8">
      <w:pPr>
        <w:pStyle w:val="a4"/>
        <w:numPr>
          <w:ilvl w:val="0"/>
          <w:numId w:val="3"/>
        </w:numPr>
        <w:spacing w:after="60" w:line="340" w:lineRule="auto"/>
      </w:pPr>
      <w:r>
        <w:t>平台运营型：构建并运营垂直领域的社群、平台或交易市场</w:t>
      </w:r>
    </w:p>
    <w:p w:rsidR="00367830" w:rsidRDefault="001D64F8">
      <w:pPr>
        <w:pStyle w:val="a4"/>
        <w:numPr>
          <w:ilvl w:val="0"/>
          <w:numId w:val="3"/>
        </w:numPr>
        <w:spacing w:after="60" w:line="340" w:lineRule="auto"/>
      </w:pPr>
      <w:r>
        <w:t>工具开发型：开发面向文旅场景的软件、小程序、SaaS产品</w:t>
      </w:r>
    </w:p>
    <w:p w:rsidR="00367830" w:rsidRDefault="001D64F8">
      <w:pPr>
        <w:spacing w:after="120"/>
        <w:jc w:val="both"/>
      </w:pPr>
      <w:r>
        <w:rPr>
          <w:b/>
          <w:bCs/>
        </w:rPr>
        <w:t>维度三：数字化能力（Z轴，3级）</w:t>
      </w:r>
    </w:p>
    <w:p w:rsidR="00367830" w:rsidRDefault="001D64F8">
      <w:pPr>
        <w:pStyle w:val="a4"/>
        <w:numPr>
          <w:ilvl w:val="0"/>
          <w:numId w:val="3"/>
        </w:numPr>
        <w:spacing w:after="60" w:line="340" w:lineRule="auto"/>
      </w:pPr>
      <w:r>
        <w:t>入门级（L1）：熟练掌握社交媒体运营、基础图文编辑、短视频拍摄剪辑</w:t>
      </w:r>
    </w:p>
    <w:p w:rsidR="00367830" w:rsidRDefault="001D64F8">
      <w:pPr>
        <w:pStyle w:val="a4"/>
        <w:numPr>
          <w:ilvl w:val="0"/>
          <w:numId w:val="3"/>
        </w:numPr>
        <w:spacing w:after="60" w:line="340" w:lineRule="auto"/>
      </w:pPr>
      <w:r>
        <w:t>进阶级（L2）：能运用AI工具辅助生产、低代码平台搭建、数据基础分析</w:t>
      </w:r>
    </w:p>
    <w:p w:rsidR="00367830" w:rsidRDefault="001D64F8">
      <w:pPr>
        <w:pStyle w:val="a4"/>
        <w:numPr>
          <w:ilvl w:val="0"/>
          <w:numId w:val="3"/>
        </w:numPr>
        <w:spacing w:after="60" w:line="340" w:lineRule="auto"/>
      </w:pPr>
      <w:r>
        <w:t>专业级（L3）：具备编程/开发能力、AI模型调优、产品架构设计</w:t>
      </w:r>
    </w:p>
    <w:p w:rsidR="00367830" w:rsidRDefault="001D64F8">
      <w:pPr>
        <w:spacing w:after="120"/>
        <w:jc w:val="both"/>
      </w:pPr>
      <w:r>
        <w:t>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rsidR="00367830" w:rsidRDefault="001D64F8">
      <w:pPr>
        <w:spacing w:after="120"/>
        <w:jc w:val="both"/>
      </w:pPr>
      <w:r>
        <w:rPr>
          <w:rFonts w:ascii="楷体" w:eastAsia="楷体" w:hAnsi="楷体" w:cs="楷体"/>
          <w:color w:val="555555"/>
          <w:sz w:val="22"/>
          <w:szCs w:val="22"/>
        </w:rPr>
        <w:t>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rsidR="00367830" w:rsidRDefault="001D64F8">
      <w:pPr>
        <w:pStyle w:val="2"/>
        <w:spacing w:after="200"/>
      </w:pPr>
      <w:r>
        <w:t>2.3 文旅主理人时代：从"从业者"到"主理人"的角色跃迁</w:t>
      </w:r>
    </w:p>
    <w:p w:rsidR="00367830" w:rsidRDefault="001D64F8">
      <w:pPr>
        <w:spacing w:after="120"/>
        <w:jc w:val="both"/>
      </w:pPr>
      <w:r>
        <w:t>"主理人"一词近年来从潮流品牌和创意餐饮领域溢出，进入文旅语境。它代表了一种新的身份认同：不是打工者，不是老板，而是"对特定文化主题有深度理解和持续热情的策展型经营者"。</w:t>
      </w:r>
    </w:p>
    <w:p w:rsidR="00367830" w:rsidRDefault="001D64F8">
      <w:pPr>
        <w:spacing w:after="120"/>
        <w:jc w:val="both"/>
      </w:pPr>
      <w:r>
        <w:t>文旅主理人与传统旅游从业者的本质区别在于三个维度。第一，</w:t>
      </w:r>
      <w:r>
        <w:rPr>
          <w:b/>
          <w:bCs/>
        </w:rPr>
        <w:t>价值锚点不同</w:t>
      </w:r>
      <w:r>
        <w:t>：传统</w:t>
      </w:r>
      <w:r>
        <w:lastRenderedPageBreak/>
        <w:t>从业者提供的是标准化服务（按行程走、按菜单点），主理人提供的是个性化体验（基于对在地文化的深度理解和再创造）。第二，</w:t>
      </w:r>
      <w:r>
        <w:rPr>
          <w:b/>
          <w:bCs/>
        </w:rPr>
        <w:t>与用户的关系不同</w:t>
      </w:r>
      <w:r>
        <w:t>：传统从业者与游客是交易关系（一次性的服务购买），主理人与用户是社群关系（持续的价值观共鸣和信任积累）。第三，</w:t>
      </w:r>
      <w:r>
        <w:rPr>
          <w:b/>
          <w:bCs/>
        </w:rPr>
        <w:t>增长逻辑不同</w:t>
      </w:r>
      <w:r>
        <w:t>：传统从业者依赖渠道流量（旅行社送客、平台派单），主理人依赖品牌复利（口碑传播、私域沉淀、IP增值）。</w:t>
      </w:r>
    </w:p>
    <w:p w:rsidR="00367830" w:rsidRDefault="001D64F8">
      <w:pPr>
        <w:spacing w:after="120"/>
        <w:jc w:val="both"/>
      </w:pPr>
      <w:r>
        <w:t>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rsidR="00367830" w:rsidRDefault="001D64F8">
      <w:pPr>
        <w:spacing w:after="120"/>
        <w:jc w:val="both"/>
      </w:pPr>
      <w:r>
        <w:rPr>
          <w:rFonts w:ascii="楷体" w:eastAsia="楷体" w:hAnsi="楷体" w:cs="楷体"/>
          <w:color w:val="555555"/>
          <w:sz w:val="22"/>
          <w:szCs w:val="22"/>
        </w:rPr>
        <w:t>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rsidR="00367830" w:rsidRDefault="001D64F8">
      <w:pPr>
        <w:pStyle w:val="2"/>
        <w:spacing w:after="200"/>
      </w:pPr>
      <w:r>
        <w:t>2.4 像玩乐高一样搞事业：文旅模块化思维</w:t>
      </w:r>
    </w:p>
    <w:p w:rsidR="00367830" w:rsidRDefault="001D64F8">
      <w:pPr>
        <w:spacing w:after="120"/>
        <w:jc w:val="both"/>
      </w:pPr>
      <w:r>
        <w:t>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rsidR="00367830" w:rsidRDefault="001D64F8">
      <w:pPr>
        <w:spacing w:after="120"/>
        <w:jc w:val="both"/>
      </w:pPr>
      <w:r>
        <w:t>乐高思维在数字文旅创业中的三个应用原则：</w:t>
      </w:r>
    </w:p>
    <w:p w:rsidR="00367830" w:rsidRDefault="001D64F8">
      <w:pPr>
        <w:spacing w:after="120"/>
        <w:jc w:val="both"/>
      </w:pPr>
      <w:r>
        <w:rPr>
          <w:b/>
          <w:bCs/>
        </w:rPr>
        <w:t>原则一：业务模块化</w:t>
      </w:r>
      <w:r>
        <w:t>。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rsidR="00367830" w:rsidRDefault="001D64F8">
      <w:pPr>
        <w:spacing w:after="120"/>
        <w:jc w:val="both"/>
      </w:pPr>
      <w:r>
        <w:rPr>
          <w:b/>
          <w:bCs/>
        </w:rPr>
        <w:t>原则二：能力颗粒化</w:t>
      </w:r>
      <w:r>
        <w:t>。将你需要的每一项能力拆解为最小的学习单元。不要试图"学会AI"，而要学习"用AI生成旅游攻略封面图"这样具体的微技能。颗粒化的能力更容易习得，也更容易评估投入产出比。</w:t>
      </w:r>
    </w:p>
    <w:p w:rsidR="00367830" w:rsidRDefault="001D64F8">
      <w:pPr>
        <w:spacing w:after="120"/>
        <w:jc w:val="both"/>
      </w:pPr>
      <w:r>
        <w:rPr>
          <w:b/>
          <w:bCs/>
        </w:rPr>
        <w:lastRenderedPageBreak/>
        <w:t>原则三：协作即插即用</w:t>
      </w:r>
      <w:r>
        <w:t>。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rsidR="00367830" w:rsidRDefault="001D64F8">
      <w:pPr>
        <w:pStyle w:val="2"/>
        <w:spacing w:after="200"/>
      </w:pPr>
      <w:r>
        <w:t>2.5 进化三步走：从单干到组队，再到连接世界</w:t>
      </w:r>
    </w:p>
    <w:p w:rsidR="00367830" w:rsidRDefault="001D64F8">
      <w:pPr>
        <w:spacing w:after="120"/>
        <w:jc w:val="both"/>
      </w:pPr>
      <w:r>
        <w:t>数字文旅一人公司的成长不是线性的"从小公司到大公司"，而是非线性的"从单节点到网络节点"。这一进化路径可以分为三个阶段。</w:t>
      </w:r>
    </w:p>
    <w:p w:rsidR="00367830" w:rsidRDefault="001D64F8">
      <w:pPr>
        <w:spacing w:after="120"/>
        <w:jc w:val="both"/>
      </w:pPr>
      <w:r>
        <w:rPr>
          <w:b/>
          <w:bCs/>
        </w:rPr>
        <w:t>第一阶段：单干验证期（0-12个月）</w:t>
      </w:r>
      <w:r>
        <w:t>。这一阶段的核心任务是找到产品-市场匹配（Product-Market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rsidR="00367830" w:rsidRDefault="001D64F8">
      <w:pPr>
        <w:spacing w:after="120"/>
        <w:jc w:val="both"/>
      </w:pPr>
      <w:r>
        <w:rPr>
          <w:b/>
          <w:bCs/>
        </w:rPr>
        <w:t>第二阶段：乐高组队期（12-24个月）</w:t>
      </w:r>
      <w:r>
        <w:t>。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rsidR="00367830" w:rsidRDefault="001D64F8">
      <w:pPr>
        <w:spacing w:after="120"/>
        <w:jc w:val="both"/>
      </w:pPr>
      <w:r>
        <w:rPr>
          <w:b/>
          <w:bCs/>
        </w:rPr>
        <w:t>第三阶段：生态连接期（24个月以上）</w:t>
      </w:r>
      <w:r>
        <w:t>。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rsidR="00367830" w:rsidRDefault="001D64F8">
      <w:pPr>
        <w:pStyle w:val="a4"/>
        <w:numPr>
          <w:ilvl w:val="0"/>
          <w:numId w:val="2"/>
        </w:numPr>
        <w:spacing w:after="60" w:line="340" w:lineRule="auto"/>
      </w:pPr>
      <w:r>
        <w:t>数字文旅一人公司的业务光谱远超"旅游博主"，三维场景矩阵（资源×模式×能力）展示108个潜在细分赛道</w:t>
      </w:r>
    </w:p>
    <w:p w:rsidR="00367830" w:rsidRDefault="001D64F8">
      <w:pPr>
        <w:pStyle w:val="a4"/>
        <w:numPr>
          <w:ilvl w:val="0"/>
          <w:numId w:val="2"/>
        </w:numPr>
        <w:spacing w:after="60" w:line="340" w:lineRule="auto"/>
      </w:pPr>
      <w:r>
        <w:t>文旅主理人是对传统从业者角色的根本跃迁——价值锚点从标准化服务转向个性化体验，增长逻辑从渠道依赖转向品牌复利</w:t>
      </w:r>
    </w:p>
    <w:p w:rsidR="00367830" w:rsidRDefault="001D64F8">
      <w:pPr>
        <w:pStyle w:val="a4"/>
        <w:numPr>
          <w:ilvl w:val="0"/>
          <w:numId w:val="2"/>
        </w:numPr>
        <w:spacing w:after="60" w:line="340" w:lineRule="auto"/>
      </w:pPr>
      <w:r>
        <w:t>乐高式模块化思维是一人公司对抗环境不确定性的根本策略</w:t>
      </w:r>
    </w:p>
    <w:p w:rsidR="00367830" w:rsidRDefault="001D64F8">
      <w:pPr>
        <w:pStyle w:val="a4"/>
        <w:numPr>
          <w:ilvl w:val="0"/>
          <w:numId w:val="2"/>
        </w:numPr>
        <w:spacing w:after="60" w:line="340" w:lineRule="auto"/>
      </w:pPr>
      <w:r>
        <w:lastRenderedPageBreak/>
        <w:t>进化路径是非线性的：单干验证→乐高组队→生态连接，每个阶段有不同的资源配置逻辑</w:t>
      </w:r>
    </w:p>
    <w:p w:rsidR="00367830" w:rsidRDefault="001D64F8">
      <w:pPr>
        <w:pStyle w:val="2"/>
        <w:spacing w:after="200"/>
      </w:pPr>
      <w:r>
        <w:t>2.6 场景矩阵实战运用：四个典型创业者的定位推演</w:t>
      </w:r>
    </w:p>
    <w:p w:rsidR="00367830" w:rsidRDefault="001D64F8">
      <w:pPr>
        <w:spacing w:after="120"/>
        <w:jc w:val="both"/>
      </w:pPr>
      <w:r>
        <w:t>为了帮助读者理解三维场景定位矩阵的实际运用，以下展示四个虚拟但典型的创业者如何利用矩阵找到自己的定位。</w:t>
      </w:r>
    </w:p>
    <w:p w:rsidR="00367830" w:rsidRDefault="001D64F8">
      <w:pPr>
        <w:spacing w:after="120"/>
        <w:jc w:val="both"/>
      </w:pPr>
      <w:r>
        <w:rPr>
          <w:b/>
          <w:bCs/>
        </w:rPr>
        <w:t>案例A：小李（29岁，考古学硕士，博物馆工作经验3年）</w:t>
      </w:r>
    </w:p>
    <w:p w:rsidR="00367830" w:rsidRDefault="001D64F8">
      <w:pPr>
        <w:pStyle w:val="a4"/>
        <w:numPr>
          <w:ilvl w:val="0"/>
          <w:numId w:val="2"/>
        </w:numPr>
        <w:spacing w:after="60" w:line="340" w:lineRule="auto"/>
      </w:pPr>
      <w:r>
        <w:t>资源盘点：物质文化遗产（考古遗址、出土文物）知识深厚；有3D建模基础技能；熟悉博物馆工作流程</w:t>
      </w:r>
    </w:p>
    <w:p w:rsidR="00367830" w:rsidRDefault="001D64F8">
      <w:pPr>
        <w:pStyle w:val="a4"/>
        <w:numPr>
          <w:ilvl w:val="0"/>
          <w:numId w:val="2"/>
        </w:numPr>
        <w:spacing w:after="60" w:line="340" w:lineRule="auto"/>
      </w:pPr>
      <w:r>
        <w:t>矩阵定位：X轴=物质文化遗产，Y轴=咨询策划型+内容创作型（混合），Z轴=L2进阶级</w:t>
      </w:r>
    </w:p>
    <w:p w:rsidR="00367830" w:rsidRDefault="001D64F8">
      <w:pPr>
        <w:pStyle w:val="a4"/>
        <w:numPr>
          <w:ilvl w:val="0"/>
          <w:numId w:val="2"/>
        </w:numPr>
        <w:spacing w:after="60" w:line="340" w:lineRule="auto"/>
      </w:pPr>
      <w:r>
        <w:t>推荐赛道：S1文化遗产数字化主理人（首要），S4文旅知识付费主理人（次要）</w:t>
      </w:r>
    </w:p>
    <w:p w:rsidR="00367830" w:rsidRDefault="001D64F8">
      <w:pPr>
        <w:pStyle w:val="a4"/>
        <w:numPr>
          <w:ilvl w:val="0"/>
          <w:numId w:val="2"/>
        </w:numPr>
        <w:spacing w:after="60" w:line="340" w:lineRule="auto"/>
      </w:pPr>
      <w:r>
        <w:t>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rsidR="00367830" w:rsidRDefault="001D64F8">
      <w:pPr>
        <w:spacing w:after="120"/>
        <w:jc w:val="both"/>
      </w:pPr>
      <w:r>
        <w:rPr>
          <w:b/>
          <w:bCs/>
        </w:rPr>
        <w:t>案例B：小王（26岁，旅游管理本科，在OTA做了2年产品运营）</w:t>
      </w:r>
    </w:p>
    <w:p w:rsidR="00367830" w:rsidRDefault="001D64F8">
      <w:pPr>
        <w:pStyle w:val="a4"/>
        <w:numPr>
          <w:ilvl w:val="0"/>
          <w:numId w:val="2"/>
        </w:numPr>
        <w:spacing w:after="60" w:line="340" w:lineRule="auto"/>
      </w:pPr>
      <w:r>
        <w:t>资源盘点：熟悉旅游产品的线上运营流程；擅长数据分析；对青年旅行市场有深度理解</w:t>
      </w:r>
    </w:p>
    <w:p w:rsidR="00367830" w:rsidRDefault="001D64F8">
      <w:pPr>
        <w:pStyle w:val="a4"/>
        <w:numPr>
          <w:ilvl w:val="0"/>
          <w:numId w:val="2"/>
        </w:numPr>
        <w:spacing w:after="60" w:line="340" w:lineRule="auto"/>
      </w:pPr>
      <w:r>
        <w:t>矩阵定位：X轴=城市文化资源+自然景观资源，Y轴=体验设计型，Z轴=L2进阶级</w:t>
      </w:r>
    </w:p>
    <w:p w:rsidR="00367830" w:rsidRDefault="001D64F8">
      <w:pPr>
        <w:pStyle w:val="a4"/>
        <w:numPr>
          <w:ilvl w:val="0"/>
          <w:numId w:val="2"/>
        </w:numPr>
        <w:spacing w:after="60" w:line="340" w:lineRule="auto"/>
      </w:pPr>
      <w:r>
        <w:t>推荐赛道：S2在地体验设计主理人</w:t>
      </w:r>
    </w:p>
    <w:p w:rsidR="00367830" w:rsidRDefault="001D64F8">
      <w:pPr>
        <w:pStyle w:val="a4"/>
        <w:numPr>
          <w:ilvl w:val="0"/>
          <w:numId w:val="2"/>
        </w:numPr>
        <w:spacing w:after="60" w:line="340" w:lineRule="auto"/>
      </w:pPr>
      <w:r>
        <w:t>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rsidR="00367830" w:rsidRDefault="001D64F8">
      <w:pPr>
        <w:spacing w:after="120"/>
        <w:jc w:val="both"/>
      </w:pPr>
      <w:r>
        <w:rPr>
          <w:b/>
          <w:bCs/>
        </w:rPr>
        <w:t>案例C：小张（32岁，独立摄影师，自媒体粉丝15万，主拍古镇和民俗）</w:t>
      </w:r>
    </w:p>
    <w:p w:rsidR="00367830" w:rsidRDefault="001D64F8">
      <w:pPr>
        <w:pStyle w:val="a4"/>
        <w:numPr>
          <w:ilvl w:val="0"/>
          <w:numId w:val="2"/>
        </w:numPr>
        <w:spacing w:after="60" w:line="340" w:lineRule="auto"/>
      </w:pPr>
      <w:r>
        <w:t>资源盘点：摄影和短视频制作能力强；已有一定的粉丝基础和品牌认知；对传统文化有浓厚兴趣但非科班出身</w:t>
      </w:r>
    </w:p>
    <w:p w:rsidR="00367830" w:rsidRDefault="001D64F8">
      <w:pPr>
        <w:pStyle w:val="a4"/>
        <w:numPr>
          <w:ilvl w:val="0"/>
          <w:numId w:val="2"/>
        </w:numPr>
        <w:spacing w:after="60" w:line="340" w:lineRule="auto"/>
      </w:pPr>
      <w:r>
        <w:t>矩阵定位：X轴=非物质文化遗产+乡村文化资源，Y轴=内容创作型，Z轴=L2进阶级</w:t>
      </w:r>
    </w:p>
    <w:p w:rsidR="00367830" w:rsidRDefault="001D64F8">
      <w:pPr>
        <w:pStyle w:val="a4"/>
        <w:numPr>
          <w:ilvl w:val="0"/>
          <w:numId w:val="2"/>
        </w:numPr>
        <w:spacing w:after="60" w:line="340" w:lineRule="auto"/>
      </w:pPr>
      <w:r>
        <w:t>推荐赛道：S3文旅内容创作主理人（主赛道），S8非遗传承数字化主理人（次要探索）</w:t>
      </w:r>
    </w:p>
    <w:p w:rsidR="00367830" w:rsidRDefault="001D64F8">
      <w:pPr>
        <w:pStyle w:val="a4"/>
        <w:numPr>
          <w:ilvl w:val="0"/>
          <w:numId w:val="2"/>
        </w:numPr>
        <w:spacing w:after="60" w:line="340" w:lineRule="auto"/>
      </w:pPr>
      <w:r>
        <w:t>定位理由：小张已经在S3赛道上有了不错的积累，核心任务是"将流量转化为收入"而非"重新定位"。他的发展方向是深化内容品质，从"美的记录者"升级为"文化讲述者"，逐步向S8赛道延伸</w:t>
      </w:r>
    </w:p>
    <w:p w:rsidR="00367830" w:rsidRDefault="001D64F8">
      <w:pPr>
        <w:spacing w:after="120"/>
        <w:jc w:val="both"/>
      </w:pPr>
      <w:r>
        <w:rPr>
          <w:b/>
          <w:bCs/>
        </w:rPr>
        <w:t>案例D：老刘（38岁，前文旅局公务员，辞职创业）</w:t>
      </w:r>
    </w:p>
    <w:p w:rsidR="00367830" w:rsidRDefault="001D64F8">
      <w:pPr>
        <w:pStyle w:val="a4"/>
        <w:numPr>
          <w:ilvl w:val="0"/>
          <w:numId w:val="2"/>
        </w:numPr>
        <w:spacing w:after="60" w:line="340" w:lineRule="auto"/>
      </w:pPr>
      <w:r>
        <w:t>资源盘点：熟悉文旅政策法规和项目申报流程；有丰富的地方政府和景区人脉；缺乏数字技术能力</w:t>
      </w:r>
    </w:p>
    <w:p w:rsidR="00367830" w:rsidRDefault="001D64F8">
      <w:pPr>
        <w:pStyle w:val="a4"/>
        <w:numPr>
          <w:ilvl w:val="0"/>
          <w:numId w:val="2"/>
        </w:numPr>
        <w:spacing w:after="60" w:line="340" w:lineRule="auto"/>
      </w:pPr>
      <w:r>
        <w:t>矩阵定位：X轴=全资源类型，Y轴=咨询策划型，Z轴=L1入门级</w:t>
      </w:r>
    </w:p>
    <w:p w:rsidR="00367830" w:rsidRDefault="001D64F8">
      <w:pPr>
        <w:pStyle w:val="a4"/>
        <w:numPr>
          <w:ilvl w:val="0"/>
          <w:numId w:val="2"/>
        </w:numPr>
        <w:spacing w:after="60" w:line="340" w:lineRule="auto"/>
      </w:pPr>
      <w:r>
        <w:t>推荐赛道：S7目的地品牌主理人</w:t>
      </w:r>
    </w:p>
    <w:p w:rsidR="00367830" w:rsidRDefault="001D64F8">
      <w:pPr>
        <w:pStyle w:val="a4"/>
        <w:numPr>
          <w:ilvl w:val="0"/>
          <w:numId w:val="2"/>
        </w:numPr>
        <w:spacing w:after="60" w:line="340" w:lineRule="auto"/>
      </w:pPr>
      <w:r>
        <w:t>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rsidR="00367830" w:rsidRDefault="001D64F8">
      <w:pPr>
        <w:spacing w:after="120"/>
        <w:jc w:val="both"/>
      </w:pPr>
      <w:r>
        <w:t>这四个案例的共同启示：</w:t>
      </w:r>
      <w:r>
        <w:rPr>
          <w:b/>
          <w:bCs/>
        </w:rPr>
        <w:t>定位不是"我应该去哪里"，而是"我已经在哪里的最佳延伸"</w:t>
      </w:r>
      <w:r>
        <w:t>。最有竞争力的赛道，往往是你现有资源自然指向的方向，而不是你"觉得最有前景"的方向。</w:t>
      </w:r>
    </w:p>
    <w:p w:rsidR="00367830" w:rsidRDefault="001D64F8">
      <w:pPr>
        <w:pStyle w:val="2"/>
        <w:spacing w:after="200"/>
      </w:pPr>
      <w:r>
        <w:t>2.7 从"职业"到"主理人"的五个心理关卡</w:t>
      </w:r>
    </w:p>
    <w:p w:rsidR="00367830" w:rsidRDefault="001D64F8">
      <w:pPr>
        <w:spacing w:after="120"/>
        <w:jc w:val="both"/>
      </w:pPr>
      <w:r>
        <w:t>从传统文旅从业者转变为数字文旅主理人，技术门槛之外还有更隐蔽的心理关卡需要跨越。</w:t>
      </w:r>
    </w:p>
    <w:p w:rsidR="00367830" w:rsidRDefault="001D64F8">
      <w:pPr>
        <w:spacing w:after="120"/>
        <w:jc w:val="both"/>
      </w:pPr>
      <w:r>
        <w:rPr>
          <w:b/>
          <w:bCs/>
        </w:rPr>
        <w:t>关卡一：失去"身份标签"的不安</w:t>
      </w:r>
      <w:r>
        <w:t>。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rsidR="00367830" w:rsidRDefault="001D64F8">
      <w:pPr>
        <w:spacing w:after="120"/>
        <w:jc w:val="both"/>
      </w:pPr>
      <w:r>
        <w:rPr>
          <w:b/>
          <w:bCs/>
        </w:rPr>
        <w:t>关卡二：收入波动的恐惧</w:t>
      </w:r>
      <w:r>
        <w:t>。领工资是确定的、按月到账的。自己创业后，这个月赚3万、下个月可能只有3000——收入的波动不是"能力不稳定"，而是"创业的正常节奏"。接受这种"有波动但长期向上"的收入模式，需要心理上的重新适应。</w:t>
      </w:r>
    </w:p>
    <w:p w:rsidR="00367830" w:rsidRDefault="001D64F8">
      <w:pPr>
        <w:spacing w:after="120"/>
        <w:jc w:val="both"/>
      </w:pPr>
      <w:r>
        <w:rPr>
          <w:b/>
          <w:bCs/>
        </w:rPr>
        <w:t>关卡三：自我驱动的孤独</w:t>
      </w:r>
      <w:r>
        <w:t>。没有老板督促、没有同事比较、没有KPI考核，一切靠自己驱动。这种自由是双刃剑——有人因自由而释放创造力，有人因自由而迷失方向。</w:t>
      </w:r>
    </w:p>
    <w:p w:rsidR="00367830" w:rsidRDefault="001D64F8">
      <w:pPr>
        <w:spacing w:after="120"/>
        <w:jc w:val="both"/>
      </w:pPr>
      <w:r>
        <w:rPr>
          <w:b/>
          <w:bCs/>
        </w:rPr>
        <w:t>关卡四：从"专才"到"杂家"的焦虑</w:t>
      </w:r>
      <w:r>
        <w:t>。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rsidR="00367830" w:rsidRDefault="001D64F8">
      <w:pPr>
        <w:spacing w:after="120"/>
        <w:jc w:val="both"/>
      </w:pPr>
      <w:r>
        <w:rPr>
          <w:b/>
          <w:bCs/>
        </w:rPr>
        <w:t>关卡五：家人和社会的质疑</w:t>
      </w:r>
      <w:r>
        <w:t>。"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rsidR="00367830" w:rsidRDefault="001D64F8">
      <w:pPr>
        <w:pStyle w:val="a4"/>
        <w:numPr>
          <w:ilvl w:val="0"/>
          <w:numId w:val="2"/>
        </w:numPr>
        <w:spacing w:after="60" w:line="340" w:lineRule="auto"/>
      </w:pPr>
      <w:r>
        <w:t>四个典型创业者的定位案例验证了三维场景矩阵的实用性：定位是已有资源的最佳延伸</w:t>
      </w:r>
    </w:p>
    <w:p w:rsidR="00367830" w:rsidRDefault="001D64F8">
      <w:pPr>
        <w:pStyle w:val="a4"/>
        <w:numPr>
          <w:ilvl w:val="0"/>
          <w:numId w:val="2"/>
        </w:numPr>
        <w:spacing w:after="60" w:line="340" w:lineRule="auto"/>
      </w:pPr>
      <w:r>
        <w:t>从职业到主理人的五个心理关卡（身份焦虑、收入波动、自我驱动、杂家焦虑、社会质疑）需要主动应对</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三维场景矩阵交互演示</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在12类文旅场景 × 4个数字化阶段 × 5种服务模式的立体矩阵中，探索你的主理人业务定位。</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扫码访问：https://digital-tourism-solo-tools-2026.kongkonger.chatgpt.site/ch02_scene_matrix.html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Bancilhon, A., Chapman, G., Macht, S., &amp; Teicher, J. The best of both worlds? Exploring the business and lifestyle goals of digital entrepreneurs in tourist locations[J]. Tourism Management, 2019, 73: 83-93.</w:t>
      </w:r>
    </w:p>
    <w:p w:rsidR="00367830" w:rsidRDefault="001D64F8">
      <w:pPr>
        <w:spacing w:after="120"/>
        <w:jc w:val="both"/>
      </w:pPr>
      <w:r>
        <w:t>[2] Stefan, D., Vasile, V., Popa, M. A., et al. Trademark potential increase and entrepreneurship rural development: A case study of Southern Transylvania, Romania[J]. PLoS ONE, 2021, 16(1): e0245044.</w:t>
      </w:r>
    </w:p>
    <w:p w:rsidR="00367830" w:rsidRDefault="001D64F8">
      <w:pPr>
        <w:spacing w:after="120"/>
        <w:jc w:val="both"/>
      </w:pPr>
      <w:r>
        <w:t>[3] 曾欣蕾. 文化遗产旅游地数字化转型研究——以江西吉州窑景区为例[J]. 旅游纵览, 2023(10): 63-65.</w:t>
      </w:r>
    </w:p>
    <w:p w:rsidR="00367830" w:rsidRDefault="001D64F8">
      <w:pPr>
        <w:spacing w:before="300" w:after="60"/>
        <w:jc w:val="center"/>
      </w:pPr>
      <w:r>
        <w:rPr>
          <w:noProof/>
        </w:rPr>
        <w:drawing>
          <wp:inline distT="0" distB="0" distL="0" distR="0">
            <wp:extent cx="4572000" cy="3429000"/>
            <wp:effectExtent l="0" t="0" r="0" b="0"/>
            <wp:docPr id="1528530135" name="图片 152853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图2-1  认知破圈：看见数字文旅的"新地图"数据分析</w:t>
      </w:r>
    </w:p>
    <w:p w:rsidR="00367830" w:rsidRDefault="001D64F8">
      <w:pPr>
        <w:spacing w:before="200" w:after="60"/>
        <w:jc w:val="center"/>
      </w:pPr>
      <w:r>
        <w:rPr>
          <w:noProof/>
        </w:rPr>
        <w:drawing>
          <wp:inline distT="0" distB="0" distL="0" distR="0">
            <wp:extent cx="2381250" cy="2857500"/>
            <wp:effectExtent l="0" t="0" r="0" b="0"/>
            <wp:docPr id="1908514577" name="图片 190851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图2-2  交互式演示二维码</w:t>
      </w:r>
    </w:p>
    <w:p w:rsidR="00367830" w:rsidRDefault="001D64F8">
      <w:r>
        <w:br w:type="page"/>
      </w:r>
    </w:p>
    <w:p w:rsidR="00367830" w:rsidRDefault="001D64F8">
      <w:pPr>
        <w:pStyle w:val="1"/>
      </w:pPr>
      <w:r>
        <w:t>第 3 章  文旅主理人：九大细分赛道的职业图谱与能力模型</w:t>
      </w:r>
    </w:p>
    <w:p w:rsidR="00367830" w:rsidRDefault="001D64F8">
      <w:pPr>
        <w:pStyle w:val="2"/>
        <w:spacing w:after="200"/>
      </w:pPr>
      <w:r>
        <w:t>3.1 你，就是一人公司的原点</w:t>
      </w:r>
    </w:p>
    <w:p w:rsidR="00367830" w:rsidRDefault="001D64F8">
      <w:pPr>
        <w:spacing w:after="120"/>
        <w:jc w:val="both"/>
      </w:pPr>
      <w:r>
        <w:t>在开始讨论商业模式、AI工具、变现策略之前，有一个根本性的问题必须首先回答：</w:t>
      </w:r>
      <w:r>
        <w:rPr>
          <w:b/>
          <w:bCs/>
        </w:rPr>
        <w:t>你是谁？</w:t>
      </w:r>
      <w: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rsidR="00367830" w:rsidRDefault="001D64F8">
      <w:pPr>
        <w:spacing w:after="120"/>
        <w:jc w:val="both"/>
      </w:pPr>
      <w:r>
        <w:t>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rsidR="00367830" w:rsidRDefault="001D64F8">
      <w:pPr>
        <w:spacing w:after="120"/>
        <w:jc w:val="both"/>
      </w:pPr>
      <w:r>
        <w:rPr>
          <w:rFonts w:ascii="楷体" w:eastAsia="楷体" w:hAnsi="楷体" w:cs="楷体"/>
          <w:color w:val="555555"/>
          <w:sz w:val="22"/>
          <w:szCs w:val="22"/>
        </w:rPr>
        <w:t>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rsidR="00367830" w:rsidRDefault="001D64F8">
      <w:pPr>
        <w:pStyle w:val="2"/>
        <w:spacing w:after="200"/>
      </w:pPr>
      <w:r>
        <w:t>3.2 文旅主理人的定义、特征与时代价值</w:t>
      </w:r>
    </w:p>
    <w:p w:rsidR="00367830" w:rsidRDefault="001D64F8">
      <w:pPr>
        <w:spacing w:after="120"/>
        <w:jc w:val="both"/>
      </w:pPr>
      <w:r>
        <w:t>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rsidR="00367830" w:rsidRDefault="001D64F8">
      <w:pPr>
        <w:pStyle w:val="a4"/>
        <w:numPr>
          <w:ilvl w:val="0"/>
          <w:numId w:val="2"/>
        </w:numPr>
        <w:spacing w:after="60" w:line="340" w:lineRule="auto"/>
      </w:pPr>
      <w:r>
        <w:rPr>
          <w:b/>
          <w:bCs/>
        </w:rPr>
        <w:t>策展性（Curation）</w:t>
      </w:r>
      <w:r>
        <w:t>：不是简单搬运信息，而是基于专业判断对文化内容进行筛选、重组和再创造</w:t>
      </w:r>
    </w:p>
    <w:p w:rsidR="00367830" w:rsidRDefault="001D64F8">
      <w:pPr>
        <w:pStyle w:val="a4"/>
        <w:numPr>
          <w:ilvl w:val="0"/>
          <w:numId w:val="2"/>
        </w:numPr>
        <w:spacing w:after="60" w:line="340" w:lineRule="auto"/>
      </w:pPr>
      <w:r>
        <w:rPr>
          <w:b/>
          <w:bCs/>
        </w:rPr>
        <w:t>品牌性（Brand Identity）</w:t>
      </w:r>
      <w:r>
        <w:t>：个人品牌与业务品牌融为一体，信任是核心资产</w:t>
      </w:r>
    </w:p>
    <w:p w:rsidR="00367830" w:rsidRDefault="001D64F8">
      <w:pPr>
        <w:pStyle w:val="a4"/>
        <w:numPr>
          <w:ilvl w:val="0"/>
          <w:numId w:val="2"/>
        </w:numPr>
        <w:spacing w:after="60" w:line="340" w:lineRule="auto"/>
      </w:pPr>
      <w:r>
        <w:rPr>
          <w:b/>
          <w:bCs/>
        </w:rPr>
        <w:t>持续性（Sustainability）</w:t>
      </w:r>
      <w:r>
        <w:t>：不追求短期爆发，而是构建可迭代、可复利的长期业务系统</w:t>
      </w:r>
    </w:p>
    <w:p w:rsidR="00367830" w:rsidRDefault="001D64F8">
      <w:pPr>
        <w:spacing w:after="120"/>
        <w:jc w:val="both"/>
      </w:pPr>
      <w:r>
        <w:t>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rsidR="00367830" w:rsidRDefault="001D64F8">
      <w:pPr>
        <w:spacing w:after="120"/>
        <w:jc w:val="both"/>
      </w:pPr>
      <w:r>
        <w:t>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rsidR="00367830" w:rsidRDefault="001D64F8">
      <w:pPr>
        <w:pStyle w:val="2"/>
        <w:spacing w:after="200"/>
      </w:pPr>
      <w:r>
        <w:t>3.3 九大细分赛道全景图谱</w:t>
      </w:r>
    </w:p>
    <w:p w:rsidR="00367830" w:rsidRDefault="001D64F8">
      <w:pPr>
        <w:spacing w:after="120"/>
        <w:jc w:val="both"/>
      </w:pPr>
      <w:r>
        <w:t>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9"/>
        <w:gridCol w:w="1659"/>
        <w:gridCol w:w="1659"/>
        <w:gridCol w:w="1739"/>
        <w:gridCol w:w="230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编号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核心价值主张</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典型年收入区间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启动难度</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文化遗产数字化主理人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让文物/遗产"活"在数字世界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15-80万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在地体验设计主理人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设计不可复制的文化沉浸体验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10-100万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文旅内容创作主理人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用内容建立文旅影响力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5-200万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文旅知识付费主理人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将专业知识变成可规模化的课程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10-150万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智慧旅游工具主理人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为景区/游客开发智能工具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20-120万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文旅社群运营主理人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围绕文旅兴趣构建付费社群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5-80万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目的地品牌主理人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帮地方文旅找到品牌灵魂</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15-100万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非遗传承数字化主理人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用数字手段延续非遗生命力</w:t>
            </w:r>
          </w:p>
        </w:tc>
        <w:tc>
          <w:tcPr>
            <w:tcW w:w="5000" w:type="dxa"/>
            <w:tcMar>
              <w:top w:w="60" w:type="dxa"/>
              <w:left w:w="100" w:type="dxa"/>
              <w:bottom w:w="60" w:type="dxa"/>
              <w:right w:w="100" w:type="dxa"/>
            </w:tcMar>
          </w:tcPr>
          <w:p w:rsidR="00367830" w:rsidRDefault="001D64F8">
            <w:pPr>
              <w:spacing w:after="40" w:line="300" w:lineRule="auto"/>
            </w:pPr>
            <w:r>
              <w:rPr>
                <w:sz w:val="22"/>
                <w:szCs w:val="22"/>
              </w:rPr>
              <w:t>8-60万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文旅AI应用主理人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做最懂AI的文旅人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15-150万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bl>
    <w:p w:rsidR="00367830" w:rsidRDefault="001D64F8">
      <w:pPr>
        <w:pStyle w:val="2"/>
        <w:spacing w:after="200"/>
      </w:pPr>
      <w:r>
        <w:t>3.4 各赛道职业规划三阶段</w:t>
      </w:r>
    </w:p>
    <w:p w:rsidR="00367830" w:rsidRDefault="001D64F8">
      <w:pPr>
        <w:spacing w:after="120"/>
        <w:jc w:val="both"/>
      </w:pPr>
      <w:r>
        <w:t>九个赛道各有其独特的职业发展路径，但都遵循"入行期（0-1年）→成长期（1-3年）→成熟期（3年以上）"的三阶段递进逻辑。以下逐赛道阐述。</w:t>
      </w:r>
    </w:p>
    <w:p w:rsidR="00367830" w:rsidRDefault="001D64F8">
      <w:pPr>
        <w:spacing w:after="120"/>
        <w:jc w:val="both"/>
      </w:pPr>
      <w:r>
        <w:rPr>
          <w:b/>
          <w:bCs/>
        </w:rPr>
        <w:t>S1 文化遗产数字化主理人</w:t>
      </w:r>
      <w:r>
        <w:t>：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rsidR="00367830" w:rsidRDefault="001D64F8">
      <w:pPr>
        <w:spacing w:after="120"/>
        <w:jc w:val="both"/>
      </w:pPr>
      <w:r>
        <w:rPr>
          <w:b/>
          <w:bCs/>
        </w:rPr>
        <w:t>S2 在地体验设计主理人</w:t>
      </w:r>
      <w:r>
        <w:t>：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rsidR="00367830" w:rsidRDefault="001D64F8">
      <w:pPr>
        <w:spacing w:after="120"/>
        <w:jc w:val="both"/>
      </w:pPr>
      <w:r>
        <w:rPr>
          <w:b/>
          <w:bCs/>
        </w:rPr>
        <w:t>S3 文旅内容创作主理人</w:t>
      </w:r>
      <w:r>
        <w:t>：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rsidR="00367830" w:rsidRDefault="001D64F8">
      <w:pPr>
        <w:spacing w:after="120"/>
        <w:jc w:val="both"/>
      </w:pPr>
      <w:r>
        <w:rPr>
          <w:b/>
          <w:bCs/>
        </w:rPr>
        <w:t>S4 文旅知识付费主理人</w:t>
      </w:r>
      <w:r>
        <w:t>：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rsidR="00367830" w:rsidRDefault="001D64F8">
      <w:pPr>
        <w:spacing w:after="120"/>
        <w:jc w:val="both"/>
      </w:pPr>
      <w:r>
        <w:rPr>
          <w:b/>
          <w:bCs/>
        </w:rPr>
        <w:t>S5 智慧旅游工具主理人</w:t>
      </w:r>
      <w:r>
        <w:t>：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rsidR="00367830" w:rsidRDefault="001D64F8">
      <w:pPr>
        <w:spacing w:after="120"/>
        <w:jc w:val="both"/>
      </w:pPr>
      <w:r>
        <w:rPr>
          <w:b/>
          <w:bCs/>
        </w:rPr>
        <w:t>S6 文旅社群运营主理人</w:t>
      </w:r>
      <w:r>
        <w:t>：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rsidR="00367830" w:rsidRDefault="001D64F8">
      <w:pPr>
        <w:spacing w:after="120"/>
        <w:jc w:val="both"/>
      </w:pPr>
      <w:r>
        <w:rPr>
          <w:b/>
          <w:bCs/>
        </w:rPr>
        <w:t>S7 目的地品牌主理人</w:t>
      </w:r>
      <w:r>
        <w:t>：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rsidR="00367830" w:rsidRDefault="001D64F8">
      <w:pPr>
        <w:spacing w:after="120"/>
        <w:jc w:val="both"/>
      </w:pPr>
      <w:r>
        <w:rPr>
          <w:b/>
          <w:bCs/>
        </w:rPr>
        <w:t>S8 非遗传承数字化主理人</w:t>
      </w:r>
      <w:r>
        <w:t>：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rsidR="00367830" w:rsidRDefault="001D64F8">
      <w:pPr>
        <w:spacing w:after="120"/>
        <w:jc w:val="both"/>
      </w:pPr>
      <w:r>
        <w:rPr>
          <w:b/>
          <w:bCs/>
        </w:rPr>
        <w:t>S9 文旅AI应用主理人</w:t>
      </w:r>
      <w:r>
        <w:t>：作为最新兴的赛道，这一方向适合对AI技术有较强学习能力和好奇心的跨界者。入行期需要掌握主流AI工具链（大语言模型、图像生成、视频生成、AI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rsidR="00367830" w:rsidRDefault="001D64F8">
      <w:pPr>
        <w:pStyle w:val="2"/>
        <w:spacing w:after="200"/>
      </w:pPr>
      <w:r>
        <w:t>3.5 各赛道能力要求矩阵</w:t>
      </w:r>
    </w:p>
    <w:p w:rsidR="00367830" w:rsidRDefault="001D64F8">
      <w:pPr>
        <w:spacing w:after="120"/>
        <w:jc w:val="both"/>
      </w:pPr>
      <w:r>
        <w:t>九个赛道对能力结构的要求差异显著。下表从硬技能、软技能、AI素养和商业能力四个维度进行综合比较。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2"/>
        <w:gridCol w:w="1984"/>
        <w:gridCol w:w="1820"/>
        <w:gridCol w:w="1820"/>
        <w:gridCol w:w="182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硬技能（权重）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软技能（权重）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AI素养（权重）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商业能力（权重）</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3D建模/全景摄影(40%)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文化叙事/沟通(25%)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AI辅助建模(15%)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项目制报价(20%)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体验设计/安全管理(30%)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共情力/临场表达(35%)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AI辅助策划(10%)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定价与渠道(25%)</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写作/拍摄/剪辑(40%)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选题直觉/审美(25%)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AI内容生成(25%)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多平台变现(10%)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知识体系化/课程制作(30%)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教学表达/社群感(25%)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AI辅助教研(20%)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产品定价/营销(25%)</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编程/产品设计(50%)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用户理解/逻辑(15%)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AI集成开发(20%)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SaaS运营(15%)</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活动策划/内容编辑(20%)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社交力/氛围营造(40%)</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AI辅助运营(15%)</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会员体系设计(25%)</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品牌策划/数据分析(35%)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提案汇报/谈判(30%)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AI辅助分析(15%)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商务拓展(20%)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非遗技艺/数字工具(30%)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文化传承热情(25%)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AI辅助设计(20%)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电商/授权(25%)</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AI工具链/Prompt工程(45%)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跨界学习/好奇心(25%)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AI全栈能力(25%)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产品化思维(5%)</w:t>
            </w:r>
          </w:p>
        </w:tc>
      </w:tr>
    </w:tbl>
    <w:p w:rsidR="00367830" w:rsidRDefault="001D64F8">
      <w:pPr>
        <w:spacing w:after="120"/>
        <w:jc w:val="both"/>
      </w:pPr>
      <w:r>
        <w:rPr>
          <w:rFonts w:ascii="楷体" w:eastAsia="楷体" w:hAnsi="楷体" w:cs="楷体"/>
          <w:color w:val="555555"/>
          <w:sz w:val="22"/>
          <w:szCs w:val="22"/>
        </w:rPr>
        <w:t>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rsidR="00367830" w:rsidRDefault="001D64F8">
      <w:pPr>
        <w:pStyle w:val="2"/>
        <w:spacing w:after="200"/>
      </w:pPr>
      <w:r>
        <w:t>3.6 小生态与大雨林：你的文旅支持系统</w:t>
      </w:r>
    </w:p>
    <w:p w:rsidR="00367830" w:rsidRDefault="001D64F8">
      <w:pPr>
        <w:spacing w:after="120"/>
        <w:jc w:val="both"/>
      </w:pPr>
      <w:r>
        <w:t>一人公司不是孤立存在的，它生长在一个由平台、同行、客户、工具、政策构成的支持生态系统中。理解并善用这个生态系统，是从"一个人摸索"变成"生态赋能"的关键。</w:t>
      </w:r>
    </w:p>
    <w:p w:rsidR="00367830" w:rsidRDefault="001D64F8">
      <w:pPr>
        <w:spacing w:after="120"/>
        <w:jc w:val="both"/>
      </w:pPr>
      <w:r>
        <w:t>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rsidR="00367830" w:rsidRDefault="001D64F8">
      <w:pPr>
        <w:spacing w:after="120"/>
        <w:jc w:val="both"/>
      </w:pPr>
      <w:r>
        <w:rPr>
          <w:rFonts w:ascii="楷体" w:eastAsia="楷体" w:hAnsi="楷体" w:cs="楷体"/>
          <w:color w:val="555555"/>
          <w:sz w:val="22"/>
          <w:szCs w:val="22"/>
        </w:rPr>
        <w:t>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rsidR="00367830" w:rsidRDefault="001D64F8">
      <w:pPr>
        <w:pStyle w:val="2"/>
        <w:spacing w:after="200"/>
      </w:pPr>
      <w:r>
        <w:t>3.7 活出你的文旅创业基因：如何选择最适合你的主理人赛道</w:t>
      </w:r>
    </w:p>
    <w:p w:rsidR="00367830" w:rsidRDefault="001D64F8">
      <w:pPr>
        <w:spacing w:after="120"/>
        <w:jc w:val="both"/>
      </w:pPr>
      <w:r>
        <w:t>赛道选择没有标准答案，但有方法可循。以下是一个三步选择框架：</w:t>
      </w:r>
    </w:p>
    <w:p w:rsidR="00367830" w:rsidRDefault="001D64F8">
      <w:pPr>
        <w:spacing w:after="120"/>
        <w:jc w:val="both"/>
      </w:pPr>
      <w:r>
        <w:rPr>
          <w:b/>
          <w:bCs/>
        </w:rPr>
        <w:t>第一步：资源盘点</w:t>
      </w:r>
      <w:r>
        <w:t>。列出你拥有的三类资源——知识资源（学过什么、研究过什么、什么领域你能比90%的人讲得更清楚）、经验资源（做过什么工作、经历过什么项目、去过哪些地方）、关系资源（认识哪些领域的人、在哪些社群中有信任基础）。</w:t>
      </w:r>
    </w:p>
    <w:p w:rsidR="00367830" w:rsidRDefault="001D64F8">
      <w:pPr>
        <w:spacing w:after="120"/>
        <w:jc w:val="both"/>
      </w:pPr>
      <w:r>
        <w:rPr>
          <w:b/>
          <w:bCs/>
        </w:rPr>
        <w:t>第二步：赛道对照</w:t>
      </w:r>
      <w:r>
        <w:t>。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rsidR="00367830" w:rsidRDefault="001D64F8">
      <w:pPr>
        <w:spacing w:after="120"/>
        <w:jc w:val="both"/>
      </w:pPr>
      <w:r>
        <w:rPr>
          <w:b/>
          <w:bCs/>
        </w:rPr>
        <w:t>第三步：低成本测试</w:t>
      </w:r>
      <w:r>
        <w:t>。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rsidR="00367830" w:rsidRDefault="001D64F8">
      <w:pPr>
        <w:pStyle w:val="a4"/>
        <w:numPr>
          <w:ilvl w:val="0"/>
          <w:numId w:val="2"/>
        </w:numPr>
        <w:spacing w:after="60" w:line="340" w:lineRule="auto"/>
      </w:pPr>
      <w:r>
        <w:t>文旅主理人是策展型、品牌型、可持续的新型文旅创业者，填补了文化深度、数字传播和人才结构的三个缺口</w:t>
      </w:r>
    </w:p>
    <w:p w:rsidR="00367830" w:rsidRDefault="001D64F8">
      <w:pPr>
        <w:pStyle w:val="a4"/>
        <w:numPr>
          <w:ilvl w:val="0"/>
          <w:numId w:val="2"/>
        </w:numPr>
        <w:spacing w:after="60" w:line="340" w:lineRule="auto"/>
      </w:pPr>
      <w:r>
        <w:t>九大赛道覆盖了从内容创作到AI应用的完整光谱，每个赛道有独立的典型画像和成长路径</w:t>
      </w:r>
    </w:p>
    <w:p w:rsidR="00367830" w:rsidRDefault="001D64F8">
      <w:pPr>
        <w:pStyle w:val="a4"/>
        <w:numPr>
          <w:ilvl w:val="0"/>
          <w:numId w:val="2"/>
        </w:numPr>
        <w:spacing w:after="60" w:line="340" w:lineRule="auto"/>
      </w:pPr>
      <w:r>
        <w:t>职业发展遵循"入行→成长→成熟"三阶段，但不是每个人都必须走完三阶段——在任何一个阶段停下来、做精做深都是合理选择</w:t>
      </w:r>
    </w:p>
    <w:p w:rsidR="00367830" w:rsidRDefault="001D64F8">
      <w:pPr>
        <w:pStyle w:val="a4"/>
        <w:numPr>
          <w:ilvl w:val="0"/>
          <w:numId w:val="2"/>
        </w:numPr>
        <w:spacing w:after="60" w:line="340" w:lineRule="auto"/>
      </w:pPr>
      <w:r>
        <w:t>能力矩阵是赛道选择的工具，找到"你的优势恰好是某赛道核心要求"的交叉点</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主理人能力自评测试</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完成9大主理人赛道(S1-S9)的能力测评，获取个性化的能力雷达图和职业发展建议。</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扫码访问：https://digital-tourism-solo-tools-2026.kongkonger.chatgpt.site/ch03_capability_quiz.html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小微旅游企业数字化转型评价指标体系的构建与应用[J]. 万方数据, 2025.</w:t>
      </w:r>
    </w:p>
    <w:p w:rsidR="00367830" w:rsidRDefault="001D64F8">
      <w:pPr>
        <w:spacing w:after="120"/>
        <w:jc w:val="both"/>
      </w:pPr>
      <w:r>
        <w:t>[2] 数字素养赋能旅游小微企业韧性的理论逻辑与实现路径[J]. 万方数据, 2026.</w:t>
      </w:r>
    </w:p>
    <w:p w:rsidR="00367830" w:rsidRDefault="001D64F8">
      <w:pPr>
        <w:spacing w:after="120"/>
        <w:jc w:val="both"/>
      </w:pPr>
      <w:r>
        <w:t>[3] Vrontis, D., Weber, Y., &amp; Tsoukatos, E. Beyond the Digital Ecosystems view: insights from SmartCommunities[J]. European Journal of Innovation Management, 2013, 16(3): 306-325.</w:t>
      </w:r>
    </w:p>
    <w:p w:rsidR="00367830" w:rsidRDefault="001D64F8">
      <w:pPr>
        <w:spacing w:before="300" w:after="60"/>
        <w:jc w:val="center"/>
      </w:pPr>
      <w:r>
        <w:rPr>
          <w:noProof/>
        </w:rPr>
        <w:drawing>
          <wp:inline distT="0" distB="0" distL="0" distR="0">
            <wp:extent cx="4572000" cy="3429000"/>
            <wp:effectExtent l="0" t="0" r="0" b="0"/>
            <wp:docPr id="914367945" name="图片 91436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图3-1  文旅主理人：九大细分赛道的职业图谱与能力模型数据分析</w:t>
      </w:r>
    </w:p>
    <w:p w:rsidR="00367830" w:rsidRDefault="001D64F8">
      <w:pPr>
        <w:spacing w:before="200" w:after="60"/>
        <w:jc w:val="center"/>
      </w:pPr>
      <w:r>
        <w:rPr>
          <w:noProof/>
        </w:rPr>
        <w:drawing>
          <wp:inline distT="0" distB="0" distL="0" distR="0">
            <wp:extent cx="2381250" cy="2857500"/>
            <wp:effectExtent l="0" t="0" r="0" b="0"/>
            <wp:docPr id="525797112" name="图片 5257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图3-2  交互式演示二维码</w:t>
      </w:r>
    </w:p>
    <w:p w:rsidR="00367830" w:rsidRDefault="001D64F8">
      <w:r>
        <w:br w:type="page"/>
      </w:r>
    </w:p>
    <w:p w:rsidR="00367830" w:rsidRDefault="001D64F8">
      <w:pPr>
        <w:pStyle w:val="1"/>
      </w:pPr>
      <w:r>
        <w:t>第 4 章  最小启动模型：从"有一个想法"到"有人付钱"</w:t>
      </w:r>
    </w:p>
    <w:p w:rsidR="00367830" w:rsidRDefault="001D64F8">
      <w:pPr>
        <w:pStyle w:val="2"/>
        <w:spacing w:after="200"/>
      </w:pPr>
      <w:r>
        <w:t>4.1 九大赛道的MVP设计：不同主理人的最小可行产品</w:t>
      </w:r>
    </w:p>
    <w:p w:rsidR="00367830" w:rsidRDefault="001D64F8">
      <w:pPr>
        <w:spacing w:after="120"/>
        <w:jc w:val="both"/>
      </w:pPr>
      <w:r>
        <w:t>"最小可行产品"（Minimum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rsidR="00367830" w:rsidRDefault="001D64F8">
      <w:pPr>
        <w:spacing w:after="120"/>
        <w:jc w:val="both"/>
      </w:pPr>
      <w:r>
        <w:t>九个赛道对MVP的定义和启动条件差异显著。下表列出各赛道的典型MVP形态及所需启动资源。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2111"/>
        <w:gridCol w:w="1625"/>
        <w:gridCol w:w="1868"/>
        <w:gridCol w:w="1787"/>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典型MVP形态</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时间投入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资金投入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首次变现周期</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为1座小型文保单位完成数字化档案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设备租赁2000-5000元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项目交付即变现</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设计并执行1条Citywalk路线（5人体验团）</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rsidR="00367830" w:rsidRDefault="001D64F8">
            <w:pPr>
              <w:spacing w:after="40" w:line="300" w:lineRule="auto"/>
            </w:pPr>
            <w:r>
              <w:rPr>
                <w:sz w:val="22"/>
                <w:szCs w:val="22"/>
              </w:rPr>
              <w:t>首次活动即变现</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发布20条垂直领域深度内容，积累1000粉丝</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4-8周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零资金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1-3个月</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完成1门录播课程（3-5课时），招募30名种子学员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3-6周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录课设备约1000元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课程上线即变现</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开发1个解决具体问题的小程序（如景区实时人流量查询）</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4-12周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服务器等约500元/月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SaaS订阅/广告</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建立1个200人社群，验证付费意愿</w:t>
            </w:r>
          </w:p>
        </w:tc>
        <w:tc>
          <w:tcPr>
            <w:tcW w:w="5000" w:type="dxa"/>
            <w:tcMar>
              <w:top w:w="60" w:type="dxa"/>
              <w:left w:w="100" w:type="dxa"/>
              <w:bottom w:w="60" w:type="dxa"/>
              <w:right w:w="100" w:type="dxa"/>
            </w:tcMar>
          </w:tcPr>
          <w:p w:rsidR="00367830" w:rsidRDefault="001D64F8">
            <w:pPr>
              <w:spacing w:after="40" w:line="300" w:lineRule="auto"/>
            </w:pPr>
            <w:r>
              <w:rPr>
                <w:sz w:val="22"/>
                <w:szCs w:val="22"/>
              </w:rPr>
              <w:t>2-4周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1-2个月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完成1份县域文旅品牌定位方案（可作为样品）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调研差旅2000元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签约周期较长(3-6月)</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制作非遗技艺第1期在线教学视频，招募30名学员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2-3周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拍摄设备约1000元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课程上线即变现</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开发1个AI文旅小工具（如AI导游Prompt模板集）</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API费用约200元/月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工具订阅/培训</w:t>
            </w:r>
          </w:p>
        </w:tc>
      </w:tr>
    </w:tbl>
    <w:p w:rsidR="00367830" w:rsidRDefault="001D64F8">
      <w:pPr>
        <w:spacing w:after="120"/>
        <w:jc w:val="both"/>
      </w:pPr>
      <w:r>
        <w:rPr>
          <w:rFonts w:ascii="楷体" w:eastAsia="楷体" w:hAnsi="楷体" w:cs="楷体"/>
          <w:color w:val="555555"/>
          <w:sz w:val="22"/>
          <w:szCs w:val="22"/>
        </w:rPr>
        <w:t>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rsidR="00367830" w:rsidRDefault="001D64F8">
      <w:pPr>
        <w:pStyle w:val="2"/>
        <w:spacing w:after="200"/>
      </w:pPr>
      <w:r>
        <w:t>4.2 从知识盈余到付费产品：文旅内容的商品化路径</w:t>
      </w:r>
    </w:p>
    <w:p w:rsidR="00367830" w:rsidRDefault="001D64F8">
      <w:pPr>
        <w:spacing w:after="120"/>
        <w:jc w:val="both"/>
      </w:pPr>
      <w:r>
        <w:t>知识付费的本质，是将个体的"知识盈余"转化为可交易的"知识产品"。这个概念由克莱·舍基（Clay Shirky）在《认知盈余》一书中提出，但将其落地到数字文旅领域，需要经过三个关键的转化步骤。</w:t>
      </w:r>
    </w:p>
    <w:p w:rsidR="00367830" w:rsidRDefault="001D64F8">
      <w:pPr>
        <w:spacing w:after="120"/>
        <w:jc w:val="both"/>
      </w:pPr>
      <w:r>
        <w:rPr>
          <w:b/>
          <w:bCs/>
        </w:rPr>
        <w:t>第一步：隐性知识显性化</w:t>
      </w:r>
      <w:r>
        <w:t>。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rsidR="00367830" w:rsidRDefault="001D64F8">
      <w:pPr>
        <w:spacing w:after="120"/>
        <w:jc w:val="both"/>
      </w:pPr>
      <w:r>
        <w:rPr>
          <w:b/>
          <w:bCs/>
        </w:rPr>
        <w:t>第二步：显性知识产品化</w:t>
      </w:r>
      <w:r>
        <w:t>。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rsidR="00367830" w:rsidRDefault="001D64F8">
      <w:pPr>
        <w:spacing w:after="120"/>
        <w:jc w:val="both"/>
      </w:pPr>
      <w:r>
        <w:rPr>
          <w:b/>
          <w:bCs/>
        </w:rPr>
        <w:t>第三步：产品传播化</w:t>
      </w:r>
      <w:r>
        <w:t>。知识产品最好的营销就是产品本身。在付费之前，通过免费内容（公众号文章、短视频、播客）展示你的专业深度，让潜在用户建立信任。付费不是"说服"的结果，而是免费内容积累到"临界点"的自然转化。</w:t>
      </w:r>
    </w:p>
    <w:p w:rsidR="00367830" w:rsidRDefault="001D64F8">
      <w:pPr>
        <w:spacing w:after="120"/>
        <w:jc w:val="both"/>
      </w:pPr>
      <w:r>
        <w:rPr>
          <w:rFonts w:ascii="楷体" w:eastAsia="楷体" w:hAnsi="楷体" w:cs="楷体"/>
          <w:color w:val="555555"/>
          <w:sz w:val="22"/>
          <w:szCs w:val="22"/>
        </w:rPr>
        <w:t>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rsidR="00367830" w:rsidRDefault="001D64F8">
      <w:pPr>
        <w:pStyle w:val="2"/>
        <w:spacing w:after="200"/>
      </w:pPr>
      <w:r>
        <w:t>4.3 7天验证实验：用极低成本测试你的文旅创业想法</w:t>
      </w:r>
    </w:p>
    <w:p w:rsidR="00367830" w:rsidRDefault="001D64F8">
      <w:pPr>
        <w:spacing w:after="120"/>
        <w:jc w:val="both"/>
      </w:pPr>
      <w:r>
        <w:t>"我有一个好想法"和"这是一个好生意"之间，隔着一个"7天验证实验"的距离。以下是一个结构化的验证流程：</w:t>
      </w:r>
    </w:p>
    <w:p w:rsidR="00367830" w:rsidRDefault="001D64F8">
      <w:pPr>
        <w:spacing w:after="120"/>
        <w:jc w:val="both"/>
      </w:pPr>
      <w:r>
        <w:rPr>
          <w:b/>
          <w:bCs/>
        </w:rPr>
        <w:t>第1-2天：假设显性化</w:t>
      </w:r>
      <w:r>
        <w:t>。写下你的核心假设，用最简短的陈述句："[目标用户]在[场景]下存在[痛点]，他们愿意为[解决方案]支付[价格]。"</w:t>
      </w:r>
    </w:p>
    <w:p w:rsidR="00367830" w:rsidRDefault="001D64F8">
      <w:pPr>
        <w:pStyle w:val="a4"/>
        <w:numPr>
          <w:ilvl w:val="0"/>
          <w:numId w:val="2"/>
        </w:numPr>
        <w:spacing w:after="60" w:line="340" w:lineRule="auto"/>
      </w:pPr>
      <w:r>
        <w:t>错误假设示例："年轻人喜欢文化深度游，他们会为我的讲解付费。"</w:t>
      </w:r>
    </w:p>
    <w:p w:rsidR="00367830" w:rsidRDefault="001D64F8">
      <w:pPr>
        <w:pStyle w:val="a4"/>
        <w:numPr>
          <w:ilvl w:val="0"/>
          <w:numId w:val="2"/>
        </w:numPr>
        <w:spacing w:after="60" w:line="340" w:lineRule="auto"/>
      </w:pPr>
      <w:r>
        <w:t>正确假设示例："在北京的25-35岁白领女性，周末想参加有文化深度的Citywalk但不知道去哪，她们愿意为2小时的深度讲解支付99-199元。"</w:t>
      </w:r>
    </w:p>
    <w:p w:rsidR="00367830" w:rsidRDefault="001D64F8">
      <w:pPr>
        <w:spacing w:after="120"/>
        <w:jc w:val="both"/>
      </w:pPr>
      <w:r>
        <w:rPr>
          <w:b/>
          <w:bCs/>
        </w:rPr>
        <w:t>第3-5天：最小验证</w:t>
      </w:r>
      <w:r>
        <w:t>。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rsidR="00367830" w:rsidRDefault="001D64F8">
      <w:pPr>
        <w:spacing w:after="120"/>
        <w:jc w:val="both"/>
      </w:pPr>
      <w:r>
        <w:rPr>
          <w:b/>
          <w:bCs/>
        </w:rPr>
        <w:t>第6-7天：决策与迭代</w:t>
      </w:r>
      <w:r>
        <w:t>。基于验证结果做出三种决策之一：继续（需求验证通过，进入正式MVP开发）、调整（需求存在但产品形态或定价不对，修改假设重新测试）或放弃（需求不成立，换一个方向）。注意，"放弃"不是失败，而是避免了更大的失败。</w:t>
      </w:r>
    </w:p>
    <w:p w:rsidR="00367830" w:rsidRDefault="001D64F8">
      <w:pPr>
        <w:pStyle w:val="2"/>
        <w:spacing w:after="200"/>
      </w:pPr>
      <w:r>
        <w:t>4.4 你更想要钱、自由，还是影响力？价值导向的创业选择</w:t>
      </w:r>
    </w:p>
    <w:p w:rsidR="00367830" w:rsidRDefault="001D64F8">
      <w:pPr>
        <w:spacing w:after="120"/>
        <w:jc w:val="both"/>
      </w:pPr>
      <w:r>
        <w:t>一人公司的商业模式选择不仅仅是商业问题，更是价值观问题。在启动之前，需要诚实地回答一个问题：你创业的首要目标是什么？</w:t>
      </w:r>
    </w:p>
    <w:p w:rsidR="00367830" w:rsidRDefault="001D64F8">
      <w:pPr>
        <w:pStyle w:val="a4"/>
        <w:numPr>
          <w:ilvl w:val="0"/>
          <w:numId w:val="2"/>
        </w:numPr>
        <w:spacing w:after="60" w:line="340" w:lineRule="auto"/>
      </w:pPr>
      <w:r>
        <w:rPr>
          <w:b/>
          <w:bCs/>
        </w:rPr>
        <w:t>财务导向型</w:t>
      </w:r>
      <w:r>
        <w:t>（首要目标：年收入达到某个数字）→ 优先选择离钱近的赛道（S3内容带货、S4知识付费、S5工具订阅），以变现效率为第一优先。</w:t>
      </w:r>
    </w:p>
    <w:p w:rsidR="00367830" w:rsidRDefault="001D64F8">
      <w:pPr>
        <w:pStyle w:val="a4"/>
        <w:numPr>
          <w:ilvl w:val="0"/>
          <w:numId w:val="2"/>
        </w:numPr>
        <w:spacing w:after="60" w:line="340" w:lineRule="auto"/>
      </w:pPr>
      <w:r>
        <w:rPr>
          <w:b/>
          <w:bCs/>
        </w:rPr>
        <w:t>自由导向型</w:t>
      </w:r>
      <w:r>
        <w:t>（首要目标：能够自主安排时间和地点）→ 优先选择轻资产、异步交付的赛道（S3内容创作、S4在线课程、S9 AI工具），追求"睡后收入"。</w:t>
      </w:r>
    </w:p>
    <w:p w:rsidR="00367830" w:rsidRDefault="001D64F8">
      <w:pPr>
        <w:pStyle w:val="a4"/>
        <w:numPr>
          <w:ilvl w:val="0"/>
          <w:numId w:val="2"/>
        </w:numPr>
        <w:spacing w:after="60" w:line="340" w:lineRule="auto"/>
      </w:pPr>
      <w:r>
        <w:rPr>
          <w:b/>
          <w:bCs/>
        </w:rPr>
        <w:t>影响力导向型</w:t>
      </w:r>
      <w:r>
        <w:t>（首要目标：成为某个领域的意见领袖或推动某个文化使命）→ 优先选择具有公共属性的赛道（S1文化遗产保护、S7目的地品牌、S8非遗传承），接受较慢的商业变现速度。</w:t>
      </w:r>
    </w:p>
    <w:p w:rsidR="00367830" w:rsidRDefault="001D64F8">
      <w:pPr>
        <w:spacing w:after="120"/>
        <w:jc w:val="both"/>
      </w:pPr>
      <w:r>
        <w:t>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rsidR="00367830" w:rsidRDefault="001D64F8">
      <w:pPr>
        <w:pStyle w:val="2"/>
        <w:spacing w:after="200"/>
      </w:pPr>
      <w:r>
        <w:t>4.5 重新设计你的文旅创业生活方式</w:t>
      </w:r>
    </w:p>
    <w:p w:rsidR="00367830" w:rsidRDefault="001D64F8">
      <w:pPr>
        <w:spacing w:after="120"/>
        <w:jc w:val="both"/>
      </w:pPr>
      <w:r>
        <w:t>一人公司最大的回报不是金钱，而是对自己生活方式的重新掌控。但这种"掌控"不是天上掉下来的，而是需要刻意设计的。</w:t>
      </w:r>
    </w:p>
    <w:p w:rsidR="00367830" w:rsidRDefault="001D64F8">
      <w:pPr>
        <w:spacing w:after="120"/>
        <w:jc w:val="both"/>
      </w:pPr>
      <w:r>
        <w:rPr>
          <w:b/>
          <w:bCs/>
        </w:rPr>
        <w:t>时间设计</w:t>
      </w:r>
      <w:r>
        <w:t>：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rsidR="00367830" w:rsidRDefault="001D64F8">
      <w:pPr>
        <w:spacing w:after="120"/>
        <w:jc w:val="both"/>
      </w:pPr>
      <w:r>
        <w:rPr>
          <w:b/>
          <w:bCs/>
        </w:rPr>
        <w:t>空间设计</w:t>
      </w:r>
      <w:r>
        <w:t>：你不必在市中心租办公室。你的"办公室"可以是家里的书房、社区图书馆、咖啡馆、甚至是旅途中的民宿。关键是创造一个让自己能快速进入专注状态的环境，而不是模仿传统企业的空间形式。</w:t>
      </w:r>
    </w:p>
    <w:p w:rsidR="00367830" w:rsidRDefault="001D64F8">
      <w:pPr>
        <w:spacing w:after="120"/>
        <w:jc w:val="both"/>
      </w:pPr>
      <w:r>
        <w:rPr>
          <w:b/>
          <w:bCs/>
        </w:rPr>
        <w:t>收入设计</w:t>
      </w:r>
      <w:r>
        <w:t>：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rsidR="00367830" w:rsidRDefault="001D64F8">
      <w:pPr>
        <w:pStyle w:val="a4"/>
        <w:numPr>
          <w:ilvl w:val="0"/>
          <w:numId w:val="2"/>
        </w:numPr>
        <w:spacing w:after="60" w:line="340" w:lineRule="auto"/>
      </w:pPr>
      <w:r>
        <w:t>MVP不是产品的简配版，而是验证支付意愿的最简交付物。各赛道的MVP形态和启动成本差异显著</w:t>
      </w:r>
    </w:p>
    <w:p w:rsidR="00367830" w:rsidRDefault="001D64F8">
      <w:pPr>
        <w:pStyle w:val="a4"/>
        <w:numPr>
          <w:ilvl w:val="0"/>
          <w:numId w:val="2"/>
        </w:numPr>
        <w:spacing w:after="60" w:line="340" w:lineRule="auto"/>
      </w:pPr>
      <w:r>
        <w:t>知识盈余的商品化需要经历"隐性知识显性化→显性知识产品化→产品传播化"三步</w:t>
      </w:r>
    </w:p>
    <w:p w:rsidR="00367830" w:rsidRDefault="001D64F8">
      <w:pPr>
        <w:pStyle w:val="a4"/>
        <w:numPr>
          <w:ilvl w:val="0"/>
          <w:numId w:val="2"/>
        </w:numPr>
        <w:spacing w:after="60" w:line="340" w:lineRule="auto"/>
      </w:pPr>
      <w:r>
        <w:t>7天验证实验是避免"闷头做半年发现没人要"的最有效方法</w:t>
      </w:r>
    </w:p>
    <w:p w:rsidR="00367830" w:rsidRDefault="001D64F8">
      <w:pPr>
        <w:pStyle w:val="a4"/>
        <w:numPr>
          <w:ilvl w:val="0"/>
          <w:numId w:val="2"/>
        </w:numPr>
        <w:spacing w:after="60" w:line="340" w:lineRule="auto"/>
      </w:pPr>
      <w:r>
        <w:t>创业目标需要在"钱、自由、影响力"三者中排优先级，第一年聚焦一个主要目标</w:t>
      </w:r>
    </w:p>
    <w:p w:rsidR="00367830" w:rsidRDefault="001D64F8">
      <w:pPr>
        <w:pStyle w:val="2"/>
        <w:spacing w:after="200"/>
      </w:pPr>
      <w:r>
        <w:t>4.6 定价心理学：文旅一人公司产品的定价策略</w:t>
      </w:r>
    </w:p>
    <w:p w:rsidR="00367830" w:rsidRDefault="001D64F8">
      <w:pPr>
        <w:spacing w:after="120"/>
        <w:jc w:val="both"/>
      </w:pPr>
      <w:r>
        <w:t>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rsidR="00367830" w:rsidRDefault="001D64F8">
      <w:pPr>
        <w:spacing w:after="120"/>
        <w:jc w:val="both"/>
      </w:pPr>
      <w:r>
        <w:rPr>
          <w:b/>
          <w:bCs/>
        </w:rPr>
        <w:t>误区一：成本定价法</w:t>
      </w:r>
      <w:r>
        <w:t>。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rsidR="00367830" w:rsidRDefault="001D64F8">
      <w:pPr>
        <w:spacing w:after="120"/>
        <w:jc w:val="both"/>
      </w:pPr>
      <w:r>
        <w:rPr>
          <w:b/>
          <w:bCs/>
        </w:rPr>
        <w:t>误区二：竞争者对标</w:t>
      </w:r>
      <w:r>
        <w:t>。"看看同类产品卖多少钱，我定一个差不多的"。这个方法的问题在于：你的产品可能和竞争者有本质差异（更深度的内容、更好的交付体验、更强的人设信任），但你没有把这些差异体现在价格上。</w:t>
      </w:r>
    </w:p>
    <w:p w:rsidR="00367830" w:rsidRDefault="001D64F8">
      <w:pPr>
        <w:spacing w:after="120"/>
        <w:jc w:val="both"/>
      </w:pPr>
      <w:r>
        <w:rPr>
          <w:b/>
          <w:bCs/>
        </w:rPr>
        <w:t>误区三：新手低价策略</w:t>
      </w:r>
      <w:r>
        <w:t>。"我刚起步，定低一点积累口碑"。这个方法的问题是：低价吸引的用户往往是最挑剔的、忠诚度最低的、对价格最敏感的。你真正需要的不是"更多的用户"，而是"对的用户"——那些真心认可你的价值并愿意为之付费的人。</w:t>
      </w:r>
    </w:p>
    <w:p w:rsidR="00367830" w:rsidRDefault="001D64F8">
      <w:pPr>
        <w:spacing w:after="120"/>
        <w:jc w:val="both"/>
      </w:pPr>
      <w:r>
        <w:rPr>
          <w:b/>
          <w:bCs/>
        </w:rPr>
        <w:t>推荐的定价方法：价值锚定法</w:t>
      </w:r>
    </w:p>
    <w:p w:rsidR="00367830" w:rsidRDefault="001D64F8">
      <w:pPr>
        <w:pStyle w:val="a4"/>
        <w:numPr>
          <w:ilvl w:val="0"/>
          <w:numId w:val="3"/>
        </w:numPr>
        <w:spacing w:after="60" w:line="340" w:lineRule="auto"/>
      </w:pPr>
      <w:r>
        <w:t>定义你的核心用户画像</w:t>
      </w:r>
    </w:p>
    <w:p w:rsidR="00367830" w:rsidRDefault="001D64F8">
      <w:pPr>
        <w:pStyle w:val="a4"/>
        <w:numPr>
          <w:ilvl w:val="0"/>
          <w:numId w:val="3"/>
        </w:numPr>
        <w:spacing w:after="60" w:line="340" w:lineRule="auto"/>
      </w:pPr>
      <w:r>
        <w:t>估算他们通过你的产品能获得的"替代成本"——如果不用你的产品，他们需要花多少钱（时间或金钱）来达到同样效果？</w:t>
      </w:r>
    </w:p>
    <w:p w:rsidR="00367830" w:rsidRDefault="001D64F8">
      <w:pPr>
        <w:pStyle w:val="a4"/>
        <w:numPr>
          <w:ilvl w:val="0"/>
          <w:numId w:val="3"/>
        </w:numPr>
        <w:spacing w:after="60" w:line="340" w:lineRule="auto"/>
      </w:pPr>
      <w:r>
        <w:t>将你的价格设定为替代成本的30-50%</w:t>
      </w:r>
    </w:p>
    <w:p w:rsidR="00367830" w:rsidRDefault="001D64F8">
      <w:pPr>
        <w:pStyle w:val="a4"/>
        <w:numPr>
          <w:ilvl w:val="0"/>
          <w:numId w:val="3"/>
        </w:numPr>
        <w:spacing w:after="60" w:line="340" w:lineRule="auto"/>
      </w:pPr>
      <w:r>
        <w:t>通过免费内容持续提升用户对你价值的认知（让定价显得"合理"甚至"便宜"）</w:t>
      </w:r>
    </w:p>
    <w:p w:rsidR="00367830" w:rsidRDefault="001D64F8">
      <w:pPr>
        <w:spacing w:after="120"/>
        <w:jc w:val="both"/>
      </w:pPr>
      <w:r>
        <w:rPr>
          <w:rFonts w:ascii="楷体" w:eastAsia="楷体" w:hAnsi="楷体" w:cs="楷体"/>
          <w:color w:val="555555"/>
          <w:sz w:val="22"/>
          <w:szCs w:val="22"/>
        </w:rPr>
        <w:t>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rsidR="00367830" w:rsidRDefault="001D64F8">
      <w:pPr>
        <w:pStyle w:val="2"/>
        <w:spacing w:after="200"/>
      </w:pPr>
      <w:r>
        <w:t>4.7 启动阶段自检清单</w:t>
      </w:r>
    </w:p>
    <w:p w:rsidR="00367830" w:rsidRDefault="001D64F8">
      <w:pPr>
        <w:spacing w:after="120"/>
        <w:jc w:val="both"/>
      </w:pPr>
      <w:r>
        <w:t>在正式启动之前，请逐项检查以下问题。全部回答"是"之后再开始投入实质性资源。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26"/>
        <w:gridCol w:w="449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自检项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是/否</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我已经明确选择了我的主理人赛道（S1-S9中的至少一个）</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我有至少5个潜在用户明确表达了付费意愿（不是"有兴趣"，是"愿意买"）</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我的第一个MVP产品可以在7天内做出可交付的版本</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我有一个触达目标用户的具体渠道（不依赖于"以后慢慢推广"）</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我的启动成本在我的储蓄可承受范围内（即使完全失败也不会影响基本生活）</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我已经找到了2-3个对标案例，并分析了他们的成功要素和我的差异化角度</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我有一个明确的"成功标准"（比如：30天内收到第一笔付款）和"失败标准"（比如：60天内付费用户不足20人）</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spacing w:after="120"/>
        <w:jc w:val="both"/>
      </w:pPr>
      <w:r>
        <w:t>如果任何一项的回答是"否"，回到对应的章节（赛道选择→第3章，MVP设计→4.1-4.3，渠道策略→第5章），在找到答案之前不要投入更多资源。</w:t>
      </w:r>
    </w:p>
    <w:p w:rsidR="00367830" w:rsidRDefault="001D64F8">
      <w:pPr>
        <w:pStyle w:val="a4"/>
        <w:numPr>
          <w:ilvl w:val="0"/>
          <w:numId w:val="2"/>
        </w:numPr>
        <w:spacing w:after="60" w:line="340" w:lineRule="auto"/>
      </w:pPr>
      <w:r>
        <w:t>定价的三大误区：成本定价、竞争者对标、新手低价策略。推荐使用价值锚定法</w:t>
      </w:r>
    </w:p>
    <w:p w:rsidR="00367830" w:rsidRDefault="001D64F8">
      <w:pPr>
        <w:pStyle w:val="a4"/>
        <w:numPr>
          <w:ilvl w:val="0"/>
          <w:numId w:val="2"/>
        </w:numPr>
        <w:spacing w:after="60" w:line="340" w:lineRule="auto"/>
      </w:pPr>
      <w:r>
        <w:t>七项启动自检清单全部通过后再投入实质性资源，避免"冲动创业"</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MVP启动计算器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输入你的业务参数，计算最小可行产品的启动成本、时间线和关键里程碑。</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扫码访问：https://digital-tourism-solo-tools-2026.kongkonger.chatgpt.site/ch04_mvp_calculator.html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Osterwalder, A., &amp; Pigneur, Y. Business Model Generation: A Handbook for Visionaries, Game Changers, and Challengers[M]. Hoboken: John Wiley &amp; Sons, 2010.</w:t>
      </w:r>
    </w:p>
    <w:p w:rsidR="00367830" w:rsidRDefault="001D64F8">
      <w:pPr>
        <w:spacing w:after="120"/>
        <w:jc w:val="both"/>
      </w:pPr>
      <w:r>
        <w:t>[2] 杨雪. 知识付费平台的商业模式研究[J]. 出版广角, 2019(5): 36-39.</w:t>
      </w:r>
    </w:p>
    <w:p w:rsidR="00367830" w:rsidRDefault="001D64F8">
      <w:pPr>
        <w:spacing w:after="120"/>
        <w:jc w:val="both"/>
      </w:pPr>
      <w:r>
        <w:t>[3] Xue, L. L., Shen, C. C., Lin, C. N., &amp; Hsieh, K. L. Factors Affecting the Business Model Innovation Employed by Small and Micro Travel Agencies in the Internet+ Era[J]. Sustainability, 2019, 11(19): 5322.</w:t>
      </w:r>
    </w:p>
    <w:p w:rsidR="00367830" w:rsidRDefault="001D64F8">
      <w:pPr>
        <w:spacing w:before="300" w:after="60"/>
        <w:jc w:val="center"/>
      </w:pPr>
      <w:r>
        <w:rPr>
          <w:noProof/>
        </w:rPr>
        <w:drawing>
          <wp:inline distT="0" distB="0" distL="0" distR="0">
            <wp:extent cx="4572000" cy="3429000"/>
            <wp:effectExtent l="0" t="0" r="0" b="0"/>
            <wp:docPr id="497629683" name="图片 4976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图4-1  最小启动模型：从"有一个想法"到"有人付钱"数据分析</w:t>
      </w:r>
    </w:p>
    <w:p w:rsidR="00367830" w:rsidRDefault="001D64F8">
      <w:pPr>
        <w:spacing w:before="200" w:after="60"/>
        <w:jc w:val="center"/>
      </w:pPr>
      <w:r>
        <w:rPr>
          <w:noProof/>
        </w:rPr>
        <w:drawing>
          <wp:inline distT="0" distB="0" distL="0" distR="0">
            <wp:extent cx="2381250" cy="2857500"/>
            <wp:effectExtent l="0" t="0" r="0" b="0"/>
            <wp:docPr id="200565791" name="图片 2005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图4-2  交互式演示二维码</w:t>
      </w:r>
    </w:p>
    <w:p w:rsidR="00367830" w:rsidRDefault="001D64F8">
      <w:r>
        <w:br w:type="page"/>
      </w:r>
    </w:p>
    <w:p w:rsidR="00367830" w:rsidRDefault="001D64F8">
      <w:pPr>
        <w:pStyle w:val="1"/>
      </w:pPr>
      <w:r>
        <w:t>第 5 章  文旅IP打造与知识付费变现</w:t>
      </w:r>
    </w:p>
    <w:p w:rsidR="00367830" w:rsidRDefault="001D64F8">
      <w:pPr>
        <w:pStyle w:val="2"/>
        <w:spacing w:after="200"/>
      </w:pPr>
      <w:r>
        <w:t>5.1 数字文旅个人IP的构建逻辑</w:t>
      </w:r>
    </w:p>
    <w:p w:rsidR="00367830" w:rsidRDefault="001D64F8">
      <w:pPr>
        <w:spacing w:after="120"/>
        <w:jc w:val="both"/>
      </w:pPr>
      <w:r>
        <w:t>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rsidR="00367830" w:rsidRDefault="001D64F8">
      <w:pPr>
        <w:spacing w:after="120"/>
        <w:jc w:val="both"/>
      </w:pPr>
      <w:r>
        <w:t>数字文旅个人IP的构建遵循"三圈模型"：</w:t>
      </w:r>
      <w:r>
        <w:rPr>
          <w:b/>
          <w:bCs/>
        </w:rPr>
        <w:t>内核圈</w:t>
      </w:r>
      <w:r>
        <w:t>是专业深度（你在某个文旅细分领域的独特知识和方法论），</w:t>
      </w:r>
      <w:r>
        <w:rPr>
          <w:b/>
          <w:bCs/>
        </w:rPr>
        <w:t>中间圈</w:t>
      </w:r>
      <w:r>
        <w:t>是表达风格（你讲述这些知识的方式——严谨学术型、轻松故事型、犀利分析型），</w:t>
      </w:r>
      <w:r>
        <w:rPr>
          <w:b/>
          <w:bCs/>
        </w:rPr>
        <w:t>外圈</w:t>
      </w:r>
      <w:r>
        <w:t>是传播载体（你选择在哪些平台上、以什么内容形式触达用户）。</w:t>
      </w:r>
    </w:p>
    <w:p w:rsidR="00367830" w:rsidRDefault="001D64F8">
      <w:pPr>
        <w:spacing w:after="120"/>
        <w:jc w:val="both"/>
      </w:pPr>
      <w:r>
        <w:t>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rsidR="00367830" w:rsidRDefault="001D64F8">
      <w:pPr>
        <w:spacing w:after="120"/>
        <w:jc w:val="both"/>
      </w:pPr>
      <w:r>
        <w:rPr>
          <w:rFonts w:ascii="楷体" w:eastAsia="楷体" w:hAnsi="楷体" w:cs="楷体"/>
          <w:color w:val="555555"/>
          <w:sz w:val="22"/>
          <w:szCs w:val="22"/>
        </w:rPr>
        <w:t>知识卡片：个人IP的"1000人理论"修正版——你不需要100万个粉丝，你只需要1000个愿意每年为你支付1000元的深度用户，就能实现年收入100万元。不是"做大流量"，而是"做深信任"。</w:t>
      </w:r>
    </w:p>
    <w:p w:rsidR="00367830" w:rsidRDefault="001D64F8">
      <w:pPr>
        <w:pStyle w:val="2"/>
        <w:spacing w:after="200"/>
      </w:pPr>
      <w:r>
        <w:t>5.2 知识付费的类型选择：课程、咨询、社群还是内容订阅</w:t>
      </w:r>
    </w:p>
    <w:p w:rsidR="00367830" w:rsidRDefault="001D64F8">
      <w:pPr>
        <w:spacing w:after="120"/>
        <w:jc w:val="both"/>
      </w:pPr>
      <w:r>
        <w:t>知识付费不是单一的产品形态，而是一个产品谱系。根据不同赛道和用户需求，可以选择或组合以下四种形态。</w:t>
      </w:r>
    </w:p>
    <w:p w:rsidR="00367830" w:rsidRDefault="001D64F8">
      <w:pPr>
        <w:spacing w:after="120"/>
        <w:jc w:val="both"/>
      </w:pPr>
      <w:r>
        <w:rPr>
          <w:b/>
          <w:bCs/>
        </w:rPr>
        <w:t>在线课程</w:t>
      </w:r>
      <w:r>
        <w:t>：一次制作、多次销售，边际成本趋近于零。适合系统化、结构化的知识交付（如"从零学文旅策划""非遗保护的12个关键问题"）。优点是规模效应强，缺点是一次性交易难以建立持续关系。适用赛道：S4（核心产品）、S1、S8（辅助产品）。</w:t>
      </w:r>
    </w:p>
    <w:p w:rsidR="00367830" w:rsidRDefault="001D64F8">
      <w:pPr>
        <w:spacing w:after="120"/>
        <w:jc w:val="both"/>
      </w:pPr>
      <w:r>
        <w:rPr>
          <w:b/>
          <w:bCs/>
        </w:rPr>
        <w:t>付费社群/知识星球</w:t>
      </w:r>
      <w:r>
        <w:t>：持续运营、按年或按月收费。适合需要持续互动、案例更新、同行交流的领域（如"文旅创业者月度案例拆解群"）。优点是用户粘性高、复购率高，缺点是需要持续的运营投入。适用赛道：S4、S6。</w:t>
      </w:r>
    </w:p>
    <w:p w:rsidR="00367830" w:rsidRDefault="001D64F8">
      <w:pPr>
        <w:spacing w:after="120"/>
        <w:jc w:val="both"/>
      </w:pPr>
      <w:r>
        <w:rPr>
          <w:b/>
          <w:bCs/>
        </w:rPr>
        <w:t>一对一咨询/私教</w:t>
      </w:r>
      <w:r>
        <w:t>：高客单价、深度服务。适合解决特定客户的个性化问题（如"帮我的民宿做品牌定位""我的景区如何做数字化规划"）。优点是对专业知识要求高、单价高，缺点是时间不可复制（你的收入上限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rsidR="00367830" w:rsidRDefault="001D64F8">
      <w:pPr>
        <w:spacing w:after="120"/>
        <w:jc w:val="both"/>
      </w:pPr>
      <w:r>
        <w:rPr>
          <w:b/>
          <w:bCs/>
        </w:rPr>
        <w:t>内容付费订阅</w:t>
      </w:r>
      <w:r>
        <w:t>：类似Newsletter或付费播客，按月/年订阅获取独家内容。优点是产出节奏稳定、适合长期主义，缺点是前期需要较长时间积累信任。适用赛道：S3、S4。</w:t>
      </w:r>
    </w:p>
    <w:p w:rsidR="00367830" w:rsidRDefault="001D64F8">
      <w:pPr>
        <w:spacing w:after="120"/>
        <w:jc w:val="both"/>
      </w:pPr>
      <w:r>
        <w:rPr>
          <w:rFonts w:ascii="楷体" w:eastAsia="楷体" w:hAnsi="楷体" w:cs="楷体"/>
          <w:color w:val="555555"/>
          <w:sz w:val="22"/>
          <w:szCs w:val="22"/>
        </w:rPr>
        <w:t>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rsidR="00367830" w:rsidRDefault="001D64F8">
      <w:pPr>
        <w:pStyle w:val="2"/>
        <w:spacing w:after="200"/>
      </w:pPr>
      <w:r>
        <w:t>5.3 文旅内容的数字化生产：从选题到分发的全流程</w:t>
      </w:r>
    </w:p>
    <w:p w:rsidR="00367830" w:rsidRDefault="001D64F8">
      <w:pPr>
        <w:spacing w:after="120"/>
        <w:jc w:val="both"/>
      </w:pPr>
      <w:r>
        <w:t>高质量文旅内容的持续产出，是一人公司运转的血液。但"持续产出"不是靠灵感，而是靠系统。以下是经过实践的文旅内容生产流程：</w:t>
      </w:r>
    </w:p>
    <w:p w:rsidR="00367830" w:rsidRDefault="001D64F8">
      <w:pPr>
        <w:spacing w:after="120"/>
        <w:jc w:val="both"/>
      </w:pPr>
      <w:r>
        <w:rPr>
          <w:b/>
          <w:bCs/>
        </w:rPr>
        <w:t>选题系统</w:t>
      </w:r>
      <w:r>
        <w:t>：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rsidR="00367830" w:rsidRDefault="001D64F8">
      <w:pPr>
        <w:spacing w:after="120"/>
        <w:jc w:val="both"/>
      </w:pPr>
      <w:r>
        <w:rPr>
          <w:b/>
          <w:bCs/>
        </w:rPr>
        <w:t>生产系统</w:t>
      </w:r>
      <w:r>
        <w:t>：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rsidR="00367830" w:rsidRDefault="001D64F8">
      <w:pPr>
        <w:spacing w:after="120"/>
        <w:jc w:val="both"/>
      </w:pPr>
      <w:r>
        <w:rPr>
          <w:b/>
          <w:bCs/>
        </w:rPr>
        <w:t>分发系统</w:t>
      </w:r>
      <w:r>
        <w:t>：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rsidR="00367830" w:rsidRDefault="001D64F8">
      <w:pPr>
        <w:pStyle w:val="2"/>
        <w:spacing w:after="200"/>
      </w:pPr>
      <w:r>
        <w:t>5.4 同样是内容型，却能长出不同的商业模式</w:t>
      </w:r>
    </w:p>
    <w:p w:rsidR="00367830" w:rsidRDefault="001D64F8">
      <w:pPr>
        <w:spacing w:after="120"/>
        <w:jc w:val="both"/>
      </w:pPr>
      <w:r>
        <w:t>"做内容"本身不是商业模式，内容和商业之间的连接方式才是。同样是产出文旅内容的个体，可以发展出完全不同的商业路径：</w:t>
      </w:r>
    </w:p>
    <w:p w:rsidR="00367830" w:rsidRDefault="001D64F8">
      <w:pPr>
        <w:pStyle w:val="a4"/>
        <w:numPr>
          <w:ilvl w:val="0"/>
          <w:numId w:val="2"/>
        </w:numPr>
        <w:spacing w:after="60" w:line="340" w:lineRule="auto"/>
      </w:pPr>
      <w:r>
        <w:rPr>
          <w:b/>
          <w:bCs/>
        </w:rPr>
        <w:t>内容即广告位</w:t>
      </w:r>
      <w:r>
        <w:t>（S3-A型）：内容本身免费，通过广告和品牌合作变现。需要大流量支撑，对内容的"爆款率"要求高。</w:t>
      </w:r>
    </w:p>
    <w:p w:rsidR="00367830" w:rsidRDefault="001D64F8">
      <w:pPr>
        <w:pStyle w:val="a4"/>
        <w:numPr>
          <w:ilvl w:val="0"/>
          <w:numId w:val="2"/>
        </w:numPr>
        <w:spacing w:after="60" w:line="340" w:lineRule="auto"/>
      </w:pPr>
      <w:r>
        <w:rPr>
          <w:b/>
          <w:bCs/>
        </w:rPr>
        <w:t>内容即信任入口</w:t>
      </w:r>
      <w:r>
        <w:t>（S3-B型）：内容免费建立信任，通过咨询和课程变现。需要专业深度，对内容的质量和可信度要求高。</w:t>
      </w:r>
    </w:p>
    <w:p w:rsidR="00367830" w:rsidRDefault="001D64F8">
      <w:pPr>
        <w:pStyle w:val="a4"/>
        <w:numPr>
          <w:ilvl w:val="0"/>
          <w:numId w:val="2"/>
        </w:numPr>
        <w:spacing w:after="60" w:line="340" w:lineRule="auto"/>
      </w:pPr>
      <w:r>
        <w:rPr>
          <w:b/>
          <w:bCs/>
        </w:rPr>
        <w:t>内容即产品</w:t>
      </w:r>
      <w:r>
        <w:t>（S3-C型）：内容直接付费（付费专栏、付费播客），读者为内容本身买单。需要对细分人群的独特价值，对内容的独家性和稀缺性要求高。</w:t>
      </w:r>
    </w:p>
    <w:p w:rsidR="00367830" w:rsidRDefault="001D64F8">
      <w:pPr>
        <w:pStyle w:val="a4"/>
        <w:numPr>
          <w:ilvl w:val="0"/>
          <w:numId w:val="2"/>
        </w:numPr>
        <w:spacing w:after="60" w:line="340" w:lineRule="auto"/>
      </w:pPr>
      <w:r>
        <w:rPr>
          <w:b/>
          <w:bCs/>
        </w:rPr>
        <w:t>内容即用户筛选器</w:t>
      </w:r>
      <w:r>
        <w:t>（S3-D型）：用免费内容吸引泛流量，用付费内容建立深度社群，社群中再孵化高价值服务（如私人定制旅行、投资机会）。本质是用内容做"用户分层"。</w:t>
      </w:r>
    </w:p>
    <w:p w:rsidR="00367830" w:rsidRDefault="001D64F8">
      <w:pPr>
        <w:spacing w:after="120"/>
        <w:jc w:val="both"/>
      </w:pPr>
      <w:r>
        <w:t>选择哪一种路径，取决于你的核心优势——如果你擅长制造传播爆款，A型更适合；如果你有深厚专业积累，B型更好；如果你在极窄领域有独一无二的视角，C型值得探索；如果你擅长社群运营和资源整合，D型是终局。</w:t>
      </w:r>
    </w:p>
    <w:p w:rsidR="00367830" w:rsidRDefault="001D64F8">
      <w:pPr>
        <w:pStyle w:val="2"/>
        <w:spacing w:after="200"/>
      </w:pPr>
      <w:r>
        <w:t>5.5 从流量思维到价值思维：文旅知识IP的长期主义</w:t>
      </w:r>
    </w:p>
    <w:p w:rsidR="00367830" w:rsidRDefault="001D64F8">
      <w:pPr>
        <w:spacing w:after="120"/>
        <w:jc w:val="both"/>
      </w:pPr>
      <w:r>
        <w:t>流量思维的核心问题是"如何让更多人看到我"，价值思维的核心问题是"如何让已经看到我的人获得更多价值"。前者追求规模，后者追求深度。在文旅知识IP的构建中，价值思维是长期可持续的唯一路径。</w:t>
      </w:r>
    </w:p>
    <w:p w:rsidR="00367830" w:rsidRDefault="001D64F8">
      <w:pPr>
        <w:spacing w:after="120"/>
        <w:jc w:val="both"/>
      </w:pPr>
      <w:r>
        <w:t>一个采用价值思维的文旅IP，关注的是以下三个指标而非粉丝数：</w:t>
      </w:r>
    </w:p>
    <w:p w:rsidR="00367830" w:rsidRDefault="001D64F8">
      <w:pPr>
        <w:pStyle w:val="a4"/>
        <w:numPr>
          <w:ilvl w:val="0"/>
          <w:numId w:val="2"/>
        </w:numPr>
        <w:spacing w:after="60" w:line="340" w:lineRule="auto"/>
      </w:pPr>
      <w:r>
        <w:rPr>
          <w:b/>
          <w:bCs/>
        </w:rPr>
        <w:t>NPS（净推荐值）</w:t>
      </w:r>
      <w:r>
        <w:t>：你的用户中有多少人愿意把你推荐给朋友？</w:t>
      </w:r>
    </w:p>
    <w:p w:rsidR="00367830" w:rsidRDefault="001D64F8">
      <w:pPr>
        <w:pStyle w:val="a4"/>
        <w:numPr>
          <w:ilvl w:val="0"/>
          <w:numId w:val="2"/>
        </w:numPr>
        <w:spacing w:after="60" w:line="340" w:lineRule="auto"/>
      </w:pPr>
      <w:r>
        <w:rPr>
          <w:b/>
          <w:bCs/>
        </w:rPr>
        <w:t>复购率</w:t>
      </w:r>
      <w:r>
        <w:t>：付费用户中有多少人会购买你的第二个产品？</w:t>
      </w:r>
    </w:p>
    <w:p w:rsidR="00367830" w:rsidRDefault="001D64F8">
      <w:pPr>
        <w:pStyle w:val="a4"/>
        <w:numPr>
          <w:ilvl w:val="0"/>
          <w:numId w:val="2"/>
        </w:numPr>
        <w:spacing w:after="60" w:line="340" w:lineRule="auto"/>
      </w:pPr>
      <w:r>
        <w:rPr>
          <w:b/>
          <w:bCs/>
        </w:rPr>
        <w:t>单用户生命周期价值（LTV）</w:t>
      </w:r>
      <w:r>
        <w:t>：一个用户从关注你到取关或流失，平均贡献了多少收入？</w:t>
      </w:r>
    </w:p>
    <w:p w:rsidR="00367830" w:rsidRDefault="001D64F8">
      <w:pPr>
        <w:spacing w:after="120"/>
        <w:jc w:val="both"/>
      </w:pPr>
      <w:r>
        <w:t>这三个指标共同指向一个核心命题：不是"做更多人的生意"，而是"把已经选择你的人服务好"。这与传统旅游行业"一次性交易"的思维形成了根本性的断裂。</w:t>
      </w:r>
    </w:p>
    <w:p w:rsidR="00367830" w:rsidRDefault="001D64F8">
      <w:pPr>
        <w:pStyle w:val="a4"/>
        <w:numPr>
          <w:ilvl w:val="0"/>
          <w:numId w:val="2"/>
        </w:numPr>
        <w:spacing w:after="60" w:line="340" w:lineRule="auto"/>
      </w:pPr>
      <w:r>
        <w:t>个人IP的核心是信任而非知名度，"1000个深度用户"模型比"100万粉丝"模型更适合一人公司</w:t>
      </w:r>
    </w:p>
    <w:p w:rsidR="00367830" w:rsidRDefault="001D64F8">
      <w:pPr>
        <w:pStyle w:val="a4"/>
        <w:numPr>
          <w:ilvl w:val="0"/>
          <w:numId w:val="2"/>
        </w:numPr>
        <w:spacing w:after="60" w:line="340" w:lineRule="auto"/>
      </w:pPr>
      <w:r>
        <w:t>知识付费产品有课程、社群、咨询、订阅四种形态，通过"免费→低价→中价→高价"漏斗实现用户价值最大化</w:t>
      </w:r>
    </w:p>
    <w:p w:rsidR="00367830" w:rsidRDefault="001D64F8">
      <w:pPr>
        <w:pStyle w:val="a4"/>
        <w:numPr>
          <w:ilvl w:val="0"/>
          <w:numId w:val="2"/>
        </w:numPr>
        <w:spacing w:after="60" w:line="340" w:lineRule="auto"/>
      </w:pPr>
      <w:r>
        <w:t>文旅内容生产需要系统而非灵感——选题库、分步生产、一鱼多吃</w:t>
      </w:r>
    </w:p>
    <w:p w:rsidR="00367830" w:rsidRDefault="001D64F8">
      <w:pPr>
        <w:pStyle w:val="a4"/>
        <w:numPr>
          <w:ilvl w:val="0"/>
          <w:numId w:val="2"/>
        </w:numPr>
        <w:spacing w:after="60" w:line="340" w:lineRule="auto"/>
      </w:pPr>
      <w:r>
        <w:t>长期主义意味着从流量思维转向价值思维，关注NPS、复购率和用户生命周期价值</w:t>
      </w:r>
    </w:p>
    <w:p w:rsidR="00367830" w:rsidRDefault="001D64F8">
      <w:pPr>
        <w:pStyle w:val="2"/>
        <w:spacing w:after="200"/>
      </w:pPr>
      <w:r>
        <w:t>5.6 AI时代文旅IP打造的新范式</w:t>
      </w:r>
    </w:p>
    <w:p w:rsidR="00367830" w:rsidRDefault="001D64F8">
      <w:pPr>
        <w:spacing w:after="120"/>
        <w:jc w:val="both"/>
      </w:pPr>
      <w:r>
        <w:t>AI技术不仅改变了内容生产的效率，也改变了IP构建的底层逻辑。以下是AI时代文旅IP打造的三个新范式。</w:t>
      </w:r>
    </w:p>
    <w:p w:rsidR="00367830" w:rsidRDefault="001D64F8">
      <w:pPr>
        <w:spacing w:after="120"/>
        <w:jc w:val="both"/>
      </w:pPr>
      <w:r>
        <w:rPr>
          <w:b/>
          <w:bCs/>
        </w:rPr>
        <w:t>范式一：从"内容产能"到"内容深度"的转向</w:t>
      </w:r>
      <w:r>
        <w:t>。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rsidR="00367830" w:rsidRDefault="001D64F8">
      <w:pPr>
        <w:spacing w:after="120"/>
        <w:jc w:val="both"/>
      </w:pPr>
      <w:r>
        <w:rPr>
          <w:b/>
          <w:bCs/>
        </w:rPr>
        <w:t>范式二：从"单平台依赖"到"跨平台IP体系"</w:t>
      </w:r>
      <w:r>
        <w:t>。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rsidR="00367830" w:rsidRDefault="001D64F8">
      <w:pPr>
        <w:spacing w:after="120"/>
        <w:jc w:val="both"/>
      </w:pPr>
      <w:r>
        <w:rPr>
          <w:b/>
          <w:bCs/>
        </w:rPr>
        <w:t>范式三：从"个人品牌"到"品牌宇宙"</w:t>
      </w:r>
      <w:r>
        <w:t>。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rsidR="00367830" w:rsidRDefault="001D64F8">
      <w:pPr>
        <w:spacing w:after="120"/>
        <w:jc w:val="both"/>
      </w:pPr>
      <w:r>
        <w:rPr>
          <w:rFonts w:ascii="楷体" w:eastAsia="楷体" w:hAnsi="楷体" w:cs="楷体"/>
          <w:color w:val="555555"/>
          <w:sz w:val="22"/>
          <w:szCs w:val="22"/>
        </w:rPr>
        <w:t>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rsidR="00367830" w:rsidRDefault="001D64F8">
      <w:pPr>
        <w:pStyle w:val="2"/>
        <w:spacing w:after="200"/>
      </w:pPr>
      <w:r>
        <w:t>5.7 文旅知识付费的定价层次与升级路径</w:t>
      </w:r>
    </w:p>
    <w:p w:rsidR="00367830" w:rsidRDefault="001D64F8">
      <w:pPr>
        <w:spacing w:after="120"/>
        <w:jc w:val="both"/>
      </w:pPr>
      <w:r>
        <w:t>知识付费产品的定价不是一次性的，而是应该随着你的IP影响力增长和产品成熟度提升而逐步升级。</w:t>
      </w:r>
    </w:p>
    <w:p w:rsidR="00367830" w:rsidRDefault="001D64F8">
      <w:pPr>
        <w:spacing w:after="120"/>
        <w:jc w:val="both"/>
      </w:pPr>
      <w:r>
        <w:rPr>
          <w:b/>
          <w:bCs/>
        </w:rPr>
        <w:t>定价的五层金字塔</w:t>
      </w:r>
      <w:r>
        <w:t>：</w:t>
      </w:r>
    </w:p>
    <w:p w:rsidR="00367830" w:rsidRDefault="001D64F8">
      <w:pPr>
        <w:pStyle w:val="a4"/>
        <w:numPr>
          <w:ilvl w:val="0"/>
          <w:numId w:val="2"/>
        </w:numPr>
        <w:spacing w:after="60" w:line="340" w:lineRule="auto"/>
      </w:pPr>
      <w:r>
        <w:rPr>
          <w:b/>
          <w:bCs/>
        </w:rPr>
        <w:t>L1 体验价</w:t>
      </w:r>
      <w:r>
        <w:t>（9.9-99元）：极低门槛的引流产品，目的是让用户第一次为你付费（哪怕金额很小）。第一次付费是最难的一步，一旦完成，第二次付费的心理门槛大幅降低。典型产品：单次直播回放、电子版攻略手册、模板包。</w:t>
      </w:r>
    </w:p>
    <w:p w:rsidR="00367830" w:rsidRDefault="001D64F8">
      <w:pPr>
        <w:pStyle w:val="a4"/>
        <w:numPr>
          <w:ilvl w:val="0"/>
          <w:numId w:val="2"/>
        </w:numPr>
        <w:spacing w:after="60" w:line="340" w:lineRule="auto"/>
      </w:pPr>
      <w:r>
        <w:rPr>
          <w:b/>
          <w:bCs/>
        </w:rPr>
        <w:t>L2 入门价</w:t>
      </w:r>
      <w:r>
        <w:t>（199-499元）：录播课程、训练营的基础版。用户通过L1产品建立了初步信任后，在L2进行第一次"有分量的付费"。典型产品：录播课程、21天入门训练营。</w:t>
      </w:r>
    </w:p>
    <w:p w:rsidR="00367830" w:rsidRDefault="001D64F8">
      <w:pPr>
        <w:pStyle w:val="a4"/>
        <w:numPr>
          <w:ilvl w:val="0"/>
          <w:numId w:val="2"/>
        </w:numPr>
        <w:spacing w:after="60" w:line="340" w:lineRule="auto"/>
      </w:pPr>
      <w:r>
        <w:rPr>
          <w:b/>
          <w:bCs/>
        </w:rPr>
        <w:t>L3 核心价</w:t>
      </w:r>
      <w:r>
        <w:t>（999-2999元）：这是知识付费主理人的核心利润区间。产品应该是你最有竞争力的内容——经过多次迭代打磨的精品课程或深度训练营。典型产品：深度训练营、年度社群、系统化课程。</w:t>
      </w:r>
    </w:p>
    <w:p w:rsidR="00367830" w:rsidRDefault="001D64F8">
      <w:pPr>
        <w:pStyle w:val="a4"/>
        <w:numPr>
          <w:ilvl w:val="0"/>
          <w:numId w:val="2"/>
        </w:numPr>
        <w:spacing w:after="60" w:line="340" w:lineRule="auto"/>
      </w:pPr>
      <w:r>
        <w:rPr>
          <w:b/>
          <w:bCs/>
        </w:rPr>
        <w:t>L4 高端价</w:t>
      </w:r>
      <w:r>
        <w:t>（5000-20000元）：一对一或小班制的高客单价服务。产品不再只是"学知识"，而是"获得个性化的解决方案"。典型产品：一对一咨询、私教服务、企业内训。</w:t>
      </w:r>
    </w:p>
    <w:p w:rsidR="00367830" w:rsidRDefault="001D64F8">
      <w:pPr>
        <w:pStyle w:val="a4"/>
        <w:numPr>
          <w:ilvl w:val="0"/>
          <w:numId w:val="2"/>
        </w:numPr>
        <w:spacing w:after="60" w:line="340" w:lineRule="auto"/>
      </w:pPr>
      <w:r>
        <w:rPr>
          <w:b/>
          <w:bCs/>
        </w:rPr>
        <w:t>L5 顶级价</w:t>
      </w:r>
      <w:r>
        <w:t>（20000元以上）：面向企业客户或极高净值个人的定制服务。典型产品：景区年度顾问、企业数字化转型咨询、品牌全案策划。</w:t>
      </w:r>
    </w:p>
    <w:p w:rsidR="00367830" w:rsidRDefault="001D64F8">
      <w:pPr>
        <w:spacing w:after="120"/>
        <w:jc w:val="both"/>
      </w:pPr>
      <w:r>
        <w:t>升级路径不是"从L1做到L5"，而是</w:t>
      </w:r>
      <w:r>
        <w:rPr>
          <w:b/>
          <w:bCs/>
        </w:rPr>
        <w:t>在当前的IP阶段，L1-L5中至少运营两个相邻层次</w:t>
      </w:r>
      <w:r>
        <w:t>（如L1+L2，或L3+L4），形成"低层引流+高层变现"的闭环。</w:t>
      </w:r>
    </w:p>
    <w:p w:rsidR="00367830" w:rsidRDefault="001D64F8">
      <w:pPr>
        <w:pStyle w:val="a4"/>
        <w:numPr>
          <w:ilvl w:val="0"/>
          <w:numId w:val="2"/>
        </w:numPr>
        <w:spacing w:after="60" w:line="340" w:lineRule="auto"/>
      </w:pPr>
      <w:r>
        <w:t>AI时代文旅IP的三个新范式：从产能到深度、从单平台到跨平台体系、从个人品牌到品牌宇宙</w:t>
      </w:r>
    </w:p>
    <w:p w:rsidR="00367830" w:rsidRDefault="001D64F8">
      <w:pPr>
        <w:pStyle w:val="a4"/>
        <w:numPr>
          <w:ilvl w:val="0"/>
          <w:numId w:val="2"/>
        </w:numPr>
        <w:spacing w:after="60" w:line="340" w:lineRule="auto"/>
      </w:pPr>
      <w:r>
        <w:t>知识付费五层定价金字塔（体验价→入门价→核心价→高端价→顶级价），应在相邻层级中形成"引流+变现"闭环</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知识付费定价计算器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基于成本结构、目标人群和市场竞品，智能计算最优定价策略和收益预测。</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扫码访问：https://digital-tourism-solo-tools-2026.kongkonger.chatgpt.site/ch05_pricing_calc.html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喻国明, 郭超凯. 线上知识付费:主要类型、形态架构与发展模式[J]. 编辑学刊, 2017(5): 5-11.</w:t>
      </w:r>
    </w:p>
    <w:p w:rsidR="00367830" w:rsidRDefault="001D64F8">
      <w:pPr>
        <w:spacing w:after="120"/>
        <w:jc w:val="both"/>
      </w:pPr>
      <w:r>
        <w:t>[2] 鲁冠江. 知识付费型自媒体平台盈利模式研究[J]. 传媒, 2017(23): 60-62.</w:t>
      </w:r>
    </w:p>
    <w:p w:rsidR="00367830" w:rsidRDefault="001D64F8">
      <w:pPr>
        <w:spacing w:after="120"/>
        <w:jc w:val="both"/>
      </w:pPr>
      <w:r>
        <w:t>[3] 石凤玲. "知识付费"的本质初探[J]. 青年记者, 2019(9): 35-36.</w:t>
      </w:r>
    </w:p>
    <w:p w:rsidR="00367830" w:rsidRDefault="001D64F8">
      <w:pPr>
        <w:spacing w:before="300" w:after="60"/>
        <w:jc w:val="center"/>
      </w:pPr>
      <w:r>
        <w:rPr>
          <w:noProof/>
        </w:rPr>
        <w:drawing>
          <wp:inline distT="0" distB="0" distL="0" distR="0">
            <wp:extent cx="4572000" cy="3429000"/>
            <wp:effectExtent l="0" t="0" r="0" b="0"/>
            <wp:docPr id="1128051825" name="图片 11280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图5-1  文旅IP打造与知识付费变现数据分析</w:t>
      </w:r>
    </w:p>
    <w:p w:rsidR="00367830" w:rsidRDefault="001D64F8">
      <w:pPr>
        <w:spacing w:before="200" w:after="60"/>
        <w:jc w:val="center"/>
      </w:pPr>
      <w:r>
        <w:rPr>
          <w:noProof/>
        </w:rPr>
        <w:drawing>
          <wp:inline distT="0" distB="0" distL="0" distR="0">
            <wp:extent cx="2381250" cy="2857500"/>
            <wp:effectExtent l="0" t="0" r="0" b="0"/>
            <wp:docPr id="180821317" name="图片 1808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图5-2  交互式演示二维码</w:t>
      </w:r>
    </w:p>
    <w:p w:rsidR="00367830" w:rsidRDefault="001D64F8">
      <w:r>
        <w:br w:type="page"/>
      </w:r>
    </w:p>
    <w:p w:rsidR="00367830" w:rsidRDefault="001D64F8">
      <w:pPr>
        <w:pStyle w:val="1"/>
      </w:pPr>
      <w:r>
        <w:t>第 6 章  避坑指南：数字文旅创业的常见陷阱与应对</w:t>
      </w:r>
    </w:p>
    <w:p w:rsidR="00367830" w:rsidRDefault="001D64F8">
      <w:pPr>
        <w:pStyle w:val="2"/>
        <w:spacing w:after="200"/>
      </w:pPr>
      <w:r>
        <w:t>6.1 伪需求陷阱：你的"好想法"为什么没人买单</w:t>
      </w:r>
    </w:p>
    <w:p w:rsidR="00367830" w:rsidRDefault="001D64F8">
      <w:pPr>
        <w:spacing w:after="120"/>
        <w:jc w:val="both"/>
      </w:pPr>
      <w:r>
        <w:t>伪需求是文旅创业中最普遍也最具破坏力的陷阱。它的典型症状是：你觉得某个文旅产品"应该有人需要"（因为你觉得你需要、你的朋友觉得不错、或者"逻辑上"讲得通），但当你把它做出来后，发现没有人愿意付费。</w:t>
      </w:r>
    </w:p>
    <w:p w:rsidR="00367830" w:rsidRDefault="001D64F8">
      <w:pPr>
        <w:spacing w:after="120"/>
        <w:jc w:val="both"/>
      </w:pPr>
      <w:r>
        <w:t>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rsidR="00367830" w:rsidRDefault="001D64F8">
      <w:pPr>
        <w:spacing w:after="120"/>
        <w:jc w:val="both"/>
      </w:pPr>
      <w:r>
        <w:rPr>
          <w:rFonts w:ascii="楷体" w:eastAsia="楷体" w:hAnsi="楷体" w:cs="楷体"/>
          <w:color w:val="555555"/>
          <w:sz w:val="22"/>
          <w:szCs w:val="22"/>
        </w:rPr>
        <w:t>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rsidR="00367830" w:rsidRDefault="001D64F8">
      <w:pPr>
        <w:pStyle w:val="2"/>
        <w:spacing w:after="200"/>
      </w:pPr>
      <w:r>
        <w:t>6.2 文旅政策红线：文物保护、景区管理、文化安全的边界</w:t>
      </w:r>
    </w:p>
    <w:p w:rsidR="00367830" w:rsidRDefault="001D64F8">
      <w:pPr>
        <w:spacing w:after="120"/>
        <w:jc w:val="both"/>
      </w:pPr>
      <w:r>
        <w:t>文旅行业是强监管行业，数字化只是工具层面的升级，改变不了内容层面的合规要求。在文旅创业中，以下红线不容试探：</w:t>
      </w:r>
    </w:p>
    <w:p w:rsidR="00367830" w:rsidRDefault="001D64F8">
      <w:pPr>
        <w:spacing w:after="120"/>
        <w:jc w:val="both"/>
      </w:pPr>
      <w:r>
        <w:rPr>
          <w:b/>
          <w:bCs/>
        </w:rPr>
        <w:t>文物保护红线</w:t>
      </w:r>
      <w:r>
        <w:t>：《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rsidR="00367830" w:rsidRDefault="001D64F8">
      <w:pPr>
        <w:spacing w:after="120"/>
        <w:jc w:val="both"/>
      </w:pPr>
      <w:r>
        <w:rPr>
          <w:b/>
          <w:bCs/>
        </w:rPr>
        <w:t>景区管理红线</w:t>
      </w:r>
      <w:r>
        <w:t>：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rsidR="00367830" w:rsidRDefault="001D64F8">
      <w:pPr>
        <w:spacing w:after="120"/>
        <w:jc w:val="both"/>
      </w:pPr>
      <w:r>
        <w:rPr>
          <w:b/>
          <w:bCs/>
        </w:rPr>
        <w:t>文化安全红线</w:t>
      </w:r>
      <w:r>
        <w:t>：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rsidR="00367830" w:rsidRDefault="001D64F8">
      <w:pPr>
        <w:pStyle w:val="2"/>
        <w:spacing w:after="200"/>
      </w:pPr>
      <w:r>
        <w:t>6.3 季节性波动：文旅行业的周期律与应对策略</w:t>
      </w:r>
    </w:p>
    <w:p w:rsidR="00367830" w:rsidRDefault="001D64F8">
      <w:pPr>
        <w:spacing w:after="120"/>
        <w:jc w:val="both"/>
      </w:pPr>
      <w:r>
        <w:t>文旅行业具有显著的季节性特征——黄金周和寒暑假是旺季，工作日和非假期是淡季。对于一人公司而言，这种波动直接反映在现金流和精力投入上。</w:t>
      </w:r>
    </w:p>
    <w:p w:rsidR="00367830" w:rsidRDefault="001D64F8">
      <w:pPr>
        <w:spacing w:after="120"/>
        <w:jc w:val="both"/>
      </w:pPr>
      <w:r>
        <w:t>应对季节性波动，不能指望"改变行业规律"，而应该设计"抗周期"的业务结构。三个具体策略：</w:t>
      </w:r>
    </w:p>
    <w:p w:rsidR="00367830" w:rsidRDefault="001D64F8">
      <w:pPr>
        <w:spacing w:after="120"/>
        <w:jc w:val="both"/>
      </w:pPr>
      <w:r>
        <w:rPr>
          <w:b/>
          <w:bCs/>
        </w:rPr>
        <w:t>策略一：交叉补贴</w:t>
      </w:r>
      <w:r>
        <w:t>。同时运营一个"顺周期"业务（旺季收入高，如线下体验S2）和一个"逆周期"或"非周期"业务（淡季正好用来做内容生产和知识付费S3/S4）。旺季赚现金流，淡季做内容积累和产品迭代。</w:t>
      </w:r>
    </w:p>
    <w:p w:rsidR="00367830" w:rsidRDefault="001D64F8">
      <w:pPr>
        <w:spacing w:after="120"/>
        <w:jc w:val="both"/>
      </w:pPr>
      <w:r>
        <w:rPr>
          <w:b/>
          <w:bCs/>
        </w:rPr>
        <w:t>策略二：提前锁定</w:t>
      </w:r>
      <w:r>
        <w:t>。通过预售、年度会员、早鸟价等方式，将旺季的部分收入提前到淡季确认。一个S2体验设计主理人可以在每年11月发布次年全年的体验日历，让用户在淡季完成预定。</w:t>
      </w:r>
    </w:p>
    <w:p w:rsidR="00367830" w:rsidRDefault="001D64F8">
      <w:pPr>
        <w:spacing w:after="120"/>
        <w:jc w:val="both"/>
      </w:pPr>
      <w:r>
        <w:rPr>
          <w:b/>
          <w:bCs/>
        </w:rPr>
        <w:t>策略三：地理分散</w:t>
      </w:r>
      <w:r>
        <w:t>。如果你的业务可以远程交付（S3/S4/S5/S9），考虑构建覆盖不同地区的用户结构。北方冬季是旅游淡季时，海南和云南可能正是旺季——通过目标用户的地理分散来对冲区域性的季节波动。</w:t>
      </w:r>
    </w:p>
    <w:p w:rsidR="00367830" w:rsidRDefault="001D64F8">
      <w:pPr>
        <w:pStyle w:val="2"/>
        <w:spacing w:after="200"/>
      </w:pPr>
      <w:r>
        <w:t>6.4 内容枯竭陷阱：如何持续产出高质量文旅内容</w:t>
      </w:r>
    </w:p>
    <w:p w:rsidR="00367830" w:rsidRDefault="001D64F8">
      <w:pPr>
        <w:spacing w:after="120"/>
        <w:jc w:val="both"/>
      </w:pPr>
      <w:r>
        <w:t>内容创作者（尤其是S3/S4赛道的主理人）最常见的困境是：在持续产出6-12个月后，感到"能讲的东西都讲完了"。这通常不是因为真的"没东西可讲"，而是输入速度跟不上输出速度。</w:t>
      </w:r>
    </w:p>
    <w:p w:rsidR="00367830" w:rsidRDefault="001D64F8">
      <w:pPr>
        <w:spacing w:after="120"/>
        <w:jc w:val="both"/>
      </w:pPr>
      <w:r>
        <w:t>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rsidR="00367830" w:rsidRDefault="001D64F8">
      <w:pPr>
        <w:spacing w:after="120"/>
        <w:jc w:val="both"/>
      </w:pPr>
      <w:r>
        <w:rPr>
          <w:rFonts w:ascii="楷体" w:eastAsia="楷体" w:hAnsi="楷体" w:cs="楷体"/>
          <w:color w:val="555555"/>
          <w:sz w:val="22"/>
          <w:szCs w:val="22"/>
        </w:rPr>
        <w:t>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rsidR="00367830" w:rsidRDefault="001D64F8">
      <w:pPr>
        <w:pStyle w:val="2"/>
        <w:spacing w:after="200"/>
      </w:pPr>
      <w:r>
        <w:t>6.5 主理人倦怠：一人公司的心理健康与可持续发展</w:t>
      </w:r>
    </w:p>
    <w:p w:rsidR="00367830" w:rsidRDefault="001D64F8">
      <w:pPr>
        <w:spacing w:after="120"/>
        <w:jc w:val="both"/>
      </w:pPr>
      <w:r>
        <w:t>一人公司最大的风险不是市场风险，而是"人的风险"——你自己。在缺乏上级监督、同事支持和团队分工的情况下，主理人容易陷入三种心理困境。</w:t>
      </w:r>
    </w:p>
    <w:p w:rsidR="00367830" w:rsidRDefault="001D64F8">
      <w:pPr>
        <w:spacing w:after="120"/>
        <w:jc w:val="both"/>
      </w:pPr>
      <w:r>
        <w:rPr>
          <w:b/>
          <w:bCs/>
        </w:rPr>
        <w:t>孤立感</w:t>
      </w:r>
      <w:r>
        <w:t>：长期独自工作导致的社交缺失和信息封闭。应对方法是刻意建立"同行支持网络"——定期与其他主理人线上或线下交流，不为谈合作，只为保持与同行的连接感。</w:t>
      </w:r>
    </w:p>
    <w:p w:rsidR="00367830" w:rsidRDefault="001D64F8">
      <w:pPr>
        <w:spacing w:after="120"/>
        <w:jc w:val="both"/>
      </w:pPr>
      <w:r>
        <w:rPr>
          <w:b/>
          <w:bCs/>
        </w:rPr>
        <w:t>自我怀疑</w:t>
      </w:r>
      <w:r>
        <w:t>：当收入波动或遇到负面反馈时，容易产生"我是不是不该走这条路"的自我怀疑。应对方法是建立"成果日志"——每天记录一个小成就或用户的正向反馈，用来对冲情绪低谷。</w:t>
      </w:r>
    </w:p>
    <w:p w:rsidR="00367830" w:rsidRDefault="001D64F8">
      <w:pPr>
        <w:spacing w:after="120"/>
        <w:jc w:val="both"/>
      </w:pPr>
      <w:r>
        <w:rPr>
          <w:b/>
          <w:bCs/>
        </w:rPr>
        <w:t>边界模糊</w:t>
      </w:r>
      <w:r>
        <w:t>：一人公司的工作和生活没有清晰边界，容易陷入"永远在工作，但永远觉得做得不够"的循环。应对方法是给自己"下班仪式"——设定固定的停止工作信号（如晚上8点后不回消息），保护休息和恢复的时间。</w:t>
      </w:r>
    </w:p>
    <w:p w:rsidR="00367830" w:rsidRDefault="001D64F8">
      <w:pPr>
        <w:pStyle w:val="2"/>
        <w:spacing w:after="200"/>
      </w:pPr>
      <w:r>
        <w:t>6.6 价格战与内卷：九大赛道的差异化竞争策略</w:t>
      </w:r>
    </w:p>
    <w:p w:rsidR="00367830" w:rsidRDefault="001D64F8">
      <w:pPr>
        <w:spacing w:after="120"/>
        <w:jc w:val="both"/>
      </w:pPr>
      <w:r>
        <w:t>当某个赛道变得热门，大量跟风者涌入，价格战就不可避免。一个S3文旅博主降价到99元/次的广告合作，另一个就降到49元。这是一条通往"所有人都赚不到钱"的死亡螺旋。</w:t>
      </w:r>
    </w:p>
    <w:p w:rsidR="00367830" w:rsidRDefault="001D64F8">
      <w:pPr>
        <w:spacing w:after="120"/>
        <w:jc w:val="both"/>
      </w:pPr>
      <w:r>
        <w:t>摆脱价格战的唯一方式是构建"不可比性"——当你的产品与竞争对手的"可比的维度"越来越少时，用户就只能基于价值而非价格做决策。以下策略按难度递增排列：</w:t>
      </w:r>
    </w:p>
    <w:p w:rsidR="00367830" w:rsidRDefault="001D64F8">
      <w:pPr>
        <w:pStyle w:val="a4"/>
        <w:numPr>
          <w:ilvl w:val="0"/>
          <w:numId w:val="2"/>
        </w:numPr>
        <w:spacing w:after="60" w:line="340" w:lineRule="auto"/>
      </w:pPr>
      <w:r>
        <w:rPr>
          <w:b/>
          <w:bCs/>
        </w:rPr>
        <w:t>细分策略</w:t>
      </w:r>
      <w:r>
        <w:t>：不跟"旅游博主"竞争，而是在"苗族银饰工艺深度解读"这个细分维度上做到第一。越细分，竞争越少。</w:t>
      </w:r>
    </w:p>
    <w:p w:rsidR="00367830" w:rsidRDefault="001D64F8">
      <w:pPr>
        <w:pStyle w:val="a4"/>
        <w:numPr>
          <w:ilvl w:val="0"/>
          <w:numId w:val="2"/>
        </w:numPr>
        <w:spacing w:after="60" w:line="340" w:lineRule="auto"/>
      </w:pPr>
      <w:r>
        <w:rPr>
          <w:b/>
          <w:bCs/>
        </w:rPr>
        <w:t>方法策略</w:t>
      </w:r>
      <w:r>
        <w:t>：不在"信息"层面竞争（信息可以被免费获取），而在"方法"层面竞争（你独创的分析框架和决策工具）。</w:t>
      </w:r>
    </w:p>
    <w:p w:rsidR="00367830" w:rsidRDefault="001D64F8">
      <w:pPr>
        <w:pStyle w:val="a4"/>
        <w:numPr>
          <w:ilvl w:val="0"/>
          <w:numId w:val="2"/>
        </w:numPr>
        <w:spacing w:after="60" w:line="340" w:lineRule="auto"/>
      </w:pPr>
      <w:r>
        <w:rPr>
          <w:b/>
          <w:bCs/>
        </w:rPr>
        <w:t>信任策略</w:t>
      </w:r>
      <w:r>
        <w:t>：不在"内容"层面竞争（AI可以生成相似内容），而在"信任"层面竞争（用户因为信任你这个人而选择你）。</w:t>
      </w:r>
    </w:p>
    <w:p w:rsidR="00367830" w:rsidRDefault="001D64F8">
      <w:pPr>
        <w:spacing w:after="120"/>
        <w:jc w:val="both"/>
      </w:pPr>
      <w:r>
        <w:rPr>
          <w:rFonts w:ascii="楷体" w:eastAsia="楷体" w:hAnsi="楷体" w:cs="楷体"/>
          <w:color w:val="555555"/>
          <w:sz w:val="22"/>
          <w:szCs w:val="22"/>
        </w:rPr>
        <w:t>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rsidR="00367830" w:rsidRDefault="001D64F8">
      <w:pPr>
        <w:pStyle w:val="a4"/>
        <w:numPr>
          <w:ilvl w:val="0"/>
          <w:numId w:val="2"/>
        </w:numPr>
        <w:spacing w:after="60" w:line="340" w:lineRule="auto"/>
      </w:pPr>
      <w:r>
        <w:t>伪需求是最常见的陷阱，用"掏钱测试""竞品存在测试""替代方案测试"三条筛查</w:t>
      </w:r>
    </w:p>
    <w:p w:rsidR="00367830" w:rsidRDefault="001D64F8">
      <w:pPr>
        <w:pStyle w:val="a4"/>
        <w:numPr>
          <w:ilvl w:val="0"/>
          <w:numId w:val="2"/>
        </w:numPr>
        <w:spacing w:after="60" w:line="340" w:lineRule="auto"/>
      </w:pPr>
      <w:r>
        <w:t>文旅政策红线不可试探——文物保护、景区管理、文化安全各有明确边界</w:t>
      </w:r>
    </w:p>
    <w:p w:rsidR="00367830" w:rsidRDefault="001D64F8">
      <w:pPr>
        <w:pStyle w:val="a4"/>
        <w:numPr>
          <w:ilvl w:val="0"/>
          <w:numId w:val="2"/>
        </w:numPr>
        <w:spacing w:after="60" w:line="340" w:lineRule="auto"/>
      </w:pPr>
      <w:r>
        <w:t>季节性波动用"交叉补贴+提前锁定+地理分散"三策略应对</w:t>
      </w:r>
    </w:p>
    <w:p w:rsidR="00367830" w:rsidRDefault="001D64F8">
      <w:pPr>
        <w:pStyle w:val="a4"/>
        <w:numPr>
          <w:ilvl w:val="0"/>
          <w:numId w:val="2"/>
        </w:numPr>
        <w:spacing w:after="60" w:line="340" w:lineRule="auto"/>
      </w:pPr>
      <w:r>
        <w:t>内容枯竭本质是输入速度跟不上输出速度，解决方案在输入端而非输出端</w:t>
      </w:r>
    </w:p>
    <w:p w:rsidR="00367830" w:rsidRDefault="001D64F8">
      <w:pPr>
        <w:pStyle w:val="a4"/>
        <w:numPr>
          <w:ilvl w:val="0"/>
          <w:numId w:val="2"/>
        </w:numPr>
        <w:spacing w:after="60" w:line="340" w:lineRule="auto"/>
      </w:pPr>
      <w:r>
        <w:t>一人公司最大的风险是人的风险——孤立感、自我怀疑、边界模糊需要刻意管理</w:t>
      </w:r>
    </w:p>
    <w:p w:rsidR="00367830" w:rsidRDefault="001D64F8">
      <w:pPr>
        <w:pStyle w:val="2"/>
        <w:spacing w:after="200"/>
      </w:pPr>
      <w:r>
        <w:t>6.7 失败案例复盘：那些倒在路上的数字文旅创业者</w:t>
      </w:r>
    </w:p>
    <w:p w:rsidR="00367830" w:rsidRDefault="001D64F8">
      <w:pPr>
        <w:spacing w:after="120"/>
        <w:jc w:val="both"/>
      </w:pPr>
      <w:r>
        <w:t>成功的经验往往被美化，失败的经验反而更接近真相。以下三个匿名化的失败案例，每个都对应一个典型的陷阱。</w:t>
      </w:r>
    </w:p>
    <w:p w:rsidR="00367830" w:rsidRDefault="001D64F8">
      <w:pPr>
        <w:pStyle w:val="3"/>
        <w:spacing w:before="300" w:after="200"/>
      </w:pPr>
      <w:r>
        <w:t>失败案例一："古镇数字博物馆"——伪需求的完美风暴</w:t>
      </w:r>
    </w:p>
    <w:p w:rsidR="00367830" w:rsidRDefault="001D64F8">
      <w:pPr>
        <w:spacing w:after="120"/>
        <w:jc w:val="both"/>
      </w:pPr>
      <w:r>
        <w:rPr>
          <w:b/>
          <w:bCs/>
        </w:rPr>
        <w:t>背景</w:t>
      </w:r>
      <w:r>
        <w:t>：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rsidR="00367830" w:rsidRDefault="001D64F8">
      <w:pPr>
        <w:spacing w:after="120"/>
        <w:jc w:val="both"/>
      </w:pPr>
      <w:r>
        <w:rPr>
          <w:b/>
          <w:bCs/>
        </w:rPr>
        <w:t>失败过程</w:t>
      </w:r>
      <w:r>
        <w:t>：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rsidR="00367830" w:rsidRDefault="001D64F8">
      <w:pPr>
        <w:spacing w:after="120"/>
        <w:jc w:val="both"/>
      </w:pPr>
      <w:r>
        <w:rPr>
          <w:b/>
          <w:bCs/>
        </w:rPr>
        <w:t>教训</w:t>
      </w:r>
      <w:r>
        <w:t>：（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rsidR="00367830" w:rsidRDefault="001D64F8">
      <w:pPr>
        <w:pStyle w:val="3"/>
        <w:spacing w:before="300" w:after="200"/>
      </w:pPr>
      <w:r>
        <w:t>失败案例二："全国小众古镇社群"——规模焦虑的陷阱</w:t>
      </w:r>
    </w:p>
    <w:p w:rsidR="00367830" w:rsidRDefault="001D64F8">
      <w:pPr>
        <w:spacing w:after="120"/>
        <w:jc w:val="both"/>
      </w:pPr>
      <w:r>
        <w:rPr>
          <w:b/>
          <w:bCs/>
        </w:rPr>
        <w:t>背景</w:t>
      </w:r>
      <w:r>
        <w:t>：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rsidR="00367830" w:rsidRDefault="001D64F8">
      <w:pPr>
        <w:spacing w:after="120"/>
        <w:jc w:val="both"/>
      </w:pPr>
      <w:r>
        <w:rPr>
          <w:b/>
          <w:bCs/>
        </w:rPr>
        <w:t>失败过程</w:t>
      </w:r>
      <w:r>
        <w:t>：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rsidR="00367830" w:rsidRDefault="001D64F8">
      <w:pPr>
        <w:spacing w:after="120"/>
        <w:jc w:val="both"/>
      </w:pPr>
      <w:r>
        <w:rPr>
          <w:b/>
          <w:bCs/>
        </w:rPr>
        <w:t>教训</w:t>
      </w:r>
      <w:r>
        <w:t>：（1）社群的商业价值不在于人数，而在于活跃度和信任度——500个高质量成员比3000个沉默成员有价值得多；（2）"先做大再变现"是互联网平台的逻辑，不是一人公司的逻辑。</w:t>
      </w:r>
    </w:p>
    <w:p w:rsidR="00367830" w:rsidRDefault="001D64F8">
      <w:pPr>
        <w:pStyle w:val="3"/>
        <w:spacing w:before="300" w:after="200"/>
      </w:pPr>
      <w:r>
        <w:t>失败案例三："AI生成的文旅内容矩阵"——工具依赖的陷阱</w:t>
      </w:r>
    </w:p>
    <w:p w:rsidR="00367830" w:rsidRDefault="001D64F8">
      <w:pPr>
        <w:spacing w:after="120"/>
        <w:jc w:val="both"/>
      </w:pPr>
      <w:r>
        <w:rPr>
          <w:b/>
          <w:bCs/>
        </w:rPr>
        <w:t>背景</w:t>
      </w:r>
      <w:r>
        <w:t>：一位S3内容博主发现可以用AI大量生成文旅内容后，开始"矩阵化运营"——用AI同时在5个平台上每天发布10篇AI生成的文旅攻略。前两个月，总流量确实暴涨（从月均10万阅读量涨到80万）。</w:t>
      </w:r>
    </w:p>
    <w:p w:rsidR="00367830" w:rsidRDefault="001D64F8">
      <w:pPr>
        <w:spacing w:after="120"/>
        <w:jc w:val="both"/>
      </w:pPr>
      <w:r>
        <w:rPr>
          <w:b/>
          <w:bCs/>
        </w:rPr>
        <w:t>失败过程</w:t>
      </w:r>
      <w:r>
        <w:t>：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rsidR="00367830" w:rsidRDefault="001D64F8">
      <w:pPr>
        <w:spacing w:after="120"/>
        <w:jc w:val="both"/>
      </w:pPr>
      <w:r>
        <w:rPr>
          <w:b/>
          <w:bCs/>
        </w:rPr>
        <w:t>教训</w:t>
      </w:r>
      <w:r>
        <w:t>：（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rsidR="00367830" w:rsidRDefault="001D64F8">
      <w:pPr>
        <w:pStyle w:val="2"/>
        <w:spacing w:after="200"/>
      </w:pPr>
      <w:r>
        <w:t>6.8 危机应对手册：一人公司的应急工具箱</w:t>
      </w:r>
    </w:p>
    <w:p w:rsidR="00367830" w:rsidRDefault="001D64F8">
      <w:pPr>
        <w:spacing w:after="120"/>
        <w:jc w:val="both"/>
      </w:pPr>
      <w:r>
        <w:t>当以下危机发生时，以下应对策略可以帮你快速止损：</w:t>
      </w:r>
    </w:p>
    <w:p w:rsidR="00367830" w:rsidRDefault="001D64F8">
      <w:pPr>
        <w:spacing w:after="120"/>
        <w:jc w:val="both"/>
      </w:pPr>
      <w:r>
        <w:rPr>
          <w:b/>
          <w:bCs/>
        </w:rPr>
        <w:t>危机一：主要收入来源突然中断</w:t>
      </w:r>
      <w:r>
        <w:t>（如最大的广告客户终止合作）</w:t>
      </w:r>
    </w:p>
    <w:p w:rsidR="00367830" w:rsidRDefault="001D64F8">
      <w:pPr>
        <w:pStyle w:val="a4"/>
        <w:numPr>
          <w:ilvl w:val="0"/>
          <w:numId w:val="2"/>
        </w:numPr>
        <w:spacing w:after="60" w:line="340" w:lineRule="auto"/>
      </w:pPr>
      <w:r>
        <w:t>立即行动：评估现金储备（至少覆盖3个月基本生活）；盘点所有在谈的合作机会，加速推进最可能成交的2-3个</w:t>
      </w:r>
    </w:p>
    <w:p w:rsidR="00367830" w:rsidRDefault="001D64F8">
      <w:pPr>
        <w:pStyle w:val="a4"/>
        <w:numPr>
          <w:ilvl w:val="0"/>
          <w:numId w:val="2"/>
        </w:numPr>
        <w:spacing w:after="60" w:line="340" w:lineRule="auto"/>
      </w:pPr>
      <w:r>
        <w:t>中期调整：审视"单一客户依赖度"——如果任何一个客户占你的收入超过40%，这是需要立即纠正的结构性风险</w:t>
      </w:r>
    </w:p>
    <w:p w:rsidR="00367830" w:rsidRDefault="001D64F8">
      <w:pPr>
        <w:spacing w:after="120"/>
        <w:jc w:val="both"/>
      </w:pPr>
      <w:r>
        <w:rPr>
          <w:b/>
          <w:bCs/>
        </w:rPr>
        <w:t>危机二：内容账号被限流或封禁</w:t>
      </w:r>
    </w:p>
    <w:p w:rsidR="00367830" w:rsidRDefault="001D64F8">
      <w:pPr>
        <w:pStyle w:val="a4"/>
        <w:numPr>
          <w:ilvl w:val="0"/>
          <w:numId w:val="2"/>
        </w:numPr>
        <w:spacing w:after="60" w:line="340" w:lineRule="auto"/>
      </w:pPr>
      <w:r>
        <w:t>立即行动：申诉（如果违规是误判）；同时启动备用平台的更新（不要把所有内容资产放在一个篮子里）</w:t>
      </w:r>
    </w:p>
    <w:p w:rsidR="00367830" w:rsidRDefault="001D64F8">
      <w:pPr>
        <w:pStyle w:val="a4"/>
        <w:numPr>
          <w:ilvl w:val="0"/>
          <w:numId w:val="2"/>
        </w:numPr>
        <w:spacing w:after="60" w:line="340" w:lineRule="auto"/>
      </w:pPr>
      <w:r>
        <w:t>中期调整：建立"平台分散策略"——至少深耕2个不相关的平台（如公众号+小红书，视频号+播客），确保一个平台出问题不会归零</w:t>
      </w:r>
    </w:p>
    <w:p w:rsidR="00367830" w:rsidRDefault="001D64F8">
      <w:pPr>
        <w:spacing w:after="120"/>
        <w:jc w:val="both"/>
      </w:pPr>
      <w:r>
        <w:rPr>
          <w:b/>
          <w:bCs/>
        </w:rPr>
        <w:t>危机三：用户大规模负面评价（声誉危机）</w:t>
      </w:r>
    </w:p>
    <w:p w:rsidR="00367830" w:rsidRDefault="001D64F8">
      <w:pPr>
        <w:pStyle w:val="a4"/>
        <w:numPr>
          <w:ilvl w:val="0"/>
          <w:numId w:val="2"/>
        </w:numPr>
        <w:spacing w:after="60" w:line="340" w:lineRule="auto"/>
      </w:pPr>
      <w:r>
        <w:t>立即行动：公开回应，承认问题（不要辩解），说明整改措施和时间表</w:t>
      </w:r>
    </w:p>
    <w:p w:rsidR="00367830" w:rsidRDefault="001D64F8">
      <w:pPr>
        <w:pStyle w:val="a4"/>
        <w:numPr>
          <w:ilvl w:val="0"/>
          <w:numId w:val="2"/>
        </w:numPr>
        <w:spacing w:after="60" w:line="340" w:lineRule="auto"/>
      </w:pPr>
      <w:r>
        <w:t>中期调整：把每一次负面评价当作产品迭代的免费顾问——用户愿意骂你，说明他还在乎</w:t>
      </w:r>
    </w:p>
    <w:p w:rsidR="00367830" w:rsidRDefault="001D64F8">
      <w:pPr>
        <w:pStyle w:val="a4"/>
        <w:numPr>
          <w:ilvl w:val="0"/>
          <w:numId w:val="2"/>
        </w:numPr>
        <w:spacing w:after="60" w:line="340" w:lineRule="auto"/>
      </w:pPr>
      <w:r>
        <w:t>失败案例比成功案例更有教育意义——伪需求验证、规模焦虑、工具依赖是三个最常见陷阱</w:t>
      </w:r>
    </w:p>
    <w:p w:rsidR="00367830" w:rsidRDefault="001D64F8">
      <w:pPr>
        <w:pStyle w:val="a4"/>
        <w:numPr>
          <w:ilvl w:val="0"/>
          <w:numId w:val="2"/>
        </w:numPr>
        <w:spacing w:after="60" w:line="340" w:lineRule="auto"/>
      </w:pPr>
      <w:r>
        <w:t>"应该有人需要"≠"真的有人需要"，用最小成本先验证再投入</w:t>
      </w:r>
    </w:p>
    <w:p w:rsidR="00367830" w:rsidRDefault="001D64F8">
      <w:pPr>
        <w:pStyle w:val="a4"/>
        <w:numPr>
          <w:ilvl w:val="0"/>
          <w:numId w:val="2"/>
        </w:numPr>
        <w:spacing w:after="60" w:line="340" w:lineRule="auto"/>
      </w:pPr>
      <w:r>
        <w:t>单一客户依赖度超过40%是结构性风险，平台分散策略是基础保障</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风险评估矩阵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识别文旅一人公司的6类核心风险，完成自评打分并获取风险缓解策略。</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扫码访问：https://digital-tourism-solo-tools-2026.kongkonger.chatgpt.site/ch06_risk_assessment.html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Williams, A. M., Rodríguez Sánchez, I., &amp; Makkonen, T. Innovation and smart destinations: Critical insights[J]. Annals of Tourism Research, 2020, 83: 102930.</w:t>
      </w:r>
    </w:p>
    <w:p w:rsidR="00367830" w:rsidRDefault="001D64F8">
      <w:pPr>
        <w:spacing w:after="120"/>
        <w:jc w:val="both"/>
      </w:pPr>
      <w:r>
        <w:t>[2] 任劲劲. 后疫情时代旅游企业复苏路径：数字化[J]. 商业经济, 2021(9): 134-136.</w:t>
      </w:r>
    </w:p>
    <w:p w:rsidR="00367830" w:rsidRDefault="001D64F8">
      <w:pPr>
        <w:spacing w:after="120"/>
        <w:jc w:val="both"/>
      </w:pPr>
      <w:r>
        <w:t>[3] Istanti, L. N. Rural Tourism Perspectives on Digital Innovation: Small Enterprises in Indonesia[C]. Proceedings of the International Conference on Tourism Research, 2022.</w:t>
      </w:r>
    </w:p>
    <w:p w:rsidR="00367830" w:rsidRDefault="001D64F8">
      <w:pPr>
        <w:spacing w:before="300" w:after="60"/>
        <w:jc w:val="center"/>
      </w:pPr>
      <w:r>
        <w:rPr>
          <w:noProof/>
        </w:rPr>
        <w:drawing>
          <wp:inline distT="0" distB="0" distL="0" distR="0">
            <wp:extent cx="4572000" cy="3429000"/>
            <wp:effectExtent l="0" t="0" r="0" b="0"/>
            <wp:docPr id="378066968" name="图片 37806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图6-1  避坑指南：数字文旅创业的常见陷阱与应对数据分析</w:t>
      </w:r>
    </w:p>
    <w:p w:rsidR="00367830" w:rsidRDefault="001D64F8">
      <w:pPr>
        <w:spacing w:before="200" w:after="60"/>
        <w:jc w:val="center"/>
      </w:pPr>
      <w:r>
        <w:rPr>
          <w:noProof/>
        </w:rPr>
        <w:drawing>
          <wp:inline distT="0" distB="0" distL="0" distR="0">
            <wp:extent cx="2381250" cy="2857500"/>
            <wp:effectExtent l="0" t="0" r="0" b="0"/>
            <wp:docPr id="1410400146" name="图片 14104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图6-2  交互式演示二维码</w:t>
      </w:r>
    </w:p>
    <w:p w:rsidR="00367830" w:rsidRDefault="001D64F8">
      <w:r>
        <w:br w:type="page"/>
      </w:r>
    </w:p>
    <w:p w:rsidR="00367830" w:rsidRDefault="001D64F8">
      <w:pPr>
        <w:pStyle w:val="1"/>
      </w:pPr>
      <w:r>
        <w:t>第 7 章  AI赋能：数字文旅的智能化升级</w:t>
      </w:r>
    </w:p>
    <w:p w:rsidR="00367830" w:rsidRDefault="001D64F8">
      <w:pPr>
        <w:pStyle w:val="2"/>
        <w:spacing w:after="200"/>
      </w:pPr>
      <w:r>
        <w:t>7.1 一人公司 × AI：文旅效率革命的底层逻辑</w:t>
      </w:r>
    </w:p>
    <w:p w:rsidR="00367830" w:rsidRDefault="001D64F8">
      <w:pPr>
        <w:spacing w:after="120"/>
        <w:jc w:val="both"/>
      </w:pPr>
      <w:r>
        <w:t>AI技术对于一人公司的意义，不同于它对大企业的意义。对大企业而言，AI是"降本增效"的工具——用AI客服替代200人的客服团队。对一人公司而言，AI是"从0到1的使能器"——让一个人拥有从前需要5-10人团队才具备的生产能力。</w:t>
      </w:r>
    </w:p>
    <w:p w:rsidR="00367830" w:rsidRDefault="001D64F8">
      <w:pPr>
        <w:spacing w:after="120"/>
        <w:jc w:val="both"/>
      </w:pPr>
      <w:r>
        <w:t>这种"使能"效应的底层逻辑是：</w:t>
      </w:r>
      <w:r>
        <w:rPr>
          <w:b/>
          <w:bCs/>
        </w:rPr>
        <w:t>AI将"人力资本"从稀缺资源变为可调用资源</w:t>
      </w:r>
      <w:r>
        <w:t>。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rsidR="00367830" w:rsidRDefault="001D64F8">
      <w:pPr>
        <w:spacing w:after="120"/>
        <w:jc w:val="both"/>
      </w:pPr>
      <w:r>
        <w:t>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rsidR="00367830" w:rsidRDefault="001D64F8">
      <w:pPr>
        <w:spacing w:after="120"/>
        <w:jc w:val="both"/>
      </w:pPr>
      <w:r>
        <w:rPr>
          <w:rFonts w:ascii="楷体" w:eastAsia="楷体" w:hAnsi="楷体" w:cs="楷体"/>
          <w:color w:val="555555"/>
          <w:sz w:val="22"/>
          <w:szCs w:val="22"/>
        </w:rPr>
        <w:t>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rsidR="00367830" w:rsidRDefault="001D64F8">
      <w:pPr>
        <w:pStyle w:val="2"/>
        <w:spacing w:after="200"/>
      </w:pPr>
      <w:r>
        <w:t>7.2 生成式AI在文旅内容生产中的应用全景</w:t>
      </w:r>
    </w:p>
    <w:p w:rsidR="00367830" w:rsidRDefault="001D64F8">
      <w:pPr>
        <w:spacing w:after="120"/>
        <w:jc w:val="both"/>
      </w:pPr>
      <w:r>
        <w:t>生成式AI（Generative AI）在过去两年经历了从"新奇工具"到"生产力引擎"的转变。对于数字文旅一人公司，以下是当前最具实用价值的应用场景。</w:t>
      </w:r>
    </w:p>
    <w:p w:rsidR="00367830" w:rsidRDefault="001D64F8">
      <w:pPr>
        <w:spacing w:after="120"/>
        <w:jc w:val="both"/>
      </w:pPr>
      <w:r>
        <w:rPr>
          <w:b/>
          <w:bCs/>
        </w:rPr>
        <w:t>文本生成</w:t>
      </w:r>
      <w:r>
        <w:t>：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rsidR="00367830" w:rsidRDefault="001D64F8">
      <w:pPr>
        <w:spacing w:after="120"/>
        <w:jc w:val="both"/>
      </w:pPr>
      <w:r>
        <w:rPr>
          <w:b/>
          <w:bCs/>
        </w:rPr>
        <w:t>图像生成</w:t>
      </w:r>
      <w:r>
        <w:t>：Midjourney、Stable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rsidR="00367830" w:rsidRDefault="001D64F8">
      <w:pPr>
        <w:spacing w:after="120"/>
        <w:jc w:val="both"/>
      </w:pPr>
      <w:r>
        <w:rPr>
          <w:b/>
          <w:bCs/>
        </w:rPr>
        <w:t>视频生成</w:t>
      </w:r>
      <w:r>
        <w:t>：Sora、Runway、Pika等AI视频工具正在快速演进。目前的主要应用包括短视频素材生成（如"想象中的唐代长安城"）、图文转视频（将公众号文章自动生成视频版）、数字人讲解（AI虚拟导游介绍景点）。</w:t>
      </w:r>
    </w:p>
    <w:p w:rsidR="00367830" w:rsidRDefault="001D64F8">
      <w:pPr>
        <w:spacing w:after="120"/>
        <w:jc w:val="both"/>
      </w:pPr>
      <w:r>
        <w:rPr>
          <w:b/>
          <w:bCs/>
        </w:rPr>
        <w:t>音频生成</w:t>
      </w:r>
      <w:r>
        <w:t>：ElevenLabs、Fish Audio等工具可以实现自然的多语言语音合成，用于制作文旅播客、多语种景点语音导览、AI配音的文旅纪录片。</w:t>
      </w:r>
    </w:p>
    <w:p w:rsidR="00367830" w:rsidRDefault="001D64F8">
      <w:pPr>
        <w:pStyle w:val="2"/>
        <w:spacing w:after="200"/>
      </w:pPr>
      <w:r>
        <w:t>7.3 九大赛道的AI应用场景图谱</w:t>
      </w:r>
    </w:p>
    <w:p w:rsidR="00367830" w:rsidRDefault="001D64F8">
      <w:pPr>
        <w:spacing w:after="120"/>
        <w:jc w:val="both"/>
      </w:pPr>
      <w:r>
        <w:t>不同赛道对AI的需求深度和应用方式差异显著。下表展示各赛道最典型的AI应用场景。</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5"/>
        <w:gridCol w:w="2323"/>
        <w:gridCol w:w="2255"/>
        <w:gridCol w:w="2323"/>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L1应用（替代重复劳动）</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L2应用（增强决策）</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L3应用（创造新产品）</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AI辅助3D模型纹理生成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AI评估文物病害程度</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AI驱动的虚拟展陈导览</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AI辅助路线文案撰写</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AI分析用户偏好优化体验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AI+AR沉浸式历史场景</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AI生成内容初稿/配图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AI预测内容爆款概率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AI驱动的个性化内容推荐</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AI辅助课程大纲/习题生成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AI分析学员学习数据</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AI助教24小时答疑</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AI辅助代码生成和Debug</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AI驱动的用户行为分析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AI智能导游/推荐系统</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AI辅助社群内容生成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AI分析社群活跃度趋势</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AI社群运营机器人</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AI辅助品牌定位分析报告</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AI竞品监测和舆情分析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AI驱动的目的地智能营销</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AI辅助非遗图案设计</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AI推荐非遗产品定价</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AI非遗技艺教学系统</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AI工作流自动化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AI多模型协同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Agent文旅服务矩阵</w:t>
            </w:r>
          </w:p>
        </w:tc>
      </w:tr>
    </w:tbl>
    <w:p w:rsidR="00367830" w:rsidRDefault="001D64F8">
      <w:pPr>
        <w:spacing w:after="120"/>
        <w:jc w:val="both"/>
      </w:pPr>
      <w:r>
        <w:rPr>
          <w:rFonts w:ascii="楷体" w:eastAsia="楷体" w:hAnsi="楷体" w:cs="楷体"/>
          <w:color w:val="555555"/>
          <w:sz w:val="22"/>
          <w:szCs w:val="22"/>
        </w:rPr>
        <w:t>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rsidR="00367830" w:rsidRDefault="001D64F8">
      <w:pPr>
        <w:pStyle w:val="2"/>
        <w:spacing w:after="200"/>
      </w:pPr>
      <w:r>
        <w:t>7.4 AI辅助文旅数据分析与用户洞察</w:t>
      </w:r>
    </w:p>
    <w:p w:rsidR="00367830" w:rsidRDefault="001D64F8">
      <w:pPr>
        <w:spacing w:after="120"/>
        <w:jc w:val="both"/>
      </w:pPr>
      <w:r>
        <w:t>数据分析和用户洞察是一人公司最容易被忽视但又极其重要的能力。在过去，这需要专业的数据分析师或昂贵的BI工具。AI时代，门槛大幅降低。</w:t>
      </w:r>
    </w:p>
    <w:p w:rsidR="00367830" w:rsidRDefault="001D64F8">
      <w:pPr>
        <w:spacing w:after="120"/>
        <w:jc w:val="both"/>
      </w:pPr>
      <w:r>
        <w:t>具体而言，AI可以在以下几个方面辅助文旅数据分析：</w:t>
      </w:r>
      <w:r>
        <w:rPr>
          <w:b/>
          <w:bCs/>
        </w:rPr>
        <w:t>用户评论情感分析</w:t>
      </w:r>
      <w:r>
        <w:t>（从数千条用户评论中自动提取高频痛点和满意点）；</w:t>
      </w:r>
      <w:r>
        <w:rPr>
          <w:b/>
          <w:bCs/>
        </w:rPr>
        <w:t>竞品内容策略分析</w:t>
      </w:r>
      <w:r>
        <w:t>（自动分析竞品账号的内容主题分布、发布时间规律、爆款模式）；</w:t>
      </w:r>
      <w:r>
        <w:rPr>
          <w:b/>
          <w:bCs/>
        </w:rPr>
        <w:t>定价优化建议</w:t>
      </w:r>
      <w:r>
        <w:t>（基于历史销售数据和市场行情给出定价建议）；</w:t>
      </w:r>
      <w:r>
        <w:rPr>
          <w:b/>
          <w:bCs/>
        </w:rPr>
        <w:t>用户分群和个性化推荐</w:t>
      </w:r>
      <w:r>
        <w:t>（基于用户行为数据自动分群并匹配差异化的产品和内容）。</w:t>
      </w:r>
    </w:p>
    <w:p w:rsidR="00367830" w:rsidRDefault="001D64F8">
      <w:pPr>
        <w:spacing w:after="120"/>
        <w:jc w:val="both"/>
      </w:pPr>
      <w:r>
        <w:t>工具层面，ChatGPT和Claude可以直接导入CSV数据进行基础分析，更专业的需求可以通过Cursor、Windsurf等AI编程工具快速搭建定制化的数据分析小工具。</w:t>
      </w:r>
    </w:p>
    <w:p w:rsidR="00367830" w:rsidRDefault="001D64F8">
      <w:pPr>
        <w:pStyle w:val="2"/>
        <w:spacing w:after="200"/>
      </w:pPr>
      <w:r>
        <w:t>7.5 文化遗产的AI活化：从数字化到智能化</w:t>
      </w:r>
    </w:p>
    <w:p w:rsidR="00367830" w:rsidRDefault="001D64F8">
      <w:pPr>
        <w:spacing w:after="120"/>
        <w:jc w:val="both"/>
      </w:pPr>
      <w:r>
        <w:t>文化遗产的数字化保护已经推进了二十余年，全国可移动文物和不可移动文物的数字化采集覆盖率持续提升。但"数字化"之后的下一步——"活化"——始终是一个难题。AI技术正在为这个难题提供新的解法。</w:t>
      </w:r>
    </w:p>
    <w:p w:rsidR="00367830" w:rsidRDefault="001D64F8">
      <w:pPr>
        <w:spacing w:after="120"/>
        <w:jc w:val="both"/>
      </w:pPr>
      <w:r>
        <w:rPr>
          <w:b/>
          <w:bCs/>
        </w:rPr>
        <w:t>AI驱动的文化内容再创作</w:t>
      </w:r>
      <w:r>
        <w:t>：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rsidR="00367830" w:rsidRDefault="001D64F8">
      <w:pPr>
        <w:spacing w:after="120"/>
        <w:jc w:val="both"/>
      </w:pPr>
      <w:r>
        <w:rPr>
          <w:b/>
          <w:bCs/>
        </w:rPr>
        <w:t>AI赋能的文化传播个性化</w:t>
      </w:r>
      <w:r>
        <w:t>：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rsidR="00367830" w:rsidRDefault="001D64F8">
      <w:pPr>
        <w:spacing w:after="120"/>
        <w:jc w:val="both"/>
      </w:pPr>
      <w:r>
        <w:rPr>
          <w:b/>
          <w:bCs/>
        </w:rPr>
        <w:t>AI参与的文化遗产知识图谱</w:t>
      </w:r>
      <w:r>
        <w:t>：将散布在各个博物馆、档案馆、研究者手中的文化遗产信息，通过AI构建知识图谱，实现跨机构、跨地域的文化数据互联互通。这不仅提升了研究效率，也为公众提供了更完整的文化认知图景。</w:t>
      </w:r>
    </w:p>
    <w:p w:rsidR="00367830" w:rsidRDefault="001D64F8">
      <w:pPr>
        <w:pStyle w:val="a4"/>
        <w:numPr>
          <w:ilvl w:val="0"/>
          <w:numId w:val="2"/>
        </w:numPr>
        <w:spacing w:after="60" w:line="340" w:lineRule="auto"/>
      </w:pPr>
      <w:r>
        <w:t>AI对一人公司的意义不是"降本增效"而是"从0到1的使能"，让个体拥有团队级的生产能力</w:t>
      </w:r>
    </w:p>
    <w:p w:rsidR="00367830" w:rsidRDefault="001D64F8">
      <w:pPr>
        <w:pStyle w:val="a4"/>
        <w:numPr>
          <w:ilvl w:val="0"/>
          <w:numId w:val="2"/>
        </w:numPr>
        <w:spacing w:after="60" w:line="340" w:lineRule="auto"/>
      </w:pPr>
      <w:r>
        <w:t>生成式AI在文本、图像、视频、音频四个维度已可全面辅助文旅内容生产</w:t>
      </w:r>
    </w:p>
    <w:p w:rsidR="00367830" w:rsidRDefault="001D64F8">
      <w:pPr>
        <w:pStyle w:val="a4"/>
        <w:numPr>
          <w:ilvl w:val="0"/>
          <w:numId w:val="2"/>
        </w:numPr>
        <w:spacing w:after="60" w:line="340" w:lineRule="auto"/>
      </w:pPr>
      <w:r>
        <w:t>九大赛道对应AI三层次（L1替代/L2增强/L3创造）有差异化的应用图谱</w:t>
      </w:r>
    </w:p>
    <w:p w:rsidR="00367830" w:rsidRDefault="001D64F8">
      <w:pPr>
        <w:pStyle w:val="a4"/>
        <w:numPr>
          <w:ilvl w:val="0"/>
          <w:numId w:val="2"/>
        </w:numPr>
        <w:spacing w:after="60" w:line="340" w:lineRule="auto"/>
      </w:pPr>
      <w:r>
        <w:t>文化遗产的AI活化代表了数字化保护的下一个前沿</w:t>
      </w:r>
    </w:p>
    <w:p w:rsidR="00367830" w:rsidRDefault="001D64F8">
      <w:pPr>
        <w:pStyle w:val="2"/>
        <w:spacing w:after="200"/>
      </w:pPr>
      <w:r>
        <w:t>7.6 AI提示词工程：文旅场景的Prompt实战</w:t>
      </w:r>
    </w:p>
    <w:p w:rsidR="00367830" w:rsidRDefault="001D64F8">
      <w:pPr>
        <w:spacing w:after="120"/>
        <w:jc w:val="both"/>
      </w:pPr>
      <w:r>
        <w:t>对于不掌握编程能力的大多数文旅主理人而言，Prompt（提示词）工程是与AI高效协作的"唯一界面"。写好Prompt，等于雇佣了一个高效的AI员工；写不好Prompt，AI就是一个答非所问的聊天机器人。</w:t>
      </w:r>
    </w:p>
    <w:p w:rsidR="00367830" w:rsidRDefault="001D64F8">
      <w:pPr>
        <w:spacing w:after="120"/>
        <w:jc w:val="both"/>
      </w:pPr>
      <w:r>
        <w:t>以下针对文旅场景的典型需求，给出可直接使用或二次修改的Prompt模板。</w:t>
      </w:r>
    </w:p>
    <w:p w:rsidR="00367830" w:rsidRDefault="001D64F8">
      <w:pPr>
        <w:spacing w:after="120"/>
        <w:jc w:val="both"/>
      </w:pPr>
      <w:r>
        <w:rPr>
          <w:b/>
          <w:bCs/>
        </w:rPr>
        <w:t>文旅攻略生成Prompt</w:t>
      </w:r>
      <w:r>
        <w:t>："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rsidR="00367830" w:rsidRDefault="001D64F8">
      <w:pPr>
        <w:spacing w:after="120"/>
        <w:jc w:val="both"/>
      </w:pPr>
      <w:r>
        <w:rPr>
          <w:b/>
          <w:bCs/>
        </w:rPr>
        <w:t>文旅课程大纲Prompt</w:t>
      </w:r>
      <w:r>
        <w:t>："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rsidR="00367830" w:rsidRDefault="001D64F8">
      <w:pPr>
        <w:spacing w:after="120"/>
        <w:jc w:val="both"/>
      </w:pPr>
      <w:r>
        <w:rPr>
          <w:b/>
          <w:bCs/>
        </w:rPr>
        <w:t>文旅数据分析Prompt</w:t>
      </w:r>
      <w:r>
        <w:t>："以下是一份[景区/产品/内容]的用户评论数据。请帮我完成三项分析：(1)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rsidR="00367830" w:rsidRDefault="001D64F8">
      <w:pPr>
        <w:spacing w:after="120"/>
        <w:jc w:val="both"/>
      </w:pPr>
      <w:r>
        <w:rPr>
          <w:rFonts w:ascii="楷体" w:eastAsia="楷体" w:hAnsi="楷体" w:cs="楷体"/>
          <w:color w:val="555555"/>
          <w:sz w:val="22"/>
          <w:szCs w:val="22"/>
        </w:rPr>
        <w:t>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rsidR="00367830" w:rsidRDefault="001D64F8">
      <w:pPr>
        <w:pStyle w:val="2"/>
        <w:spacing w:after="200"/>
      </w:pPr>
      <w:r>
        <w:t>7.7 AI工具的局限性与人工判断的边界</w:t>
      </w:r>
    </w:p>
    <w:p w:rsidR="00367830" w:rsidRDefault="001D64F8">
      <w:pPr>
        <w:spacing w:after="120"/>
        <w:jc w:val="both"/>
      </w:pPr>
      <w:r>
        <w:t>在拥抱AI的同时，清醒地认识AI的局限性同样重要。对于文旅一人公司而言，以下场景需要保持人工判断的主导地位。</w:t>
      </w:r>
    </w:p>
    <w:p w:rsidR="00367830" w:rsidRDefault="001D64F8">
      <w:pPr>
        <w:spacing w:after="120"/>
        <w:jc w:val="both"/>
      </w:pPr>
      <w:r>
        <w:rPr>
          <w:b/>
          <w:bCs/>
        </w:rPr>
        <w:t>文化叙事中的"AI幻觉"</w:t>
      </w:r>
      <w:r>
        <w:t>：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rsidR="00367830" w:rsidRDefault="001D64F8">
      <w:pPr>
        <w:spacing w:after="120"/>
        <w:jc w:val="both"/>
      </w:pPr>
      <w:r>
        <w:rPr>
          <w:b/>
          <w:bCs/>
        </w:rPr>
        <w:t>审美判断的不可替代性</w:t>
      </w:r>
      <w:r>
        <w:t>：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rsidR="00367830" w:rsidRDefault="001D64F8">
      <w:pPr>
        <w:spacing w:after="120"/>
        <w:jc w:val="both"/>
      </w:pPr>
      <w:r>
        <w:rPr>
          <w:b/>
          <w:bCs/>
        </w:rPr>
        <w:t>伦理边界</w:t>
      </w:r>
      <w:r>
        <w:t>：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rsidR="00367830" w:rsidRDefault="001D64F8">
      <w:pPr>
        <w:spacing w:after="120"/>
        <w:jc w:val="both"/>
      </w:pPr>
      <w:r>
        <w:rPr>
          <w:b/>
          <w:bCs/>
        </w:rPr>
        <w:t>隐私与数据安全</w:t>
      </w:r>
      <w:r>
        <w:t>：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rsidR="00367830" w:rsidRDefault="001D64F8">
      <w:pPr>
        <w:pStyle w:val="a4"/>
        <w:numPr>
          <w:ilvl w:val="0"/>
          <w:numId w:val="2"/>
        </w:numPr>
        <w:spacing w:after="60" w:line="340" w:lineRule="auto"/>
      </w:pPr>
      <w:r>
        <w:t>Prompt工程是文旅主理人与AI协作的基础技能，好Prompt=角色+任务+约束+示例</w:t>
      </w:r>
    </w:p>
    <w:p w:rsidR="00367830" w:rsidRDefault="001D64F8">
      <w:pPr>
        <w:pStyle w:val="a4"/>
        <w:numPr>
          <w:ilvl w:val="0"/>
          <w:numId w:val="2"/>
        </w:numPr>
        <w:spacing w:after="60" w:line="340" w:lineRule="auto"/>
      </w:pPr>
      <w:r>
        <w:t>AI在文化叙事、审美判断和伦理决策上存在明确局限性，人工判断不可替代</w:t>
      </w:r>
    </w:p>
    <w:p w:rsidR="00367830" w:rsidRDefault="001D64F8">
      <w:pPr>
        <w:pStyle w:val="a4"/>
        <w:numPr>
          <w:ilvl w:val="0"/>
          <w:numId w:val="2"/>
        </w:numPr>
        <w:spacing w:after="60" w:line="340" w:lineRule="auto"/>
      </w:pPr>
      <w:r>
        <w:t>文化遗产和小众地方文化的AI生成内容必须经过严格的人工事实核查</w:t>
      </w:r>
    </w:p>
    <w:p w:rsidR="00367830" w:rsidRDefault="001D64F8">
      <w:pPr>
        <w:pStyle w:val="a4"/>
        <w:numPr>
          <w:ilvl w:val="0"/>
          <w:numId w:val="2"/>
        </w:numPr>
        <w:spacing w:after="60" w:line="340" w:lineRule="auto"/>
      </w:pPr>
      <w:r>
        <w:t>用户数据的AI处理需遵循脱敏原则</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AI工具智能推荐</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根据你的业务类型和技能水平，获取定制化的AI工具推荐和Skill模板。</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扫码访问：https://digital-tourism-solo-tools-2026.kongkonger.chatgpt.site/ch07_ai_tools.html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Li, J., &amp; Yao, M. New Framework of Digital Entrepreneurship Model Based on Artificial Intelligence and Cloud Computing[J]. Wireless Communications and Mobile Computing, 2021, 2021: 3080160.</w:t>
      </w:r>
    </w:p>
    <w:p w:rsidR="00367830" w:rsidRDefault="001D64F8">
      <w:pPr>
        <w:spacing w:after="120"/>
        <w:jc w:val="both"/>
      </w:pPr>
      <w:r>
        <w:t>[2] Suder, M., Duda, J., Kusa, R., &amp; Mora-Cruz, A. At the crossroad of digital and tourism entrepreneurship: mediating effect of digitalization in hospitality industry[J]. European Journal of Innovation Management, 2022, 25(6): 1325-1345.</w:t>
      </w:r>
    </w:p>
    <w:p w:rsidR="00367830" w:rsidRDefault="001D64F8">
      <w:pPr>
        <w:spacing w:after="120"/>
        <w:jc w:val="both"/>
      </w:pPr>
      <w:r>
        <w:t>[3] AI数字艺术赋能民族地区文旅业态升级研究——以平武白马藏族乡为例[J]. 万方数据, 2025.</w:t>
      </w:r>
    </w:p>
    <w:p w:rsidR="00367830" w:rsidRDefault="001D64F8">
      <w:pPr>
        <w:spacing w:before="300" w:after="60"/>
        <w:jc w:val="center"/>
      </w:pPr>
      <w:r>
        <w:rPr>
          <w:noProof/>
        </w:rPr>
        <w:drawing>
          <wp:inline distT="0" distB="0" distL="0" distR="0">
            <wp:extent cx="4572000" cy="3429000"/>
            <wp:effectExtent l="0" t="0" r="0" b="0"/>
            <wp:docPr id="211063605" name="图片 21106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图7-1  AI赋能：数字文旅的智能化升级数据分析</w:t>
      </w:r>
    </w:p>
    <w:p w:rsidR="00367830" w:rsidRDefault="001D64F8">
      <w:pPr>
        <w:spacing w:before="200" w:after="60"/>
        <w:jc w:val="center"/>
      </w:pPr>
      <w:r>
        <w:rPr>
          <w:noProof/>
        </w:rPr>
        <w:drawing>
          <wp:inline distT="0" distB="0" distL="0" distR="0">
            <wp:extent cx="2381250" cy="2857500"/>
            <wp:effectExtent l="0" t="0" r="0" b="0"/>
            <wp:docPr id="486204990" name="图片 48620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图7-2  交互式演示二维码</w:t>
      </w:r>
    </w:p>
    <w:p w:rsidR="00367830" w:rsidRDefault="001D64F8">
      <w:r>
        <w:br w:type="page"/>
      </w:r>
    </w:p>
    <w:p w:rsidR="00367830" w:rsidRDefault="001D64F8">
      <w:pPr>
        <w:pStyle w:val="1"/>
      </w:pPr>
      <w:r>
        <w:t>第 8 章  数字员工与虚拟团队搭建</w:t>
      </w:r>
    </w:p>
    <w:p w:rsidR="00367830" w:rsidRDefault="001D64F8">
      <w:pPr>
        <w:pStyle w:val="2"/>
        <w:spacing w:after="200"/>
      </w:pPr>
      <w:r>
        <w:t>8.1 知识库建设：你的文旅数字资产积累</w:t>
      </w:r>
    </w:p>
    <w:p w:rsidR="00367830" w:rsidRDefault="001D64F8">
      <w:pPr>
        <w:spacing w:after="120"/>
        <w:jc w:val="both"/>
      </w:pPr>
      <w:r>
        <w:t>一人公司最大的隐性资产不是你的粉丝数，也不是你的收入数字，而是你持续积累的知识库。一个系统化的知识库，是你所有内容、产品、决策的"底层操作系统"。</w:t>
      </w:r>
    </w:p>
    <w:p w:rsidR="00367830" w:rsidRDefault="001D64F8">
      <w:pPr>
        <w:spacing w:after="120"/>
        <w:jc w:val="both"/>
      </w:pPr>
      <w:r>
        <w:t>文旅知识库的构建应该覆盖五大板块：</w:t>
      </w:r>
      <w:r>
        <w:rPr>
          <w:b/>
          <w:bCs/>
        </w:rPr>
        <w:t>领域知识</w:t>
      </w:r>
      <w:r>
        <w:t>（你的专业文旅知识——某个地区的文化遗产信息、某个领域的研究文献、政策法规汇编）、</w:t>
      </w:r>
      <w:r>
        <w:rPr>
          <w:b/>
          <w:bCs/>
        </w:rPr>
        <w:t>用户知识</w:t>
      </w:r>
      <w:r>
        <w:t>（用户画像、常见问题与回答、用户反馈汇总、案例故事）、</w:t>
      </w:r>
      <w:r>
        <w:rPr>
          <w:b/>
          <w:bCs/>
        </w:rPr>
        <w:t>产品知识</w:t>
      </w:r>
      <w:r>
        <w:t>（产品说明书、交付SOP、定价历史、用户评价）、</w:t>
      </w:r>
      <w:r>
        <w:rPr>
          <w:b/>
          <w:bCs/>
        </w:rPr>
        <w:t>运营知识</w:t>
      </w:r>
      <w:r>
        <w:t>（内容日历、选题库、合作方数据库、模板库）、</w:t>
      </w:r>
      <w:r>
        <w:rPr>
          <w:b/>
          <w:bCs/>
        </w:rPr>
        <w:t>方法知识</w:t>
      </w:r>
      <w:r>
        <w:t>（你自己的方法论框架、决策模型、经验教训记录）。</w:t>
      </w:r>
    </w:p>
    <w:p w:rsidR="00367830" w:rsidRDefault="001D64F8">
      <w:pPr>
        <w:spacing w:after="120"/>
        <w:jc w:val="both"/>
      </w:pPr>
      <w:r>
        <w:rPr>
          <w:rFonts w:ascii="楷体" w:eastAsia="楷体" w:hAnsi="楷体" w:cs="楷体"/>
          <w:color w:val="555555"/>
          <w:sz w:val="22"/>
          <w:szCs w:val="22"/>
        </w:rPr>
        <w:t>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rsidR="00367830" w:rsidRDefault="001D64F8">
      <w:pPr>
        <w:spacing w:after="120"/>
        <w:jc w:val="both"/>
      </w:pPr>
      <w:r>
        <w:t>工具选择上，对于个人创业者，推荐从简单到复杂渐进式搭建：第一阶段用Notion或飞书文档（足够满足入门需求），第二阶段引入AI知识库工具（如IMA知识库、Dify知识库），让AI能直接基于你的知识库回答问题或生成内容。</w:t>
      </w:r>
    </w:p>
    <w:p w:rsidR="00367830" w:rsidRDefault="001D64F8">
      <w:pPr>
        <w:pStyle w:val="2"/>
        <w:spacing w:after="200"/>
      </w:pPr>
      <w:r>
        <w:t>8.2 数字员工矩阵：AI客服、AI编辑、AI设计师、AI分析师</w:t>
      </w:r>
    </w:p>
    <w:p w:rsidR="00367830" w:rsidRDefault="001D64F8">
      <w:pPr>
        <w:spacing w:after="120"/>
        <w:jc w:val="both"/>
      </w:pPr>
      <w:r>
        <w:t>"数字员工"是指你配置的AI工具或AI Agent，它们各自承担特定的工作职能，像真实员工一样可以被分配任务、给出产出、接受反馈。一个成熟的文旅一人公司可以配置以下数字员工：</w:t>
      </w:r>
    </w:p>
    <w:p w:rsidR="00367830" w:rsidRDefault="001D64F8">
      <w:pPr>
        <w:spacing w:after="120"/>
        <w:jc w:val="both"/>
      </w:pPr>
      <w:r>
        <w:rPr>
          <w:b/>
          <w:bCs/>
        </w:rPr>
        <w:t>AI内容编辑</w:t>
      </w:r>
      <w:r>
        <w:t>：负责内容初稿生成、校对润色、标题优化、多平台格式转换。你告诉它"我需要一篇关于贵州苗族银饰的公众号文章，目标读者是25-35岁对传统文化感兴趣的都市女性"，它给你初稿。你的工作从"从零写作"变为"审核和改写"。</w:t>
      </w:r>
    </w:p>
    <w:p w:rsidR="00367830" w:rsidRDefault="001D64F8">
      <w:pPr>
        <w:spacing w:after="120"/>
        <w:jc w:val="both"/>
      </w:pPr>
      <w:r>
        <w:rPr>
          <w:b/>
          <w:bCs/>
        </w:rPr>
        <w:t>AI视觉设计师</w:t>
      </w:r>
      <w:r>
        <w:t>：负责社交媒体配图、PPT模板、课程封面、信息图表生成。通过Midjourney或Canva AI，你的设计需求可以在几分钟内得到多个可选方案。</w:t>
      </w:r>
    </w:p>
    <w:p w:rsidR="00367830" w:rsidRDefault="001D64F8">
      <w:pPr>
        <w:spacing w:after="120"/>
        <w:jc w:val="both"/>
      </w:pPr>
      <w:r>
        <w:rPr>
          <w:b/>
          <w:bCs/>
        </w:rPr>
        <w:t>AI数据分析师</w:t>
      </w:r>
      <w:r>
        <w:t>：负责用户数据分析、内容表现追踪、竞品监测。你导入CSV数据或连接数据源，它生成可视化报告和洞察建议。</w:t>
      </w:r>
    </w:p>
    <w:p w:rsidR="00367830" w:rsidRDefault="001D64F8">
      <w:pPr>
        <w:spacing w:after="120"/>
        <w:jc w:val="both"/>
      </w:pPr>
      <w:r>
        <w:rPr>
          <w:b/>
          <w:bCs/>
        </w:rPr>
        <w:t>AI客服助手</w:t>
      </w:r>
      <w:r>
        <w:t>：负责常见问题自动回复、售前咨询引导、售后反馈收集。基于你的知识库，它可以回答80%以上的常规问题。</w:t>
      </w:r>
    </w:p>
    <w:p w:rsidR="00367830" w:rsidRDefault="001D64F8">
      <w:pPr>
        <w:spacing w:after="120"/>
        <w:jc w:val="both"/>
      </w:pPr>
      <w:r>
        <w:rPr>
          <w:b/>
          <w:bCs/>
        </w:rPr>
        <w:t>AI研究助手</w:t>
      </w:r>
      <w:r>
        <w:t>：负责文献检索与摘要、政策动态追踪、行业报告分析。在准备新课程或新项目时，它可以在一小时内完成过去需要一周的资料收集工作。</w:t>
      </w:r>
    </w:p>
    <w:p w:rsidR="00367830" w:rsidRDefault="001D64F8">
      <w:pPr>
        <w:spacing w:after="120"/>
        <w:jc w:val="both"/>
      </w:pPr>
      <w:r>
        <w:rPr>
          <w:rFonts w:ascii="楷体" w:eastAsia="楷体" w:hAnsi="楷体" w:cs="楷体"/>
          <w:color w:val="555555"/>
          <w:sz w:val="22"/>
          <w:szCs w:val="22"/>
        </w:rPr>
        <w:t>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rsidR="00367830" w:rsidRDefault="001D64F8">
      <w:pPr>
        <w:pStyle w:val="2"/>
        <w:spacing w:after="200"/>
      </w:pPr>
      <w:r>
        <w:t>8.3 一人公司的工作流自动化设计</w:t>
      </w:r>
    </w:p>
    <w:p w:rsidR="00367830" w:rsidRDefault="001D64F8">
      <w:pPr>
        <w:spacing w:after="120"/>
        <w:jc w:val="both"/>
      </w:pPr>
      <w:r>
        <w:t>工作流自动化是"数字员工"从单点工具升级为协同系统的关键。一个设计良好的自动化工作流，能让数据在不同工具之间自动流转，减少人工"搬运"的时间。</w:t>
      </w:r>
    </w:p>
    <w:p w:rsidR="00367830" w:rsidRDefault="001D64F8">
      <w:pPr>
        <w:spacing w:after="120"/>
        <w:jc w:val="both"/>
      </w:pPr>
      <w:r>
        <w:t>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rsidR="00367830" w:rsidRDefault="001D64F8">
      <w:pPr>
        <w:spacing w:after="120"/>
        <w:jc w:val="both"/>
      </w:pPr>
      <w:r>
        <w:t>工具链推荐（可根据预算选择免费或付费版本）：自动化连接器——Make（原Integromat）、Zapier、n8n（自部署）；AI Agent平台——Dify、扣子（Coze）、FastGPT；内容发布——微信公众号API、小红书企业号、Buffer（多平台统一发布）。</w:t>
      </w:r>
    </w:p>
    <w:p w:rsidR="00367830" w:rsidRDefault="001D64F8">
      <w:pPr>
        <w:pStyle w:val="2"/>
        <w:spacing w:after="200"/>
      </w:pPr>
      <w:r>
        <w:t>8.4 各赛道数字员工配置方案</w:t>
      </w:r>
    </w:p>
    <w:p w:rsidR="00367830" w:rsidRDefault="001D64F8">
      <w:pPr>
        <w:spacing w:after="120"/>
        <w:jc w:val="both"/>
      </w:pPr>
      <w:r>
        <w:t>不同赛道的业务特性决定了数字员工的配置重心有所不同：</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71"/>
        <w:gridCol w:w="2271"/>
        <w:gridCol w:w="234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核心数字员工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次要数字员工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自动化优先级</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AI研究助手（文献/法规检索）</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AI视觉设计师（展陈效果图）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项目进度自动化跟踪</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AI内容编辑（体验文案）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AI客服助手（报名/咨询）</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用户报名→确认→提醒全流程</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AI内容编辑+AI视觉设计师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AI数据分析师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内容发布→数据回收→分析闭环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AI内容编辑（课程开发）</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AI客服+AI数据分析师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学员全生命周期管理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AI编程助手+AI测试助手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AI文档撰写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CI/CD自动化流程</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AI社群运营机器人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AI内容编辑</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入群→标签→触达自动化</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AI研究助手+AI数据分析师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AI视觉设计师（方案呈现）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竞品监测自动化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AI视觉设计师+AI内容编辑</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AI客服助手</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电商订单全流程自动化</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AI全栈（编程+内容+分析）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端到端AI工作流</w:t>
            </w:r>
          </w:p>
        </w:tc>
      </w:tr>
    </w:tbl>
    <w:p w:rsidR="00367830" w:rsidRDefault="001D64F8">
      <w:pPr>
        <w:pStyle w:val="2"/>
        <w:spacing w:after="200"/>
      </w:pPr>
      <w:r>
        <w:t>8.5 工具选型与成本优化：免费/低成本数字工具组合</w:t>
      </w:r>
    </w:p>
    <w:p w:rsidR="00367830" w:rsidRDefault="001D64F8">
      <w:pPr>
        <w:spacing w:after="120"/>
        <w:jc w:val="both"/>
      </w:pPr>
      <w:r>
        <w:t>一人公司的工具预算有限，但功能需求并不低。以下是一套经过验证的高性价比工具组合：</w:t>
      </w:r>
    </w:p>
    <w:p w:rsidR="00367830" w:rsidRDefault="001D64F8">
      <w:pPr>
        <w:spacing w:after="120"/>
        <w:jc w:val="both"/>
      </w:pPr>
      <w:r>
        <w:rPr>
          <w:b/>
          <w:bCs/>
        </w:rPr>
        <w:t>零成本方案</w:t>
      </w:r>
      <w:r>
        <w:t>（总月费0元）：豆包/DeepSeek（AI文本，免费）+ 剪映（视频剪辑，免费基础版）+ Canva免费版（设计）+ 飞书文档（知识库+协作）+ 微信公众号/小红书（内容发布）。</w:t>
      </w:r>
    </w:p>
    <w:p w:rsidR="00367830" w:rsidRDefault="001D64F8">
      <w:pPr>
        <w:spacing w:after="120"/>
        <w:jc w:val="both"/>
      </w:pPr>
      <w:r>
        <w:rPr>
          <w:b/>
          <w:bCs/>
        </w:rPr>
        <w:t>入门方案</w:t>
      </w:r>
      <w:r>
        <w:t>（总月费约100-200元）：Claude或ChatGPT Plus（AI文本，约20美元/月）+ Midjourney基础版（AI图像，约10美元/月）+ Make免费额度（自动化）+ Notion Plus（知识库，约10美元/月）。</w:t>
      </w:r>
    </w:p>
    <w:p w:rsidR="00367830" w:rsidRDefault="001D64F8">
      <w:pPr>
        <w:spacing w:after="120"/>
        <w:jc w:val="both"/>
      </w:pPr>
      <w:r>
        <w:rPr>
          <w:b/>
          <w:bCs/>
        </w:rPr>
        <w:t>专业方案</w:t>
      </w:r>
      <w:r>
        <w:t>（总月费约500-1000元）：Cursor或Windsurf（AI编程，约20美元/月）+ Midjourney标准版 + ChatGPT Team + Dify/扣子专业版 + 各类API费用。这一方案适合S5和S9等技术密集型赛道。</w:t>
      </w:r>
    </w:p>
    <w:p w:rsidR="00367830" w:rsidRDefault="001D64F8">
      <w:pPr>
        <w:spacing w:after="120"/>
        <w:jc w:val="both"/>
      </w:pPr>
      <w:r>
        <w:t>预算分配原则：内容创作型主理人（S3/S4）优先投资AI文本和视觉工具；技术开发型（S5/S9）优先投资AI编程工具和API费用；体验设计型（S2）优先投资社群运营和自动化营销工具。</w:t>
      </w:r>
    </w:p>
    <w:p w:rsidR="00367830" w:rsidRDefault="001D64F8">
      <w:pPr>
        <w:pStyle w:val="a4"/>
        <w:numPr>
          <w:ilvl w:val="0"/>
          <w:numId w:val="2"/>
        </w:numPr>
        <w:spacing w:after="60" w:line="340" w:lineRule="auto"/>
      </w:pPr>
      <w:r>
        <w:t>知识库是一人公司最重要的隐性资产，覆盖领域知识、用户知识、产品知识、运营知识和方法知识五大板块</w:t>
      </w:r>
    </w:p>
    <w:p w:rsidR="00367830" w:rsidRDefault="001D64F8">
      <w:pPr>
        <w:pStyle w:val="a4"/>
        <w:numPr>
          <w:ilvl w:val="0"/>
          <w:numId w:val="2"/>
        </w:numPr>
        <w:spacing w:after="60" w:line="340" w:lineRule="auto"/>
      </w:pPr>
      <w:r>
        <w:t>数字员工矩阵（AI编辑/AI设计师/AI分析师/AI客服/AI研究助手）让一个人拥有虚拟团队</w:t>
      </w:r>
    </w:p>
    <w:p w:rsidR="00367830" w:rsidRDefault="001D64F8">
      <w:pPr>
        <w:pStyle w:val="a4"/>
        <w:numPr>
          <w:ilvl w:val="0"/>
          <w:numId w:val="2"/>
        </w:numPr>
        <w:spacing w:after="60" w:line="340" w:lineRule="auto"/>
      </w:pPr>
      <w:r>
        <w:t>工作流自动化是单点工具升级为协同系统的关键，人工只介入创意和决策环节</w:t>
      </w:r>
    </w:p>
    <w:p w:rsidR="00367830" w:rsidRDefault="001D64F8">
      <w:pPr>
        <w:pStyle w:val="a4"/>
        <w:numPr>
          <w:ilvl w:val="0"/>
          <w:numId w:val="2"/>
        </w:numPr>
        <w:spacing w:after="60" w:line="340" w:lineRule="auto"/>
      </w:pPr>
      <w:r>
        <w:t>工具选型遵循"零成本→入门→专业"的渐进式升级路径</w:t>
      </w:r>
    </w:p>
    <w:p w:rsidR="00367830" w:rsidRDefault="001D64F8">
      <w:pPr>
        <w:pStyle w:val="2"/>
        <w:spacing w:after="200"/>
      </w:pPr>
      <w:r>
        <w:t>8.6 数字员工的安全与伦理边界</w:t>
      </w:r>
    </w:p>
    <w:p w:rsidR="00367830" w:rsidRDefault="001D64F8">
      <w:pPr>
        <w:spacing w:after="120"/>
        <w:jc w:val="both"/>
      </w:pPr>
      <w:r>
        <w:t>构建数字员工矩阵在提升效率的同时，也引入了新的风险和伦理问题。以下是一人公司需要关注的三个核心边界。</w:t>
      </w:r>
    </w:p>
    <w:p w:rsidR="00367830" w:rsidRDefault="001D64F8">
      <w:pPr>
        <w:spacing w:after="120"/>
        <w:jc w:val="both"/>
      </w:pPr>
      <w:r>
        <w:rPr>
          <w:b/>
          <w:bCs/>
        </w:rPr>
        <w:t>内容安全的边界</w:t>
      </w:r>
      <w:r>
        <w:t>：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rsidR="00367830" w:rsidRDefault="001D64F8">
      <w:pPr>
        <w:spacing w:after="120"/>
        <w:jc w:val="both"/>
      </w:pPr>
      <w:r>
        <w:rPr>
          <w:b/>
          <w:bCs/>
        </w:rPr>
        <w:t>用户隐私的边界</w:t>
      </w:r>
      <w:r>
        <w:t>：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rsidR="00367830" w:rsidRDefault="001D64F8">
      <w:pPr>
        <w:spacing w:after="120"/>
        <w:jc w:val="both"/>
      </w:pPr>
      <w:r>
        <w:rPr>
          <w:b/>
          <w:bCs/>
        </w:rPr>
        <w:t>"人味"的边界</w:t>
      </w:r>
      <w:r>
        <w:t>：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rsidR="00367830" w:rsidRDefault="001D64F8">
      <w:pPr>
        <w:spacing w:after="120"/>
        <w:jc w:val="both"/>
      </w:pPr>
      <w:r>
        <w:rPr>
          <w:rFonts w:ascii="楷体" w:eastAsia="楷体" w:hAnsi="楷体" w:cs="楷体"/>
          <w:color w:val="555555"/>
          <w:sz w:val="22"/>
          <w:szCs w:val="22"/>
        </w:rPr>
        <w:t>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rsidR="00367830" w:rsidRDefault="001D64F8">
      <w:pPr>
        <w:pStyle w:val="2"/>
        <w:spacing w:after="200"/>
      </w:pPr>
      <w:r>
        <w:t>8.7 从数字员工到数字合伙人：AI协作的高级形态</w:t>
      </w:r>
    </w:p>
    <w:p w:rsidR="00367830" w:rsidRDefault="001D64F8">
      <w:pPr>
        <w:spacing w:after="120"/>
        <w:jc w:val="both"/>
      </w:pPr>
      <w:r>
        <w:t>随着AI Agent技术的演进，AI不再是"被动的工具"，而是有主动性的"数字合伙人"。以下场景已经或即将成为现实。</w:t>
      </w:r>
    </w:p>
    <w:p w:rsidR="00367830" w:rsidRDefault="001D64F8">
      <w:pPr>
        <w:spacing w:after="120"/>
        <w:jc w:val="both"/>
      </w:pPr>
      <w:r>
        <w:rPr>
          <w:b/>
          <w:bCs/>
        </w:rPr>
        <w:t>主动情报采集</w:t>
      </w:r>
      <w:r>
        <w:t>：你的AI研究助手不仅在被问到时搜索信息，还能主动监测你关注领域的动态——当某个景区发布了新的数字化政策、某个竞争对手更新了产品线、某个目标客户发布了需求信息时，AI主动推送摘要给你。</w:t>
      </w:r>
    </w:p>
    <w:p w:rsidR="00367830" w:rsidRDefault="001D64F8">
      <w:pPr>
        <w:spacing w:after="120"/>
        <w:jc w:val="both"/>
      </w:pPr>
      <w:r>
        <w:rPr>
          <w:b/>
          <w:bCs/>
        </w:rPr>
        <w:t>自动机会识别</w:t>
      </w:r>
      <w:r>
        <w:t>：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rsidR="00367830" w:rsidRDefault="001D64F8">
      <w:pPr>
        <w:spacing w:after="120"/>
        <w:jc w:val="both"/>
      </w:pPr>
      <w:r>
        <w:rPr>
          <w:b/>
          <w:bCs/>
        </w:rPr>
        <w:t>决策辅助</w:t>
      </w:r>
      <w:r>
        <w:t>：当你面临"该不该接受这个合作邀请""这个新课程的定价应该定多少"等决策时，AI可以基于历史数据和行业基准提供量化的决策辅助，但你始终是最终决策者。</w:t>
      </w:r>
    </w:p>
    <w:p w:rsidR="00367830" w:rsidRDefault="001D64F8">
      <w:pPr>
        <w:spacing w:after="120"/>
        <w:jc w:val="both"/>
      </w:pPr>
      <w:r>
        <w:t>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rsidR="00367830" w:rsidRDefault="001D64F8">
      <w:pPr>
        <w:pStyle w:val="a4"/>
        <w:numPr>
          <w:ilvl w:val="0"/>
          <w:numId w:val="2"/>
        </w:numPr>
        <w:spacing w:after="60" w:line="340" w:lineRule="auto"/>
      </w:pPr>
      <w:r>
        <w:t>数字员工的内容安全、用户隐私和"人味"边界需要主动管理</w:t>
      </w:r>
    </w:p>
    <w:p w:rsidR="00367830" w:rsidRDefault="001D64F8">
      <w:pPr>
        <w:pStyle w:val="a4"/>
        <w:numPr>
          <w:ilvl w:val="0"/>
          <w:numId w:val="2"/>
        </w:numPr>
        <w:spacing w:after="60" w:line="340" w:lineRule="auto"/>
      </w:pPr>
      <w:r>
        <w:t>AI生成+人工审核的工作流不能跳过人工审核环节</w:t>
      </w:r>
    </w:p>
    <w:p w:rsidR="00367830" w:rsidRDefault="001D64F8">
      <w:pPr>
        <w:pStyle w:val="a4"/>
        <w:numPr>
          <w:ilvl w:val="0"/>
          <w:numId w:val="2"/>
        </w:numPr>
        <w:spacing w:after="60" w:line="340" w:lineRule="auto"/>
      </w:pPr>
      <w:r>
        <w:t>敏感信息不应纳入AI知识库，数字员工应有明确的信息访问权限边界</w:t>
      </w:r>
    </w:p>
    <w:p w:rsidR="00367830" w:rsidRDefault="001D64F8">
      <w:pPr>
        <w:pStyle w:val="a4"/>
        <w:numPr>
          <w:ilvl w:val="0"/>
          <w:numId w:val="2"/>
        </w:numPr>
        <w:spacing w:after="60" w:line="340" w:lineRule="auto"/>
      </w:pPr>
      <w:r>
        <w:t>"数字合伙人"是AI协作的下一阶段，从指令-执行升级为目标-共创</w:t>
      </w:r>
    </w:p>
    <w:p w:rsidR="00367830" w:rsidRDefault="001D64F8">
      <w:pPr>
        <w:pStyle w:val="2"/>
        <w:spacing w:after="200"/>
      </w:pPr>
      <w:r>
        <w:t>8.8 AI Agent工具实战：从CLI到桌面助手的全栈配置</w:t>
      </w:r>
    </w:p>
    <w:p w:rsidR="00367830" w:rsidRDefault="001D64F8">
      <w:pPr>
        <w:spacing w:after="120"/>
        <w:jc w:val="both"/>
      </w:pPr>
      <w:r>
        <w:t>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rsidR="00367830" w:rsidRDefault="001D64F8">
      <w:pPr>
        <w:spacing w:after="120"/>
        <w:jc w:val="both"/>
      </w:pPr>
      <w:r>
        <w:t>以下介绍当前最具代表性的四款Agent工具：国外的Claude Code与OpenAI Codex CLI，以及国内的WorkBuddy和IMA知识库Agent。</w:t>
      </w:r>
    </w:p>
    <w:p w:rsidR="00367830" w:rsidRDefault="001D64F8">
      <w:pPr>
        <w:pStyle w:val="3"/>
        <w:spacing w:before="300" w:after="200"/>
      </w:pPr>
      <w:r>
        <w:t>8.8.1 Claude Code：终端里的AI开发者</w:t>
      </w:r>
    </w:p>
    <w:p w:rsidR="00367830" w:rsidRDefault="001D64F8">
      <w:pPr>
        <w:spacing w:after="120"/>
        <w:jc w:val="both"/>
      </w:pPr>
      <w:r>
        <w:t>Claude Code是Anthropic推出的命令行AI Agent，运行在终端中，可以直接读写文件、执行Shell命令、管理Git仓库、搜索代码库。它的核心能力是"理解你的项目上下文，然后直接动手改"。</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自动化内容发布流水线</w:t>
      </w:r>
      <w:r>
        <w:t>：用Claude Code编写一个脚本，监听你的Notion选题库，当有新选题变为"已就绪"状态时，自动调用AI生成初稿，保存到指定目录，并推送到你的发布平台草稿箱。</w:t>
      </w:r>
    </w:p>
    <w:p w:rsidR="00367830" w:rsidRDefault="001D64F8">
      <w:pPr>
        <w:pStyle w:val="a4"/>
        <w:numPr>
          <w:ilvl w:val="0"/>
          <w:numId w:val="3"/>
        </w:numPr>
        <w:spacing w:after="60" w:line="340" w:lineRule="auto"/>
      </w:pPr>
      <w:r>
        <w:rPr>
          <w:b/>
          <w:bCs/>
        </w:rPr>
        <w:t>数据报表自动生成</w:t>
      </w:r>
      <w:r>
        <w:t>：让Claude Code读取你各平台的导出数据，自动清洗、分析并生成一份Markdown格式的周报/月报，包含关键指标变化趋势和优化建议。</w:t>
      </w:r>
    </w:p>
    <w:p w:rsidR="00367830" w:rsidRDefault="001D64F8">
      <w:pPr>
        <w:pStyle w:val="a4"/>
        <w:numPr>
          <w:ilvl w:val="0"/>
          <w:numId w:val="3"/>
        </w:numPr>
        <w:spacing w:after="60" w:line="340" w:lineRule="auto"/>
      </w:pPr>
      <w:r>
        <w:rPr>
          <w:b/>
          <w:bCs/>
        </w:rPr>
        <w:t>网站/小程序的快速原型</w:t>
      </w:r>
      <w:r>
        <w:t>：告诉Claude Code"帮我生成一个景区导览小程序的首页，包含轮播图、景点列表和地图组件"，它会直接创建项目文件、安装依赖并启动开发服务器。</w:t>
      </w:r>
    </w:p>
    <w:p w:rsidR="00367830" w:rsidRDefault="001D64F8">
      <w:pPr>
        <w:spacing w:after="120"/>
        <w:jc w:val="both"/>
      </w:pPr>
      <w:r>
        <w:rPr>
          <w:b/>
          <w:bCs/>
        </w:rPr>
        <w:t>关键命令示例</w:t>
      </w:r>
      <w:r>
        <w:t>：</w:t>
      </w:r>
    </w:p>
    <w:p w:rsidR="00367830" w:rsidRDefault="001D64F8">
      <w:pPr>
        <w:spacing w:after="120"/>
        <w:jc w:val="both"/>
      </w:pPr>
      <w:r>
        <w:t>```bash</w:t>
      </w:r>
    </w:p>
    <w:p w:rsidR="00367830" w:rsidRDefault="001D64F8">
      <w:pPr>
        <w:spacing w:after="120"/>
        <w:jc w:val="both"/>
      </w:pPr>
      <w:r>
        <w:t># 启动 Claude Code 并赋予它一个文旅相关的任务</w:t>
      </w:r>
    </w:p>
    <w:p w:rsidR="00367830" w:rsidRDefault="001D64F8">
      <w:pPr>
        <w:spacing w:after="120"/>
        <w:jc w:val="both"/>
      </w:pPr>
      <w:r>
        <w:t>claude "读取 /data/scenic-spots.csv 中的所有景点数据，</w:t>
      </w:r>
    </w:p>
    <w:p w:rsidR="00367830" w:rsidRDefault="001D64F8">
      <w:pPr>
        <w:spacing w:after="120"/>
        <w:jc w:val="both"/>
      </w:pPr>
      <w:r>
        <w:t xml:space="preserve">       生成一个带地图标注的HTML页面，</w:t>
      </w:r>
    </w:p>
    <w:p w:rsidR="00367830" w:rsidRDefault="001D64F8">
      <w:pPr>
        <w:spacing w:after="120"/>
        <w:jc w:val="both"/>
      </w:pPr>
      <w:r>
        <w:t xml:space="preserve">       按评分排序展示，配色参考敦煌色系"</w:t>
      </w:r>
    </w:p>
    <w:p w:rsidR="00367830" w:rsidRDefault="001D64F8">
      <w:pPr>
        <w:spacing w:after="120"/>
        <w:jc w:val="both"/>
      </w:pPr>
      <w:r>
        <w:rPr>
          <w:rFonts w:ascii="Consolas" w:eastAsia="Consolas" w:hAnsi="Consolas" w:cs="Consolas"/>
          <w:sz w:val="22"/>
          <w:szCs w:val="22"/>
        </w:rPr>
        <w:t>`</w:t>
      </w:r>
    </w:p>
    <w:p w:rsidR="00367830" w:rsidRDefault="001D64F8">
      <w:pPr>
        <w:spacing w:after="120"/>
        <w:jc w:val="both"/>
      </w:pPr>
      <w:r>
        <w:rPr>
          <w:b/>
          <w:bCs/>
        </w:rPr>
        <w:t>Skill配置</w:t>
      </w:r>
      <w:r>
        <w:t>：Claude Code支持通过</w:t>
      </w:r>
      <w:r>
        <w:rPr>
          <w:rFonts w:ascii="Consolas" w:eastAsia="Consolas" w:hAnsi="Consolas" w:cs="Consolas"/>
          <w:sz w:val="22"/>
          <w:szCs w:val="22"/>
        </w:rPr>
        <w:t>CLAUDE.md</w:t>
      </w:r>
      <w:r>
        <w:t>文件配置持久化的指令和知识。一个文旅主理人的</w:t>
      </w:r>
      <w:r>
        <w:rPr>
          <w:rFonts w:ascii="Consolas" w:eastAsia="Consolas" w:hAnsi="Consolas" w:cs="Consolas"/>
          <w:sz w:val="22"/>
          <w:szCs w:val="22"/>
        </w:rPr>
        <w:t>CLAUDE.md</w:t>
      </w:r>
      <w:r>
        <w:t>可以包含内容风格指南、品牌语调规范、常用数据源路径和禁用词汇列表——让AI每次执行任务时自动遵循你的品牌标准。</w:t>
      </w:r>
    </w:p>
    <w:p w:rsidR="00367830" w:rsidRDefault="001D64F8">
      <w:pPr>
        <w:spacing w:after="120"/>
        <w:jc w:val="both"/>
      </w:pPr>
      <w:r>
        <w:rPr>
          <w:rFonts w:ascii="楷体" w:eastAsia="楷体" w:hAnsi="楷体" w:cs="楷体"/>
          <w:color w:val="555555"/>
          <w:sz w:val="22"/>
          <w:szCs w:val="22"/>
        </w:rPr>
        <w:t>案例：一位S5智慧旅游工具主理人使用Claude Code管理他的三个小程序项目。他在每个项目根目录配置了</w:t>
      </w:r>
      <w:r>
        <w:rPr>
          <w:rFonts w:ascii="Consolas" w:eastAsia="Consolas" w:hAnsi="Consolas" w:cs="Consolas"/>
          <w:color w:val="555555"/>
          <w:sz w:val="20"/>
          <w:szCs w:val="20"/>
        </w:rPr>
        <w:t>CLAUDE.md</w:t>
      </w:r>
      <w:r>
        <w:rPr>
          <w:rFonts w:ascii="楷体" w:eastAsia="楷体" w:hAnsi="楷体" w:cs="楷体"/>
          <w:color w:val="555555"/>
          <w:sz w:val="22"/>
          <w:szCs w:val="22"/>
        </w:rPr>
        <w:t>，包含代码规范、API密钥位置、部署流程。新增一个功能时，他只需描述需求，Claude Code自动完成编码→测试→部署的全流程，他的角色从"写代码的人"变成了"审代码的人"。</w:t>
      </w:r>
    </w:p>
    <w:p w:rsidR="00367830" w:rsidRDefault="001D64F8">
      <w:pPr>
        <w:pStyle w:val="3"/>
        <w:spacing w:before="300" w:after="200"/>
      </w:pPr>
      <w:r>
        <w:t>8.8.2 OpenAI Codex CLI：轻量级终端Agent</w:t>
      </w:r>
    </w:p>
    <w:p w:rsidR="00367830" w:rsidRDefault="001D64F8">
      <w:pPr>
        <w:spacing w:after="120"/>
        <w:jc w:val="both"/>
      </w:pPr>
      <w:r>
        <w:t>OpenAI于2025年发布的Codex CLI是一个开源命令行Agent工具，定位为"终端中的AI助手"。与Claude Code类似，它可以执行Shell命令、操作文件系统、运行脚本，但更加轻量，且完全开源。</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批量图片处理</w:t>
      </w:r>
      <w:r>
        <w:t>：让Codex CLI批量处理旅游照片——统一尺寸、添加水印、优化压缩、按日期重命名。一条命令替代了过去需要手动操作数百张图片的繁琐流程。</w:t>
      </w:r>
    </w:p>
    <w:p w:rsidR="00367830" w:rsidRDefault="001D64F8">
      <w:pPr>
        <w:pStyle w:val="a4"/>
        <w:numPr>
          <w:ilvl w:val="0"/>
          <w:numId w:val="3"/>
        </w:numPr>
        <w:spacing w:after="60" w:line="340" w:lineRule="auto"/>
      </w:pPr>
      <w:r>
        <w:rPr>
          <w:b/>
          <w:bCs/>
        </w:rPr>
        <w:t>数据迁移与整理</w:t>
      </w:r>
      <w:r>
        <w:t>：将散落在不同平台的用户数据、订单记录、评价内容批量导出、清理、合并到统一的数据表中。</w:t>
      </w:r>
    </w:p>
    <w:p w:rsidR="00367830" w:rsidRDefault="001D64F8">
      <w:pPr>
        <w:pStyle w:val="a4"/>
        <w:numPr>
          <w:ilvl w:val="0"/>
          <w:numId w:val="3"/>
        </w:numPr>
        <w:spacing w:after="60" w:line="340" w:lineRule="auto"/>
      </w:pPr>
      <w:r>
        <w:rPr>
          <w:b/>
          <w:bCs/>
        </w:rPr>
        <w:t>定时任务编排</w:t>
      </w:r>
      <w:r>
        <w:t>：配合cron或Windows计划任务，让Codex CLI在每天凌晨自动拉取最新的景区客流数据、天气预报和社交媒体趋势，生成一份"今日文旅热点简报"。</w:t>
      </w:r>
    </w:p>
    <w:p w:rsidR="00367830" w:rsidRDefault="001D64F8">
      <w:pPr>
        <w:spacing w:after="120"/>
        <w:jc w:val="both"/>
      </w:pPr>
      <w:r>
        <w:rPr>
          <w:b/>
          <w:bCs/>
        </w:rPr>
        <w:t>关键命令示例</w:t>
      </w:r>
      <w:r>
        <w:t>：</w:t>
      </w:r>
    </w:p>
    <w:p w:rsidR="00367830" w:rsidRDefault="001D64F8">
      <w:pPr>
        <w:spacing w:after="120"/>
        <w:jc w:val="both"/>
      </w:pPr>
      <w:r>
        <w:t>```bash</w:t>
      </w:r>
    </w:p>
    <w:p w:rsidR="00367830" w:rsidRDefault="001D64F8">
      <w:pPr>
        <w:spacing w:after="120"/>
        <w:jc w:val="both"/>
      </w:pPr>
      <w:r>
        <w:t># 让Codex批量处理一个目录中的所有旅游照片</w:t>
      </w:r>
    </w:p>
    <w:p w:rsidR="00367830" w:rsidRDefault="001D64F8">
      <w:pPr>
        <w:spacing w:after="120"/>
        <w:jc w:val="both"/>
      </w:pPr>
      <w:r>
        <w:t>codex "将 ./photos/ 目录下所有JPG图片压缩到宽度1200px，</w:t>
      </w:r>
    </w:p>
    <w:p w:rsidR="00367830" w:rsidRDefault="001D64F8">
      <w:pPr>
        <w:spacing w:after="120"/>
        <w:jc w:val="both"/>
      </w:pPr>
      <w:r>
        <w:t xml:space="preserve">       在右下角添加 @你的品牌名 水印，</w:t>
      </w:r>
    </w:p>
    <w:p w:rsidR="00367830" w:rsidRDefault="001D64F8">
      <w:pPr>
        <w:spacing w:after="120"/>
        <w:jc w:val="both"/>
      </w:pPr>
      <w:r>
        <w:t xml:space="preserve">       按拍摄日期重命名为 yyyy-mm-dd_location.jpg 格式"</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8.8.3 WorkBuddy：国内桌面Agent的代表</w:t>
      </w:r>
    </w:p>
    <w:p w:rsidR="00367830" w:rsidRDefault="001D64F8">
      <w:pPr>
        <w:spacing w:after="120"/>
        <w:jc w:val="both"/>
      </w:pPr>
      <w:r>
        <w:t>WorkBuddy（工作伙伴）是国内桌面Agent工具的代表，运行在用户本地电脑上，具备操作文件系统、控制浏览器、调用本地应用程序的能力。与国际工具相比，WorkBuddy对国内软件生态（WPS、微信、飞书、钉钉）有更好的集成支持。</w:t>
      </w:r>
    </w:p>
    <w:p w:rsidR="00367830" w:rsidRDefault="001D64F8">
      <w:pPr>
        <w:spacing w:after="120"/>
        <w:jc w:val="both"/>
      </w:pPr>
      <w:r>
        <w:rPr>
          <w:rFonts w:ascii="楷体" w:eastAsia="楷体" w:hAnsi="楷体" w:cs="楷体"/>
          <w:color w:val="555555"/>
          <w:sz w:val="22"/>
          <w:szCs w:val="22"/>
        </w:rPr>
        <w:t>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WPS文档自动化</w:t>
      </w:r>
      <w:r>
        <w:t>：让WorkBuddy读取你的Excel客户名单，为每个客户自动生成一份个性化的Word版文旅提案。它可以直接操作WPS的界面完成排版、插入图片、导出PDF。</w:t>
      </w:r>
    </w:p>
    <w:p w:rsidR="00367830" w:rsidRDefault="001D64F8">
      <w:pPr>
        <w:pStyle w:val="a4"/>
        <w:numPr>
          <w:ilvl w:val="0"/>
          <w:numId w:val="3"/>
        </w:numPr>
        <w:spacing w:after="60" w:line="340" w:lineRule="auto"/>
      </w:pPr>
      <w:r>
        <w:rPr>
          <w:b/>
          <w:bCs/>
        </w:rPr>
        <w:t>浏览器自动化</w:t>
      </w:r>
      <w:r>
        <w:t>：让WorkBuddy自动登录各大文旅平台后台（如携程商家后台、小红书创作中心），拉取数据、发布内容、回复评论——这些操作云端Agent无法完成，因为需要浏览器登录态。</w:t>
      </w:r>
    </w:p>
    <w:p w:rsidR="00367830" w:rsidRDefault="001D64F8">
      <w:pPr>
        <w:pStyle w:val="a4"/>
        <w:numPr>
          <w:ilvl w:val="0"/>
          <w:numId w:val="3"/>
        </w:numPr>
        <w:spacing w:after="60" w:line="340" w:lineRule="auto"/>
      </w:pPr>
      <w:r>
        <w:rPr>
          <w:b/>
          <w:bCs/>
        </w:rPr>
        <w:t>跨应用工作流</w:t>
      </w:r>
      <w:r>
        <w:t>：从飞书文档中读取下周的体验活动安排 → 在Canva中生成活动海报 → 在微信公众号后台定时发布 → 在飞书群中发送通知。整个流程由WorkBuddy串联执行。</w:t>
      </w:r>
    </w:p>
    <w:p w:rsidR="00367830" w:rsidRDefault="001D64F8">
      <w:pPr>
        <w:spacing w:after="120"/>
        <w:jc w:val="both"/>
      </w:pPr>
      <w:r>
        <w:rPr>
          <w:b/>
          <w:bCs/>
        </w:rPr>
        <w:t>Skill配置示例</w:t>
      </w:r>
      <w:r>
        <w:t>（WorkBuddy配置文件片段）：</w:t>
      </w:r>
    </w:p>
    <w:p w:rsidR="00367830" w:rsidRDefault="001D64F8">
      <w:pPr>
        <w:spacing w:after="120"/>
        <w:jc w:val="both"/>
      </w:pPr>
      <w:r>
        <w:t>```yaml</w:t>
      </w:r>
    </w:p>
    <w:p w:rsidR="00367830" w:rsidRDefault="001D64F8">
      <w:pPr>
        <w:spacing w:after="120"/>
        <w:jc w:val="both"/>
      </w:pPr>
      <w:r>
        <w:t># workbuddy_skills.yaml — 文旅内容主理人的自动化Skill配置</w:t>
      </w:r>
    </w:p>
    <w:p w:rsidR="00367830" w:rsidRDefault="001D64F8">
      <w:pPr>
        <w:spacing w:after="120"/>
        <w:jc w:val="both"/>
      </w:pPr>
      <w:r>
        <w:t>skills:</w:t>
      </w:r>
    </w:p>
    <w:p w:rsidR="00367830" w:rsidRDefault="001D64F8">
      <w:pPr>
        <w:spacing w:after="120"/>
        <w:jc w:val="both"/>
      </w:pPr>
      <w:r>
        <w:t xml:space="preserve">  - name: "周报生成"</w:t>
      </w:r>
    </w:p>
    <w:p w:rsidR="00367830" w:rsidRDefault="001D64F8">
      <w:pPr>
        <w:spacing w:after="120"/>
        <w:jc w:val="both"/>
      </w:pPr>
      <w:r>
        <w:t xml:space="preserve">    trigger: "每周日18:00"</w:t>
      </w:r>
    </w:p>
    <w:p w:rsidR="00367830" w:rsidRDefault="001D64F8">
      <w:pPr>
        <w:spacing w:after="120"/>
        <w:jc w:val="both"/>
      </w:pPr>
      <w:r>
        <w:t xml:space="preserve">    steps:</w:t>
      </w:r>
    </w:p>
    <w:p w:rsidR="00367830" w:rsidRDefault="001D64F8">
      <w:pPr>
        <w:spacing w:after="120"/>
        <w:jc w:val="both"/>
      </w:pPr>
      <w:r>
        <w:t xml:space="preserve">      - action: read_file</w:t>
      </w:r>
    </w:p>
    <w:p w:rsidR="00367830" w:rsidRDefault="001D64F8">
      <w:pPr>
        <w:spacing w:after="120"/>
        <w:jc w:val="both"/>
      </w:pPr>
      <w:r>
        <w:t xml:space="preserve">        path: "D:/工作数据/本周内容数据.xlsx"</w:t>
      </w:r>
    </w:p>
    <w:p w:rsidR="00367830" w:rsidRDefault="001D64F8">
      <w:pPr>
        <w:spacing w:after="120"/>
        <w:jc w:val="both"/>
      </w:pPr>
      <w:r>
        <w:t xml:space="preserve">      - action: ai_analyze</w:t>
      </w:r>
    </w:p>
    <w:p w:rsidR="00367830" w:rsidRDefault="001D64F8">
      <w:pPr>
        <w:spacing w:after="120"/>
        <w:jc w:val="both"/>
      </w:pPr>
      <w:r>
        <w:t xml:space="preserve">        prompt: "分析本周各平台数据，生成300字周报摘要，突出增长亮点和下滑预警"</w:t>
      </w:r>
    </w:p>
    <w:p w:rsidR="00367830" w:rsidRDefault="001D64F8">
      <w:pPr>
        <w:spacing w:after="120"/>
        <w:jc w:val="both"/>
      </w:pPr>
      <w:r>
        <w:t xml:space="preserve">      - action: write_to_wps</w:t>
      </w:r>
    </w:p>
    <w:p w:rsidR="00367830" w:rsidRDefault="001D64F8">
      <w:pPr>
        <w:spacing w:after="120"/>
        <w:jc w:val="both"/>
      </w:pPr>
      <w:r>
        <w:t xml:space="preserve">        template: "周报模板.docx"</w:t>
      </w:r>
    </w:p>
    <w:p w:rsidR="00367830" w:rsidRDefault="001D64F8">
      <w:pPr>
        <w:spacing w:after="120"/>
        <w:jc w:val="both"/>
      </w:pPr>
      <w:r>
        <w:t xml:space="preserve">        output: "周报_{{date}}.docx"</w:t>
      </w:r>
    </w:p>
    <w:p w:rsidR="00367830" w:rsidRDefault="001D64F8">
      <w:pPr>
        <w:spacing w:after="120"/>
        <w:jc w:val="both"/>
      </w:pPr>
      <w:r>
        <w:t xml:space="preserve">      - action: send_to_feishu</w:t>
      </w:r>
    </w:p>
    <w:p w:rsidR="00367830" w:rsidRDefault="001D64F8">
      <w:pPr>
        <w:spacing w:after="120"/>
        <w:jc w:val="both"/>
      </w:pPr>
      <w:r>
        <w:t xml:space="preserve">        group: "团队群"</w:t>
      </w:r>
    </w:p>
    <w:p w:rsidR="00367830" w:rsidRDefault="001D64F8">
      <w:pPr>
        <w:spacing w:after="120"/>
        <w:jc w:val="both"/>
      </w:pPr>
      <w:r>
        <w:t xml:space="preserve">        message: "本周数据周报已生成，点击查看"</w:t>
      </w:r>
    </w:p>
    <w:p w:rsidR="00367830" w:rsidRDefault="001D64F8">
      <w:pPr>
        <w:spacing w:after="120"/>
        <w:jc w:val="both"/>
      </w:pPr>
      <w:r>
        <w:t xml:space="preserve">  </w:t>
      </w:r>
    </w:p>
    <w:p w:rsidR="00367830" w:rsidRDefault="001D64F8">
      <w:pPr>
        <w:spacing w:after="120"/>
        <w:jc w:val="both"/>
      </w:pPr>
      <w:r>
        <w:t xml:space="preserve">  - name: "新课程上线自动化"</w:t>
      </w:r>
    </w:p>
    <w:p w:rsidR="00367830" w:rsidRDefault="001D64F8">
      <w:pPr>
        <w:spacing w:after="120"/>
        <w:jc w:val="both"/>
      </w:pPr>
      <w:r>
        <w:t xml:space="preserve">    trigger: "手动触发"</w:t>
      </w:r>
    </w:p>
    <w:p w:rsidR="00367830" w:rsidRDefault="001D64F8">
      <w:pPr>
        <w:spacing w:after="120"/>
        <w:jc w:val="both"/>
      </w:pPr>
      <w:r>
        <w:t xml:space="preserve">    steps:</w:t>
      </w:r>
    </w:p>
    <w:p w:rsidR="00367830" w:rsidRDefault="001D64F8">
      <w:pPr>
        <w:spacing w:after="120"/>
        <w:jc w:val="both"/>
      </w:pPr>
      <w:r>
        <w:t xml:space="preserve">      - action: read_file</w:t>
      </w:r>
    </w:p>
    <w:p w:rsidR="00367830" w:rsidRDefault="001D64F8">
      <w:pPr>
        <w:spacing w:after="120"/>
        <w:jc w:val="both"/>
      </w:pPr>
      <w:r>
        <w:t xml:space="preserve">        path: "D:/课程/新课程大纲.md"</w:t>
      </w:r>
    </w:p>
    <w:p w:rsidR="00367830" w:rsidRDefault="001D64F8">
      <w:pPr>
        <w:spacing w:after="120"/>
        <w:jc w:val="both"/>
      </w:pPr>
      <w:r>
        <w:t xml:space="preserve">      - action: ai_generate</w:t>
      </w:r>
    </w:p>
    <w:p w:rsidR="00367830" w:rsidRDefault="001D64F8">
      <w:pPr>
        <w:spacing w:after="120"/>
        <w:jc w:val="both"/>
      </w:pPr>
      <w:r>
        <w:t xml:space="preserve">        prompt: "基于大纲生成课程详情页文案（800字）、3条小红书种草文案、5条朋友圈推广文案"</w:t>
      </w:r>
    </w:p>
    <w:p w:rsidR="00367830" w:rsidRDefault="001D64F8">
      <w:pPr>
        <w:spacing w:after="120"/>
        <w:jc w:val="both"/>
      </w:pPr>
      <w:r>
        <w:t xml:space="preserve">      - action: create_wps_doc</w:t>
      </w:r>
    </w:p>
    <w:p w:rsidR="00367830" w:rsidRDefault="001D64F8">
      <w:pPr>
        <w:spacing w:after="120"/>
        <w:jc w:val="both"/>
      </w:pPr>
      <w:r>
        <w:t xml:space="preserve">        content: "{{课程详情页}}"</w:t>
      </w:r>
    </w:p>
    <w:p w:rsidR="00367830" w:rsidRDefault="001D64F8">
      <w:pPr>
        <w:spacing w:after="120"/>
        <w:jc w:val="both"/>
      </w:pPr>
      <w:r>
        <w:t xml:space="preserve">        filename: "课程详情页_{{course_name}}.docx"</w:t>
      </w:r>
    </w:p>
    <w:p w:rsidR="00367830" w:rsidRDefault="001D64F8">
      <w:pPr>
        <w:spacing w:after="120"/>
        <w:jc w:val="both"/>
      </w:pPr>
      <w:r>
        <w:t xml:space="preserve">      - action: post_to_platforms</w:t>
      </w:r>
    </w:p>
    <w:p w:rsidR="00367830" w:rsidRDefault="001D64F8">
      <w:pPr>
        <w:spacing w:after="120"/>
        <w:jc w:val="both"/>
      </w:pPr>
      <w:r>
        <w:t xml:space="preserve">        platforms: ["小红书", "朋友圈", "知识星球"]</w:t>
      </w:r>
    </w:p>
    <w:p w:rsidR="00367830" w:rsidRDefault="001D64F8">
      <w:pPr>
        <w:spacing w:after="120"/>
        <w:jc w:val="both"/>
      </w:pPr>
      <w:r>
        <w:t xml:space="preserve">        content_mapping:</w:t>
      </w:r>
    </w:p>
    <w:p w:rsidR="00367830" w:rsidRDefault="001D64F8">
      <w:pPr>
        <w:spacing w:after="120"/>
        <w:jc w:val="both"/>
      </w:pPr>
      <w:r>
        <w:t xml:space="preserve">          小红书: "{{小红书文案}}"</w:t>
      </w:r>
    </w:p>
    <w:p w:rsidR="00367830" w:rsidRDefault="001D64F8">
      <w:pPr>
        <w:spacing w:after="120"/>
        <w:jc w:val="both"/>
      </w:pPr>
      <w:r>
        <w:t xml:space="preserve">          朋友圈: "{{朋友圈文案}}"</w:t>
      </w:r>
    </w:p>
    <w:p w:rsidR="00367830" w:rsidRDefault="001D64F8">
      <w:pPr>
        <w:spacing w:after="120"/>
        <w:jc w:val="both"/>
      </w:pPr>
      <w:r>
        <w:t xml:space="preserve">          知识星球: "{{课程详情页}}"</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8.8.4 IMA知识库Agent：WPS生态的AI知识引擎</w:t>
      </w:r>
    </w:p>
    <w:p w:rsidR="00367830" w:rsidRDefault="001D64F8">
      <w:pPr>
        <w:spacing w:after="120"/>
        <w:jc w:val="both"/>
      </w:pPr>
      <w:r>
        <w:t>IMA（Intelligent Memory Assistant）是WPS生态内的AI知识库工具，定位为"个人/团队的第二大脑"。它的核心能力是：将你上传的文档、网页、笔记构建为可被AI检索和引用的知识库，然后通过AI Agent基于这些知识回答问题和生成内容。</w:t>
      </w:r>
    </w:p>
    <w:p w:rsidR="00367830" w:rsidRDefault="001D64F8">
      <w:pPr>
        <w:spacing w:after="120"/>
        <w:jc w:val="both"/>
      </w:pPr>
      <w:r>
        <w:rPr>
          <w:rFonts w:ascii="楷体" w:eastAsia="楷体" w:hAnsi="楷体" w:cs="楷体"/>
          <w:color w:val="555555"/>
          <w:sz w:val="22"/>
          <w:szCs w:val="22"/>
        </w:rPr>
        <w:t>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文旅知识问答系统</w:t>
      </w:r>
      <w:r>
        <w:t>：将你过去三年写过的所有文章、课程讲稿、案例笔记上传到IMA知识库。当你需要回答用户的一个专业问题时，IMA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rsidR="00367830" w:rsidRDefault="001D64F8">
      <w:pPr>
        <w:pStyle w:val="a4"/>
        <w:numPr>
          <w:ilvl w:val="0"/>
          <w:numId w:val="3"/>
        </w:numPr>
        <w:spacing w:after="60" w:line="340" w:lineRule="auto"/>
      </w:pPr>
      <w:r>
        <w:rPr>
          <w:b/>
          <w:bCs/>
        </w:rPr>
        <w:t>课程研发加速器</w:t>
      </w:r>
      <w:r>
        <w:t>：将你的研究文献、竞品分析、用户反馈全部放入IMA知识库。当你准备开发新课程时，让IMA Agent基于知识库生成：课程大纲初稿、核心知识点列表、可引用的案例索引、学员常见疑问预判。</w:t>
      </w:r>
    </w:p>
    <w:p w:rsidR="00367830" w:rsidRDefault="001D64F8">
      <w:pPr>
        <w:pStyle w:val="a4"/>
        <w:numPr>
          <w:ilvl w:val="0"/>
          <w:numId w:val="3"/>
        </w:numPr>
        <w:spacing w:after="60" w:line="340" w:lineRule="auto"/>
      </w:pPr>
      <w:r>
        <w:rPr>
          <w:b/>
          <w:bCs/>
        </w:rPr>
        <w:t>品牌一致性守护</w:t>
      </w:r>
      <w:r>
        <w:t>：将所有品牌规范文档（色调、字体、文案语调、禁用词）放入IMA知识库。让AI Agent在每次生成对外内容时，自动检查是否符合品牌规范——色彩是否匹配、语气是否对、是否有敏感词。</w:t>
      </w:r>
    </w:p>
    <w:p w:rsidR="00367830" w:rsidRDefault="001D64F8">
      <w:pPr>
        <w:spacing w:after="120"/>
        <w:jc w:val="both"/>
      </w:pPr>
      <w:r>
        <w:rPr>
          <w:b/>
          <w:bCs/>
        </w:rPr>
        <w:t>IMA Skill配置与使用流程</w:t>
      </w:r>
      <w:r>
        <w:t>：</w:t>
      </w:r>
    </w:p>
    <w:p w:rsidR="00367830" w:rsidRDefault="001D64F8">
      <w:pPr>
        <w:spacing w:after="120"/>
        <w:jc w:val="both"/>
      </w:pPr>
      <w:r>
        <w:rPr>
          <w:rFonts w:ascii="Consolas" w:eastAsia="Consolas" w:hAnsi="Consolas" w:cs="Consolas"/>
          <w:sz w:val="22"/>
          <w:szCs w:val="22"/>
        </w:rPr>
        <w:t>`</w:t>
      </w:r>
    </w:p>
    <w:p w:rsidR="00367830" w:rsidRDefault="001D64F8">
      <w:pPr>
        <w:spacing w:after="120"/>
        <w:jc w:val="both"/>
      </w:pPr>
      <w:r>
        <w:t>步骤1：创建知识库</w:t>
      </w:r>
    </w:p>
    <w:p w:rsidR="00367830" w:rsidRDefault="001D64F8">
      <w:pPr>
        <w:spacing w:after="120"/>
        <w:jc w:val="both"/>
      </w:pPr>
      <w:r>
        <w:t xml:space="preserve">  → 在WPS灵犀中打开IMA</w:t>
      </w:r>
    </w:p>
    <w:p w:rsidR="00367830" w:rsidRDefault="001D64F8">
      <w:pPr>
        <w:spacing w:after="120"/>
        <w:jc w:val="both"/>
      </w:pPr>
      <w:r>
        <w:t xml:space="preserve">  → 创建知识库"数字文旅一人公司知识库"</w:t>
      </w:r>
    </w:p>
    <w:p w:rsidR="00367830" w:rsidRDefault="001D64F8">
      <w:pPr>
        <w:spacing w:after="120"/>
        <w:jc w:val="both"/>
      </w:pPr>
      <w:r>
        <w:t xml:space="preserve">  → 上传：所有已发布文章、课程文档、用户FAQ、品牌规范.pdf</w:t>
      </w:r>
    </w:p>
    <w:p w:rsidR="00367830" w:rsidRDefault="001D64F8">
      <w:pPr>
        <w:spacing w:after="120"/>
        <w:jc w:val="both"/>
      </w:pPr>
      <w:r>
        <w:t>步骤2：配置Agent Skill</w:t>
      </w:r>
    </w:p>
    <w:p w:rsidR="00367830" w:rsidRDefault="001D64F8">
      <w:pPr>
        <w:spacing w:after="120"/>
        <w:jc w:val="both"/>
      </w:pPr>
      <w:r>
        <w:t xml:space="preserve">  → 在知识库设置中启用"AI Agent模式"</w:t>
      </w:r>
    </w:p>
    <w:p w:rsidR="00367830" w:rsidRDefault="001D64F8">
      <w:pPr>
        <w:spacing w:after="120"/>
        <w:jc w:val="both"/>
      </w:pPr>
      <w:r>
        <w:t xml:space="preserve">  → 设置Agent的系统指令：</w:t>
      </w:r>
    </w:p>
    <w:p w:rsidR="00367830" w:rsidRDefault="001D64F8">
      <w:pPr>
        <w:spacing w:after="120"/>
        <w:jc w:val="both"/>
      </w:pPr>
      <w:r>
        <w:t xml:space="preserve">    "你是一位数字文旅领域的专业助手。回答问题时：</w:t>
      </w:r>
    </w:p>
    <w:p w:rsidR="00367830" w:rsidRDefault="001D64F8">
      <w:pPr>
        <w:spacing w:after="120"/>
        <w:jc w:val="both"/>
      </w:pPr>
      <w:r>
        <w:t xml:space="preserve">     1. 优先引用知识库中的内容，并注明来源</w:t>
      </w:r>
    </w:p>
    <w:p w:rsidR="00367830" w:rsidRDefault="001D64F8">
      <w:pPr>
        <w:spacing w:after="120"/>
        <w:jc w:val="both"/>
      </w:pPr>
      <w:r>
        <w:t xml:space="preserve">     2. 如果知识库中没有相关信息，明确告知用户'此问题超出我的知识范围'</w:t>
      </w:r>
    </w:p>
    <w:p w:rsidR="00367830" w:rsidRDefault="001D64F8">
      <w:pPr>
        <w:spacing w:after="120"/>
        <w:jc w:val="both"/>
      </w:pPr>
      <w:r>
        <w:t xml:space="preserve">     3. 使用亲切但专业的语气，避免营销话术</w:t>
      </w:r>
    </w:p>
    <w:p w:rsidR="00367830" w:rsidRDefault="001D64F8">
      <w:pPr>
        <w:spacing w:after="120"/>
        <w:jc w:val="both"/>
      </w:pPr>
      <w:r>
        <w:t xml:space="preserve">     4. 涉及价格、政策等敏感信息时，提示用户'请以官方最新信息为准'"</w:t>
      </w:r>
    </w:p>
    <w:p w:rsidR="00367830" w:rsidRDefault="001D64F8">
      <w:pPr>
        <w:spacing w:after="120"/>
        <w:jc w:val="both"/>
      </w:pPr>
      <w:r>
        <w:t>步骤3：日常使用</w:t>
      </w:r>
    </w:p>
    <w:p w:rsidR="00367830" w:rsidRDefault="001D64F8">
      <w:pPr>
        <w:spacing w:after="120"/>
        <w:jc w:val="both"/>
      </w:pPr>
      <w:r>
        <w:t xml:space="preserve">  → 用户咨询："贵州苗寨有什么推荐的深度体验？"</w:t>
      </w:r>
    </w:p>
    <w:p w:rsidR="00367830" w:rsidRDefault="001D64F8">
      <w:pPr>
        <w:spacing w:after="120"/>
        <w:jc w:val="both"/>
      </w:pPr>
      <w:r>
        <w:t xml:space="preserve">  → IMA Agent回复（基于知识库）：</w:t>
      </w:r>
    </w:p>
    <w:p w:rsidR="00367830" w:rsidRDefault="001D64F8">
      <w:pPr>
        <w:spacing w:after="120"/>
        <w:jc w:val="both"/>
      </w:pPr>
      <w:r>
        <w:t xml:space="preserve">    "根据你知识库中《贵州苗寨深度体验指南》（2025.03）一文，</w:t>
      </w:r>
    </w:p>
    <w:p w:rsidR="00367830" w:rsidRDefault="001D64F8">
      <w:pPr>
        <w:spacing w:after="120"/>
        <w:jc w:val="both"/>
      </w:pPr>
      <w:r>
        <w:t xml:space="preserve">     推荐以下三条路线：【引用具体内容】。</w:t>
      </w:r>
    </w:p>
    <w:p w:rsidR="00367830" w:rsidRDefault="001D64F8">
      <w:pPr>
        <w:spacing w:after="120"/>
        <w:jc w:val="both"/>
      </w:pPr>
      <w:r>
        <w:t xml:space="preserve">     此外，《黔东南苗族银饰工艺探访》（2025.06）中也提到了两个隐藏点位……"</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8.8.5 Agent Skill编写示范：一个文旅主理人的完整Skill模板</w:t>
      </w:r>
    </w:p>
    <w:p w:rsidR="00367830" w:rsidRDefault="001D64F8">
      <w:pPr>
        <w:spacing w:after="120"/>
        <w:jc w:val="both"/>
      </w:pPr>
      <w:r>
        <w:t>本节提供一个面向数字文旅S4（知识付费）主理人的完整Agent Skill配置模板，演示如何将AI Agent真正嵌入日常工作流。</w:t>
      </w:r>
    </w:p>
    <w:p w:rsidR="00367830" w:rsidRDefault="001D64F8">
      <w:pPr>
        <w:spacing w:after="120"/>
        <w:jc w:val="both"/>
      </w:pPr>
      <w:r>
        <w:t>```yaml</w:t>
      </w:r>
    </w:p>
    <w:p w:rsidR="00367830" w:rsidRDefault="001D64F8">
      <w:pPr>
        <w:spacing w:after="120"/>
        <w:jc w:val="both"/>
      </w:pPr>
      <w:r>
        <w:t># solo_cultural_tourism_skills.yaml</w:t>
      </w:r>
    </w:p>
    <w:p w:rsidR="00367830" w:rsidRDefault="001D64F8">
      <w:pPr>
        <w:spacing w:after="120"/>
        <w:jc w:val="both"/>
      </w:pPr>
      <w:r>
        <w:t># 适用于：数字文旅知识付费主理人（S4赛道）</w:t>
      </w:r>
    </w:p>
    <w:p w:rsidR="00367830" w:rsidRDefault="001D64F8">
      <w:pPr>
        <w:spacing w:after="120"/>
        <w:jc w:val="both"/>
      </w:pPr>
      <w:r>
        <w:t># 使用平台：WorkBuddy + IMA知识库 + Claude Code 组合</w:t>
      </w:r>
    </w:p>
    <w:p w:rsidR="00367830" w:rsidRDefault="001D64F8">
      <w:pPr>
        <w:spacing w:after="120"/>
        <w:jc w:val="both"/>
      </w:pPr>
      <w:r>
        <w:t>agent_profile:</w:t>
      </w:r>
    </w:p>
    <w:p w:rsidR="00367830" w:rsidRDefault="001D64F8">
      <w:pPr>
        <w:spacing w:after="120"/>
        <w:jc w:val="both"/>
      </w:pPr>
      <w:r>
        <w:t xml:space="preserve">  name: "文旅助手小游"</w:t>
      </w:r>
    </w:p>
    <w:p w:rsidR="00367830" w:rsidRDefault="001D64F8">
      <w:pPr>
        <w:spacing w:after="120"/>
        <w:jc w:val="both"/>
      </w:pPr>
      <w:r>
        <w:t xml:space="preserve">  role: "数字文旅知识付费业务的运营Agent"</w:t>
      </w:r>
    </w:p>
    <w:p w:rsidR="00367830" w:rsidRDefault="001D64F8">
      <w:pPr>
        <w:spacing w:after="120"/>
        <w:jc w:val="both"/>
      </w:pPr>
      <w:r>
        <w:t xml:space="preserve">  knowledge_base: "IMA知识库-文旅课程素材库"</w:t>
      </w:r>
    </w:p>
    <w:p w:rsidR="00367830" w:rsidRDefault="001D64F8">
      <w:pPr>
        <w:spacing w:after="120"/>
        <w:jc w:val="both"/>
      </w:pPr>
      <w:r>
        <w:t xml:space="preserve">  personality: "专业但亲切，引用有出处，不确定时承认"</w:t>
      </w:r>
    </w:p>
    <w:p w:rsidR="00367830" w:rsidRDefault="001D64F8">
      <w:pPr>
        <w:spacing w:after="120"/>
        <w:jc w:val="both"/>
      </w:pPr>
      <w:r>
        <w:t>skills:</w:t>
      </w:r>
    </w:p>
    <w:p w:rsidR="00367830" w:rsidRDefault="001D64F8">
      <w:pPr>
        <w:spacing w:after="120"/>
        <w:jc w:val="both"/>
      </w:pPr>
      <w:r>
        <w:t xml:space="preserve">  # ===== Skill 1: 课程内容自动审校 =====</w:t>
      </w:r>
    </w:p>
    <w:p w:rsidR="00367830" w:rsidRDefault="001D64F8">
      <w:pPr>
        <w:spacing w:after="120"/>
        <w:jc w:val="both"/>
      </w:pPr>
      <w:r>
        <w:t xml:space="preserve">  - name: "课程审校"</w:t>
      </w:r>
    </w:p>
    <w:p w:rsidR="00367830" w:rsidRDefault="001D64F8">
      <w:pPr>
        <w:spacing w:after="120"/>
        <w:jc w:val="both"/>
      </w:pPr>
      <w:r>
        <w:t xml:space="preserve">    description: "对新完成的课程文稿进行多维度审校"</w:t>
      </w:r>
    </w:p>
    <w:p w:rsidR="00367830" w:rsidRDefault="001D64F8">
      <w:pPr>
        <w:spacing w:after="120"/>
        <w:jc w:val="both"/>
      </w:pPr>
      <w:r>
        <w:t xml:space="preserve">    trigger: "新课程文稿放入 /courses/drafts/ 目录时自动触发"</w:t>
      </w:r>
    </w:p>
    <w:p w:rsidR="00367830" w:rsidRDefault="001D64F8">
      <w:pPr>
        <w:spacing w:after="120"/>
        <w:jc w:val="both"/>
      </w:pPr>
      <w:r>
        <w:t xml:space="preserve">    workflow:</w:t>
      </w:r>
    </w:p>
    <w:p w:rsidR="00367830" w:rsidRDefault="001D64F8">
      <w:pPr>
        <w:spacing w:after="120"/>
        <w:jc w:val="both"/>
      </w:pPr>
      <w:r>
        <w:t xml:space="preserve">      - step: "读取文稿全文"</w:t>
      </w:r>
    </w:p>
    <w:p w:rsidR="00367830" w:rsidRDefault="001D64F8">
      <w:pPr>
        <w:spacing w:after="120"/>
        <w:jc w:val="both"/>
      </w:pPr>
      <w:r>
        <w:t xml:space="preserve">        action: read_file</w:t>
      </w:r>
    </w:p>
    <w:p w:rsidR="00367830" w:rsidRDefault="001D64F8">
      <w:pPr>
        <w:spacing w:after="120"/>
        <w:jc w:val="both"/>
      </w:pPr>
      <w:r>
        <w:t xml:space="preserve">        pattern: "/courses/drafts/*.md"</w:t>
      </w:r>
    </w:p>
    <w:p w:rsidR="00367830" w:rsidRDefault="001D64F8">
      <w:pPr>
        <w:spacing w:after="120"/>
        <w:jc w:val="both"/>
      </w:pPr>
      <w:r>
        <w:t xml:space="preserve">      </w:t>
      </w:r>
    </w:p>
    <w:p w:rsidR="00367830" w:rsidRDefault="001D64F8">
      <w:pPr>
        <w:spacing w:after="120"/>
        <w:jc w:val="both"/>
      </w:pPr>
      <w:r>
        <w:t xml:space="preserve">      - step: "事实核查"</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基于知识库检查文稿中的所有事实性陈述：</w:t>
      </w:r>
    </w:p>
    <w:p w:rsidR="00367830" w:rsidRDefault="001D64F8">
      <w:pPr>
        <w:spacing w:after="120"/>
        <w:jc w:val="both"/>
      </w:pPr>
      <w:r>
        <w:t xml:space="preserve">          - 年份、数字、人名是否准确</w:t>
      </w:r>
    </w:p>
    <w:p w:rsidR="00367830" w:rsidRDefault="001D64F8">
      <w:pPr>
        <w:spacing w:after="120"/>
        <w:jc w:val="both"/>
      </w:pPr>
      <w:r>
        <w:t xml:space="preserve">          - 引用的案例是否与知识库中的记录一致</w:t>
      </w:r>
    </w:p>
    <w:p w:rsidR="00367830" w:rsidRDefault="001D64F8">
      <w:pPr>
        <w:spacing w:after="120"/>
        <w:jc w:val="both"/>
      </w:pPr>
      <w:r>
        <w:t xml:space="preserve">          - 标注所有无法核实或与知识库矛盾的陈述</w:t>
      </w:r>
    </w:p>
    <w:p w:rsidR="00367830" w:rsidRDefault="001D64F8">
      <w:pPr>
        <w:spacing w:after="120"/>
        <w:jc w:val="both"/>
      </w:pPr>
      <w:r>
        <w:t xml:space="preserve">      </w:t>
      </w:r>
    </w:p>
    <w:p w:rsidR="00367830" w:rsidRDefault="001D64F8">
      <w:pPr>
        <w:spacing w:after="120"/>
        <w:jc w:val="both"/>
      </w:pPr>
      <w:r>
        <w:t xml:space="preserve">      - step: "品牌一致性检查"</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检查文稿是否符合以下品牌规范：</w:t>
      </w:r>
    </w:p>
    <w:p w:rsidR="00367830" w:rsidRDefault="001D64F8">
      <w:pPr>
        <w:spacing w:after="120"/>
        <w:jc w:val="both"/>
      </w:pPr>
      <w:r>
        <w:t xml:space="preserve">          - 不使用"震惊""必看""免费送"等营销用语</w:t>
      </w:r>
    </w:p>
    <w:p w:rsidR="00367830" w:rsidRDefault="001D64F8">
      <w:pPr>
        <w:spacing w:after="120"/>
        <w:jc w:val="both"/>
      </w:pPr>
      <w:r>
        <w:t xml:space="preserve">          - 案例引用格式：案例名称（来源，年份）</w:t>
      </w:r>
    </w:p>
    <w:p w:rsidR="00367830" w:rsidRDefault="001D64F8">
      <w:pPr>
        <w:spacing w:after="120"/>
        <w:jc w:val="both"/>
      </w:pPr>
      <w:r>
        <w:t xml:space="preserve">          - 引用数据时注明数据来源和年份</w:t>
      </w:r>
    </w:p>
    <w:p w:rsidR="00367830" w:rsidRDefault="001D64F8">
      <w:pPr>
        <w:spacing w:after="120"/>
        <w:jc w:val="both"/>
      </w:pPr>
      <w:r>
        <w:t xml:space="preserve">      </w:t>
      </w:r>
    </w:p>
    <w:p w:rsidR="00367830" w:rsidRDefault="001D64F8">
      <w:pPr>
        <w:spacing w:after="120"/>
        <w:jc w:val="both"/>
      </w:pPr>
      <w:r>
        <w:t xml:space="preserve">      - step: "学员体验评估"</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从学员视角评估文稿质量：</w:t>
      </w:r>
    </w:p>
    <w:p w:rsidR="00367830" w:rsidRDefault="001D64F8">
      <w:pPr>
        <w:spacing w:after="120"/>
        <w:jc w:val="both"/>
      </w:pPr>
      <w:r>
        <w:t xml:space="preserve">          - 新手是否能理解？（标注需要补充背景知识的术语）</w:t>
      </w:r>
    </w:p>
    <w:p w:rsidR="00367830" w:rsidRDefault="001D64F8">
      <w:pPr>
        <w:spacing w:after="120"/>
        <w:jc w:val="both"/>
      </w:pPr>
      <w:r>
        <w:t xml:space="preserve">          - 节奏是否合适？（标注过于密集或过于稀疏的段落）</w:t>
      </w:r>
    </w:p>
    <w:p w:rsidR="00367830" w:rsidRDefault="001D64F8">
      <w:pPr>
        <w:spacing w:after="120"/>
        <w:jc w:val="both"/>
      </w:pPr>
      <w:r>
        <w:t xml:space="preserve">          - 是否有可操作的课后练习？</w:t>
      </w:r>
    </w:p>
    <w:p w:rsidR="00367830" w:rsidRDefault="001D64F8">
      <w:pPr>
        <w:spacing w:after="120"/>
        <w:jc w:val="both"/>
      </w:pPr>
      <w:r>
        <w:t xml:space="preserve">      </w:t>
      </w:r>
    </w:p>
    <w:p w:rsidR="00367830" w:rsidRDefault="001D64F8">
      <w:pPr>
        <w:spacing w:after="120"/>
        <w:jc w:val="both"/>
      </w:pPr>
      <w:r>
        <w:t xml:space="preserve">      - step: "生成审校报告"</w:t>
      </w:r>
    </w:p>
    <w:p w:rsidR="00367830" w:rsidRDefault="001D64F8">
      <w:pPr>
        <w:spacing w:after="120"/>
        <w:jc w:val="both"/>
      </w:pPr>
      <w:r>
        <w:t xml:space="preserve">        action: write_file</w:t>
      </w:r>
    </w:p>
    <w:p w:rsidR="00367830" w:rsidRDefault="001D64F8">
      <w:pPr>
        <w:spacing w:after="120"/>
        <w:jc w:val="both"/>
      </w:pPr>
      <w:r>
        <w:t xml:space="preserve">        output: "/courses/reviews/审校报告_{{filename}}_{{date}}.md"</w:t>
      </w:r>
    </w:p>
    <w:p w:rsidR="00367830" w:rsidRDefault="001D64F8">
      <w:pPr>
        <w:spacing w:after="120"/>
        <w:jc w:val="both"/>
      </w:pPr>
      <w:r>
        <w:t xml:space="preserve">        format: |</w:t>
      </w:r>
    </w:p>
    <w:p w:rsidR="00367830" w:rsidRDefault="001D64F8">
      <w:pPr>
        <w:spacing w:after="120"/>
        <w:jc w:val="both"/>
      </w:pPr>
      <w:r>
        <w:t xml:space="preserve">          # 课程审校报告</w:t>
      </w:r>
    </w:p>
    <w:p w:rsidR="00367830" w:rsidRDefault="001D64F8">
      <w:pPr>
        <w:spacing w:after="120"/>
        <w:jc w:val="both"/>
      </w:pPr>
      <w:r>
        <w:t xml:space="preserve">          ## 基本信息</w:t>
      </w:r>
    </w:p>
    <w:p w:rsidR="00367830" w:rsidRDefault="001D64F8">
      <w:pPr>
        <w:spacing w:after="120"/>
        <w:jc w:val="both"/>
      </w:pPr>
      <w:r>
        <w:t xml:space="preserve">          - 文件：{{filename}}</w:t>
      </w:r>
    </w:p>
    <w:p w:rsidR="00367830" w:rsidRDefault="001D64F8">
      <w:pPr>
        <w:spacing w:after="120"/>
        <w:jc w:val="both"/>
      </w:pPr>
      <w:r>
        <w:t xml:space="preserve">          - 审校时间：{{date}}</w:t>
      </w:r>
    </w:p>
    <w:p w:rsidR="00367830" w:rsidRDefault="001D64F8">
      <w:pPr>
        <w:spacing w:after="120"/>
        <w:jc w:val="both"/>
      </w:pPr>
      <w:r>
        <w:t xml:space="preserve">          - 总字数：{{word_count}}</w:t>
      </w:r>
    </w:p>
    <w:p w:rsidR="00367830" w:rsidRDefault="001D64F8">
      <w:pPr>
        <w:spacing w:after="120"/>
        <w:jc w:val="both"/>
      </w:pPr>
      <w:r>
        <w:t xml:space="preserve">          </w:t>
      </w:r>
    </w:p>
    <w:p w:rsidR="00367830" w:rsidRDefault="001D64F8">
      <w:pPr>
        <w:spacing w:after="120"/>
        <w:jc w:val="both"/>
      </w:pPr>
      <w:r>
        <w:t xml:space="preserve">          ## 事实核查结果</w:t>
      </w:r>
    </w:p>
    <w:p w:rsidR="00367830" w:rsidRDefault="001D64F8">
      <w:pPr>
        <w:spacing w:after="120"/>
        <w:jc w:val="both"/>
      </w:pPr>
      <w:r>
        <w:t xml:space="preserve">          {{fact_check_results}}</w:t>
      </w:r>
    </w:p>
    <w:p w:rsidR="00367830" w:rsidRDefault="001D64F8">
      <w:pPr>
        <w:spacing w:after="120"/>
        <w:jc w:val="both"/>
      </w:pPr>
      <w:r>
        <w:t xml:space="preserve">          </w:t>
      </w:r>
    </w:p>
    <w:p w:rsidR="00367830" w:rsidRDefault="001D64F8">
      <w:pPr>
        <w:spacing w:after="120"/>
        <w:jc w:val="both"/>
      </w:pPr>
      <w:r>
        <w:t xml:space="preserve">          ## 品牌一致性</w:t>
      </w:r>
    </w:p>
    <w:p w:rsidR="00367830" w:rsidRDefault="001D64F8">
      <w:pPr>
        <w:spacing w:after="120"/>
        <w:jc w:val="both"/>
      </w:pPr>
      <w:r>
        <w:t xml:space="preserve">          {{brand_check_results}}</w:t>
      </w:r>
    </w:p>
    <w:p w:rsidR="00367830" w:rsidRDefault="001D64F8">
      <w:pPr>
        <w:spacing w:after="120"/>
        <w:jc w:val="both"/>
      </w:pPr>
      <w:r>
        <w:t xml:space="preserve">          </w:t>
      </w:r>
    </w:p>
    <w:p w:rsidR="00367830" w:rsidRDefault="001D64F8">
      <w:pPr>
        <w:spacing w:after="120"/>
        <w:jc w:val="both"/>
      </w:pPr>
      <w:r>
        <w:t xml:space="preserve">          ## 学员体验评估</w:t>
      </w:r>
    </w:p>
    <w:p w:rsidR="00367830" w:rsidRDefault="001D64F8">
      <w:pPr>
        <w:spacing w:after="120"/>
        <w:jc w:val="both"/>
      </w:pPr>
      <w:r>
        <w:t xml:space="preserve">          {{learner_experience_results}}</w:t>
      </w:r>
    </w:p>
    <w:p w:rsidR="00367830" w:rsidRDefault="001D64F8">
      <w:pPr>
        <w:spacing w:after="120"/>
        <w:jc w:val="both"/>
      </w:pPr>
      <w:r>
        <w:t xml:space="preserve">          </w:t>
      </w:r>
    </w:p>
    <w:p w:rsidR="00367830" w:rsidRDefault="001D64F8">
      <w:pPr>
        <w:spacing w:after="120"/>
        <w:jc w:val="both"/>
      </w:pPr>
      <w:r>
        <w:t xml:space="preserve">          ## 建议修改项（按优先级）</w:t>
      </w:r>
    </w:p>
    <w:p w:rsidR="00367830" w:rsidRDefault="001D64F8">
      <w:pPr>
        <w:spacing w:after="120"/>
        <w:jc w:val="both"/>
      </w:pPr>
      <w:r>
        <w:t xml:space="preserve">          {{suggested_edits}}</w:t>
      </w:r>
    </w:p>
    <w:p w:rsidR="00367830" w:rsidRDefault="001D64F8">
      <w:pPr>
        <w:spacing w:after="120"/>
        <w:jc w:val="both"/>
      </w:pPr>
      <w:r>
        <w:t xml:space="preserve">  # ===== Skill 2: 学员学习数据分析 =====</w:t>
      </w:r>
    </w:p>
    <w:p w:rsidR="00367830" w:rsidRDefault="001D64F8">
      <w:pPr>
        <w:spacing w:after="120"/>
        <w:jc w:val="both"/>
      </w:pPr>
      <w:r>
        <w:t xml:space="preserve">  - name: "学员数据分析"</w:t>
      </w:r>
    </w:p>
    <w:p w:rsidR="00367830" w:rsidRDefault="001D64F8">
      <w:pPr>
        <w:spacing w:after="120"/>
        <w:jc w:val="both"/>
      </w:pPr>
      <w:r>
        <w:t xml:space="preserve">    description: "分析学员学习数据和反馈，生成课程优化建议"</w:t>
      </w:r>
    </w:p>
    <w:p w:rsidR="00367830" w:rsidRDefault="001D64F8">
      <w:pPr>
        <w:spacing w:after="120"/>
        <w:jc w:val="both"/>
      </w:pPr>
      <w:r>
        <w:t xml:space="preserve">    trigger: "每月1日自动触发，或手动触发"</w:t>
      </w:r>
    </w:p>
    <w:p w:rsidR="00367830" w:rsidRDefault="001D64F8">
      <w:pPr>
        <w:spacing w:after="120"/>
        <w:jc w:val="both"/>
      </w:pPr>
      <w:r>
        <w:t xml:space="preserve">    workflow:</w:t>
      </w:r>
    </w:p>
    <w:p w:rsidR="00367830" w:rsidRDefault="001D64F8">
      <w:pPr>
        <w:spacing w:after="120"/>
        <w:jc w:val="both"/>
      </w:pPr>
      <w:r>
        <w:t xml:space="preserve">      - step: "数据汇总"</w:t>
      </w:r>
    </w:p>
    <w:p w:rsidR="00367830" w:rsidRDefault="001D64F8">
      <w:pPr>
        <w:spacing w:after="120"/>
        <w:jc w:val="both"/>
      </w:pPr>
      <w:r>
        <w:t xml:space="preserve">        action: read_multiple</w:t>
      </w:r>
    </w:p>
    <w:p w:rsidR="00367830" w:rsidRDefault="001D64F8">
      <w:pPr>
        <w:spacing w:after="120"/>
        <w:jc w:val="both"/>
      </w:pPr>
      <w:r>
        <w:t xml:space="preserve">        sources:</w:t>
      </w:r>
    </w:p>
    <w:p w:rsidR="00367830" w:rsidRDefault="001D64F8">
      <w:pPr>
        <w:spacing w:after="120"/>
        <w:jc w:val="both"/>
      </w:pPr>
      <w:r>
        <w:t xml:space="preserve">          - "/data/学员购买记录.csv"</w:t>
      </w:r>
    </w:p>
    <w:p w:rsidR="00367830" w:rsidRDefault="001D64F8">
      <w:pPr>
        <w:spacing w:after="120"/>
        <w:jc w:val="both"/>
      </w:pPr>
      <w:r>
        <w:t xml:space="preserve">          - "/data/课程完成率.csv"</w:t>
      </w:r>
    </w:p>
    <w:p w:rsidR="00367830" w:rsidRDefault="001D64F8">
      <w:pPr>
        <w:spacing w:after="120"/>
        <w:jc w:val="both"/>
      </w:pPr>
      <w:r>
        <w:t xml:space="preserve">          - "/data/学员评价.csv"</w:t>
      </w:r>
    </w:p>
    <w:p w:rsidR="00367830" w:rsidRDefault="001D64F8">
      <w:pPr>
        <w:spacing w:after="120"/>
        <w:jc w:val="both"/>
      </w:pPr>
      <w:r>
        <w:t xml:space="preserve">          - "/data/社群活跃度.csv"</w:t>
      </w:r>
    </w:p>
    <w:p w:rsidR="00367830" w:rsidRDefault="001D64F8">
      <w:pPr>
        <w:spacing w:after="120"/>
        <w:jc w:val="both"/>
      </w:pPr>
      <w:r>
        <w:t xml:space="preserve">      </w:t>
      </w:r>
    </w:p>
    <w:p w:rsidR="00367830" w:rsidRDefault="001D64F8">
      <w:pPr>
        <w:spacing w:after="120"/>
        <w:jc w:val="both"/>
      </w:pPr>
      <w:r>
        <w:t xml:space="preserve">      - step: "AI分析"</w:t>
      </w:r>
    </w:p>
    <w:p w:rsidR="00367830" w:rsidRDefault="001D64F8">
      <w:pPr>
        <w:spacing w:after="120"/>
        <w:jc w:val="both"/>
      </w:pPr>
      <w:r>
        <w:t xml:space="preserve">        action: ai_analyze</w:t>
      </w:r>
    </w:p>
    <w:p w:rsidR="00367830" w:rsidRDefault="001D64F8">
      <w:pPr>
        <w:spacing w:after="120"/>
        <w:jc w:val="both"/>
      </w:pPr>
      <w:r>
        <w:t xml:space="preserve">        prompt: |</w:t>
      </w:r>
    </w:p>
    <w:p w:rsidR="00367830" w:rsidRDefault="001D64F8">
      <w:pPr>
        <w:spacing w:after="120"/>
        <w:jc w:val="both"/>
      </w:pPr>
      <w:r>
        <w:t xml:space="preserve">          分析以下维度的数据趋势：</w:t>
      </w:r>
    </w:p>
    <w:p w:rsidR="00367830" w:rsidRDefault="001D64F8">
      <w:pPr>
        <w:spacing w:after="120"/>
        <w:jc w:val="both"/>
      </w:pPr>
      <w:r>
        <w:t xml:space="preserve">          1. 各课程销量环比变化及可能原因</w:t>
      </w:r>
    </w:p>
    <w:p w:rsidR="00367830" w:rsidRDefault="001D64F8">
      <w:pPr>
        <w:spacing w:after="120"/>
        <w:jc w:val="both"/>
      </w:pPr>
      <w:r>
        <w:t xml:space="preserve">          2. 课程完成率分布（找出完成率最低的3个课时）</w:t>
      </w:r>
    </w:p>
    <w:p w:rsidR="00367830" w:rsidRDefault="001D64F8">
      <w:pPr>
        <w:spacing w:after="120"/>
        <w:jc w:val="both"/>
      </w:pPr>
      <w:r>
        <w:t xml:space="preserve">          3. 学员评价情感分析（正面/负面关键词提取）</w:t>
      </w:r>
    </w:p>
    <w:p w:rsidR="00367830" w:rsidRDefault="001D64F8">
      <w:pPr>
        <w:spacing w:after="120"/>
        <w:jc w:val="both"/>
      </w:pPr>
      <w:r>
        <w:t xml:space="preserve">          4. 高活跃学员的共同特征</w:t>
      </w:r>
    </w:p>
    <w:p w:rsidR="00367830" w:rsidRDefault="001D64F8">
      <w:pPr>
        <w:spacing w:after="120"/>
        <w:jc w:val="both"/>
      </w:pPr>
      <w:r>
        <w:t xml:space="preserve">          5. 流失学员的最后活跃时间点</w:t>
      </w:r>
    </w:p>
    <w:p w:rsidR="00367830" w:rsidRDefault="001D64F8">
      <w:pPr>
        <w:spacing w:after="120"/>
        <w:jc w:val="both"/>
      </w:pPr>
      <w:r>
        <w:t xml:space="preserve">          </w:t>
      </w:r>
    </w:p>
    <w:p w:rsidR="00367830" w:rsidRDefault="001D64F8">
      <w:pPr>
        <w:spacing w:after="120"/>
        <w:jc w:val="both"/>
      </w:pPr>
      <w:r>
        <w:t xml:space="preserve">          输出格式：每个维度200字分析 + 1条具体优化建议</w:t>
      </w:r>
    </w:p>
    <w:p w:rsidR="00367830" w:rsidRDefault="001D64F8">
      <w:pPr>
        <w:spacing w:after="120"/>
        <w:jc w:val="both"/>
      </w:pPr>
      <w:r>
        <w:t xml:space="preserve">      </w:t>
      </w:r>
    </w:p>
    <w:p w:rsidR="00367830" w:rsidRDefault="001D64F8">
      <w:pPr>
        <w:spacing w:after="120"/>
        <w:jc w:val="both"/>
      </w:pPr>
      <w:r>
        <w:t xml:space="preserve">      - step: "生成月度报告"</w:t>
      </w:r>
    </w:p>
    <w:p w:rsidR="00367830" w:rsidRDefault="001D64F8">
      <w:pPr>
        <w:spacing w:after="120"/>
        <w:jc w:val="both"/>
      </w:pPr>
      <w:r>
        <w:t xml:space="preserve">        action: write_file</w:t>
      </w:r>
    </w:p>
    <w:p w:rsidR="00367830" w:rsidRDefault="001D64F8">
      <w:pPr>
        <w:spacing w:after="120"/>
        <w:jc w:val="both"/>
      </w:pPr>
      <w:r>
        <w:t xml:space="preserve">        output: "/reports/月度学员分析_{{year}}_{{month}}.md"</w:t>
      </w:r>
    </w:p>
    <w:p w:rsidR="00367830" w:rsidRDefault="001D64F8">
      <w:pPr>
        <w:spacing w:after="120"/>
        <w:jc w:val="both"/>
      </w:pPr>
      <w:r>
        <w:t xml:space="preserve">      </w:t>
      </w:r>
    </w:p>
    <w:p w:rsidR="00367830" w:rsidRDefault="001D64F8">
      <w:pPr>
        <w:spacing w:after="120"/>
        <w:jc w:val="both"/>
      </w:pPr>
      <w:r>
        <w:t xml:space="preserve">      - step: "推送通知"</w:t>
      </w:r>
    </w:p>
    <w:p w:rsidR="00367830" w:rsidRDefault="001D64F8">
      <w:pPr>
        <w:spacing w:after="120"/>
        <w:jc w:val="both"/>
      </w:pPr>
      <w:r>
        <w:t xml:space="preserve">        action: send_notification</w:t>
      </w:r>
    </w:p>
    <w:p w:rsidR="00367830" w:rsidRDefault="001D64F8">
      <w:pPr>
        <w:spacing w:after="120"/>
        <w:jc w:val="both"/>
      </w:pPr>
      <w:r>
        <w:t xml:space="preserve">        channel: "飞书"</w:t>
      </w:r>
    </w:p>
    <w:p w:rsidR="00367830" w:rsidRDefault="001D64F8">
      <w:pPr>
        <w:spacing w:after="120"/>
        <w:jc w:val="both"/>
      </w:pPr>
      <w:r>
        <w:t xml:space="preserve">        message: "{{month}}月学员数据分析报告已生成，关键发现：{{key_findings_summary}}"</w:t>
      </w:r>
    </w:p>
    <w:p w:rsidR="00367830" w:rsidRDefault="001D64F8">
      <w:pPr>
        <w:spacing w:after="120"/>
        <w:jc w:val="both"/>
      </w:pPr>
      <w:r>
        <w:t xml:space="preserve">  # ===== Skill 3: 竞品内容监测 =====</w:t>
      </w:r>
    </w:p>
    <w:p w:rsidR="00367830" w:rsidRDefault="001D64F8">
      <w:pPr>
        <w:spacing w:after="120"/>
        <w:jc w:val="both"/>
      </w:pPr>
      <w:r>
        <w:t xml:space="preserve">  - name: "竞品监测"</w:t>
      </w:r>
    </w:p>
    <w:p w:rsidR="00367830" w:rsidRDefault="001D64F8">
      <w:pPr>
        <w:spacing w:after="120"/>
        <w:jc w:val="both"/>
      </w:pPr>
      <w:r>
        <w:t xml:space="preserve">    description: "监测同赛道竞品的内容策略变化"</w:t>
      </w:r>
    </w:p>
    <w:p w:rsidR="00367830" w:rsidRDefault="001D64F8">
      <w:pPr>
        <w:spacing w:after="120"/>
        <w:jc w:val="both"/>
      </w:pPr>
      <w:r>
        <w:t xml:space="preserve">    trigger: "每周一08:00"</w:t>
      </w:r>
    </w:p>
    <w:p w:rsidR="00367830" w:rsidRDefault="001D64F8">
      <w:pPr>
        <w:spacing w:after="120"/>
        <w:jc w:val="both"/>
      </w:pPr>
      <w:r>
        <w:t xml:space="preserve">    workflow:</w:t>
      </w:r>
    </w:p>
    <w:p w:rsidR="00367830" w:rsidRDefault="001D64F8">
      <w:pPr>
        <w:spacing w:after="120"/>
        <w:jc w:val="both"/>
      </w:pPr>
      <w:r>
        <w:t xml:space="preserve">      - step: "采集竞品数据"</w:t>
      </w:r>
    </w:p>
    <w:p w:rsidR="00367830" w:rsidRDefault="001D64F8">
      <w:pPr>
        <w:spacing w:after="120"/>
        <w:jc w:val="both"/>
      </w:pPr>
      <w:r>
        <w:t xml:space="preserve">        action: browser_automation</w:t>
      </w:r>
    </w:p>
    <w:p w:rsidR="00367830" w:rsidRDefault="001D64F8">
      <w:pPr>
        <w:spacing w:after="120"/>
        <w:jc w:val="both"/>
      </w:pPr>
      <w:r>
        <w:t xml:space="preserve">        targets:</w:t>
      </w:r>
    </w:p>
    <w:p w:rsidR="00367830" w:rsidRDefault="001D64F8">
      <w:pPr>
        <w:spacing w:after="120"/>
        <w:jc w:val="both"/>
      </w:pPr>
      <w:r>
        <w:t xml:space="preserve">          - platform: "小红书"</w:t>
      </w:r>
    </w:p>
    <w:p w:rsidR="00367830" w:rsidRDefault="001D64F8">
      <w:pPr>
        <w:spacing w:after="120"/>
        <w:jc w:val="both"/>
      </w:pPr>
      <w:r>
        <w:t xml:space="preserve">            accounts: ["竞品A", "竞品B", "竞品C"]</w:t>
      </w:r>
    </w:p>
    <w:p w:rsidR="00367830" w:rsidRDefault="001D64F8">
      <w:pPr>
        <w:spacing w:after="120"/>
        <w:jc w:val="both"/>
      </w:pPr>
      <w:r>
        <w:t xml:space="preserve">            data: ["本周发布数", "平均互动量", "热门话题标签"]</w:t>
      </w:r>
    </w:p>
    <w:p w:rsidR="00367830" w:rsidRDefault="001D64F8">
      <w:pPr>
        <w:spacing w:after="120"/>
        <w:jc w:val="both"/>
      </w:pPr>
      <w:r>
        <w:t xml:space="preserve">          - platform: "公众号"</w:t>
      </w:r>
    </w:p>
    <w:p w:rsidR="00367830" w:rsidRDefault="001D64F8">
      <w:pPr>
        <w:spacing w:after="120"/>
        <w:jc w:val="both"/>
      </w:pPr>
      <w:r>
        <w:t xml:space="preserve">            accounts: ["竞品A", "竞品B"]</w:t>
      </w:r>
    </w:p>
    <w:p w:rsidR="00367830" w:rsidRDefault="001D64F8">
      <w:pPr>
        <w:spacing w:after="120"/>
        <w:jc w:val="both"/>
      </w:pPr>
      <w:r>
        <w:t xml:space="preserve">            data: ["本周发布数", "平均阅读量", "标题关键词"]</w:t>
      </w:r>
    </w:p>
    <w:p w:rsidR="00367830" w:rsidRDefault="001D64F8">
      <w:pPr>
        <w:spacing w:after="120"/>
        <w:jc w:val="both"/>
      </w:pPr>
      <w:r>
        <w:t xml:space="preserve">      </w:t>
      </w:r>
    </w:p>
    <w:p w:rsidR="00367830" w:rsidRDefault="001D64F8">
      <w:pPr>
        <w:spacing w:after="120"/>
        <w:jc w:val="both"/>
      </w:pPr>
      <w:r>
        <w:t xml:space="preserve">      - step: "AI对比分析"</w:t>
      </w:r>
    </w:p>
    <w:p w:rsidR="00367830" w:rsidRDefault="001D64F8">
      <w:pPr>
        <w:spacing w:after="120"/>
        <w:jc w:val="both"/>
      </w:pPr>
      <w:r>
        <w:t xml:space="preserve">        action: ai_analyze</w:t>
      </w:r>
    </w:p>
    <w:p w:rsidR="00367830" w:rsidRDefault="001D64F8">
      <w:pPr>
        <w:spacing w:after="120"/>
        <w:jc w:val="both"/>
      </w:pPr>
      <w:r>
        <w:t xml:space="preserve">        prompt: |</w:t>
      </w:r>
    </w:p>
    <w:p w:rsidR="00367830" w:rsidRDefault="001D64F8">
      <w:pPr>
        <w:spacing w:after="120"/>
        <w:jc w:val="both"/>
      </w:pPr>
      <w:r>
        <w:t xml:space="preserve">          对比本周竞品与我的内容策略：</w:t>
      </w:r>
    </w:p>
    <w:p w:rsidR="00367830" w:rsidRDefault="001D64F8">
      <w:pPr>
        <w:spacing w:after="120"/>
        <w:jc w:val="both"/>
      </w:pPr>
      <w:r>
        <w:t xml:space="preserve">          1. 竞品本周是否有新的话题方向或内容形式？</w:t>
      </w:r>
    </w:p>
    <w:p w:rsidR="00367830" w:rsidRDefault="001D64F8">
      <w:pPr>
        <w:spacing w:after="120"/>
        <w:jc w:val="both"/>
      </w:pPr>
      <w:r>
        <w:t xml:space="preserve">          2. 我是否有与竞品高度相似但没有他们表现好的内容？（分析差距原因）</w:t>
      </w:r>
    </w:p>
    <w:p w:rsidR="00367830" w:rsidRDefault="001D64F8">
      <w:pPr>
        <w:spacing w:after="120"/>
        <w:jc w:val="both"/>
      </w:pPr>
      <w:r>
        <w:t xml:space="preserve">          3. 竞品没有覆盖但我可以切入的内容空白有哪些？</w:t>
      </w:r>
    </w:p>
    <w:p w:rsidR="00367830" w:rsidRDefault="001D64F8">
      <w:pPr>
        <w:spacing w:after="120"/>
        <w:jc w:val="both"/>
      </w:pPr>
      <w:r>
        <w:t xml:space="preserve">      </w:t>
      </w:r>
    </w:p>
    <w:p w:rsidR="00367830" w:rsidRDefault="001D64F8">
      <w:pPr>
        <w:spacing w:after="120"/>
        <w:jc w:val="both"/>
      </w:pPr>
      <w:r>
        <w:t xml:space="preserve">      - step: "生成策略简报"</w:t>
      </w:r>
    </w:p>
    <w:p w:rsidR="00367830" w:rsidRDefault="001D64F8">
      <w:pPr>
        <w:spacing w:after="120"/>
        <w:jc w:val="both"/>
      </w:pPr>
      <w:r>
        <w:t xml:space="preserve">        action: write_file</w:t>
      </w:r>
    </w:p>
    <w:p w:rsidR="00367830" w:rsidRDefault="001D64F8">
      <w:pPr>
        <w:spacing w:after="120"/>
        <w:jc w:val="both"/>
      </w:pPr>
      <w:r>
        <w:t xml:space="preserve">        output: "/reports/竞品周报_{{date}}.md"</w:t>
      </w:r>
    </w:p>
    <w:p w:rsidR="00367830" w:rsidRDefault="001D64F8">
      <w:pPr>
        <w:spacing w:after="120"/>
        <w:jc w:val="both"/>
      </w:pPr>
      <w:r>
        <w:t xml:space="preserve">  # ===== Skill 4: 智能问答（IMA Agent） =====</w:t>
      </w:r>
    </w:p>
    <w:p w:rsidR="00367830" w:rsidRDefault="001D64F8">
      <w:pPr>
        <w:spacing w:after="120"/>
        <w:jc w:val="both"/>
      </w:pPr>
      <w:r>
        <w:t xml:space="preserve">  - name: "智能问答"</w:t>
      </w:r>
    </w:p>
    <w:p w:rsidR="00367830" w:rsidRDefault="001D64F8">
      <w:pPr>
        <w:spacing w:after="120"/>
        <w:jc w:val="both"/>
      </w:pPr>
      <w:r>
        <w:t xml:space="preserve">    description: "基于知识库回答用户专业问题"</w:t>
      </w:r>
    </w:p>
    <w:p w:rsidR="00367830" w:rsidRDefault="001D64F8">
      <w:pPr>
        <w:spacing w:after="120"/>
        <w:jc w:val="both"/>
      </w:pPr>
      <w:r>
        <w:t xml:space="preserve">    trigger: "用户在社群/私信中提问时手动调用"</w:t>
      </w:r>
    </w:p>
    <w:p w:rsidR="00367830" w:rsidRDefault="001D64F8">
      <w:pPr>
        <w:spacing w:after="120"/>
        <w:jc w:val="both"/>
      </w:pPr>
      <w:r>
        <w:t xml:space="preserve">    workflow:</w:t>
      </w:r>
    </w:p>
    <w:p w:rsidR="00367830" w:rsidRDefault="001D64F8">
      <w:pPr>
        <w:spacing w:after="120"/>
        <w:jc w:val="both"/>
      </w:pPr>
      <w:r>
        <w:t xml:space="preserve">      - step: "知识库检索"</w:t>
      </w:r>
    </w:p>
    <w:p w:rsidR="00367830" w:rsidRDefault="001D64F8">
      <w:pPr>
        <w:spacing w:after="120"/>
        <w:jc w:val="both"/>
      </w:pPr>
      <w:r>
        <w:t xml:space="preserve">        action: ima_search</w:t>
      </w:r>
    </w:p>
    <w:p w:rsidR="00367830" w:rsidRDefault="001D64F8">
      <w:pPr>
        <w:spacing w:after="120"/>
        <w:jc w:val="both"/>
      </w:pPr>
      <w:r>
        <w:t xml:space="preserve">        query: "{{user_question}}"</w:t>
      </w:r>
    </w:p>
    <w:p w:rsidR="00367830" w:rsidRDefault="001D64F8">
      <w:pPr>
        <w:spacing w:after="120"/>
        <w:jc w:val="both"/>
      </w:pPr>
      <w:r>
        <w:t xml:space="preserve">        top_k: 5</w:t>
      </w:r>
    </w:p>
    <w:p w:rsidR="00367830" w:rsidRDefault="001D64F8">
      <w:pPr>
        <w:spacing w:after="120"/>
        <w:jc w:val="both"/>
      </w:pPr>
      <w:r>
        <w:t xml:space="preserve">      </w:t>
      </w:r>
    </w:p>
    <w:p w:rsidR="00367830" w:rsidRDefault="001D64F8">
      <w:pPr>
        <w:spacing w:after="120"/>
        <w:jc w:val="both"/>
      </w:pPr>
      <w:r>
        <w:t xml:space="preserve">      - step: "生成回答"</w:t>
      </w:r>
    </w:p>
    <w:p w:rsidR="00367830" w:rsidRDefault="001D64F8">
      <w:pPr>
        <w:spacing w:after="120"/>
        <w:jc w:val="both"/>
      </w:pPr>
      <w:r>
        <w:t xml:space="preserve">        action: ai_generate</w:t>
      </w:r>
    </w:p>
    <w:p w:rsidR="00367830" w:rsidRDefault="001D64F8">
      <w:pPr>
        <w:spacing w:after="120"/>
        <w:jc w:val="both"/>
      </w:pPr>
      <w:r>
        <w:t xml:space="preserve">        prompt: |</w:t>
      </w:r>
    </w:p>
    <w:p w:rsidR="00367830" w:rsidRDefault="001D64F8">
      <w:pPr>
        <w:spacing w:after="120"/>
        <w:jc w:val="both"/>
      </w:pPr>
      <w:r>
        <w:t xml:space="preserve">          基于知识库检索结果回答用户问题：</w:t>
      </w:r>
    </w:p>
    <w:p w:rsidR="00367830" w:rsidRDefault="001D64F8">
      <w:pPr>
        <w:spacing w:after="120"/>
        <w:jc w:val="both"/>
      </w:pPr>
      <w:r>
        <w:t xml:space="preserve">          1. 优先使用知识库中的内容，逐条标注来源</w:t>
      </w:r>
    </w:p>
    <w:p w:rsidR="00367830" w:rsidRDefault="001D64F8">
      <w:pPr>
        <w:spacing w:after="120"/>
        <w:jc w:val="both"/>
      </w:pPr>
      <w:r>
        <w:t xml:space="preserve">          2. 如果知识库内容不足以完整回答，明确说明"根据现有资料，我只能确认……"</w:t>
      </w:r>
    </w:p>
    <w:p w:rsidR="00367830" w:rsidRDefault="001D64F8">
      <w:pPr>
        <w:spacing w:after="120"/>
        <w:jc w:val="both"/>
      </w:pPr>
      <w:r>
        <w:t xml:space="preserve">          3. 如果答案涉及时效性信息（价格、政策、开放时间），提示用户以官方最新信息为准</w:t>
      </w:r>
    </w:p>
    <w:p w:rsidR="00367830" w:rsidRDefault="001D64F8">
      <w:pPr>
        <w:spacing w:after="120"/>
        <w:jc w:val="both"/>
      </w:pPr>
      <w:r>
        <w:t xml:space="preserve">          4. 回答末尾推荐1-2篇知识库中的相关深度文章</w:t>
      </w:r>
    </w:p>
    <w:p w:rsidR="00367830" w:rsidRDefault="001D64F8">
      <w:pPr>
        <w:spacing w:after="120"/>
        <w:jc w:val="both"/>
      </w:pPr>
      <w:r>
        <w:t xml:space="preserve">      </w:t>
      </w:r>
    </w:p>
    <w:p w:rsidR="00367830" w:rsidRDefault="001D64F8">
      <w:pPr>
        <w:spacing w:after="120"/>
        <w:jc w:val="both"/>
      </w:pPr>
      <w:r>
        <w:t xml:space="preserve">      - step: "回答归档"</w:t>
      </w:r>
    </w:p>
    <w:p w:rsidR="00367830" w:rsidRDefault="001D64F8">
      <w:pPr>
        <w:spacing w:after="120"/>
        <w:jc w:val="both"/>
      </w:pPr>
      <w:r>
        <w:t xml:space="preserve">        action: append_to_file</w:t>
      </w:r>
    </w:p>
    <w:p w:rsidR="00367830" w:rsidRDefault="001D64F8">
      <w:pPr>
        <w:spacing w:after="120"/>
        <w:jc w:val="both"/>
      </w:pPr>
      <w:r>
        <w:t xml:space="preserve">        path: "/data/FAQ自动归档.md"</w:t>
      </w:r>
    </w:p>
    <w:p w:rsidR="00367830" w:rsidRDefault="001D64F8">
      <w:pPr>
        <w:spacing w:after="120"/>
        <w:jc w:val="both"/>
      </w:pPr>
      <w:r>
        <w:t xml:space="preserve">        content: |</w:t>
      </w:r>
    </w:p>
    <w:p w:rsidR="00367830" w:rsidRDefault="001D64F8">
      <w:pPr>
        <w:spacing w:after="120"/>
        <w:jc w:val="both"/>
      </w:pPr>
      <w:r>
        <w:t xml:space="preserve">          ## Q: {{user_question}}</w:t>
      </w:r>
    </w:p>
    <w:p w:rsidR="00367830" w:rsidRDefault="001D64F8">
      <w:pPr>
        <w:spacing w:after="120"/>
        <w:jc w:val="both"/>
      </w:pPr>
      <w:r>
        <w:t xml:space="preserve">          A: {{generated_answer}}</w:t>
      </w:r>
    </w:p>
    <w:p w:rsidR="00367830" w:rsidRDefault="001D64F8">
      <w:pPr>
        <w:spacing w:after="120"/>
        <w:jc w:val="both"/>
      </w:pPr>
      <w:r>
        <w:t xml:space="preserve">          引用来源：{{sources}}</w:t>
      </w:r>
    </w:p>
    <w:p w:rsidR="00367830" w:rsidRDefault="001D64F8">
      <w:pPr>
        <w:spacing w:after="120"/>
        <w:jc w:val="both"/>
      </w:pPr>
      <w:r>
        <w:t xml:space="preserve">          时间：{{timestamp}}</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8.8.6 Agent工具的选型决策指南</w:t>
      </w:r>
    </w:p>
    <w:p w:rsidR="00367830" w:rsidRDefault="001D64F8">
      <w:pPr>
        <w:spacing w:after="120"/>
        <w:jc w:val="both"/>
      </w:pPr>
      <w:r>
        <w:t>面对多种Agent工具，如何选择最适合自己的配置？以下决策矩阵供参考：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4"/>
        <w:gridCol w:w="3148"/>
        <w:gridCol w:w="2934"/>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场景</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推荐工具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理由</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需要操作代码、管理项目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Code / Codex CLI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终端原生，代码理解能力强</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需要操作WPS、飞书等国内应用</w:t>
            </w:r>
          </w:p>
        </w:tc>
        <w:tc>
          <w:tcPr>
            <w:tcW w:w="5000" w:type="dxa"/>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对国内软件生态集成好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需要构建知识库驱动的问答系统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WPS生态原生，文档兼容性好</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需要浏览器自动化（含登录态）</w:t>
            </w:r>
          </w:p>
        </w:tc>
        <w:tc>
          <w:tcPr>
            <w:tcW w:w="5000" w:type="dxa"/>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桌面Agent天然支持浏览器控制</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预算有限，偏好开源方案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Codex CLI + 开源知识库工具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零成本起步</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需要最强大的推理和代码能力</w:t>
            </w:r>
          </w:p>
        </w:tc>
        <w:tc>
          <w:tcPr>
            <w:tcW w:w="5000" w:type="dxa"/>
            <w:tcMar>
              <w:top w:w="60" w:type="dxa"/>
              <w:left w:w="100" w:type="dxa"/>
              <w:bottom w:w="60" w:type="dxa"/>
              <w:right w:w="100" w:type="dxa"/>
            </w:tcMar>
          </w:tcPr>
          <w:p w:rsidR="00367830" w:rsidRDefault="001D64F8">
            <w:pPr>
              <w:spacing w:after="40" w:line="300" w:lineRule="auto"/>
            </w:pPr>
            <w:r>
              <w:rPr>
                <w:sz w:val="22"/>
                <w:szCs w:val="22"/>
              </w:rPr>
              <w:t>Claude Code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当前代码Agent领域领先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纯内容创作+知识管理场景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轻量、专注、零配置</w:t>
            </w:r>
          </w:p>
        </w:tc>
      </w:tr>
    </w:tbl>
    <w:p w:rsidR="00367830" w:rsidRDefault="001D64F8">
      <w:pPr>
        <w:spacing w:after="120"/>
        <w:jc w:val="both"/>
      </w:pPr>
      <w:r>
        <w:rPr>
          <w:rFonts w:ascii="楷体" w:eastAsia="楷体" w:hAnsi="楷体" w:cs="楷体"/>
          <w:color w:val="555555"/>
          <w:sz w:val="22"/>
          <w:szCs w:val="22"/>
        </w:rPr>
        <w:t>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rsidR="00367830" w:rsidRDefault="001D64F8">
      <w:pPr>
        <w:pStyle w:val="a4"/>
        <w:numPr>
          <w:ilvl w:val="0"/>
          <w:numId w:val="2"/>
        </w:numPr>
        <w:spacing w:after="60" w:line="340" w:lineRule="auto"/>
      </w:pPr>
      <w:r>
        <w:t>Claude Code、Codex CLI、WorkBuddy、IMA知识库Agent四款工具覆盖了一人公司从代码开发到知识管理的全场景</w:t>
      </w:r>
    </w:p>
    <w:p w:rsidR="00367830" w:rsidRDefault="001D64F8">
      <w:pPr>
        <w:pStyle w:val="a4"/>
        <w:numPr>
          <w:ilvl w:val="0"/>
          <w:numId w:val="2"/>
        </w:numPr>
        <w:spacing w:after="60" w:line="340" w:lineRule="auto"/>
      </w:pPr>
      <w:r>
        <w:t>Agent Skill的本质是将"重复性决策"模板化为可自动执行的流程，4个Skill模板可直接修改使用</w:t>
      </w:r>
    </w:p>
    <w:p w:rsidR="00367830" w:rsidRDefault="001D64F8">
      <w:pPr>
        <w:pStyle w:val="a4"/>
        <w:numPr>
          <w:ilvl w:val="0"/>
          <w:numId w:val="2"/>
        </w:numPr>
        <w:spacing w:after="60" w:line="340" w:lineRule="auto"/>
      </w:pPr>
      <w:r>
        <w:t>选型核心原则：匹配你的技术栈（国外vs国内生态）和核心需求（代码vs内容vs自动化）</w:t>
      </w:r>
    </w:p>
    <w:p w:rsidR="00367830" w:rsidRDefault="001D64F8">
      <w:pPr>
        <w:pStyle w:val="a4"/>
        <w:numPr>
          <w:ilvl w:val="0"/>
          <w:numId w:val="2"/>
        </w:numPr>
        <w:spacing w:after="60" w:line="340" w:lineRule="auto"/>
      </w:pPr>
      <w:r>
        <w:t>最成熟的策略是"组合拳"：Claude Code + WorkBuddy + IMA，各司其职</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数字员工配置向导</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通过向导式交互，为你的文旅一人公司配置专属的数字员工矩阵。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扫码访问：https://digital-tourism-solo-tools-2026.kongkonger.chatgpt.site/ch08_employee_wizard.html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Gretzel, U., Sigala, M., Xiang, Z., &amp; Koo, C. Smart tourism: foundations and developments[J]. Electronic Markets, 2015, 25(3): 179-188.</w:t>
      </w:r>
    </w:p>
    <w:p w:rsidR="00367830" w:rsidRDefault="001D64F8">
      <w:pPr>
        <w:spacing w:after="120"/>
        <w:jc w:val="both"/>
      </w:pPr>
      <w:r>
        <w:t>[2] Pradhan, S., Ehnis, C., &amp; Lama, S. Towards a Digital Platform to Support/Enhance Community-based Tourism in Developing Countries - Findings from Nepal[C]. Australasian Conference on Information Systems, 2019.</w:t>
      </w:r>
    </w:p>
    <w:p w:rsidR="00367830" w:rsidRDefault="001D64F8">
      <w:pPr>
        <w:spacing w:after="120"/>
        <w:jc w:val="both"/>
      </w:pPr>
      <w:r>
        <w:t>[3] Femenia-Serra, F., &amp; Ivars-Baidal, J. A. Do smart tourism destinations really work? The case of Benidorm[J]. Asia Pacific Journal of Tourism Research, 2018, 24(4): 365-378.</w:t>
      </w:r>
    </w:p>
    <w:p w:rsidR="00367830" w:rsidRDefault="001D64F8">
      <w:pPr>
        <w:spacing w:before="300" w:after="60"/>
        <w:jc w:val="center"/>
      </w:pPr>
      <w:r>
        <w:rPr>
          <w:noProof/>
        </w:rPr>
        <w:drawing>
          <wp:inline distT="0" distB="0" distL="0" distR="0">
            <wp:extent cx="4572000" cy="3429000"/>
            <wp:effectExtent l="0" t="0" r="0" b="0"/>
            <wp:docPr id="710749409" name="图片 7107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图8-1  数字员工与虚拟团队搭建数据分析</w:t>
      </w:r>
    </w:p>
    <w:p w:rsidR="00367830" w:rsidRDefault="001D64F8">
      <w:pPr>
        <w:spacing w:before="200" w:after="60"/>
        <w:jc w:val="center"/>
      </w:pPr>
      <w:r>
        <w:rPr>
          <w:noProof/>
        </w:rPr>
        <w:drawing>
          <wp:inline distT="0" distB="0" distL="0" distR="0">
            <wp:extent cx="2381250" cy="2857500"/>
            <wp:effectExtent l="0" t="0" r="0" b="0"/>
            <wp:docPr id="323322398" name="图片 32332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图8-2  交互式演示二维码</w:t>
      </w:r>
    </w:p>
    <w:p w:rsidR="00367830" w:rsidRDefault="001D64F8">
      <w:r>
        <w:br w:type="page"/>
      </w:r>
    </w:p>
    <w:p w:rsidR="00367830" w:rsidRDefault="001D64F8">
      <w:pPr>
        <w:pStyle w:val="1"/>
      </w:pPr>
      <w:r>
        <w:t>第 9 章  系统层升级：从做事的人到设计系统的人</w:t>
      </w:r>
    </w:p>
    <w:p w:rsidR="00367830" w:rsidRDefault="001D64F8">
      <w:pPr>
        <w:pStyle w:val="2"/>
        <w:spacing w:after="200"/>
      </w:pPr>
      <w:r>
        <w:t>9.1 一人公司的系统思维：SOP化一切可标准化的流程</w:t>
      </w:r>
    </w:p>
    <w:p w:rsidR="00367830" w:rsidRDefault="001D64F8">
      <w:pPr>
        <w:spacing w:after="120"/>
        <w:jc w:val="both"/>
      </w:pPr>
      <w:r>
        <w:t>一人公司成长中最关键的认知跃迁，是从"我是做事的人"变为"我是设计做事系统的人"。这个转变的实质是：将你个人的隐性能力，从"每次都需要你亲自做"变成"即使你不在（或在做别的事），系统也能按预设规则运行"。</w:t>
      </w:r>
    </w:p>
    <w:p w:rsidR="00367830" w:rsidRDefault="001D64F8">
      <w:pPr>
        <w:spacing w:after="120"/>
        <w:jc w:val="both"/>
      </w:pPr>
      <w:r>
        <w:t>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rsidR="00367830" w:rsidRDefault="001D64F8">
      <w:pPr>
        <w:spacing w:after="120"/>
        <w:jc w:val="both"/>
      </w:pPr>
      <w:r>
        <w:rPr>
          <w:rFonts w:ascii="楷体" w:eastAsia="楷体" w:hAnsi="楷体" w:cs="楷体"/>
          <w:color w:val="555555"/>
          <w:sz w:val="22"/>
          <w:szCs w:val="22"/>
        </w:rPr>
        <w:t>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rsidR="00367830" w:rsidRDefault="001D64F8">
      <w:pPr>
        <w:pStyle w:val="2"/>
        <w:spacing w:after="200"/>
      </w:pPr>
      <w:r>
        <w:t>9.2 文旅内容生产流水线的自动化设计</w:t>
      </w:r>
    </w:p>
    <w:p w:rsidR="00367830" w:rsidRDefault="001D64F8">
      <w:pPr>
        <w:spacing w:after="120"/>
        <w:jc w:val="both"/>
      </w:pPr>
      <w:r>
        <w:t>以文旅公众号文章的完整生产流程为例，展示从"手工作坊"到"半自动流水线"的转变。</w:t>
      </w:r>
    </w:p>
    <w:p w:rsidR="00367830" w:rsidRDefault="001D64F8">
      <w:pPr>
        <w:spacing w:after="120"/>
        <w:jc w:val="both"/>
      </w:pPr>
      <w:r>
        <w:rPr>
          <w:b/>
          <w:bCs/>
        </w:rPr>
        <w:t>手工作坊模式</w:t>
      </w:r>
      <w:r>
        <w:t>（无系统）：想到选题→打开文档→写→找图→排版→发布→（没有数据回收）。平均耗时每篇4-6小时，质量波动大，容易断更。</w:t>
      </w:r>
    </w:p>
    <w:p w:rsidR="00367830" w:rsidRDefault="001D64F8">
      <w:pPr>
        <w:spacing w:after="120"/>
        <w:jc w:val="both"/>
      </w:pPr>
      <w:r>
        <w:rPr>
          <w:b/>
          <w:bCs/>
        </w:rPr>
        <w:t>半自动流水线模式</w:t>
      </w:r>
      <w:r>
        <w:t>（有系统）：选题库自动推送到期选题（Notion自动化）→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rsidR="00367830" w:rsidRDefault="001D64F8">
      <w:pPr>
        <w:spacing w:after="120"/>
        <w:jc w:val="both"/>
      </w:pPr>
      <w:r>
        <w:rPr>
          <w:rFonts w:ascii="楷体" w:eastAsia="楷体" w:hAnsi="楷体" w:cs="楷体"/>
          <w:color w:val="555555"/>
          <w:sz w:val="22"/>
          <w:szCs w:val="22"/>
        </w:rPr>
        <w:t>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rsidR="00367830" w:rsidRDefault="001D64F8">
      <w:pPr>
        <w:pStyle w:val="2"/>
        <w:spacing w:after="200"/>
      </w:pPr>
      <w:r>
        <w:t>9.3 时间管理的"四个象限"：重要/紧急 vs 人做/机器做</w:t>
      </w:r>
    </w:p>
    <w:p w:rsidR="00367830" w:rsidRDefault="001D64F8">
      <w:pPr>
        <w:spacing w:after="120"/>
        <w:jc w:val="both"/>
      </w:pPr>
      <w:r>
        <w:t>史蒂芬·柯维的经典"重要-紧急"四象限模型在一人公司场景下需要一个关键升级：增加"人做/机器做"维度。于是我们得到一个2×2×2的立方体：</w:t>
      </w:r>
    </w:p>
    <w:p w:rsidR="00367830" w:rsidRDefault="001D64F8">
      <w:pPr>
        <w:pStyle w:val="a4"/>
        <w:numPr>
          <w:ilvl w:val="0"/>
          <w:numId w:val="2"/>
        </w:numPr>
        <w:spacing w:after="60" w:line="340" w:lineRule="auto"/>
      </w:pPr>
      <w:r>
        <w:t>象限1：重要+紧急+只有你能做 → 立即投入（如：明天要给客户的定制方案）</w:t>
      </w:r>
    </w:p>
    <w:p w:rsidR="00367830" w:rsidRDefault="001D64F8">
      <w:pPr>
        <w:pStyle w:val="a4"/>
        <w:numPr>
          <w:ilvl w:val="0"/>
          <w:numId w:val="2"/>
        </w:numPr>
        <w:spacing w:after="60" w:line="340" w:lineRule="auto"/>
      </w:pPr>
      <w:r>
        <w:t>象限2：重要+不紧急+只有你能做 → 安排专注时间（如：年度产品战略规划）</w:t>
      </w:r>
    </w:p>
    <w:p w:rsidR="00367830" w:rsidRDefault="001D64F8">
      <w:pPr>
        <w:pStyle w:val="a4"/>
        <w:numPr>
          <w:ilvl w:val="0"/>
          <w:numId w:val="2"/>
        </w:numPr>
        <w:spacing w:after="60" w:line="340" w:lineRule="auto"/>
      </w:pPr>
      <w:r>
        <w:t>象限3：重要+紧急+机器能做 → 委托AI/自动化（如：数据报告的定时生成）</w:t>
      </w:r>
    </w:p>
    <w:p w:rsidR="00367830" w:rsidRDefault="001D64F8">
      <w:pPr>
        <w:pStyle w:val="a4"/>
        <w:numPr>
          <w:ilvl w:val="0"/>
          <w:numId w:val="2"/>
        </w:numPr>
        <w:spacing w:after="60" w:line="340" w:lineRule="auto"/>
      </w:pPr>
      <w:r>
        <w:t>象限4：重要+不紧急+机器能做 → 建立自动化（如：内容发布的定时排程）</w:t>
      </w:r>
    </w:p>
    <w:p w:rsidR="00367830" w:rsidRDefault="001D64F8">
      <w:pPr>
        <w:pStyle w:val="a4"/>
        <w:numPr>
          <w:ilvl w:val="0"/>
          <w:numId w:val="2"/>
        </w:numPr>
        <w:spacing w:after="60" w:line="340" w:lineRule="auto"/>
      </w:pPr>
      <w:r>
        <w:t>象限5：不重要+紧急+只有你能做 → 审视"为什么这件事只有你能做"（可能是系统缺陷）</w:t>
      </w:r>
    </w:p>
    <w:p w:rsidR="00367830" w:rsidRDefault="001D64F8">
      <w:pPr>
        <w:pStyle w:val="a4"/>
        <w:numPr>
          <w:ilvl w:val="0"/>
          <w:numId w:val="2"/>
        </w:numPr>
        <w:spacing w:after="60" w:line="340" w:lineRule="auto"/>
      </w:pPr>
      <w:r>
        <w:t>象限6：不重要+不紧急+只有你能做 → 直接删除或大幅缩减</w:t>
      </w:r>
    </w:p>
    <w:p w:rsidR="00367830" w:rsidRDefault="001D64F8">
      <w:pPr>
        <w:pStyle w:val="a4"/>
        <w:numPr>
          <w:ilvl w:val="0"/>
          <w:numId w:val="2"/>
        </w:numPr>
        <w:spacing w:after="60" w:line="340" w:lineRule="auto"/>
      </w:pPr>
      <w:r>
        <w:t>象限7：不重要+紧急+机器能做 → 自动化或委托</w:t>
      </w:r>
    </w:p>
    <w:p w:rsidR="00367830" w:rsidRDefault="001D64F8">
      <w:pPr>
        <w:pStyle w:val="a4"/>
        <w:numPr>
          <w:ilvl w:val="0"/>
          <w:numId w:val="2"/>
        </w:numPr>
        <w:spacing w:after="60" w:line="340" w:lineRule="auto"/>
      </w:pPr>
      <w:r>
        <w:t>象限8：不重要+不紧急+机器能做 → 删除</w:t>
      </w:r>
    </w:p>
    <w:p w:rsidR="00367830" w:rsidRDefault="001D64F8">
      <w:pPr>
        <w:spacing w:after="120"/>
        <w:jc w:val="both"/>
      </w:pPr>
      <w:r>
        <w:t>这个模型的核心启示是：</w:t>
      </w:r>
      <w:r>
        <w:rPr>
          <w:b/>
          <w:bCs/>
        </w:rPr>
        <w:t>你真正应该投入大量时间的是象限2（重要+不紧急+只有你能做）</w:t>
      </w:r>
      <w:r>
        <w:t>——这些事决定了你半年后的竞争力，但因为不紧急，总是被今天的小事挤掉。</w:t>
      </w:r>
    </w:p>
    <w:p w:rsidR="00367830" w:rsidRDefault="001D64F8">
      <w:pPr>
        <w:pStyle w:val="2"/>
        <w:spacing w:after="200"/>
      </w:pPr>
      <w:r>
        <w:t>9.4 年度升级：按版本迭代你的文旅创业操作系统</w:t>
      </w:r>
    </w:p>
    <w:p w:rsidR="00367830" w:rsidRDefault="001D64F8">
      <w:pPr>
        <w:spacing w:after="120"/>
        <w:jc w:val="both"/>
      </w:pPr>
      <w:r>
        <w:t>如果你把自己的一人公司看作一个"操作系统"，那么它也需要定期的大版本升级。建议以年为周期，在每年固定的时间（如1月或你事业的周年月）进行系统性复盘和升级规划。</w:t>
      </w:r>
    </w:p>
    <w:p w:rsidR="00367830" w:rsidRDefault="001D64F8">
      <w:pPr>
        <w:spacing w:after="120"/>
        <w:jc w:val="both"/>
      </w:pPr>
      <w:r>
        <w:rPr>
          <w:b/>
          <w:bCs/>
        </w:rPr>
        <w:t>年度升级检查清单</w:t>
      </w:r>
      <w:r>
        <w:t>：</w:t>
      </w:r>
    </w:p>
    <w:p w:rsidR="00367830" w:rsidRDefault="001D64F8">
      <w:pPr>
        <w:pStyle w:val="a4"/>
        <w:numPr>
          <w:ilvl w:val="0"/>
          <w:numId w:val="3"/>
        </w:numPr>
        <w:spacing w:after="60" w:line="340" w:lineRule="auto"/>
      </w:pPr>
      <w:r>
        <w:t>商业模型复盘：核心业务的收入结构是否健康？是否存在单一客户或单一渠道依赖？</w:t>
      </w:r>
    </w:p>
    <w:p w:rsidR="00367830" w:rsidRDefault="001D64F8">
      <w:pPr>
        <w:pStyle w:val="a4"/>
        <w:numPr>
          <w:ilvl w:val="0"/>
          <w:numId w:val="3"/>
        </w:numPr>
        <w:spacing w:after="60" w:line="340" w:lineRule="auto"/>
      </w:pPr>
      <w:r>
        <w:t>产品线复盘：现有产品是否还能满足用户需求？哪个产品该升级？哪个产品该退役？</w:t>
      </w:r>
    </w:p>
    <w:p w:rsidR="00367830" w:rsidRDefault="001D64F8">
      <w:pPr>
        <w:pStyle w:val="a4"/>
        <w:numPr>
          <w:ilvl w:val="0"/>
          <w:numId w:val="3"/>
        </w:numPr>
        <w:spacing w:after="60" w:line="340" w:lineRule="auto"/>
      </w:pPr>
      <w:r>
        <w:t>技能栈复盘：哪些技能已经可以通过AI或外包替代（释放你的时间）？哪些新技能值得在下一年投入时间学习？</w:t>
      </w:r>
    </w:p>
    <w:p w:rsidR="00367830" w:rsidRDefault="001D64F8">
      <w:pPr>
        <w:pStyle w:val="a4"/>
        <w:numPr>
          <w:ilvl w:val="0"/>
          <w:numId w:val="3"/>
        </w:numPr>
        <w:spacing w:after="60" w:line="340" w:lineRule="auto"/>
      </w:pPr>
      <w:r>
        <w:t>用户关系复盘：核心用户的满意度如何？过去一年流失了哪些类型的用户，为什么？</w:t>
      </w:r>
    </w:p>
    <w:p w:rsidR="00367830" w:rsidRDefault="001D64F8">
      <w:pPr>
        <w:pStyle w:val="a4"/>
        <w:numPr>
          <w:ilvl w:val="0"/>
          <w:numId w:val="3"/>
        </w:numPr>
        <w:spacing w:after="60" w:line="340" w:lineRule="auto"/>
      </w:pPr>
      <w:r>
        <w:t>个人状态复盘：你的身心健康和工作满意度处于什么水平？是否需要调整工作节奏或方向？</w:t>
      </w:r>
    </w:p>
    <w:p w:rsidR="00367830" w:rsidRDefault="001D64F8">
      <w:pPr>
        <w:spacing w:after="120"/>
        <w:jc w:val="both"/>
      </w:pPr>
      <w:r>
        <w:rPr>
          <w:rFonts w:ascii="楷体" w:eastAsia="楷体" w:hAnsi="楷体" w:cs="楷体"/>
          <w:color w:val="555555"/>
          <w:sz w:val="22"/>
          <w:szCs w:val="22"/>
        </w:rPr>
        <w:t>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rsidR="00367830" w:rsidRDefault="001D64F8">
      <w:pPr>
        <w:pStyle w:val="2"/>
        <w:spacing w:after="200"/>
      </w:pPr>
      <w:r>
        <w:t>9.5 数据驱动的决策优化：从直觉到科学</w:t>
      </w:r>
    </w:p>
    <w:p w:rsidR="00367830" w:rsidRDefault="001D64F8">
      <w:pPr>
        <w:spacing w:after="120"/>
        <w:jc w:val="both"/>
      </w:pPr>
      <w:r>
        <w:t>一人公司早期靠直觉做决策是合理且高效的——你没有足够的数据，也不需要复杂的分析。但当业务运行超过6个月后，数据应该逐步替代直觉，成为决策的主要依据。</w:t>
      </w:r>
    </w:p>
    <w:p w:rsidR="00367830" w:rsidRDefault="001D64F8">
      <w:pPr>
        <w:spacing w:after="120"/>
        <w:jc w:val="both"/>
      </w:pPr>
      <w:r>
        <w:t>关键指标看板建议涵盖四个维度：</w:t>
      </w:r>
    </w:p>
    <w:p w:rsidR="00367830" w:rsidRDefault="001D64F8">
      <w:pPr>
        <w:pStyle w:val="a4"/>
        <w:numPr>
          <w:ilvl w:val="0"/>
          <w:numId w:val="2"/>
        </w:numPr>
        <w:spacing w:after="60" w:line="340" w:lineRule="auto"/>
      </w:pPr>
      <w:r>
        <w:rPr>
          <w:b/>
          <w:bCs/>
        </w:rPr>
        <w:t>内容指标</w:t>
      </w:r>
      <w:r>
        <w:t>：各平台阅读量/播放量趋势、爆款率、内容发布频率、用户互动率</w:t>
      </w:r>
    </w:p>
    <w:p w:rsidR="00367830" w:rsidRDefault="001D64F8">
      <w:pPr>
        <w:pStyle w:val="a4"/>
        <w:numPr>
          <w:ilvl w:val="0"/>
          <w:numId w:val="2"/>
        </w:numPr>
        <w:spacing w:after="60" w:line="340" w:lineRule="auto"/>
      </w:pPr>
      <w:r>
        <w:rPr>
          <w:b/>
          <w:bCs/>
        </w:rPr>
        <w:t>商业指标</w:t>
      </w:r>
      <w:r>
        <w:t>：月收入趋势、各产品线收入占比、客单价、复购率、用户获取成本</w:t>
      </w:r>
    </w:p>
    <w:p w:rsidR="00367830" w:rsidRDefault="001D64F8">
      <w:pPr>
        <w:pStyle w:val="a4"/>
        <w:numPr>
          <w:ilvl w:val="0"/>
          <w:numId w:val="2"/>
        </w:numPr>
        <w:spacing w:after="60" w:line="340" w:lineRule="auto"/>
      </w:pPr>
      <w:r>
        <w:rPr>
          <w:b/>
          <w:bCs/>
        </w:rPr>
        <w:t>用户指标</w:t>
      </w:r>
      <w:r>
        <w:t>：粉丝/用户增长趋势、用户来源渠道分布、核心用户留存率、NPS（净推荐值）</w:t>
      </w:r>
    </w:p>
    <w:p w:rsidR="00367830" w:rsidRDefault="001D64F8">
      <w:pPr>
        <w:pStyle w:val="a4"/>
        <w:numPr>
          <w:ilvl w:val="0"/>
          <w:numId w:val="2"/>
        </w:numPr>
        <w:spacing w:after="60" w:line="340" w:lineRule="auto"/>
      </w:pPr>
      <w:r>
        <w:rPr>
          <w:b/>
          <w:bCs/>
        </w:rPr>
        <w:t>效率指标</w:t>
      </w:r>
      <w:r>
        <w:t>：每周工作时间分布（创作/运营/学习/沟通）、单位时间产出（收入÷工作时间）</w:t>
      </w:r>
    </w:p>
    <w:p w:rsidR="00367830" w:rsidRDefault="001D64F8">
      <w:pPr>
        <w:spacing w:after="120"/>
        <w:jc w:val="both"/>
      </w:pPr>
      <w:r>
        <w:t>不需要复杂的BI工具。一个飞书多维表格或Notion数据库，每周花15分钟更新关键数字，足以建立一个基本的决策数据基础。关键是"持续记录"，而非"一次完美的分析"。</w:t>
      </w:r>
    </w:p>
    <w:p w:rsidR="00367830" w:rsidRDefault="001D64F8">
      <w:pPr>
        <w:pStyle w:val="a4"/>
        <w:numPr>
          <w:ilvl w:val="0"/>
          <w:numId w:val="2"/>
        </w:numPr>
        <w:spacing w:after="60" w:line="340" w:lineRule="auto"/>
      </w:pPr>
      <w:r>
        <w:t>系统思维的关键跃迁：从"我是做事的人"到"我是设计系统的人"</w:t>
      </w:r>
    </w:p>
    <w:p w:rsidR="00367830" w:rsidRDefault="001D64F8">
      <w:pPr>
        <w:pStyle w:val="a4"/>
        <w:numPr>
          <w:ilvl w:val="0"/>
          <w:numId w:val="2"/>
        </w:numPr>
        <w:spacing w:after="60" w:line="340" w:lineRule="auto"/>
      </w:pPr>
      <w:r>
        <w:t>文旅内容生产从手工作坊到半自动流水线，人的时间从4-6小时压缩到1-2小时</w:t>
      </w:r>
    </w:p>
    <w:p w:rsidR="00367830" w:rsidRDefault="001D64F8">
      <w:pPr>
        <w:pStyle w:val="a4"/>
        <w:numPr>
          <w:ilvl w:val="0"/>
          <w:numId w:val="2"/>
        </w:numPr>
        <w:spacing w:after="60" w:line="340" w:lineRule="auto"/>
      </w:pPr>
      <w:r>
        <w:t>升级版时间管理：重要×紧急×人做机器做，核心是保护"重要+不紧急+只有你能做"的时间</w:t>
      </w:r>
    </w:p>
    <w:p w:rsidR="00367830" w:rsidRDefault="001D64F8">
      <w:pPr>
        <w:pStyle w:val="a4"/>
        <w:numPr>
          <w:ilvl w:val="0"/>
          <w:numId w:val="2"/>
        </w:numPr>
        <w:spacing w:after="60" w:line="340" w:lineRule="auto"/>
      </w:pPr>
      <w:r>
        <w:t>年度升级是站在更高视角审视"这条路是否还值得走"，至少产出三个具体行动项</w:t>
      </w:r>
    </w:p>
    <w:p w:rsidR="00367830" w:rsidRDefault="001D64F8">
      <w:pPr>
        <w:pStyle w:val="2"/>
        <w:spacing w:after="200"/>
      </w:pPr>
      <w:r>
        <w:t>9.6 系统迭代实战：一个S3主理人的360天进化日志</w:t>
      </w:r>
    </w:p>
    <w:p w:rsidR="00367830" w:rsidRDefault="001D64F8">
      <w:pPr>
        <w:spacing w:after="120"/>
        <w:jc w:val="both"/>
      </w:pPr>
      <w:r>
        <w:t>为了给你一个"系统层升级"的具象参照，以下是某位S3文旅内容主理人（以贵州民族文化深度内容为核心）在第一年的系统迭代记录。</w:t>
      </w:r>
    </w:p>
    <w:p w:rsidR="00367830" w:rsidRDefault="001D64F8">
      <w:pPr>
        <w:spacing w:after="120"/>
        <w:jc w:val="both"/>
      </w:pPr>
      <w:r>
        <w:rPr>
          <w:b/>
          <w:bCs/>
        </w:rPr>
        <w:t>第1-90天（手工作坊期）</w:t>
      </w:r>
      <w:r>
        <w:t>：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rsidR="00367830" w:rsidRDefault="001D64F8">
      <w:pPr>
        <w:spacing w:after="120"/>
        <w:jc w:val="both"/>
      </w:pPr>
      <w:r>
        <w:rPr>
          <w:b/>
          <w:bCs/>
        </w:rPr>
        <w:t>第91-180天（工具引入期）</w:t>
      </w:r>
      <w:r>
        <w:t>：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b/>
          <w:bCs/>
        </w:rPr>
        <w:t>结构化是自动化的前提，没有选题库就没有内容流水线</w:t>
      </w:r>
      <w:r>
        <w:t>。</w:t>
      </w:r>
    </w:p>
    <w:p w:rsidR="00367830" w:rsidRDefault="001D64F8">
      <w:pPr>
        <w:spacing w:after="120"/>
        <w:jc w:val="both"/>
      </w:pPr>
      <w:r>
        <w:rPr>
          <w:b/>
          <w:bCs/>
        </w:rPr>
        <w:t>第181-270天（半自动化期）</w:t>
      </w:r>
      <w:r>
        <w:t>：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rsidR="00367830" w:rsidRDefault="001D64F8">
      <w:pPr>
        <w:spacing w:after="120"/>
        <w:jc w:val="both"/>
      </w:pPr>
      <w:r>
        <w:rPr>
          <w:b/>
          <w:bCs/>
        </w:rPr>
        <w:t>第271-360天（系统稳定期）</w:t>
      </w:r>
      <w:r>
        <w:t>：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rsidR="00367830" w:rsidRDefault="001D64F8">
      <w:pPr>
        <w:spacing w:after="120"/>
        <w:jc w:val="both"/>
      </w:pPr>
      <w:r>
        <w:rPr>
          <w:rFonts w:ascii="楷体" w:eastAsia="楷体" w:hAnsi="楷体" w:cs="楷体"/>
          <w:color w:val="555555"/>
          <w:sz w:val="22"/>
          <w:szCs w:val="22"/>
        </w:rPr>
        <w:t>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rsidR="00367830" w:rsidRDefault="001D64F8">
      <w:pPr>
        <w:pStyle w:val="2"/>
        <w:spacing w:after="200"/>
      </w:pPr>
      <w:r>
        <w:t>9.7 知识管理的复利曲线</w:t>
      </w:r>
    </w:p>
    <w:p w:rsidR="00367830" w:rsidRDefault="001D64F8">
      <w:pPr>
        <w:spacing w:after="120"/>
        <w:jc w:val="both"/>
      </w:pPr>
      <w:r>
        <w:t>一人公司的长期竞争力在相当程度上取决于知识管理的效率。这里的"知识"不只是你公开发布的内容，更包括你积累的隐性知识——失败的教训、用户的深层需求、合作中发现的机会、工具使用的心得。</w:t>
      </w:r>
    </w:p>
    <w:p w:rsidR="00367830" w:rsidRDefault="001D64F8">
      <w:pPr>
        <w:spacing w:after="120"/>
        <w:jc w:val="both"/>
      </w:pPr>
      <w:r>
        <w:rPr>
          <w:b/>
          <w:bCs/>
        </w:rPr>
        <w:t>知识管理的复利效应</w:t>
      </w:r>
      <w:r>
        <w:t>：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rsidR="00367830" w:rsidRDefault="001D64F8">
      <w:pPr>
        <w:spacing w:after="120"/>
        <w:jc w:val="both"/>
      </w:pPr>
      <w:r>
        <w:rPr>
          <w:b/>
          <w:bCs/>
        </w:rPr>
        <w:t>知识管理的三个层次</w:t>
      </w:r>
      <w:r>
        <w:t>：</w:t>
      </w:r>
    </w:p>
    <w:p w:rsidR="00367830" w:rsidRDefault="001D64F8">
      <w:pPr>
        <w:pStyle w:val="a4"/>
        <w:numPr>
          <w:ilvl w:val="0"/>
          <w:numId w:val="2"/>
        </w:numPr>
        <w:spacing w:after="60" w:line="340" w:lineRule="auto"/>
      </w:pPr>
      <w:r>
        <w:rPr>
          <w:b/>
          <w:bCs/>
        </w:rPr>
        <w:t>L1 信息收集</w:t>
      </w:r>
      <w:r>
        <w:t>（最低层次）：把资料存到文件夹里。问题是"存了但再也没看过"。</w:t>
      </w:r>
    </w:p>
    <w:p w:rsidR="00367830" w:rsidRDefault="001D64F8">
      <w:pPr>
        <w:pStyle w:val="a4"/>
        <w:numPr>
          <w:ilvl w:val="0"/>
          <w:numId w:val="2"/>
        </w:numPr>
        <w:spacing w:after="60" w:line="340" w:lineRule="auto"/>
      </w:pPr>
      <w:r>
        <w:rPr>
          <w:b/>
          <w:bCs/>
        </w:rPr>
        <w:t>L2 知识整理</w:t>
      </w:r>
      <w:r>
        <w:t>（中间层次）：用自己的话重新组织信息，建立分类和标签。问题是"整理了但还是找不到"。</w:t>
      </w:r>
    </w:p>
    <w:p w:rsidR="00367830" w:rsidRDefault="001D64F8">
      <w:pPr>
        <w:pStyle w:val="a4"/>
        <w:numPr>
          <w:ilvl w:val="0"/>
          <w:numId w:val="2"/>
        </w:numPr>
        <w:spacing w:after="60" w:line="340" w:lineRule="auto"/>
      </w:pPr>
      <w:r>
        <w:rPr>
          <w:b/>
          <w:bCs/>
        </w:rPr>
        <w:t>L3 知识活化</w:t>
      </w:r>
      <w:r>
        <w:t>（最高层次）：知识被嵌入到你的工作流中——AI可以基于知识库自动回答问题、生成内容、提出建议。知识不再是"静态档案"，而是"动态生产力"。</w:t>
      </w:r>
    </w:p>
    <w:p w:rsidR="00367830" w:rsidRDefault="001D64F8">
      <w:pPr>
        <w:spacing w:after="120"/>
        <w:jc w:val="both"/>
      </w:pPr>
      <w:r>
        <w:t>从L2到L3的跃迁是AI时代的红利——过去要用复杂的企业知识管理系统才能实现的"知识活化"，现在通过Notion+AI或IMA知识库+AI就能以近乎零成本实现。</w:t>
      </w:r>
    </w:p>
    <w:p w:rsidR="00367830" w:rsidRDefault="001D64F8">
      <w:pPr>
        <w:pStyle w:val="a4"/>
        <w:numPr>
          <w:ilvl w:val="0"/>
          <w:numId w:val="2"/>
        </w:numPr>
        <w:spacing w:after="60" w:line="340" w:lineRule="auto"/>
      </w:pPr>
      <w:r>
        <w:t>系统迭代是渐进式的，每个阶段的升级都依赖上一阶段积累的"可结构化素材"</w:t>
      </w:r>
    </w:p>
    <w:p w:rsidR="00367830" w:rsidRDefault="001D64F8">
      <w:pPr>
        <w:pStyle w:val="a4"/>
        <w:numPr>
          <w:ilvl w:val="0"/>
          <w:numId w:val="2"/>
        </w:numPr>
        <w:spacing w:after="60" w:line="340" w:lineRule="auto"/>
      </w:pPr>
      <w:r>
        <w:t>知识管理存在复利效应——同一主题的内容生产，从第一次的20小时压缩到第十次的2小时</w:t>
      </w:r>
    </w:p>
    <w:p w:rsidR="00367830" w:rsidRDefault="001D64F8">
      <w:pPr>
        <w:pStyle w:val="a4"/>
        <w:numPr>
          <w:ilvl w:val="0"/>
          <w:numId w:val="2"/>
        </w:numPr>
        <w:spacing w:after="60" w:line="340" w:lineRule="auto"/>
      </w:pPr>
      <w:r>
        <w:t>知识管理的终极目标是"知识活化"——知识被嵌入工作流，成为动态生产力而非静态档案</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时间管理矩阵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使用艾森豪威尔矩阵管理你的时间和任务优先级，实现高效的一人公司运营。</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扫码访问：https://digital-tourism-solo-tools-2026.kongkonger.chatgpt.site/ch09_time_matrix.html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Katsoni, V., &amp; van Zyl, C. Culture and Tourism in a Smart, Globalized, and Sustainable World[M]. Springer, 2021: 363-395.</w:t>
      </w:r>
    </w:p>
    <w:p w:rsidR="00367830" w:rsidRDefault="001D64F8">
      <w:pPr>
        <w:spacing w:after="120"/>
        <w:jc w:val="both"/>
      </w:pPr>
      <w:r>
        <w:t>[2] 李巍. 公司数字创业的四种模式[J]. 管理评论, 2021, 33(2): 181-192.</w:t>
      </w:r>
    </w:p>
    <w:p w:rsidR="00367830" w:rsidRDefault="001D64F8">
      <w:pPr>
        <w:spacing w:after="120"/>
        <w:jc w:val="both"/>
      </w:pPr>
      <w:r>
        <w:t>[3] Falcão, J., et al. Dynamic Map-based Data-Centric Approach for Tourism and Cultural Heritage Preservation Digital Twins[J]. arXiv preprint, 2026, arXiv:2603.00079.</w:t>
      </w:r>
    </w:p>
    <w:p w:rsidR="00367830" w:rsidRDefault="001D64F8">
      <w:pPr>
        <w:spacing w:before="300" w:after="60"/>
        <w:jc w:val="center"/>
      </w:pPr>
      <w:r>
        <w:rPr>
          <w:noProof/>
        </w:rPr>
        <w:drawing>
          <wp:inline distT="0" distB="0" distL="0" distR="0">
            <wp:extent cx="4572000" cy="3429000"/>
            <wp:effectExtent l="0" t="0" r="0" b="0"/>
            <wp:docPr id="946138440" name="图片 9461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图9-1  系统层升级：从做事的人到设计系统的人数据分析</w:t>
      </w:r>
    </w:p>
    <w:p w:rsidR="00367830" w:rsidRDefault="001D64F8">
      <w:pPr>
        <w:spacing w:before="200" w:after="60"/>
        <w:jc w:val="center"/>
      </w:pPr>
      <w:r>
        <w:rPr>
          <w:noProof/>
        </w:rPr>
        <w:drawing>
          <wp:inline distT="0" distB="0" distL="0" distR="0">
            <wp:extent cx="2381250" cy="2857500"/>
            <wp:effectExtent l="0" t="0" r="0" b="0"/>
            <wp:docPr id="407474981" name="图片 4074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图9-2  交互式演示二维码</w:t>
      </w:r>
    </w:p>
    <w:p w:rsidR="00367830" w:rsidRDefault="001D64F8">
      <w:r>
        <w:br w:type="page"/>
      </w:r>
    </w:p>
    <w:p w:rsidR="00367830" w:rsidRDefault="001D64F8">
      <w:pPr>
        <w:pStyle w:val="1"/>
      </w:pPr>
      <w:r>
        <w:t>第 10 章  走出单人局限：合作网络与价值链重构</w:t>
      </w:r>
    </w:p>
    <w:p w:rsidR="00367830" w:rsidRDefault="001D64F8">
      <w:pPr>
        <w:pStyle w:val="2"/>
        <w:spacing w:after="200"/>
      </w:pPr>
      <w:r>
        <w:t>10.1 一个人的上限在哪里？九大赛道的天花板分析</w:t>
      </w:r>
    </w:p>
    <w:p w:rsidR="00367830" w:rsidRDefault="001D64F8">
      <w:pPr>
        <w:spacing w:after="120"/>
        <w:jc w:val="both"/>
      </w:pPr>
      <w:r>
        <w:t>一人公司具有天然的"规模天花板"——一个人能创造的价值存在物理和认知上限。但这个上限对不同赛道而言差异巨大。理解自身赛道的天花板，不是为了"接受限制"，而是为了"知道什么时候该突破、什么时候该安于"。</w:t>
      </w:r>
    </w:p>
    <w:p w:rsidR="00367830" w:rsidRDefault="001D64F8">
      <w:pPr>
        <w:spacing w:after="120"/>
        <w:jc w:val="both"/>
      </w:pPr>
      <w:r>
        <w:rPr>
          <w:b/>
          <w:bCs/>
        </w:rPr>
        <w:t>九大赛道的天花板估算</w:t>
      </w:r>
      <w:r>
        <w:t>（单个体的年收入上限，基于当前行业数据）：</w:t>
      </w:r>
    </w:p>
    <w:p w:rsidR="00367830" w:rsidRDefault="001D64F8">
      <w:pPr>
        <w:pStyle w:val="a4"/>
        <w:numPr>
          <w:ilvl w:val="0"/>
          <w:numId w:val="2"/>
        </w:numPr>
        <w:spacing w:after="60" w:line="340" w:lineRule="auto"/>
      </w:pPr>
      <w:r>
        <w:t>S3（文旅内容创作）：上限约200万（广告+带货，需要较大流量支撑）</w:t>
      </w:r>
    </w:p>
    <w:p w:rsidR="00367830" w:rsidRDefault="001D64F8">
      <w:pPr>
        <w:pStyle w:val="a4"/>
        <w:numPr>
          <w:ilvl w:val="0"/>
          <w:numId w:val="2"/>
        </w:numPr>
        <w:spacing w:after="60" w:line="340" w:lineRule="auto"/>
      </w:pPr>
      <w:r>
        <w:t>S4（文旅知识付费）：上限约150万（课程的规模化效应）</w:t>
      </w:r>
    </w:p>
    <w:p w:rsidR="00367830" w:rsidRDefault="001D64F8">
      <w:pPr>
        <w:pStyle w:val="a4"/>
        <w:numPr>
          <w:ilvl w:val="0"/>
          <w:numId w:val="2"/>
        </w:numPr>
        <w:spacing w:after="60" w:line="340" w:lineRule="auto"/>
      </w:pPr>
      <w:r>
        <w:t>S5（智慧旅游工具）：上限可达300万+（SaaS订阅的指数增长潜力）</w:t>
      </w:r>
    </w:p>
    <w:p w:rsidR="00367830" w:rsidRDefault="001D64F8">
      <w:pPr>
        <w:pStyle w:val="a4"/>
        <w:numPr>
          <w:ilvl w:val="0"/>
          <w:numId w:val="2"/>
        </w:numPr>
        <w:spacing w:after="60" w:line="340" w:lineRule="auto"/>
      </w:pPr>
      <w:r>
        <w:t>S2（在地体验设计）：上限约80-100万（物理半径和时间的硬约束）</w:t>
      </w:r>
    </w:p>
    <w:p w:rsidR="00367830" w:rsidRDefault="001D64F8">
      <w:pPr>
        <w:pStyle w:val="a4"/>
        <w:numPr>
          <w:ilvl w:val="0"/>
          <w:numId w:val="2"/>
        </w:numPr>
        <w:spacing w:after="60" w:line="340" w:lineRule="auto"/>
      </w:pPr>
      <w:r>
        <w:t>S1（文化遗产数字化）：上限约150万（项目制，可外包部分环节）</w:t>
      </w:r>
    </w:p>
    <w:p w:rsidR="00367830" w:rsidRDefault="001D64F8">
      <w:pPr>
        <w:pStyle w:val="a4"/>
        <w:numPr>
          <w:ilvl w:val="0"/>
          <w:numId w:val="2"/>
        </w:numPr>
        <w:spacing w:after="60" w:line="340" w:lineRule="auto"/>
      </w:pPr>
      <w:r>
        <w:t>S6（文旅社群运营）：上限约80万（社群规模的物理限制）</w:t>
      </w:r>
    </w:p>
    <w:p w:rsidR="00367830" w:rsidRDefault="001D64F8">
      <w:pPr>
        <w:pStyle w:val="a4"/>
        <w:numPr>
          <w:ilvl w:val="0"/>
          <w:numId w:val="2"/>
        </w:numPr>
        <w:spacing w:after="60" w:line="340" w:lineRule="auto"/>
      </w:pPr>
      <w:r>
        <w:t>S7（目的地品牌）：上限约200万（高客单价但低频）</w:t>
      </w:r>
    </w:p>
    <w:p w:rsidR="00367830" w:rsidRDefault="001D64F8">
      <w:pPr>
        <w:pStyle w:val="a4"/>
        <w:numPr>
          <w:ilvl w:val="0"/>
          <w:numId w:val="2"/>
        </w:numPr>
        <w:spacing w:after="60" w:line="340" w:lineRule="auto"/>
      </w:pPr>
      <w:r>
        <w:t>S8（非遗数字化传承）：上限约60-80万（市场规模相对有限）</w:t>
      </w:r>
    </w:p>
    <w:p w:rsidR="00367830" w:rsidRDefault="001D64F8">
      <w:pPr>
        <w:pStyle w:val="a4"/>
        <w:numPr>
          <w:ilvl w:val="0"/>
          <w:numId w:val="2"/>
        </w:numPr>
        <w:spacing w:after="60" w:line="340" w:lineRule="auto"/>
      </w:pPr>
      <w:r>
        <w:t>S9（文旅AI应用）：上限可达300万+（技术与场景的双重红利）</w:t>
      </w:r>
    </w:p>
    <w:p w:rsidR="00367830" w:rsidRDefault="001D64F8">
      <w:pPr>
        <w:spacing w:after="120"/>
        <w:jc w:val="both"/>
      </w:pPr>
      <w:r>
        <w:t>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rsidR="00367830" w:rsidRDefault="001D64F8">
      <w:pPr>
        <w:spacing w:after="120"/>
        <w:jc w:val="both"/>
      </w:pPr>
      <w:r>
        <w:rPr>
          <w:rFonts w:ascii="楷体" w:eastAsia="楷体" w:hAnsi="楷体" w:cs="楷体"/>
          <w:color w:val="555555"/>
          <w:sz w:val="22"/>
          <w:szCs w:val="22"/>
        </w:rPr>
        <w:t>知识卡片：天花板不是"上限"，而是"信号"——当你的业务触及天花板时（收入增长停滞、工作强度饱和却无法突破），这是一个信号：要么引入新杠杆突破天花板，要么接受当前规模并享受这种规模带来的自由。</w:t>
      </w:r>
    </w:p>
    <w:p w:rsidR="00367830" w:rsidRDefault="001D64F8">
      <w:pPr>
        <w:pStyle w:val="2"/>
        <w:spacing w:after="200"/>
      </w:pPr>
      <w:r>
        <w:t>10.2 搞清价值链：流量、产品、交付，你的优势在哪一环</w:t>
      </w:r>
    </w:p>
    <w:p w:rsidR="00367830" w:rsidRDefault="001D64F8">
      <w:pPr>
        <w:spacing w:after="120"/>
        <w:jc w:val="both"/>
      </w:pPr>
      <w:r>
        <w:t>文旅一人公司的价值链可以简化为三个核心环节：</w:t>
      </w:r>
      <w:r>
        <w:rPr>
          <w:b/>
          <w:bCs/>
        </w:rPr>
        <w:t>流量获取</w:t>
      </w:r>
      <w:r>
        <w:t>（如何让潜在用户知道你）、</w:t>
      </w:r>
      <w:r>
        <w:rPr>
          <w:b/>
          <w:bCs/>
        </w:rPr>
        <w:t>产品设计</w:t>
      </w:r>
      <w:r>
        <w:t>（你提供什么价值）、</w:t>
      </w:r>
      <w:r>
        <w:rPr>
          <w:b/>
          <w:bCs/>
        </w:rPr>
        <w:t>交付执行</w:t>
      </w:r>
      <w:r>
        <w:t>（你如何把价值交到用户手里）。</w:t>
      </w:r>
    </w:p>
    <w:p w:rsidR="00367830" w:rsidRDefault="001D64F8">
      <w:pPr>
        <w:spacing w:after="120"/>
        <w:jc w:val="both"/>
      </w:pPr>
      <w:r>
        <w:t>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rsidR="00367830" w:rsidRDefault="001D64F8">
      <w:pPr>
        <w:spacing w:after="120"/>
        <w:jc w:val="both"/>
      </w:pPr>
      <w:r>
        <w:rPr>
          <w:rFonts w:ascii="楷体" w:eastAsia="楷体" w:hAnsi="楷体" w:cs="楷体"/>
          <w:color w:val="555555"/>
          <w:sz w:val="22"/>
          <w:szCs w:val="22"/>
        </w:rPr>
        <w:t>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rsidR="00367830" w:rsidRDefault="001D64F8">
      <w:pPr>
        <w:pStyle w:val="2"/>
        <w:spacing w:after="200"/>
      </w:pPr>
      <w:r>
        <w:t>10.3 三种合作模式：项目制、合伙制、平台制</w:t>
      </w:r>
    </w:p>
    <w:p w:rsidR="00367830" w:rsidRDefault="001D64F8">
      <w:pPr>
        <w:spacing w:after="120"/>
        <w:jc w:val="both"/>
      </w:pPr>
      <w:r>
        <w:t>当一人公司需要突破"一个人的限制"时，有三种基本合作模式可供选择。</w:t>
      </w:r>
    </w:p>
    <w:p w:rsidR="00367830" w:rsidRDefault="001D64F8">
      <w:pPr>
        <w:spacing w:after="120"/>
        <w:jc w:val="both"/>
      </w:pPr>
      <w:r>
        <w:rPr>
          <w:b/>
          <w:bCs/>
        </w:rPr>
        <w:t>项目制合作</w:t>
      </w:r>
      <w:r>
        <w:t>（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rsidR="00367830" w:rsidRDefault="001D64F8">
      <w:pPr>
        <w:spacing w:after="120"/>
        <w:jc w:val="both"/>
      </w:pPr>
      <w:r>
        <w:rPr>
          <w:b/>
          <w:bCs/>
        </w:rPr>
        <w:t>合伙制合作</w:t>
      </w:r>
      <w:r>
        <w:t>（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rsidR="00367830" w:rsidRDefault="001D64F8">
      <w:pPr>
        <w:spacing w:after="120"/>
        <w:jc w:val="both"/>
      </w:pPr>
      <w:r>
        <w:rPr>
          <w:b/>
          <w:bCs/>
        </w:rPr>
        <w:t>平台制合作</w:t>
      </w:r>
      <w:r>
        <w:t>（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rsidR="00367830" w:rsidRDefault="001D64F8">
      <w:pPr>
        <w:pStyle w:val="2"/>
        <w:spacing w:after="200"/>
      </w:pPr>
      <w:r>
        <w:t>10.4 你可以当主角，也可以做关键配角</w:t>
      </w:r>
    </w:p>
    <w:p w:rsidR="00367830" w:rsidRDefault="001D64F8">
      <w:pPr>
        <w:spacing w:after="120"/>
        <w:jc w:val="both"/>
      </w:pPr>
      <w:r>
        <w:t>一人公司不等于"什么都要自己做主角"。在很多场景下，"做关键配角"是比"做主角"更好的策略。</w:t>
      </w:r>
    </w:p>
    <w:p w:rsidR="00367830" w:rsidRDefault="001D64F8">
      <w:pPr>
        <w:spacing w:after="120"/>
        <w:jc w:val="both"/>
      </w:pPr>
      <w:r>
        <w:t>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rsidR="00367830" w:rsidRDefault="001D64F8">
      <w:pPr>
        <w:spacing w:after="120"/>
        <w:jc w:val="both"/>
      </w:pPr>
      <w:r>
        <w:t>一个健康的生态中，主角和配角各有价值。不是每个人都必须"做大做强"，也不是每个人都有能力或意愿"做小而美"。诚实地评估自己的性格、能力和意愿，选择主角还是配角角色——这个选择本身没有高下之分。</w:t>
      </w:r>
    </w:p>
    <w:p w:rsidR="00367830" w:rsidRDefault="001D64F8">
      <w:pPr>
        <w:pStyle w:val="2"/>
        <w:spacing w:after="200"/>
      </w:pPr>
      <w:r>
        <w:t>10.5 合作不伤感情：文旅合伙的边界、分钱与退出机制</w:t>
      </w:r>
    </w:p>
    <w:p w:rsidR="00367830" w:rsidRDefault="001D64F8">
      <w:pPr>
        <w:spacing w:after="120"/>
        <w:jc w:val="both"/>
      </w:pPr>
      <w:r>
        <w:t>合作失败的主要原因不是"业务不行"，而是"期望不匹配"。在合作开始之前，明确以下问题的答案，能避免90%的后续纠纷。</w:t>
      </w:r>
    </w:p>
    <w:p w:rsidR="00367830" w:rsidRDefault="001D64F8">
      <w:pPr>
        <w:spacing w:after="120"/>
        <w:jc w:val="both"/>
      </w:pPr>
      <w:r>
        <w:rPr>
          <w:b/>
          <w:bCs/>
        </w:rPr>
        <w:t>边界问题</w:t>
      </w:r>
      <w:r>
        <w:t>：合作的范围是什么？（只合作这一个项目，还是包括后续衍生项目？）各自的职责边界是什么？（谁负责什么，什么决策需要双方同意？）各自投入的资源如何作价？（你的时间值多少钱、他的技术值多少钱？）</w:t>
      </w:r>
    </w:p>
    <w:p w:rsidR="00367830" w:rsidRDefault="001D64F8">
      <w:pPr>
        <w:spacing w:after="120"/>
        <w:jc w:val="both"/>
      </w:pPr>
      <w:r>
        <w:rPr>
          <w:b/>
          <w:bCs/>
        </w:rPr>
        <w:t>分钱问题</w:t>
      </w:r>
      <w:r>
        <w:t>：收益分配的公式是什么？（固定比例？按投入分配？按贡献分配？）支付节奏是什么？（项目结束后一次性支付，还是按里程碑支付？）如果项目亏损，如何分担？</w:t>
      </w:r>
    </w:p>
    <w:p w:rsidR="00367830" w:rsidRDefault="001D64F8">
      <w:pPr>
        <w:spacing w:after="120"/>
        <w:jc w:val="both"/>
      </w:pPr>
      <w:r>
        <w:rPr>
          <w:b/>
          <w:bCs/>
        </w:rPr>
        <w:t>退出问题</w:t>
      </w:r>
      <w:r>
        <w:t>：什么情况下可以退出？（项目完成自动退出、提前30天通知退出、还是任何一方不满意即可退出？）退出后各自的权益如何处理？（已产生的内容和客户归谁？品牌名称归谁？）退出后是否有竞业限制？</w:t>
      </w:r>
    </w:p>
    <w:p w:rsidR="00367830" w:rsidRDefault="001D64F8">
      <w:pPr>
        <w:spacing w:after="120"/>
        <w:jc w:val="both"/>
      </w:pPr>
      <w:r>
        <w:t>这些问题的讨论可能让人"不舒服"，但不讨论的结果通常更不舒服。一个简单的合伙协议（哪怕是微信聊天记录的确认）也能提供基本的预期管理。</w:t>
      </w:r>
    </w:p>
    <w:p w:rsidR="00367830" w:rsidRDefault="001D64F8">
      <w:pPr>
        <w:pStyle w:val="a4"/>
        <w:numPr>
          <w:ilvl w:val="0"/>
          <w:numId w:val="2"/>
        </w:numPr>
        <w:spacing w:after="60" w:line="340" w:lineRule="auto"/>
      </w:pPr>
      <w:r>
        <w:t>各赛道天花板差异显著（从60万到300万+），天花板是信号而非上限</w:t>
      </w:r>
    </w:p>
    <w:p w:rsidR="00367830" w:rsidRDefault="001D64F8">
      <w:pPr>
        <w:pStyle w:val="a4"/>
        <w:numPr>
          <w:ilvl w:val="0"/>
          <w:numId w:val="2"/>
        </w:numPr>
        <w:spacing w:after="60" w:line="340" w:lineRule="auto"/>
      </w:pPr>
      <w:r>
        <w:t>价值链三环节（流量×产品×交付）的互补合作是最常见的"1+1&gt;2"模式</w:t>
      </w:r>
    </w:p>
    <w:p w:rsidR="00367830" w:rsidRDefault="001D64F8">
      <w:pPr>
        <w:pStyle w:val="a4"/>
        <w:numPr>
          <w:ilvl w:val="0"/>
          <w:numId w:val="2"/>
        </w:numPr>
        <w:spacing w:after="60" w:line="340" w:lineRule="auto"/>
      </w:pPr>
      <w:r>
        <w:t>项目制、合伙制、平台制三种合作模式适用于不同阶段和场景</w:t>
      </w:r>
    </w:p>
    <w:p w:rsidR="00367830" w:rsidRDefault="001D64F8">
      <w:pPr>
        <w:pStyle w:val="a4"/>
        <w:numPr>
          <w:ilvl w:val="0"/>
          <w:numId w:val="2"/>
        </w:numPr>
        <w:spacing w:after="60" w:line="340" w:lineRule="auto"/>
      </w:pPr>
      <w:r>
        <w:t>合作成功的核心是在开始前明确边界、分钱和退出机制</w:t>
      </w:r>
    </w:p>
    <w:p w:rsidR="00367830" w:rsidRDefault="001D64F8">
      <w:pPr>
        <w:pStyle w:val="2"/>
        <w:spacing w:after="200"/>
      </w:pPr>
      <w:r>
        <w:t>10.6 合作实战：三个真实协作案例的深度拆解</w:t>
      </w:r>
    </w:p>
    <w:p w:rsidR="00367830" w:rsidRDefault="001D64F8">
      <w:pPr>
        <w:pStyle w:val="3"/>
        <w:spacing w:before="300" w:after="200"/>
      </w:pPr>
      <w:r>
        <w:t>案例一：S2×S3 "体验×流量"的经典组合</w:t>
      </w:r>
    </w:p>
    <w:p w:rsidR="00367830" w:rsidRDefault="001D64F8">
      <w:pPr>
        <w:spacing w:after="120"/>
        <w:jc w:val="both"/>
      </w:pPr>
      <w:r>
        <w:rPr>
          <w:b/>
          <w:bCs/>
        </w:rPr>
        <w:t>合作背景</w:t>
      </w:r>
      <w:r>
        <w:t>：苏州一位S2体验设计主理人（擅长园林文化沉浸式体验），与一位S3文旅博主（在小红书有8万粉丝，以苏州在地内容为主）合作推出"私家园林探秘"体验产品。</w:t>
      </w:r>
    </w:p>
    <w:p w:rsidR="00367830" w:rsidRDefault="001D64F8">
      <w:pPr>
        <w:spacing w:after="120"/>
        <w:jc w:val="both"/>
      </w:pPr>
      <w:r>
        <w:rPr>
          <w:b/>
          <w:bCs/>
        </w:rPr>
        <w:t>合作模式</w:t>
      </w:r>
      <w:r>
        <w:t>：S3博主负责前端引流（2篇种草笔记+1期体验vlog），S2主理人负责后端交付（3小时的私家园林深度导览+茶叙）。定价598元/人，每团限8人。收入分配：S3博主获得每单成交的25%佣金，S2主理人获得75%。</w:t>
      </w:r>
    </w:p>
    <w:p w:rsidR="00367830" w:rsidRDefault="001D64F8">
      <w:pPr>
        <w:spacing w:after="120"/>
        <w:jc w:val="both"/>
      </w:pPr>
      <w:r>
        <w:rPr>
          <w:b/>
          <w:bCs/>
        </w:rPr>
        <w:t>合作数据</w:t>
      </w:r>
      <w:r>
        <w:t>（首月）：S3博主的两篇笔记累计曝光12万次，带来咨询约200人，实际成交32人。总收入19,136元，S3博主收入4,784元，S2主理人收入14,352元。用户满意度评分4.9/5.0，复购意愿78%。</w:t>
      </w:r>
    </w:p>
    <w:p w:rsidR="00367830" w:rsidRDefault="001D64F8">
      <w:pPr>
        <w:spacing w:after="120"/>
        <w:jc w:val="both"/>
      </w:pPr>
      <w:r>
        <w:rPr>
          <w:b/>
          <w:bCs/>
        </w:rPr>
        <w:t>关键成功因素</w:t>
      </w:r>
      <w:r>
        <w:t>：(1) 双方的内容调性和用户画像高度匹配——不是"流量大"就行，而是"流量对"；(2) 合作前有明确的书面约定（分成比例、内容发布排期、用户归属、售后责任）；(3) 三个月尝试期，到期后双向评估是否继续，避免了"绑死"的风险。</w:t>
      </w:r>
    </w:p>
    <w:p w:rsidR="00367830" w:rsidRDefault="001D64F8">
      <w:pPr>
        <w:pStyle w:val="3"/>
        <w:spacing w:before="300" w:after="200"/>
      </w:pPr>
      <w:r>
        <w:t>案例二：S1+S5+S7 项目制联盟竞标文旅数字化项目</w:t>
      </w:r>
    </w:p>
    <w:p w:rsidR="00367830" w:rsidRDefault="001D64F8">
      <w:pPr>
        <w:spacing w:after="120"/>
        <w:jc w:val="both"/>
      </w:pPr>
      <w:r>
        <w:rPr>
          <w:b/>
          <w:bCs/>
        </w:rPr>
        <w:t>合作背景</w:t>
      </w:r>
      <w:r>
        <w:t>：某县级市文旅局发布了一个"古城数字孪生与品牌升级"项目招标，预算180万元。三家独立主理人——S1文化遗产数字化主理人、S5智慧旅游工具主理人、S7目的地品牌主理人——组成临时项目联盟参与竞标。</w:t>
      </w:r>
    </w:p>
    <w:p w:rsidR="00367830" w:rsidRDefault="001D64F8">
      <w:pPr>
        <w:spacing w:after="120"/>
        <w:jc w:val="both"/>
      </w:pPr>
      <w:r>
        <w:rPr>
          <w:b/>
          <w:bCs/>
        </w:rPr>
        <w:t>合作模式</w:t>
      </w:r>
      <w:r>
        <w:t>：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rsidR="00367830" w:rsidRDefault="001D64F8">
      <w:pPr>
        <w:spacing w:after="120"/>
        <w:jc w:val="both"/>
      </w:pPr>
      <w:r>
        <w:rPr>
          <w:b/>
          <w:bCs/>
        </w:rPr>
        <w:t>合作结果</w:t>
      </w:r>
      <w:r>
        <w:t>：项目联盟成功中标（报价168万，低于传统科技公司的220万），15个月完成交付，甲方验收评分优秀。三方各自获得净利润约25-35万元。更大收获是：项目积累的案例成为三方的"名片"，后续各自独立接到了新项目。</w:t>
      </w:r>
    </w:p>
    <w:p w:rsidR="00367830" w:rsidRDefault="001D64F8">
      <w:pPr>
        <w:spacing w:after="120"/>
        <w:jc w:val="both"/>
      </w:pPr>
      <w:r>
        <w:rPr>
          <w:b/>
          <w:bCs/>
        </w:rPr>
        <w:t>关键成功因素</w:t>
      </w:r>
      <w:r>
        <w:t>：(1)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rsidR="00367830" w:rsidRDefault="001D64F8">
      <w:pPr>
        <w:pStyle w:val="3"/>
        <w:spacing w:before="300" w:after="200"/>
      </w:pPr>
      <w:r>
        <w:t>案例三：S4+S6 "课程×社群"的长线协作</w:t>
      </w:r>
    </w:p>
    <w:p w:rsidR="00367830" w:rsidRDefault="001D64F8">
      <w:pPr>
        <w:spacing w:after="120"/>
        <w:jc w:val="both"/>
      </w:pPr>
      <w:r>
        <w:rPr>
          <w:b/>
          <w:bCs/>
        </w:rPr>
        <w:t>合作背景</w:t>
      </w:r>
      <w:r>
        <w:t>：一位S4知识付费主理人（开发了"文旅策划入门"系列课程），与一位S6社群运营主理人（运营着一个800人的"文旅从业者交流社群"）合作。</w:t>
      </w:r>
    </w:p>
    <w:p w:rsidR="00367830" w:rsidRDefault="001D64F8">
      <w:pPr>
        <w:spacing w:after="120"/>
        <w:jc w:val="both"/>
      </w:pPr>
      <w:r>
        <w:rPr>
          <w:b/>
          <w:bCs/>
        </w:rPr>
        <w:t>合作模式</w:t>
      </w:r>
      <w:r>
        <w:t>：S4主理人的课程在S6主理人社群中作为"专属福利"提供（社群成员享受课程8折优惠），S6主理人获得课程销售额的20%分成。此外，S4主理人每月在社群中做一次免费直播分享（既是社群内容供给，也是课程引流）。</w:t>
      </w:r>
    </w:p>
    <w:p w:rsidR="00367830" w:rsidRDefault="001D64F8">
      <w:pPr>
        <w:spacing w:after="120"/>
        <w:jc w:val="both"/>
      </w:pPr>
      <w:r>
        <w:rPr>
          <w:b/>
          <w:bCs/>
        </w:rPr>
        <w:t>合作数据</w:t>
      </w:r>
      <w:r>
        <w:t>（6个月）：通过社群渠道销售课程127份（占总销量的38%），分成收入约2.5万元（S6主理人）。社群续费率从72%提升至85%（S4主理人的专业分享增强了社群价值）。双方同时受益——S4获得了精准渠道，S6获得了优质内容供给。</w:t>
      </w:r>
    </w:p>
    <w:p w:rsidR="00367830" w:rsidRDefault="001D64F8">
      <w:pPr>
        <w:spacing w:after="120"/>
        <w:jc w:val="both"/>
      </w:pPr>
      <w:r>
        <w:rPr>
          <w:b/>
          <w:bCs/>
        </w:rPr>
        <w:t>关键成功因素</w:t>
      </w:r>
      <w:r>
        <w:t>：(1)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rsidR="00367830" w:rsidRDefault="001D64F8">
      <w:pPr>
        <w:pStyle w:val="2"/>
        <w:spacing w:after="200"/>
      </w:pPr>
      <w:r>
        <w:t>10.7 跨赛道组合的协同效应地图</w:t>
      </w:r>
    </w:p>
    <w:p w:rsidR="00367830" w:rsidRDefault="001D64F8">
      <w:pPr>
        <w:spacing w:after="120"/>
        <w:jc w:val="both"/>
      </w:pPr>
      <w:r>
        <w:t>基于大量案例观察，以下是九大赛道之间协同效应最强的组合模式：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8"/>
        <w:gridCol w:w="2079"/>
        <w:gridCol w:w="2219"/>
        <w:gridCol w:w="264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组合类型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经典搭档</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协同效应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典型案例</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流量×交付</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 + S2</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一人负责"让用户知道"，一人负责"让用户体验好"</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文旅博主×Citywalk主理人</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内容×产品</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 + 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免费内容建立信任，付费课程完成变现</w:t>
            </w:r>
          </w:p>
        </w:tc>
        <w:tc>
          <w:tcPr>
            <w:tcW w:w="5000" w:type="dxa"/>
            <w:tcMar>
              <w:top w:w="60" w:type="dxa"/>
              <w:left w:w="100" w:type="dxa"/>
              <w:bottom w:w="60" w:type="dxa"/>
              <w:right w:w="100" w:type="dxa"/>
            </w:tcMar>
          </w:tcPr>
          <w:p w:rsidR="00367830" w:rsidRDefault="001D64F8">
            <w:pPr>
              <w:spacing w:after="40" w:line="300" w:lineRule="auto"/>
            </w:pPr>
            <w:r>
              <w:rPr>
                <w:sz w:val="22"/>
                <w:szCs w:val="22"/>
              </w:rPr>
              <w:t>攻略博主转型课程讲师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技术×内容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 + 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技术提供工具，内容提供流量和应用场景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工具开发者×内容博主联合推广</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品牌×体验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 + 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品牌策略定义方向，体验产品落地执行</w:t>
            </w:r>
          </w:p>
        </w:tc>
        <w:tc>
          <w:tcPr>
            <w:tcW w:w="5000" w:type="dxa"/>
            <w:tcMar>
              <w:top w:w="60" w:type="dxa"/>
              <w:left w:w="100" w:type="dxa"/>
              <w:bottom w:w="60" w:type="dxa"/>
              <w:right w:w="100" w:type="dxa"/>
            </w:tcMar>
          </w:tcPr>
          <w:p w:rsidR="00367830" w:rsidRDefault="001D64F8">
            <w:pPr>
              <w:spacing w:after="40" w:line="300" w:lineRule="auto"/>
            </w:pPr>
            <w:r>
              <w:rPr>
                <w:sz w:val="22"/>
                <w:szCs w:val="22"/>
              </w:rPr>
              <w:t>目的地品牌顾问×体验设计联盟</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平台×供给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 + 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搭建技术平台，聚合分散的一人公司供给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AI文旅工具平台+入驻主理人</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文化×技术</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 + 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文化遗产深度+AI技术能力=数字文保创新方案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文保专家×AI工程师联合创业</w:t>
            </w:r>
          </w:p>
        </w:tc>
      </w:tr>
    </w:tbl>
    <w:p w:rsidR="00367830" w:rsidRDefault="001D64F8">
      <w:pPr>
        <w:spacing w:after="120"/>
        <w:jc w:val="both"/>
      </w:pPr>
      <w:r>
        <w:rPr>
          <w:rFonts w:ascii="楷体" w:eastAsia="楷体" w:hAnsi="楷体" w:cs="楷体"/>
          <w:color w:val="555555"/>
          <w:sz w:val="22"/>
          <w:szCs w:val="22"/>
        </w:rPr>
        <w:t>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rsidR="00367830" w:rsidRDefault="001D64F8">
      <w:pPr>
        <w:pStyle w:val="a4"/>
        <w:numPr>
          <w:ilvl w:val="0"/>
          <w:numId w:val="2"/>
        </w:numPr>
        <w:spacing w:after="60" w:line="340" w:lineRule="auto"/>
      </w:pPr>
      <w:r>
        <w:t>三个真实合作案例展示了"流量×交付""项目联盟竞标"和"课程×社群"的成功模式</w:t>
      </w:r>
    </w:p>
    <w:p w:rsidR="00367830" w:rsidRDefault="001D64F8">
      <w:pPr>
        <w:pStyle w:val="a4"/>
        <w:numPr>
          <w:ilvl w:val="0"/>
          <w:numId w:val="2"/>
        </w:numPr>
        <w:spacing w:after="60" w:line="340" w:lineRule="auto"/>
      </w:pPr>
      <w:r>
        <w:t>合作成功的共同要素：明确书面约定+互补式协作+增量思维+双向评估退出机制</w:t>
      </w:r>
    </w:p>
    <w:p w:rsidR="00367830" w:rsidRDefault="001D64F8">
      <w:pPr>
        <w:pStyle w:val="a4"/>
        <w:numPr>
          <w:ilvl w:val="0"/>
          <w:numId w:val="2"/>
        </w:numPr>
        <w:spacing w:after="60" w:line="340" w:lineRule="auto"/>
      </w:pPr>
      <w:r>
        <w:t>六种经典跨赛道组合覆盖了数字文旅一人公司的主流合作场景</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合作网络选择器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根据项目需求智能匹配最优的合作模式：众包、外包、合伙或平台化。</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扫码访问：https://digital-tourism-solo-tools-2026.kongkonger.chatgpt.site/ch10_cooperation.html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Amit, R., &amp; Zott, C. Value creation in E-business[J]. Strategic Management Journal, 2001, 22(6-7): 493-520.</w:t>
      </w:r>
    </w:p>
    <w:p w:rsidR="00367830" w:rsidRDefault="001D64F8">
      <w:pPr>
        <w:spacing w:after="120"/>
        <w:jc w:val="both"/>
      </w:pPr>
      <w:r>
        <w:t>[2] Sui, L., &amp; Guan, K. Value Co-Creation of Cultural Tourism Enterprises' Service Ecosystem in Digital Transformation: Case Study of Digital Shaanxi Tourism Group[C]. EAI International Conference, 2023.</w:t>
      </w:r>
    </w:p>
    <w:p w:rsidR="00367830" w:rsidRDefault="001D64F8">
      <w:pPr>
        <w:spacing w:after="120"/>
        <w:jc w:val="both"/>
      </w:pPr>
      <w:r>
        <w:t>[3] Ngoasong, M. Z. Digital Entrepreneurship in Emerging Economies: The role of ICTs and local context[C]. International Conference on Information Systems, 2015.</w:t>
      </w:r>
    </w:p>
    <w:p w:rsidR="00367830" w:rsidRDefault="001D64F8">
      <w:pPr>
        <w:spacing w:before="300" w:after="60"/>
        <w:jc w:val="center"/>
      </w:pPr>
      <w:r>
        <w:rPr>
          <w:noProof/>
        </w:rPr>
        <w:drawing>
          <wp:inline distT="0" distB="0" distL="0" distR="0">
            <wp:extent cx="4572000" cy="3429000"/>
            <wp:effectExtent l="0" t="0" r="0" b="0"/>
            <wp:docPr id="1951854466" name="图片 195185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图10-1  走出单人局限：合作网络与价值链重构数据分析</w:t>
      </w:r>
    </w:p>
    <w:p w:rsidR="00367830" w:rsidRDefault="001D64F8">
      <w:pPr>
        <w:spacing w:before="200" w:after="60"/>
        <w:jc w:val="center"/>
      </w:pPr>
      <w:r>
        <w:rPr>
          <w:noProof/>
        </w:rPr>
        <w:drawing>
          <wp:inline distT="0" distB="0" distL="0" distR="0">
            <wp:extent cx="2381250" cy="2857500"/>
            <wp:effectExtent l="0" t="0" r="0" b="0"/>
            <wp:docPr id="889669434" name="图片 8896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图10-2  交互式演示二维码</w:t>
      </w:r>
    </w:p>
    <w:p w:rsidR="00367830" w:rsidRDefault="001D64F8">
      <w:r>
        <w:br w:type="page"/>
      </w:r>
    </w:p>
    <w:p w:rsidR="00367830" w:rsidRDefault="001D64F8">
      <w:pPr>
        <w:pStyle w:val="1"/>
      </w:pPr>
      <w:r>
        <w:t>第 11 章  成熟形态：系统、杠杆与文旅生态</w:t>
      </w:r>
    </w:p>
    <w:p w:rsidR="00367830" w:rsidRDefault="001D64F8">
      <w:pPr>
        <w:pStyle w:val="2"/>
        <w:spacing w:after="200"/>
      </w:pPr>
      <w:r>
        <w:t>11.1 一人公司的成熟法则：产品化、品牌化、生态化</w:t>
      </w:r>
    </w:p>
    <w:p w:rsidR="00367830" w:rsidRDefault="001D64F8">
      <w:pPr>
        <w:spacing w:after="120"/>
        <w:jc w:val="both"/>
      </w:pPr>
      <w:r>
        <w:t>从创业初期的"生存模式"进化到"成熟模式"，一人公司需要完成三个关键转变。</w:t>
      </w:r>
    </w:p>
    <w:p w:rsidR="00367830" w:rsidRDefault="001D64F8">
      <w:pPr>
        <w:spacing w:after="120"/>
        <w:jc w:val="both"/>
      </w:pPr>
      <w:r>
        <w:rPr>
          <w:b/>
          <w:bCs/>
        </w:rPr>
        <w:t>产品化</w:t>
      </w:r>
      <w:r>
        <w:t>：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rsidR="00367830" w:rsidRDefault="001D64F8">
      <w:pPr>
        <w:spacing w:after="120"/>
        <w:jc w:val="both"/>
      </w:pPr>
      <w:r>
        <w:rPr>
          <w:b/>
          <w:bCs/>
        </w:rPr>
        <w:t>品牌化</w:t>
      </w:r>
      <w:r>
        <w:t>：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rsidR="00367830" w:rsidRDefault="001D64F8">
      <w:pPr>
        <w:spacing w:after="120"/>
        <w:jc w:val="both"/>
      </w:pPr>
      <w:r>
        <w:rPr>
          <w:b/>
          <w:bCs/>
        </w:rPr>
        <w:t>生态化</w:t>
      </w:r>
      <w:r>
        <w:t>：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rsidR="00367830" w:rsidRDefault="001D64F8">
      <w:pPr>
        <w:spacing w:after="120"/>
        <w:jc w:val="both"/>
      </w:pPr>
      <w:r>
        <w:rPr>
          <w:rFonts w:ascii="楷体" w:eastAsia="楷体" w:hAnsi="楷体" w:cs="楷体"/>
          <w:color w:val="555555"/>
          <w:sz w:val="22"/>
          <w:szCs w:val="22"/>
        </w:rPr>
        <w:t>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rsidR="00367830" w:rsidRDefault="001D64F8">
      <w:pPr>
        <w:pStyle w:val="2"/>
        <w:spacing w:after="200"/>
      </w:pPr>
      <w:r>
        <w:t>11.2 组团打怪：乐高式组合，成为文旅企业的外脑插件</w:t>
      </w:r>
    </w:p>
    <w:p w:rsidR="00367830" w:rsidRDefault="001D64F8">
      <w:pPr>
        <w:spacing w:after="120"/>
        <w:jc w:val="both"/>
      </w:pPr>
      <w:r>
        <w:t>"乐高式组合"是一人公司协作的高级形态：多个独立的一人公司主理人，各自拥有某个维度的独特优势，针对不同项目临时组合成团队，互相之间保持"即插即用"的接口标准。</w:t>
      </w:r>
    </w:p>
    <w:p w:rsidR="00367830" w:rsidRDefault="001D64F8">
      <w:pPr>
        <w:spacing w:after="120"/>
        <w:jc w:val="both"/>
      </w:pPr>
      <w:r>
        <w:t>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rsidR="00367830" w:rsidRDefault="001D64F8">
      <w:pPr>
        <w:spacing w:after="120"/>
        <w:jc w:val="both"/>
      </w:pPr>
      <w:r>
        <w:t>这种"外脑插件"模式正在成为文旅行业的新趋势。对需求方而言，这意味着更低的成本、更高的专业度、更灵活的配置。对主理人而言，这意味着不需要"做大做强"也能接到大项目。</w:t>
      </w:r>
    </w:p>
    <w:p w:rsidR="00367830" w:rsidRDefault="001D64F8">
      <w:pPr>
        <w:pStyle w:val="2"/>
        <w:spacing w:after="200"/>
      </w:pPr>
      <w:r>
        <w:t>11.3 文旅生态进化：从乐高积木到数字雨林</w:t>
      </w:r>
    </w:p>
    <w:p w:rsidR="00367830" w:rsidRDefault="001D64F8">
      <w:pPr>
        <w:spacing w:after="120"/>
        <w:jc w:val="both"/>
      </w:pPr>
      <w:r>
        <w:t>"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rsidR="00367830" w:rsidRDefault="001D64F8">
      <w:pPr>
        <w:spacing w:after="120"/>
        <w:jc w:val="both"/>
      </w:pPr>
      <w:r>
        <w:t>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rsidR="00367830" w:rsidRDefault="001D64F8">
      <w:pPr>
        <w:spacing w:after="120"/>
        <w:jc w:val="both"/>
      </w:pPr>
      <w:r>
        <w:rPr>
          <w:rFonts w:ascii="楷体" w:eastAsia="楷体" w:hAnsi="楷体" w:cs="楷体"/>
          <w:color w:val="555555"/>
          <w:sz w:val="22"/>
          <w:szCs w:val="22"/>
        </w:rPr>
        <w:t>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rsidR="00367830" w:rsidRDefault="001D64F8">
      <w:pPr>
        <w:pStyle w:val="2"/>
        <w:spacing w:after="200"/>
      </w:pPr>
      <w:r>
        <w:t>11.4 多重杠杆叠加：内容杠杆、技术杠杆、网络杠杆、品牌杠杆</w:t>
      </w:r>
    </w:p>
    <w:p w:rsidR="00367830" w:rsidRDefault="001D64F8">
      <w:pPr>
        <w:spacing w:after="120"/>
        <w:jc w:val="both"/>
      </w:pPr>
      <w:r>
        <w:t>一人公司的价值增长遵循的不是"线性加法"（多做一件事多赚一份钱），而是"杠杆乘法"（一个成果被多个杠杆放大）。四种核心杠杆值得刻意构建。</w:t>
      </w:r>
    </w:p>
    <w:p w:rsidR="00367830" w:rsidRDefault="001D64F8">
      <w:pPr>
        <w:spacing w:after="120"/>
        <w:jc w:val="both"/>
      </w:pPr>
      <w:r>
        <w:rPr>
          <w:b/>
          <w:bCs/>
        </w:rPr>
        <w:t>内容杠杆</w:t>
      </w:r>
      <w:r>
        <w:t>：一段优质内容可以被无限次消费。你花3天写的一篇深度文章，未来3年可能持续为你带来流量和信任。与"一次性交付"的服务相比，内容的杠杆倍数=内容被消费的次数÷生产它所花费的时间。</w:t>
      </w:r>
    </w:p>
    <w:p w:rsidR="00367830" w:rsidRDefault="001D64F8">
      <w:pPr>
        <w:spacing w:after="120"/>
        <w:jc w:val="both"/>
      </w:pPr>
      <w:r>
        <w:rPr>
          <w:b/>
          <w:bCs/>
        </w:rPr>
        <w:t>技术杠杆</w:t>
      </w:r>
      <w:r>
        <w:t>：一个工具或自动化流程可以让一份投入产生N份产出。一套AI自动生成多平台内容的流程，让一篇公众号文章自动变为3条小红书、5条微博、1期播客。技术的杠杆倍数=自动化产出÷手动产出的时间差。</w:t>
      </w:r>
    </w:p>
    <w:p w:rsidR="00367830" w:rsidRDefault="001D64F8">
      <w:pPr>
        <w:spacing w:after="120"/>
        <w:jc w:val="both"/>
      </w:pPr>
      <w:r>
        <w:rPr>
          <w:b/>
          <w:bCs/>
        </w:rPr>
        <w:t>网络杠杆</w:t>
      </w:r>
      <w:r>
        <w:t>：你的合作网络中的每个人都是你能力的延伸。你不需要会摄影，如果你的网络中有3个你信任的摄影师可以随时合作。网络的杠杆倍数=你通过网络可调用的总能力÷你个人的独立能力。</w:t>
      </w:r>
    </w:p>
    <w:p w:rsidR="00367830" w:rsidRDefault="001D64F8">
      <w:pPr>
        <w:spacing w:after="120"/>
        <w:jc w:val="both"/>
      </w:pPr>
      <w:r>
        <w:rPr>
          <w:b/>
          <w:bCs/>
        </w:rPr>
        <w:t>品牌杠杆</w:t>
      </w:r>
      <w:r>
        <w:t>：一个被信任的品牌名，可以让你的新产品减少80%的市场教育成本。品牌杠杆倍数=有品牌背书时的用户获取成本÷没有品牌背书时的用户获取成本。</w:t>
      </w:r>
    </w:p>
    <w:p w:rsidR="00367830" w:rsidRDefault="001D64F8">
      <w:pPr>
        <w:spacing w:after="120"/>
        <w:jc w:val="both"/>
      </w:pPr>
      <w:r>
        <w:rPr>
          <w:rFonts w:ascii="楷体" w:eastAsia="楷体" w:hAnsi="楷体" w:cs="楷体"/>
          <w:color w:val="555555"/>
          <w:sz w:val="22"/>
          <w:szCs w:val="22"/>
        </w:rPr>
        <w:t>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rsidR="00367830" w:rsidRDefault="001D64F8">
      <w:pPr>
        <w:pStyle w:val="2"/>
        <w:spacing w:after="200"/>
      </w:pPr>
      <w:r>
        <w:t>11.5 一人公司的边界探索：何时保持小，何时寻求大</w:t>
      </w:r>
    </w:p>
    <w:p w:rsidR="00367830" w:rsidRDefault="001D64F8">
      <w:pPr>
        <w:spacing w:after="120"/>
        <w:jc w:val="both"/>
      </w:pPr>
      <w:r>
        <w:t>"一人公司"这个概念的张力在于：它既是"一个人的公司"，又不必永远是"一个人"。关键问题是：什么时候应该保持"小"？什么时候应该寻求"大"？</w:t>
      </w:r>
    </w:p>
    <w:p w:rsidR="00367830" w:rsidRDefault="001D64F8">
      <w:pPr>
        <w:spacing w:after="120"/>
        <w:jc w:val="both"/>
      </w:pPr>
      <w:r>
        <w:rPr>
          <w:b/>
          <w:bCs/>
        </w:rPr>
        <w:t>应该保持"小"的信号</w:t>
      </w:r>
      <w:r>
        <w:t>：（1）你对当前收入和生活状态很满意，增长的边际效用已经很低；（2）你真正享受的是"亲自做"的过程，而不是"管理别人做"；（3）你的赛道天生天花板较低（如高度依赖你个人魅力的体验设计），强行规模化反而可能破坏核心价值。</w:t>
      </w:r>
    </w:p>
    <w:p w:rsidR="00367830" w:rsidRDefault="001D64F8">
      <w:pPr>
        <w:spacing w:after="120"/>
        <w:jc w:val="both"/>
      </w:pPr>
      <w:r>
        <w:rPr>
          <w:b/>
          <w:bCs/>
        </w:rPr>
        <w:t>应该寻求"大"的信号</w:t>
      </w:r>
      <w:r>
        <w:t>：（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rsidR="00367830" w:rsidRDefault="001D64F8">
      <w:pPr>
        <w:spacing w:after="120"/>
        <w:jc w:val="both"/>
      </w:pPr>
      <w:r>
        <w:t>"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rsidR="00367830" w:rsidRDefault="001D64F8">
      <w:pPr>
        <w:pStyle w:val="a4"/>
        <w:numPr>
          <w:ilvl w:val="0"/>
          <w:numId w:val="2"/>
        </w:numPr>
        <w:spacing w:after="60" w:line="340" w:lineRule="auto"/>
      </w:pPr>
      <w:r>
        <w:t>成熟形态的三个标志：产品化（摆脱卖时间）、品牌化（从被选择到被信任）、生态化（从做到连接）</w:t>
      </w:r>
    </w:p>
    <w:p w:rsidR="00367830" w:rsidRDefault="001D64F8">
      <w:pPr>
        <w:pStyle w:val="a4"/>
        <w:numPr>
          <w:ilvl w:val="0"/>
          <w:numId w:val="2"/>
        </w:numPr>
        <w:spacing w:after="60" w:line="340" w:lineRule="auto"/>
      </w:pPr>
      <w:r>
        <w:t>乐高式组合让独立主理人可以组团承接大项目，对传统文旅企业形成结构性冲击</w:t>
      </w:r>
    </w:p>
    <w:p w:rsidR="00367830" w:rsidRDefault="001D64F8">
      <w:pPr>
        <w:pStyle w:val="a4"/>
        <w:numPr>
          <w:ilvl w:val="0"/>
          <w:numId w:val="2"/>
        </w:numPr>
        <w:spacing w:after="60" w:line="340" w:lineRule="auto"/>
      </w:pPr>
      <w:r>
        <w:t>文旅生态进化是非线性的，主理人的身份会跨赛道演化产生复合竞争优势</w:t>
      </w:r>
    </w:p>
    <w:p w:rsidR="00367830" w:rsidRDefault="001D64F8">
      <w:pPr>
        <w:pStyle w:val="a4"/>
        <w:numPr>
          <w:ilvl w:val="0"/>
          <w:numId w:val="2"/>
        </w:numPr>
        <w:spacing w:after="60" w:line="340" w:lineRule="auto"/>
      </w:pPr>
      <w:r>
        <w:t>四种杠杆（内容×技术×网络×品牌）的乘法效应，是"看起来差不多"但3年后差距10倍的原因</w:t>
      </w:r>
    </w:p>
    <w:p w:rsidR="00367830" w:rsidRDefault="001D64F8">
      <w:pPr>
        <w:pStyle w:val="2"/>
        <w:spacing w:after="200"/>
      </w:pPr>
      <w:r>
        <w:t>11.6 文旅一人公司的"反规模化"竞争优势</w:t>
      </w:r>
    </w:p>
    <w:p w:rsidR="00367830" w:rsidRDefault="001D64F8">
      <w:pPr>
        <w:spacing w:after="120"/>
        <w:jc w:val="both"/>
      </w:pPr>
      <w:r>
        <w:t>在传统商业逻辑中，规模越大、竞争力越强。但数字文旅领域正在出现一种"反规模化"（Anti-Scale）的竞争优势——某些维度上，小不仅不是劣势，反而是优势。</w:t>
      </w:r>
    </w:p>
    <w:p w:rsidR="00367830" w:rsidRDefault="001D64F8">
      <w:pPr>
        <w:spacing w:after="120"/>
        <w:jc w:val="both"/>
      </w:pPr>
      <w:r>
        <w:rPr>
          <w:b/>
          <w:bCs/>
        </w:rPr>
        <w:t>灵活性的优势</w:t>
      </w:r>
      <w:r>
        <w:t>：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rsidR="00367830" w:rsidRDefault="001D64F8">
      <w:pPr>
        <w:spacing w:after="120"/>
        <w:jc w:val="both"/>
      </w:pPr>
      <w:r>
        <w:rPr>
          <w:b/>
          <w:bCs/>
        </w:rPr>
        <w:t>个性化深度的优势</w:t>
      </w:r>
      <w:r>
        <w:t>：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rsidR="00367830" w:rsidRDefault="001D64F8">
      <w:pPr>
        <w:spacing w:after="120"/>
        <w:jc w:val="both"/>
      </w:pPr>
      <w:r>
        <w:rPr>
          <w:b/>
          <w:bCs/>
        </w:rPr>
        <w:t>信任浓度的优势</w:t>
      </w:r>
      <w:r>
        <w:t>：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rsidR="00367830" w:rsidRDefault="001D64F8">
      <w:pPr>
        <w:spacing w:after="120"/>
        <w:jc w:val="both"/>
      </w:pPr>
      <w:r>
        <w:rPr>
          <w:b/>
          <w:bCs/>
        </w:rPr>
        <w:t>成本结构的优势</w:t>
      </w:r>
      <w:r>
        <w:t>：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rsidR="00367830" w:rsidRDefault="001D64F8">
      <w:pPr>
        <w:spacing w:after="120"/>
        <w:jc w:val="both"/>
      </w:pPr>
      <w:r>
        <w:rPr>
          <w:rFonts w:ascii="楷体" w:eastAsia="楷体" w:hAnsi="楷体" w:cs="楷体"/>
          <w:color w:val="555555"/>
          <w:sz w:val="22"/>
          <w:szCs w:val="22"/>
        </w:rPr>
        <w:t>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rsidR="00367830" w:rsidRDefault="001D64F8">
      <w:pPr>
        <w:pStyle w:val="2"/>
        <w:spacing w:after="200"/>
      </w:pPr>
      <w:r>
        <w:t>11.7 一人公司进化中的"去人格化"陷阱</w:t>
      </w:r>
    </w:p>
    <w:p w:rsidR="00367830" w:rsidRDefault="001D64F8">
      <w:pPr>
        <w:spacing w:after="120"/>
        <w:jc w:val="both"/>
      </w:pPr>
      <w:r>
        <w:t>从一人公司向"多杠杆生态"进化的过程中，存在一个隐蔽的陷阱——去人格化。当你的业务越来越系统化、自动化、规模化时，你可能会不知不觉地失去最初让你成功的那份"人格温度"。</w:t>
      </w:r>
    </w:p>
    <w:p w:rsidR="00367830" w:rsidRDefault="001D64F8">
      <w:pPr>
        <w:spacing w:after="120"/>
        <w:jc w:val="both"/>
      </w:pPr>
      <w:r>
        <w:t>这是"一人公司的悖论"：你的竞争优势来自于"你是一个人"（真实、有个性、有温度），但你的进化方向是"不再依赖你一个人"（系统化、自动化、可扩展）。如何在"系统化"中保留"人格温度"？</w:t>
      </w:r>
    </w:p>
    <w:p w:rsidR="00367830" w:rsidRDefault="001D64F8">
      <w:pPr>
        <w:spacing w:after="120"/>
        <w:jc w:val="both"/>
      </w:pPr>
      <w:r>
        <w:rPr>
          <w:b/>
          <w:bCs/>
        </w:rPr>
        <w:t>策略一：人格锚点</w:t>
      </w:r>
      <w:r>
        <w:t>。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rsidR="00367830" w:rsidRDefault="001D64F8">
      <w:pPr>
        <w:spacing w:after="120"/>
        <w:jc w:val="both"/>
      </w:pPr>
      <w:r>
        <w:rPr>
          <w:b/>
          <w:bCs/>
        </w:rPr>
        <w:t>策略二：透明的系统化</w:t>
      </w:r>
      <w:r>
        <w:t>。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rsidR="00367830" w:rsidRDefault="001D64F8">
      <w:pPr>
        <w:spacing w:after="120"/>
        <w:jc w:val="both"/>
      </w:pPr>
      <w:r>
        <w:rPr>
          <w:b/>
          <w:bCs/>
        </w:rPr>
        <w:t>策略三：定期"去系统化"</w:t>
      </w:r>
      <w:r>
        <w:t>。刻意安排时间断开所有数字工具，回到"纯手工"状态——亲自带一次体验、亲自做一次咨询、亲自写一篇不做任何SEO优化的纯粹文章。这不只是"怀旧"，而是保持与用户之间的真实连接感，也是保持你对自己事业的"手感"。</w:t>
      </w:r>
    </w:p>
    <w:p w:rsidR="00367830" w:rsidRDefault="001D64F8">
      <w:pPr>
        <w:pStyle w:val="a4"/>
        <w:numPr>
          <w:ilvl w:val="0"/>
          <w:numId w:val="2"/>
        </w:numPr>
        <w:spacing w:after="60" w:line="340" w:lineRule="auto"/>
      </w:pPr>
      <w:r>
        <w:t>反规模化竞争优势体现在灵活性、个性化深度、信任浓度和成本结构四个维度</w:t>
      </w:r>
    </w:p>
    <w:p w:rsidR="00367830" w:rsidRDefault="001D64F8">
      <w:pPr>
        <w:pStyle w:val="a4"/>
        <w:numPr>
          <w:ilvl w:val="0"/>
          <w:numId w:val="2"/>
        </w:numPr>
        <w:spacing w:after="60" w:line="340" w:lineRule="auto"/>
      </w:pPr>
      <w:r>
        <w:t>"去人格化"是一人公司进化的隐形陷阱，通过人格锚点、透明系统化和定期"去系统化"三条策略应对</w:t>
      </w:r>
    </w:p>
    <w:p w:rsidR="00367830" w:rsidRDefault="001D64F8">
      <w:pPr>
        <w:pStyle w:val="a4"/>
        <w:numPr>
          <w:ilvl w:val="0"/>
          <w:numId w:val="2"/>
        </w:numPr>
        <w:spacing w:after="60" w:line="340" w:lineRule="auto"/>
      </w:pPr>
      <w:r>
        <w:t>一人公司的悖论：你的优势来自于"你是人"，但你的进化方向是"不依赖你自己"</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杠杆效应模拟器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模拟不同杠杆策略（内容杠杆、技术杠杆、平台杠杆、资本杠杆）对收入的倍增效应。</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扫码访问：https://digital-tourism-solo-tools-2026.kongkonger.chatgpt.site/ch11_leverage_sim.html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Patiño, C. L. Transformación Digital de las Mipymes de Turismo de Naturaleza en el Valle del Cauca[D]. Universidad Autónoma de Occidente, 2020.</w:t>
      </w:r>
    </w:p>
    <w:p w:rsidR="00367830" w:rsidRDefault="001D64F8">
      <w:pPr>
        <w:spacing w:after="120"/>
        <w:jc w:val="both"/>
      </w:pPr>
      <w:r>
        <w:t>[2] Lee, Y. H., &amp; Wu, K. The feasibility of technology-based business model for SMEs in Taiwan tourism industry[J]. British Journal of Economics, Management &amp; Trade, 2015, 8(3): 198-212.</w:t>
      </w:r>
    </w:p>
    <w:p w:rsidR="00367830" w:rsidRDefault="001D64F8">
      <w:pPr>
        <w:spacing w:after="120"/>
        <w:jc w:val="both"/>
      </w:pPr>
      <w:r>
        <w:t>[3] 乔阳阳. 百色市文化旅游产业数字创意模式的转型设想[J]. 文化产业, 2018(10): 14-16.</w:t>
      </w:r>
    </w:p>
    <w:p w:rsidR="00367830" w:rsidRDefault="001D64F8">
      <w:pPr>
        <w:spacing w:before="300" w:after="60"/>
        <w:jc w:val="center"/>
      </w:pPr>
      <w:r>
        <w:rPr>
          <w:noProof/>
        </w:rPr>
        <w:drawing>
          <wp:inline distT="0" distB="0" distL="0" distR="0">
            <wp:extent cx="4572000" cy="3429000"/>
            <wp:effectExtent l="0" t="0" r="0" b="0"/>
            <wp:docPr id="1203323422" name="图片 12033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图11-1  成熟形态：系统、杠杆与文旅生态数据分析</w:t>
      </w:r>
    </w:p>
    <w:p w:rsidR="00367830" w:rsidRDefault="001D64F8">
      <w:pPr>
        <w:spacing w:before="200" w:after="60"/>
        <w:jc w:val="center"/>
      </w:pPr>
      <w:r>
        <w:rPr>
          <w:noProof/>
        </w:rPr>
        <w:drawing>
          <wp:inline distT="0" distB="0" distL="0" distR="0">
            <wp:extent cx="2381250" cy="2857500"/>
            <wp:effectExtent l="0" t="0" r="0" b="0"/>
            <wp:docPr id="1090857655" name="图片 109085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图11-2  交互式演示二维码</w:t>
      </w:r>
    </w:p>
    <w:p w:rsidR="00367830" w:rsidRDefault="001D64F8">
      <w:r>
        <w:br w:type="page"/>
      </w:r>
    </w:p>
    <w:p w:rsidR="00367830" w:rsidRDefault="001D64F8">
      <w:pPr>
        <w:pStyle w:val="1"/>
      </w:pPr>
      <w:r>
        <w:t>第 12 章  落地生长：数字文旅一人公司实战路线图</w:t>
      </w:r>
    </w:p>
    <w:p w:rsidR="00367830" w:rsidRDefault="001D64F8">
      <w:pPr>
        <w:pStyle w:val="2"/>
        <w:spacing w:after="200"/>
      </w:pPr>
      <w:r>
        <w:t>12.1 7天计划：找到你的主理人赛道与第一个赚钱模块</w:t>
      </w:r>
    </w:p>
    <w:p w:rsidR="00367830" w:rsidRDefault="001D64F8">
      <w:pPr>
        <w:spacing w:after="120"/>
        <w:jc w:val="both"/>
      </w:pPr>
      <w:r>
        <w:t>7天不是"做完一切"的时间，而是"找到方向并迈出第一步"的时间。以下是结构化的7天行动指南。</w:t>
      </w:r>
    </w:p>
    <w:p w:rsidR="00367830" w:rsidRDefault="001D64F8">
      <w:pPr>
        <w:spacing w:after="120"/>
        <w:jc w:val="both"/>
      </w:pPr>
      <w:r>
        <w:rPr>
          <w:b/>
          <w:bCs/>
        </w:rPr>
        <w:t>第1天：自我资源盘点</w:t>
      </w:r>
      <w:r>
        <w:t>。完成附录D中的"文旅主理人能力自评量表"，对自己的知识资源、经验资源、关系资源和数字化能力进行诚实评估。输出一份"个人资源清单"和一份"能力短板清单"。</w:t>
      </w:r>
    </w:p>
    <w:p w:rsidR="00367830" w:rsidRDefault="001D64F8">
      <w:pPr>
        <w:spacing w:after="120"/>
        <w:jc w:val="both"/>
      </w:pPr>
      <w:r>
        <w:rPr>
          <w:b/>
          <w:bCs/>
        </w:rPr>
        <w:t>第2天：赛道初筛</w:t>
      </w:r>
      <w:r>
        <w:t>。将你的资源清单与九大赛道的"典型画像"进行比对，选出2-3个匹配度最高的候选赛道。在附录C案例库中找到每个候选赛道的2-3个对标案例，研究他们的起步方式、变现路径和成长轨迹。</w:t>
      </w:r>
    </w:p>
    <w:p w:rsidR="00367830" w:rsidRDefault="001D64F8">
      <w:pPr>
        <w:spacing w:after="120"/>
        <w:jc w:val="both"/>
      </w:pPr>
      <w:r>
        <w:rPr>
          <w:b/>
          <w:bCs/>
        </w:rPr>
        <w:t>第3天：需求验证</w:t>
      </w:r>
      <w:r>
        <w:t>。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rsidR="00367830" w:rsidRDefault="001D64F8">
      <w:pPr>
        <w:spacing w:after="120"/>
        <w:jc w:val="both"/>
      </w:pPr>
      <w:r>
        <w:rPr>
          <w:b/>
          <w:bCs/>
        </w:rPr>
        <w:t>第4天：MVP定义</w:t>
      </w:r>
      <w:r>
        <w:t>。基于验证结果，明确你的第一个MVP是什么。用一句话定义：我将在[X天/周]内，用[Y成本]，完成[X产品/服务]，向[Z人群]收取[价格]。这个定义必须具体到可以自检"是否已完成"的程度。</w:t>
      </w:r>
    </w:p>
    <w:p w:rsidR="00367830" w:rsidRDefault="001D64F8">
      <w:pPr>
        <w:spacing w:after="120"/>
        <w:jc w:val="both"/>
      </w:pPr>
      <w:r>
        <w:rPr>
          <w:b/>
          <w:bCs/>
        </w:rPr>
        <w:t>第5天：工具配置</w:t>
      </w:r>
      <w:r>
        <w:t>。根据你的赛道和MVP需求，配置最小化的数字工具栈（参见附录B）。原则是"用免费的先开始，需要升级时再升级"。今天完成的工具配置：一个内容发布平台、一个用户触达渠道、一个收款方式。</w:t>
      </w:r>
    </w:p>
    <w:p w:rsidR="00367830" w:rsidRDefault="001D64F8">
      <w:pPr>
        <w:spacing w:after="120"/>
        <w:jc w:val="both"/>
      </w:pPr>
      <w:r>
        <w:rPr>
          <w:b/>
          <w:bCs/>
        </w:rPr>
        <w:t>第6天：第一个产品制作</w:t>
      </w:r>
      <w:r>
        <w:t>。用今天完成MVP的核心部分。如果你做内容，写出前3篇内容的完整稿件并完成排版。如果你做课程，完成第一个课时的PPT和录制（哪怕只录10分钟）。如果你做体验，完成第一条体验路线的踩点和策划文档。</w:t>
      </w:r>
    </w:p>
    <w:p w:rsidR="00367830" w:rsidRDefault="001D64F8">
      <w:pPr>
        <w:spacing w:after="120"/>
        <w:jc w:val="both"/>
      </w:pPr>
      <w:r>
        <w:rPr>
          <w:b/>
          <w:bCs/>
        </w:rPr>
        <w:t>第7天：上线与复盘</w:t>
      </w:r>
      <w:r>
        <w:t>。将你的第一个产品/内容推出去，不求完美，只求"开始"。发布后的24小时内，记录三个问题的答案：什么比预期好？什么比预期差？下一步最重要的一个行动是什么？</w:t>
      </w:r>
    </w:p>
    <w:p w:rsidR="00367830" w:rsidRDefault="001D64F8">
      <w:pPr>
        <w:pStyle w:val="2"/>
        <w:spacing w:after="200"/>
      </w:pPr>
      <w:r>
        <w:t>12.2 30天实验：完成商业闭环，收到真金白银</w:t>
      </w:r>
    </w:p>
    <w:p w:rsidR="00367830" w:rsidRDefault="001D64F8">
      <w:pPr>
        <w:spacing w:after="120"/>
        <w:jc w:val="both"/>
      </w:pPr>
      <w:r>
        <w:t>7天验证了"有人感兴趣"，30天实验要验证"有人愿意为此付费"。这是一个从"测试水温"到"跳入水中"的关键阶段。</w:t>
      </w:r>
    </w:p>
    <w:p w:rsidR="00367830" w:rsidRDefault="001D64F8">
      <w:pPr>
        <w:spacing w:after="120"/>
        <w:jc w:val="both"/>
      </w:pPr>
      <w:r>
        <w:rPr>
          <w:b/>
          <w:bCs/>
        </w:rPr>
        <w:t>第1-10天：产品打磨与营销预热</w:t>
      </w:r>
      <w:r>
        <w:t>。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rsidR="00367830" w:rsidRDefault="001D64F8">
      <w:pPr>
        <w:spacing w:after="120"/>
        <w:jc w:val="both"/>
      </w:pPr>
      <w:r>
        <w:rPr>
          <w:b/>
          <w:bCs/>
        </w:rPr>
        <w:t>第11-20天：正式发布与首单攻坚</w:t>
      </w:r>
      <w:r>
        <w:t>。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rsidR="00367830" w:rsidRDefault="001D64F8">
      <w:pPr>
        <w:spacing w:after="120"/>
        <w:jc w:val="both"/>
      </w:pPr>
      <w:r>
        <w:rPr>
          <w:b/>
          <w:bCs/>
        </w:rPr>
        <w:t>第21-30天：收集反馈与迭代决策</w:t>
      </w:r>
      <w:r>
        <w:t>。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rsidR="00367830" w:rsidRDefault="001D64F8">
      <w:pPr>
        <w:pStyle w:val="2"/>
        <w:spacing w:after="200"/>
      </w:pPr>
      <w:r>
        <w:t>12.3 100天进化：从副业到主业的平稳过渡策略</w:t>
      </w:r>
    </w:p>
    <w:p w:rsidR="00367830" w:rsidRDefault="001D64F8">
      <w:pPr>
        <w:spacing w:after="120"/>
        <w:jc w:val="both"/>
      </w:pPr>
      <w:r>
        <w:t>100天是"一个人的业务"走向"一个人的事业"的分水岭。这个阶段的核心命题是：如果你现在还是"兼职创业"，要不要以及如何过渡到"全职"？</w:t>
      </w:r>
    </w:p>
    <w:p w:rsidR="00367830" w:rsidRDefault="001D64F8">
      <w:pPr>
        <w:spacing w:after="120"/>
        <w:jc w:val="both"/>
      </w:pPr>
      <w:r>
        <w:rPr>
          <w:b/>
          <w:bCs/>
        </w:rPr>
        <w:t>不要裸辞</w:t>
      </w:r>
      <w:r>
        <w:t>。在没有至少6个月生活费的储蓄、且一人公司收入连续3个月稳定超过主业收入的情况下，不要贸然辞职。副业阶段虽然辛苦，但提供了"有退路的试错"——这恰恰是一人公司最宝贵的启动条件。</w:t>
      </w:r>
    </w:p>
    <w:p w:rsidR="00367830" w:rsidRDefault="001D64F8">
      <w:pPr>
        <w:spacing w:after="120"/>
        <w:jc w:val="both"/>
      </w:pPr>
      <w:r>
        <w:rPr>
          <w:b/>
          <w:bCs/>
        </w:rPr>
        <w:t>副业→主业过渡的三个信号</w:t>
      </w:r>
      <w:r>
        <w:t>：</w:t>
      </w:r>
    </w:p>
    <w:p w:rsidR="00367830" w:rsidRDefault="001D64F8">
      <w:pPr>
        <w:pStyle w:val="a4"/>
        <w:numPr>
          <w:ilvl w:val="0"/>
          <w:numId w:val="2"/>
        </w:numPr>
        <w:spacing w:after="60" w:line="340" w:lineRule="auto"/>
      </w:pPr>
      <w:r>
        <w:t>信号1（财务信号）：一人公司月收入连续3个月≥主业月收入×70%，且收入趋势稳定或上升</w:t>
      </w:r>
    </w:p>
    <w:p w:rsidR="00367830" w:rsidRDefault="001D64F8">
      <w:pPr>
        <w:pStyle w:val="a4"/>
        <w:numPr>
          <w:ilvl w:val="0"/>
          <w:numId w:val="2"/>
        </w:numPr>
        <w:spacing w:after="60" w:line="340" w:lineRule="auto"/>
      </w:pPr>
      <w:r>
        <w:t>信号2（需求信号）：你开始频繁拒绝客户，因为主业占用了你太多时间</w:t>
      </w:r>
    </w:p>
    <w:p w:rsidR="00367830" w:rsidRDefault="001D64F8">
      <w:pPr>
        <w:pStyle w:val="a4"/>
        <w:numPr>
          <w:ilvl w:val="0"/>
          <w:numId w:val="2"/>
        </w:numPr>
        <w:spacing w:after="60" w:line="340" w:lineRule="auto"/>
      </w:pPr>
      <w:r>
        <w:t>信号3（能量信号）：你每天早上醒来最想做的一件事属于一人公司，而非主业</w:t>
      </w:r>
    </w:p>
    <w:p w:rsidR="00367830" w:rsidRDefault="001D64F8">
      <w:pPr>
        <w:spacing w:after="120"/>
        <w:jc w:val="both"/>
      </w:pPr>
      <w:r>
        <w:t>当三个信号同时亮起时，过渡的时机成熟了。过渡方式建议"软着陆"而非"急刹车"——如果可能，先与主业雇主协商转为兼职或项目制合作，保留基础的社保和稳定收入，同时释放更多时间给一人公司。</w:t>
      </w:r>
    </w:p>
    <w:p w:rsidR="00367830" w:rsidRDefault="001D64F8">
      <w:pPr>
        <w:pStyle w:val="2"/>
        <w:spacing w:after="200"/>
      </w:pPr>
      <w:r>
        <w:t>12.4 365天复利：构建可持续的文旅创业操作系统</w:t>
      </w:r>
    </w:p>
    <w:p w:rsidR="00367830" w:rsidRDefault="001D64F8">
      <w:pPr>
        <w:spacing w:after="120"/>
        <w:jc w:val="both"/>
      </w:pPr>
      <w:r>
        <w:t>一年的时间跨度，足以让一个"活下来的项目"变成"可持续的事业"。一年后的复利体现在三个方面。</w:t>
      </w:r>
    </w:p>
    <w:p w:rsidR="00367830" w:rsidRDefault="001D64F8">
      <w:pPr>
        <w:spacing w:after="120"/>
        <w:jc w:val="both"/>
      </w:pPr>
      <w:r>
        <w:rPr>
          <w:b/>
          <w:bCs/>
        </w:rPr>
        <w:t>产品的复利</w:t>
      </w:r>
      <w:r>
        <w:t>：你的第一个课程/产品经过3-5轮迭代已经趋于成熟，用户评价形成了正向飞轮。你开始有了"产品矩阵"而非"单一产品"——低价引流产品+中价核心产品+高价利润产品的组合让收入结构更加健康。</w:t>
      </w:r>
    </w:p>
    <w:p w:rsidR="00367830" w:rsidRDefault="001D64F8">
      <w:pPr>
        <w:spacing w:after="120"/>
        <w:jc w:val="both"/>
      </w:pPr>
      <w:r>
        <w:rPr>
          <w:b/>
          <w:bCs/>
        </w:rPr>
        <w:t>品牌的复利</w:t>
      </w:r>
      <w:r>
        <w:t>：经过一年的持续内容输出和用户服务，你在垂直领域已经建立起了初步的品牌认知。新用户的获取成本持续下降（老用户推荐占比上升），老用户的复购率持续上升（信任积累到临界点）。</w:t>
      </w:r>
    </w:p>
    <w:p w:rsidR="00367830" w:rsidRDefault="001D64F8">
      <w:pPr>
        <w:spacing w:after="120"/>
        <w:jc w:val="both"/>
      </w:pPr>
      <w:r>
        <w:rPr>
          <w:b/>
          <w:bCs/>
        </w:rPr>
        <w:t>系统的复利</w:t>
      </w:r>
      <w:r>
        <w:t>：你的SOP、知识库、数字员工配置经过一年磨合已经运转流畅。你的每周工作时间可能从创业初期的70小时降至40-50小时，但收入反而更高——因为不是"更努力"，而是"更聪明"。</w:t>
      </w:r>
    </w:p>
    <w:p w:rsidR="00367830" w:rsidRDefault="001D64F8">
      <w:pPr>
        <w:spacing w:after="120"/>
        <w:jc w:val="both"/>
      </w:pPr>
      <w:r>
        <w:rPr>
          <w:rFonts w:ascii="楷体" w:eastAsia="楷体" w:hAnsi="楷体" w:cs="楷体"/>
          <w:color w:val="555555"/>
          <w:sz w:val="22"/>
          <w:szCs w:val="22"/>
        </w:rPr>
        <w:t>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rsidR="00367830" w:rsidRDefault="001D64F8">
      <w:pPr>
        <w:pStyle w:val="2"/>
        <w:spacing w:after="200"/>
      </w:pPr>
      <w:r>
        <w:t>12.5 主理人长期职业发展：从一人公司到行业影响力</w:t>
      </w:r>
    </w:p>
    <w:p w:rsidR="00367830" w:rsidRDefault="001D64F8">
      <w:pPr>
        <w:spacing w:after="120"/>
        <w:jc w:val="both"/>
      </w:pPr>
      <w:r>
        <w:t>一人公司不是终点，而是一个职业发展的新起点。不同的主理人在5-10年的长期尺度上，可能走向完全不同的方向：</w:t>
      </w:r>
    </w:p>
    <w:p w:rsidR="00367830" w:rsidRDefault="001D64F8">
      <w:pPr>
        <w:spacing w:after="120"/>
        <w:jc w:val="both"/>
      </w:pPr>
      <w:r>
        <w:rPr>
          <w:b/>
          <w:bCs/>
        </w:rPr>
        <w:t>路径A：深耕型</w:t>
      </w:r>
      <w:r>
        <w:t>。在选定的赛道中持续深耕，成为该领域公认的权威。5年后你的名字本身就代表一种品牌和标准。这条路径适合追求专业深度和稳定回报的主理人。</w:t>
      </w:r>
    </w:p>
    <w:p w:rsidR="00367830" w:rsidRDefault="001D64F8">
      <w:pPr>
        <w:spacing w:after="120"/>
        <w:jc w:val="both"/>
      </w:pPr>
      <w:r>
        <w:rPr>
          <w:b/>
          <w:bCs/>
        </w:rPr>
        <w:t>路径B：扩展型</w:t>
      </w:r>
      <w:r>
        <w:t>。从单一赛道扩展到多赛道生态，从"主理人"变为"生态构建者"。你不再直接服务终端用户，而是赋能其他主理人——做培训、做平台、做投资。这条路径适合追求规模和影响力的人。</w:t>
      </w:r>
    </w:p>
    <w:p w:rsidR="00367830" w:rsidRDefault="001D64F8">
      <w:pPr>
        <w:spacing w:after="120"/>
        <w:jc w:val="both"/>
      </w:pPr>
      <w:r>
        <w:rPr>
          <w:b/>
          <w:bCs/>
        </w:rPr>
        <w:t>路径C：回归型</w:t>
      </w:r>
      <w:r>
        <w:t>。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rsidR="00367830" w:rsidRDefault="001D64F8">
      <w:pPr>
        <w:spacing w:after="120"/>
        <w:jc w:val="both"/>
      </w:pPr>
      <w:r>
        <w:rPr>
          <w:b/>
          <w:bCs/>
        </w:rPr>
        <w:t>路径D：滚动型</w:t>
      </w:r>
      <w:r>
        <w:t>。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rsidR="00367830" w:rsidRDefault="001D64F8">
      <w:pPr>
        <w:pStyle w:val="2"/>
        <w:spacing w:after="200"/>
      </w:pPr>
      <w:r>
        <w:t>12.6 未来的数字文旅一人公司：趋势、挑战与机遇</w:t>
      </w:r>
    </w:p>
    <w:p w:rsidR="00367830" w:rsidRDefault="001D64F8">
      <w:pPr>
        <w:spacing w:after="120"/>
        <w:jc w:val="both"/>
      </w:pPr>
      <w:r>
        <w:t>站在2026年展望未来，数字文旅一人公司将面临三重趋势、三重挑战和三重机遇。</w:t>
      </w:r>
    </w:p>
    <w:p w:rsidR="00367830" w:rsidRDefault="001D64F8">
      <w:pPr>
        <w:spacing w:after="120"/>
        <w:jc w:val="both"/>
      </w:pPr>
      <w:r>
        <w:rPr>
          <w:b/>
          <w:bCs/>
        </w:rPr>
        <w:t>三重趋势</w:t>
      </w:r>
      <w:r>
        <w:t>：（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rsidR="00367830" w:rsidRDefault="001D64F8">
      <w:pPr>
        <w:spacing w:after="120"/>
        <w:jc w:val="both"/>
      </w:pPr>
      <w:r>
        <w:rPr>
          <w:b/>
          <w:bCs/>
        </w:rPr>
        <w:t>三重挑战</w:t>
      </w:r>
      <w:r>
        <w:t>：（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rsidR="00367830" w:rsidRDefault="001D64F8">
      <w:pPr>
        <w:spacing w:after="120"/>
        <w:jc w:val="both"/>
      </w:pPr>
      <w:r>
        <w:rPr>
          <w:b/>
          <w:bCs/>
        </w:rPr>
        <w:t>三重机遇</w:t>
      </w:r>
      <w:r>
        <w:t>：（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rsidR="00367830" w:rsidRDefault="001D64F8">
      <w:pPr>
        <w:pStyle w:val="a4"/>
        <w:numPr>
          <w:ilvl w:val="0"/>
          <w:numId w:val="2"/>
        </w:numPr>
        <w:spacing w:after="60" w:line="340" w:lineRule="auto"/>
      </w:pPr>
      <w:r>
        <w:t>7天找到赛道和第一个赚钱模块，30天完成首次商业闭环，100天实现从副业到主业的平稳过渡</w:t>
      </w:r>
    </w:p>
    <w:p w:rsidR="00367830" w:rsidRDefault="001D64F8">
      <w:pPr>
        <w:pStyle w:val="a4"/>
        <w:numPr>
          <w:ilvl w:val="0"/>
          <w:numId w:val="2"/>
        </w:numPr>
        <w:spacing w:after="60" w:line="340" w:lineRule="auto"/>
      </w:pPr>
      <w:r>
        <w:t>365天复利检验标准：如果你旅行一周不碰工作，收入下降超过30%说明还没有真正的复利系统</w:t>
      </w:r>
    </w:p>
    <w:p w:rsidR="00367830" w:rsidRDefault="001D64F8">
      <w:pPr>
        <w:pStyle w:val="a4"/>
        <w:numPr>
          <w:ilvl w:val="0"/>
          <w:numId w:val="2"/>
        </w:numPr>
        <w:spacing w:after="60" w:line="340" w:lineRule="auto"/>
      </w:pPr>
      <w:r>
        <w:t>长期发展有深耕型、扩展型、回归型、滚动型四种路径，没有高低之分</w:t>
      </w:r>
    </w:p>
    <w:p w:rsidR="00367830" w:rsidRDefault="001D64F8">
      <w:pPr>
        <w:pStyle w:val="a4"/>
        <w:numPr>
          <w:ilvl w:val="0"/>
          <w:numId w:val="2"/>
        </w:numPr>
        <w:spacing w:after="60" w:line="340" w:lineRule="auto"/>
      </w:pPr>
      <w:r>
        <w:t>未来最大机遇在垂直知识付费的空白领域、B端中小文旅机构的"外脑"需求和全球化市场</w:t>
      </w:r>
    </w:p>
    <w:p w:rsidR="00367830" w:rsidRDefault="001D64F8">
      <w:pPr>
        <w:pStyle w:val="2"/>
        <w:spacing w:after="200"/>
      </w:pPr>
      <w:r>
        <w:t>12.7 各赛道差异化路线图</w:t>
      </w:r>
    </w:p>
    <w:p w:rsidR="00367830" w:rsidRDefault="001D64F8">
      <w:pPr>
        <w:spacing w:after="120"/>
        <w:jc w:val="both"/>
      </w:pPr>
      <w:r>
        <w:t>不同赛道的创业节奏差异巨大。以下为三个代表性赛道的详细年度路线图。</w:t>
      </w:r>
    </w:p>
    <w:p w:rsidR="00367830" w:rsidRDefault="001D64F8">
      <w:pPr>
        <w:pStyle w:val="3"/>
        <w:spacing w:before="300" w:after="200"/>
      </w:pPr>
      <w:r>
        <w:t>S3 文旅内容创作主理人的12个月路线图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359"/>
        <w:gridCol w:w="2219"/>
        <w:gridCol w:w="2359"/>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确定垂直领域（如贵州少数民族建筑），发布前20篇内容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找到内容风格和话题方向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优化内容质量，建立选题库，分析前20篇数据</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出现第一篇"小爆款"（阅读量&gt;日常3倍）</w:t>
            </w:r>
          </w:p>
        </w:tc>
        <w:tc>
          <w:tcPr>
            <w:tcW w:w="5000" w:type="dxa"/>
            <w:tcMar>
              <w:top w:w="60" w:type="dxa"/>
              <w:left w:w="100" w:type="dxa"/>
              <w:bottom w:w="60" w:type="dxa"/>
              <w:right w:w="100" w:type="dxa"/>
            </w:tcMar>
          </w:tcPr>
          <w:p w:rsidR="00367830" w:rsidRDefault="001D64F8">
            <w:pPr>
              <w:spacing w:after="40" w:line="300" w:lineRule="auto"/>
            </w:pPr>
            <w:r>
              <w:rPr>
                <w:sz w:val="22"/>
                <w:szCs w:val="22"/>
              </w:rPr>
              <w:t>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开始日更或隔日更，启动第二个平台（如从公众号到小红书）</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公众号+小红书合计粉丝突破3000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0-1000元（平台流量分成）</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主动寻找品牌合作机会，开始私域沉淀（引导粉丝加微信）</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第一个品牌合作（即使免费或置换）</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1000-3000元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推出第一个付费产品（电子书/小课/付费社群），私域积累500人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3000-6000元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优化付费产品，积累用户评价，迭代内容策略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付费用户突破30人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5000-10000元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尝试多平台"一鱼多吃"，研究AI工具提效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内容生产效率提升50%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6000-12000元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推出升级版付费产品（如训练营），建立用户推荐机制</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用户推荐带来10%以上新增</w:t>
            </w:r>
          </w:p>
        </w:tc>
        <w:tc>
          <w:tcPr>
            <w:tcW w:w="5000" w:type="dxa"/>
            <w:tcMar>
              <w:top w:w="60" w:type="dxa"/>
              <w:left w:w="100" w:type="dxa"/>
              <w:bottom w:w="60" w:type="dxa"/>
              <w:right w:w="100" w:type="dxa"/>
            </w:tcMar>
          </w:tcPr>
          <w:p w:rsidR="00367830" w:rsidRDefault="001D64F8">
            <w:pPr>
              <w:spacing w:after="40" w:line="300" w:lineRule="auto"/>
            </w:pPr>
            <w:r>
              <w:rPr>
                <w:sz w:val="22"/>
                <w:szCs w:val="22"/>
              </w:rPr>
              <w:t>8000-15000元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探索跨赛道协作（与S2或S6主理人合作）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完成第一次跨赛道合作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10000-18000元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系统化内容生产流程，配置数字员工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人的创作效率提升至3小时/篇</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12000-20000元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规划第二产品线（如出版或线下活动）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第二产品线MVP验证通过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15000-25000元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年度复盘，制定下一年战略</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18000-30000元</w:t>
            </w:r>
          </w:p>
        </w:tc>
      </w:tr>
    </w:tbl>
    <w:p w:rsidR="00367830" w:rsidRDefault="001D64F8">
      <w:pPr>
        <w:pStyle w:val="3"/>
        <w:spacing w:before="300" w:after="200"/>
      </w:pPr>
      <w:r>
        <w:t>S2 在地体验设计主理人的12个月路线图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325"/>
        <w:gridCol w:w="2325"/>
        <w:gridCol w:w="2325"/>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完成3条体验路线踩点和策划，在朋友圈/小红书测试市场反应</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收到第一个体验报名</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0-2000元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执行首批体验（每团4-6人），收集反馈并迭代</w:t>
            </w:r>
          </w:p>
        </w:tc>
        <w:tc>
          <w:tcPr>
            <w:tcW w:w="5000" w:type="dxa"/>
            <w:tcMar>
              <w:top w:w="60" w:type="dxa"/>
              <w:left w:w="100" w:type="dxa"/>
              <w:bottom w:w="60" w:type="dxa"/>
              <w:right w:w="100" w:type="dxa"/>
            </w:tcMar>
          </w:tcPr>
          <w:p w:rsidR="00367830" w:rsidRDefault="001D64F8">
            <w:pPr>
              <w:spacing w:after="40" w:line="300" w:lineRule="auto"/>
            </w:pPr>
            <w:r>
              <w:rPr>
                <w:sz w:val="22"/>
                <w:szCs w:val="22"/>
              </w:rPr>
              <w:t>首批用户满意度&gt;90%</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2000-5000元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优化体验产品SOP，建立用户评价和推荐体系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老用户推荐新用户占比&gt;30%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4000-8000元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推出差异化体验产品（如白天版vs夜游版、亲子版vs成人版）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产品矩阵初具规模</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6000-12000元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建立社交媒体内容矩阵（体验vlog+攻略+文化解读）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小红书/抖音账号开始有自然流量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8000-15000元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与S3内容博主或S6社群主理人建立合作</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合作渠道带来20%以上新增用户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10000-20000元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夏季旺季冲刺，优化用户全流程体验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单月体验场次突破10场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15000-25000元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推出高端体验产品（定制化、小团、高客单价）</w:t>
            </w:r>
          </w:p>
        </w:tc>
        <w:tc>
          <w:tcPr>
            <w:tcW w:w="5000" w:type="dxa"/>
            <w:tcMar>
              <w:top w:w="60" w:type="dxa"/>
              <w:left w:w="100" w:type="dxa"/>
              <w:bottom w:w="60" w:type="dxa"/>
              <w:right w:w="100" w:type="dxa"/>
            </w:tcMar>
          </w:tcPr>
          <w:p w:rsidR="00367830" w:rsidRDefault="001D64F8">
            <w:pPr>
              <w:spacing w:after="40" w:line="300" w:lineRule="auto"/>
            </w:pPr>
            <w:r>
              <w:rPr>
                <w:sz w:val="22"/>
                <w:szCs w:val="22"/>
              </w:rPr>
              <w:t>高端产品占收入20%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15000-30000元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淡季策略：用内容积累和产品迭代替代旺季冲量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建立旺季预订机制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8000-15000元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探索B端业务（企业团建、品牌合作体验）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第一个B端客户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10000-20000元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系统化：SOP+数字工具+兼职协作者网络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自己每周体验执行时间&lt;15小时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12000-25000元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年度复盘，发布次年体验日历</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15000-30000元</w:t>
            </w:r>
          </w:p>
        </w:tc>
      </w:tr>
    </w:tbl>
    <w:p w:rsidR="00367830" w:rsidRDefault="001D64F8">
      <w:pPr>
        <w:pStyle w:val="3"/>
        <w:spacing w:before="300" w:after="200"/>
      </w:pPr>
      <w:r>
        <w:t>S5 智慧旅游工具主理人的12个月路线图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2570"/>
        <w:gridCol w:w="2347"/>
        <w:gridCol w:w="2198"/>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确定工具方向（如景区客流预测小程序），完成原型设计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原型通过5位潜在用户测试</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完成MVP开发（用AI辅助编程+Cursor），上线测试版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MVP可演示</w:t>
            </w:r>
          </w:p>
        </w:tc>
        <w:tc>
          <w:tcPr>
            <w:tcW w:w="5000" w:type="dxa"/>
            <w:tcMar>
              <w:top w:w="60" w:type="dxa"/>
              <w:left w:w="100" w:type="dxa"/>
              <w:bottom w:w="60" w:type="dxa"/>
              <w:right w:w="100" w:type="dxa"/>
            </w:tcMar>
          </w:tcPr>
          <w:p w:rsidR="00367830" w:rsidRDefault="001D64F8">
            <w:pPr>
              <w:spacing w:after="40" w:line="300" w:lineRule="auto"/>
            </w:pPr>
            <w:r>
              <w:rPr>
                <w:sz w:val="22"/>
                <w:szCs w:val="22"/>
              </w:rPr>
              <w:t>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招募10名种子用户内测，收集反馈快速迭代</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种子用户留存率&gt;60%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0-2000元（内测定价）</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正式版发布，启动付费推广和景区直销</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第一个付费客户（即使价格很低）</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2000-5000元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优化产品功能，建立用户反馈闭环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用户推荐带来新用户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5000-10000元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推出付费版本（Pro版或企业版）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月经常性收入（MRR）突破5000元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8000-15000元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产品迭代+市场拓展双线推进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付费客户突破20个</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10000-20000元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探索第二产品线或功能扩展</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第二产品线原型启动</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12000-25000元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建立自动化运营体系（CI/CD、自动客服、数据看板）</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运维时间&lt;每周5小时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15000-30000元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拓展合作渠道（与S3/S7主理人合作推广）</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合作渠道贡献20%以上新增</w:t>
            </w:r>
          </w:p>
        </w:tc>
        <w:tc>
          <w:tcPr>
            <w:tcW w:w="5000" w:type="dxa"/>
            <w:tcMar>
              <w:top w:w="60" w:type="dxa"/>
              <w:left w:w="100" w:type="dxa"/>
              <w:bottom w:w="60" w:type="dxa"/>
              <w:right w:w="100" w:type="dxa"/>
            </w:tcMar>
          </w:tcPr>
          <w:p w:rsidR="00367830" w:rsidRDefault="001D64F8">
            <w:pPr>
              <w:spacing w:after="40" w:line="300" w:lineRule="auto"/>
            </w:pPr>
            <w:r>
              <w:rPr>
                <w:sz w:val="22"/>
                <w:szCs w:val="22"/>
              </w:rPr>
              <w:t>18000-35000元</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产品规模化优化（多租户、性能优化）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系统可用性&gt;99.5%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20000-40000元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年度复盘，制定下一年产品路线图</w:t>
            </w:r>
          </w:p>
        </w:tc>
        <w:tc>
          <w:tcPr>
            <w:tcW w:w="5000" w:type="dxa"/>
            <w:tcMar>
              <w:top w:w="60" w:type="dxa"/>
              <w:left w:w="100" w:type="dxa"/>
              <w:bottom w:w="60" w:type="dxa"/>
              <w:right w:w="100" w:type="dxa"/>
            </w:tcMar>
          </w:tcPr>
          <w:p w:rsidR="00367830" w:rsidRDefault="001D64F8">
            <w:pPr>
              <w:spacing w:after="40" w:line="300" w:lineRule="auto"/>
            </w:pPr>
            <w:r>
              <w:rPr>
                <w:sz w:val="22"/>
                <w:szCs w:val="22"/>
              </w:rPr>
              <w:t>MRR突破2万元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25000-50000元</w:t>
            </w:r>
          </w:p>
        </w:tc>
      </w:tr>
    </w:tbl>
    <w:p w:rsidR="00367830" w:rsidRDefault="001D64F8">
      <w:pPr>
        <w:pStyle w:val="2"/>
        <w:spacing w:after="200"/>
      </w:pPr>
      <w:r>
        <w:t>12.8 致未来的你：一份给12个月后自己的信</w:t>
      </w:r>
    </w:p>
    <w:p w:rsidR="00367830" w:rsidRDefault="001D64F8">
      <w:pPr>
        <w:spacing w:after="120"/>
        <w:jc w:val="both"/>
      </w:pPr>
      <w:r>
        <w:t>你已经读到了本书的最后一页。如果你决定开始这段旅程，请在今天写一封短信给12个月后的自己。不需要华丽的文采，只需要诚实地写下这三件事：</w:t>
      </w:r>
    </w:p>
    <w:p w:rsidR="00367830" w:rsidRDefault="001D64F8">
      <w:pPr>
        <w:pStyle w:val="a4"/>
        <w:numPr>
          <w:ilvl w:val="0"/>
          <w:numId w:val="3"/>
        </w:numPr>
        <w:spacing w:after="60" w:line="340" w:lineRule="auto"/>
      </w:pPr>
      <w:r>
        <w:rPr>
          <w:b/>
          <w:bCs/>
        </w:rPr>
        <w:t>我为什么要开始</w:t>
      </w:r>
      <w:r>
        <w:t>：不是"赚钱"或"自由"这样笼统的答案，而是那个在你深夜辗转反侧时浮现的具体场景——你想为谁创造什么价值？你想逃离什么样的生活？你想成为什么样的人？</w:t>
      </w:r>
    </w:p>
    <w:p w:rsidR="00367830" w:rsidRDefault="001D64F8">
      <w:pPr>
        <w:pStyle w:val="a4"/>
        <w:numPr>
          <w:ilvl w:val="0"/>
          <w:numId w:val="3"/>
        </w:numPr>
        <w:spacing w:after="60" w:line="340" w:lineRule="auto"/>
      </w:pPr>
      <w:r>
        <w:rPr>
          <w:b/>
          <w:bCs/>
        </w:rPr>
        <w:t>我最害怕发生什么</w:t>
      </w:r>
      <w:r>
        <w:t>：诚实地写下你的恐惧。是怕失败被嘲笑？是怕收入不稳定养不活家人？是怕自己根本不是创业的料？写下恐惧不是让自己更害怕，而是让恐惧变得具体——具体的东西是可以被应对的，而模糊的焦虑才是最大的消耗。</w:t>
      </w:r>
    </w:p>
    <w:p w:rsidR="00367830" w:rsidRDefault="001D64F8">
      <w:pPr>
        <w:pStyle w:val="a4"/>
        <w:numPr>
          <w:ilvl w:val="0"/>
          <w:numId w:val="3"/>
        </w:numPr>
        <w:spacing w:after="60" w:line="340" w:lineRule="auto"/>
      </w:pPr>
      <w:r>
        <w:rPr>
          <w:b/>
          <w:bCs/>
        </w:rPr>
        <w:t>我的"底线成功"是什么</w:t>
      </w:r>
      <w:r>
        <w:t>：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rsidR="00367830" w:rsidRDefault="001D64F8">
      <w:pPr>
        <w:spacing w:after="120"/>
        <w:jc w:val="both"/>
      </w:pPr>
      <w:r>
        <w:t>写好后，把这封信存到一个你在12个月后一定会打开的地方（电子邮箱定时发送、云笔记置顶、或打印出来夹在本书的最后一页）。</w:t>
      </w:r>
    </w:p>
    <w:p w:rsidR="00367830" w:rsidRDefault="001D64F8">
      <w:pPr>
        <w:spacing w:after="120"/>
        <w:jc w:val="both"/>
      </w:pPr>
      <w:r>
        <w:t>数字文旅一人公司这条路没有标准答案。你读到这一页的所有案例、模型和方法论，都只是"参考坐标"而不是"标准答案"。真正的答案，在你的每一次尝试、每一次失败、每一次"原来是这样"的顿悟中，逐渐浮现。</w:t>
      </w:r>
    </w:p>
    <w:p w:rsidR="00367830" w:rsidRDefault="001D64F8">
      <w:pPr>
        <w:spacing w:after="120"/>
        <w:jc w:val="both"/>
      </w:pPr>
      <w:r>
        <w:rPr>
          <w:rFonts w:ascii="楷体" w:eastAsia="楷体" w:hAnsi="楷体" w:cs="楷体"/>
          <w:color w:val="555555"/>
          <w:sz w:val="22"/>
          <w:szCs w:val="22"/>
        </w:rPr>
        <w:t>欢迎进入雨林。和我们一起。</w:t>
      </w:r>
    </w:p>
    <w:p w:rsidR="00367830" w:rsidRDefault="001D64F8">
      <w:pPr>
        <w:pStyle w:val="a4"/>
        <w:numPr>
          <w:ilvl w:val="0"/>
          <w:numId w:val="2"/>
        </w:numPr>
        <w:spacing w:after="60" w:line="340" w:lineRule="auto"/>
      </w:pPr>
      <w:r>
        <w:t>不同赛道的12个月路线图展示了差异化的发展节奏——S3慢热但爆发力强，S2现金流稳定，S5前期投入大但后期杠杆高</w:t>
      </w:r>
    </w:p>
    <w:p w:rsidR="00367830" w:rsidRDefault="001D64F8">
      <w:pPr>
        <w:pStyle w:val="a4"/>
        <w:numPr>
          <w:ilvl w:val="0"/>
          <w:numId w:val="2"/>
        </w:numPr>
        <w:spacing w:after="60" w:line="340" w:lineRule="auto"/>
      </w:pPr>
      <w:r>
        <w:t>在开始之前给12个月后的自己写一封信，诚实地记录动机、恐惧和"底线成功"的定义</w:t>
      </w:r>
    </w:p>
    <w:p w:rsidR="00367830" w:rsidRDefault="001D64F8">
      <w:pPr>
        <w:pStyle w:val="a4"/>
        <w:numPr>
          <w:ilvl w:val="0"/>
          <w:numId w:val="2"/>
        </w:numPr>
        <w:spacing w:after="60" w:line="340" w:lineRule="auto"/>
      </w:pPr>
      <w:r>
        <w:t>数字文旅一人公司没有标准答案，所有方法论都是参考坐标，真正的答案在行动中浮现</w:t>
      </w:r>
    </w:p>
    <w:p w:rsidR="00367830" w:rsidRDefault="001D64F8">
      <w:pPr>
        <w:pStyle w:val="2"/>
        <w:spacing w:after="200"/>
      </w:pPr>
      <w:r>
        <w:t>12.9 OPC到NPC：从一人公司到无人公司的演进之路</w:t>
      </w:r>
    </w:p>
    <w:p w:rsidR="00367830" w:rsidRDefault="001D64F8">
      <w:pPr>
        <w:spacing w:after="120"/>
        <w:jc w:val="both"/>
      </w:pPr>
      <w:r>
        <w:t>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rsidR="00367830" w:rsidRDefault="001D64F8">
      <w:pPr>
        <w:pStyle w:val="3"/>
        <w:spacing w:before="300" w:after="200"/>
      </w:pPr>
      <w:r>
        <w:t>12.9.1 OPC→NPC的四个演进阶段</w:t>
      </w:r>
    </w:p>
    <w:p w:rsidR="00367830" w:rsidRDefault="001D64F8">
      <w:pPr>
        <w:spacing w:after="120"/>
        <w:jc w:val="both"/>
      </w:pPr>
      <w:r>
        <w:t>数字文旅创业的组织形态正在经历一个清晰的演化链条：传统组织 → 一人公司（OPC）→ 半无人公司（Semi-NPC）→ 全无人公司（Full NPC）。当前我们处于第二阶段初期，第三阶段已有技术可行性但尚未出现成熟的商业案例。</w:t>
      </w:r>
    </w:p>
    <w:p w:rsidR="00367830" w:rsidRDefault="001D64F8">
      <w:pPr>
        <w:spacing w:after="120"/>
        <w:jc w:val="both"/>
      </w:pPr>
      <w:r>
        <w:rPr>
          <w:b/>
          <w:bCs/>
        </w:rPr>
        <w:t>阶段一：传统文旅组织（2020年之前）</w:t>
      </w:r>
      <w:r>
        <w:t>。5人以上的科层制企业，有固定的职能分工、物理办公场所和雇佣关系。这一阶段的核心资本是"人"——每增加一个业务单元就需要增加相应的人力。</w:t>
      </w:r>
    </w:p>
    <w:p w:rsidR="00367830" w:rsidRDefault="001D64F8">
      <w:pPr>
        <w:spacing w:after="120"/>
        <w:jc w:val="both"/>
      </w:pPr>
      <w:r>
        <w:rPr>
          <w:b/>
          <w:bCs/>
        </w:rPr>
        <w:t>阶段二：一人公司 OPC（2023-2028年）</w:t>
      </w:r>
      <w:r>
        <w:t>。单一个体+AI数字员工的混合体。人类负责创意决策、品牌人格和情感连接，AI负责内容生产、数据分析、客户服务等执行层工作。这是本书重点讨论的阶段，也是当前正在发生的现实。</w:t>
      </w:r>
    </w:p>
    <w:p w:rsidR="00367830" w:rsidRDefault="001D64F8">
      <w:pPr>
        <w:spacing w:after="120"/>
        <w:jc w:val="both"/>
      </w:pPr>
      <w:r>
        <w:rPr>
          <w:b/>
          <w:bCs/>
        </w:rPr>
        <w:t>阶段三：半无人公司 Semi-NPC（2028-2033年）</w:t>
      </w:r>
      <w:r>
        <w:t>。AI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rsidR="00367830" w:rsidRDefault="001D64F8">
      <w:pPr>
        <w:spacing w:after="120"/>
        <w:jc w:val="both"/>
      </w:pPr>
      <w:r>
        <w:rPr>
          <w:b/>
          <w:bCs/>
        </w:rPr>
        <w:t>阶段四：全无人公司 Full NPC（2033年之后）</w:t>
      </w:r>
      <w:r>
        <w:t>。AI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rsidR="00367830" w:rsidRDefault="001D64F8">
      <w:pPr>
        <w:spacing w:after="120"/>
        <w:jc w:val="both"/>
      </w:pPr>
      <w:r>
        <w:rPr>
          <w:rFonts w:ascii="楷体" w:eastAsia="楷体" w:hAnsi="楷体" w:cs="楷体"/>
          <w:color w:val="555555"/>
          <w:sz w:val="22"/>
          <w:szCs w:val="22"/>
        </w:rPr>
        <w:t>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rsidR="00367830" w:rsidRDefault="001D64F8">
      <w:pPr>
        <w:pStyle w:val="3"/>
        <w:spacing w:before="300" w:after="200"/>
      </w:pPr>
      <w:r>
        <w:t>12.9.2 文旅无人公司的三种可能形态</w:t>
      </w:r>
    </w:p>
    <w:p w:rsidR="00367830" w:rsidRDefault="001D64F8">
      <w:pPr>
        <w:spacing w:after="120"/>
        <w:jc w:val="both"/>
      </w:pPr>
      <w:r>
        <w:t>基于数字文旅行业的特征，全无人公司或半无人公司可能出现以下三种典型形态：</w:t>
      </w:r>
    </w:p>
    <w:p w:rsidR="00367830" w:rsidRDefault="001D64F8">
      <w:pPr>
        <w:spacing w:after="120"/>
        <w:jc w:val="both"/>
      </w:pPr>
      <w:r>
        <w:rPr>
          <w:b/>
          <w:bCs/>
        </w:rPr>
        <w:t>形态一：AI文旅内容工厂</w:t>
      </w:r>
      <w:r>
        <w:t>。一个完全由AI运营的文旅内容品牌——AI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rsidR="00367830" w:rsidRDefault="001D64F8">
      <w:pPr>
        <w:spacing w:after="120"/>
        <w:jc w:val="both"/>
      </w:pPr>
      <w:r>
        <w:rPr>
          <w:b/>
          <w:bCs/>
        </w:rPr>
        <w:t>形态二：AI体验设计引擎</w:t>
      </w:r>
      <w:r>
        <w:t>。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rsidR="00367830" w:rsidRDefault="001D64F8">
      <w:pPr>
        <w:spacing w:after="120"/>
        <w:jc w:val="both"/>
      </w:pPr>
      <w:r>
        <w:rPr>
          <w:b/>
          <w:bCs/>
        </w:rPr>
        <w:t>形态三：AI文化遗产知识引擎</w:t>
      </w:r>
      <w:r>
        <w:t>。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rsidR="00367830" w:rsidRDefault="001D64F8">
      <w:pPr>
        <w:spacing w:after="120"/>
        <w:jc w:val="both"/>
      </w:pPr>
      <w:r>
        <w:rPr>
          <w:rFonts w:ascii="楷体" w:eastAsia="楷体" w:hAnsi="楷体" w:cs="楷体"/>
          <w:color w:val="555555"/>
          <w:sz w:val="22"/>
          <w:szCs w:val="22"/>
        </w:rPr>
        <w:t>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rsidR="00367830" w:rsidRDefault="001D64F8">
      <w:pPr>
        <w:pStyle w:val="3"/>
        <w:spacing w:before="300" w:after="200"/>
      </w:pPr>
      <w:r>
        <w:t>12.9.3 NPC时代人类主理人的新角色</w:t>
      </w:r>
    </w:p>
    <w:p w:rsidR="00367830" w:rsidRDefault="001D64F8">
      <w:pPr>
        <w:spacing w:after="120"/>
        <w:jc w:val="both"/>
      </w:pPr>
      <w:r>
        <w:t>当无人公司成为现实，"人"的价值不会消失，而是会迁移到更高的层次。在NPC时代，人类主理人的角色将从"经营者"演化为以下三种新身份：</w:t>
      </w:r>
    </w:p>
    <w:p w:rsidR="00367830" w:rsidRDefault="001D64F8">
      <w:pPr>
        <w:spacing w:after="120"/>
        <w:jc w:val="both"/>
      </w:pPr>
      <w:r>
        <w:rPr>
          <w:b/>
          <w:bCs/>
        </w:rPr>
        <w:t>身份一：价值定义者（Purpose Setter）</w:t>
      </w:r>
      <w:r>
        <w:t>。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rsidR="00367830" w:rsidRDefault="001D64F8">
      <w:pPr>
        <w:spacing w:after="120"/>
        <w:jc w:val="both"/>
      </w:pPr>
      <w:r>
        <w:rPr>
          <w:b/>
          <w:bCs/>
        </w:rPr>
        <w:t>身份二：审美策展人（Aesthetic Curator）</w:t>
      </w:r>
      <w:r>
        <w:t>。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rsidR="00367830" w:rsidRDefault="001D64F8">
      <w:pPr>
        <w:spacing w:after="120"/>
        <w:jc w:val="both"/>
      </w:pPr>
      <w:r>
        <w:rPr>
          <w:b/>
          <w:bCs/>
        </w:rPr>
        <w:t>身份三：异常干预者（Exception Handler）</w:t>
      </w:r>
      <w:r>
        <w:t>。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rsidR="00367830" w:rsidRDefault="001D64F8">
      <w:pPr>
        <w:pStyle w:val="3"/>
        <w:spacing w:before="300" w:after="200"/>
      </w:pPr>
      <w:r>
        <w:t>12.9.4 演化时间线与关键里程碑</w:t>
      </w:r>
    </w:p>
    <w:p w:rsidR="00367830" w:rsidRDefault="001D64F8">
      <w:pPr>
        <w:spacing w:after="120"/>
        <w:jc w:val="both"/>
      </w:pPr>
      <w:r>
        <w:t>基于当前技术发展速度，以下是对数字文旅领域OPC→NPC演化的时间线预测：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文旅行业影响</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Agent可独立完成文旅内容从选题到发布的完整闭环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S3赛道率先出现"半自动化内容品牌"</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2028-2029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Agent可自主进行文旅产品的定价优化、渠道选择和用户分群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S4/S6赛道的运营环节全面AI化</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2029-2030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Agent间的多智能体协作成熟，多个专业Agent可协同运营一个业务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第一个"半无人文旅公司"出现（人类每周投入&lt;5小时）</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2031-2032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Agent获得有限的法律主体资格（可在一定范围内签订合同、管理财务）</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S5/S7赛道的B端业务AI自主签约与交付</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2033-2035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全无人文旅公司成为可注册的商业实体形态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数字文旅领域NPC数量可能超过OPC</w:t>
            </w:r>
          </w:p>
        </w:tc>
      </w:tr>
    </w:tbl>
    <w:p w:rsidR="00367830" w:rsidRDefault="001D64F8">
      <w:pPr>
        <w:spacing w:after="120"/>
        <w:jc w:val="both"/>
      </w:pPr>
      <w:r>
        <w:rPr>
          <w:rFonts w:ascii="楷体" w:eastAsia="楷体" w:hAnsi="楷体" w:cs="楷体"/>
          <w:color w:val="555555"/>
          <w:sz w:val="22"/>
          <w:szCs w:val="22"/>
        </w:rPr>
        <w:t>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rsidR="00367830" w:rsidRDefault="001D64F8">
      <w:pPr>
        <w:pStyle w:val="3"/>
        <w:spacing w:before="300" w:after="200"/>
      </w:pPr>
      <w:r>
        <w:t>12.9.5 保持警惕：NPC时代的三个伦理警示</w:t>
      </w:r>
    </w:p>
    <w:p w:rsidR="00367830" w:rsidRDefault="001D64F8">
      <w:pPr>
        <w:spacing w:after="120"/>
        <w:jc w:val="both"/>
      </w:pPr>
      <w:r>
        <w:t>在拥抱无人公司前景的同时，必须警惕以下三个伦理风险：</w:t>
      </w:r>
    </w:p>
    <w:p w:rsidR="00367830" w:rsidRDefault="001D64F8">
      <w:pPr>
        <w:spacing w:after="120"/>
        <w:jc w:val="both"/>
      </w:pPr>
      <w:r>
        <w:rPr>
          <w:b/>
          <w:bCs/>
        </w:rPr>
        <w:t>风险一：文化同质化</w:t>
      </w:r>
      <w:r>
        <w:t>。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rsidR="00367830" w:rsidRDefault="001D64F8">
      <w:pPr>
        <w:spacing w:after="120"/>
        <w:jc w:val="both"/>
      </w:pPr>
      <w:r>
        <w:rPr>
          <w:b/>
          <w:bCs/>
        </w:rPr>
        <w:t>风险二：责任的真空</w:t>
      </w:r>
      <w:r>
        <w:t>。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rsidR="00367830" w:rsidRDefault="001D64F8">
      <w:pPr>
        <w:spacing w:after="120"/>
        <w:jc w:val="both"/>
      </w:pPr>
      <w:r>
        <w:rPr>
          <w:b/>
          <w:bCs/>
        </w:rPr>
        <w:t>风险三：人类意义的消解</w:t>
      </w:r>
      <w:r>
        <w:t>。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rsidR="00367830" w:rsidRDefault="001D64F8">
      <w:pPr>
        <w:pStyle w:val="a4"/>
        <w:numPr>
          <w:ilvl w:val="0"/>
          <w:numId w:val="2"/>
        </w:numPr>
        <w:spacing w:after="60" w:line="340" w:lineRule="auto"/>
      </w:pPr>
      <w:r>
        <w:t>OPC→NPC的四个阶段：传统组织→一人公司(2023-2028)→半无人公司(2028-2033)→全无人公司(2033+)</w:t>
      </w:r>
    </w:p>
    <w:p w:rsidR="00367830" w:rsidRDefault="001D64F8">
      <w:pPr>
        <w:pStyle w:val="a4"/>
        <w:numPr>
          <w:ilvl w:val="0"/>
          <w:numId w:val="2"/>
        </w:numPr>
        <w:spacing w:after="60" w:line="340" w:lineRule="auto"/>
      </w:pPr>
      <w:r>
        <w:t>文旅无人公司的三种形态：AI内容工厂、AI体验设计引擎、AI文化遗产知识引擎</w:t>
      </w:r>
    </w:p>
    <w:p w:rsidR="00367830" w:rsidRDefault="001D64F8">
      <w:pPr>
        <w:pStyle w:val="a4"/>
        <w:numPr>
          <w:ilvl w:val="0"/>
          <w:numId w:val="2"/>
        </w:numPr>
        <w:spacing w:after="60" w:line="340" w:lineRule="auto"/>
      </w:pPr>
      <w:r>
        <w:t>NPC时代人类的三种新角色：价值定义者、审美策展人、异常干预者</w:t>
      </w:r>
    </w:p>
    <w:p w:rsidR="00367830" w:rsidRDefault="001D64F8">
      <w:pPr>
        <w:pStyle w:val="a4"/>
        <w:numPr>
          <w:ilvl w:val="0"/>
          <w:numId w:val="2"/>
        </w:numPr>
        <w:spacing w:after="60" w:line="340" w:lineRule="auto"/>
      </w:pPr>
      <w:r>
        <w:t>必须警惕三个伦理风险：文化同质化、责任真空、人类意义消解</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365天成长路线图</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交互式查看12个月分阶段成长计划，从Day 1到Day 365的完整主理人进化路径。</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&gt; 扫码访问：https://digital-tourism-solo-tools-2026.kongkonger.chatgpt.site/ch12_roadmap.html</w:t>
      </w:r>
    </w:p>
    <w:p w:rsidR="00367830" w:rsidRDefault="001D64F8">
      <w:pPr>
        <w:spacing w:after="120"/>
        <w:jc w:val="both"/>
      </w:pPr>
      <w:r>
        <w:t>&gt;</w:t>
      </w:r>
    </w:p>
    <w:p w:rsidR="00367830" w:rsidRDefault="00195A1C">
      <w:pPr>
        <w:spacing w:after="120"/>
        <w:jc w:val="both"/>
      </w:pPr>
      <w:r>
        <w:rPr>
          <w:rFonts w:ascii="楷体" w:eastAsia="楷体" w:hAnsi="楷体" w:cs="楷体"/>
          <w:color w:val="555555"/>
          <w:sz w:val="22"/>
          <w:szCs w:val="22"/>
        </w:rPr>
        <w:t>提示：微信扫码即可直接访问，无需启动本地服务器；如微信内网络受限，可复制上方链接在浏览器打开。</w:t>
      </w:r>
    </w:p>
    <w:p w:rsidR="00367830" w:rsidRDefault="001D64F8">
      <w:pPr>
        <w:pStyle w:val="2"/>
        <w:spacing w:after="200"/>
      </w:pPr>
      <w:r>
        <w:t>参考文献</w:t>
      </w:r>
    </w:p>
    <w:p w:rsidR="00367830" w:rsidRDefault="001D64F8">
      <w:pPr>
        <w:spacing w:after="120"/>
        <w:jc w:val="both"/>
      </w:pPr>
      <w:r>
        <w:t>[1] 文旅产业新趋势洞察[J]. 经济研究参考, 2025.</w:t>
      </w:r>
    </w:p>
    <w:p w:rsidR="00367830" w:rsidRDefault="001D64F8">
      <w:pPr>
        <w:spacing w:after="120"/>
        <w:jc w:val="both"/>
      </w:pPr>
      <w:r>
        <w:t>[2] Wahyudiono, Hermanto, Y. B., Estiasi, S. P., &amp; Aminatuzzuhro. Performance recovery of creative sector industries: strengthening management literacy and digital business innovation[J]. Journal of Innovation and Entrepreneurship, 2024, 13: 28.</w:t>
      </w:r>
    </w:p>
    <w:p w:rsidR="00367830" w:rsidRDefault="001D64F8">
      <w:pPr>
        <w:spacing w:after="120"/>
        <w:jc w:val="both"/>
      </w:pPr>
      <w:r>
        <w:t>[3] 윤혜미, 이환수. Platform Strategies of Smart Tourism Start-ups[J]. Korean Computers and Accounting Review, 2021, 5(1): 28-42.</w:t>
      </w:r>
    </w:p>
    <w:p w:rsidR="00367830" w:rsidRDefault="001D64F8">
      <w:pPr>
        <w:spacing w:before="300" w:after="60"/>
        <w:jc w:val="center"/>
      </w:pPr>
      <w:r>
        <w:rPr>
          <w:noProof/>
        </w:rPr>
        <w:drawing>
          <wp:inline distT="0" distB="0" distL="0" distR="0">
            <wp:extent cx="4572000" cy="3429000"/>
            <wp:effectExtent l="0" t="0" r="0" b="0"/>
            <wp:docPr id="1086928491" name="图片 108692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图12-1  落地生长：数字文旅一人公司实战路线图数据分析</w:t>
      </w:r>
    </w:p>
    <w:p w:rsidR="00367830" w:rsidRDefault="001D64F8">
      <w:pPr>
        <w:spacing w:before="200" w:after="60"/>
        <w:jc w:val="center"/>
      </w:pPr>
      <w:r>
        <w:rPr>
          <w:noProof/>
        </w:rPr>
        <w:drawing>
          <wp:inline distT="0" distB="0" distL="0" distR="0">
            <wp:extent cx="2381250" cy="2857500"/>
            <wp:effectExtent l="0" t="0" r="0" b="0"/>
            <wp:docPr id="1489196374" name="图片 1489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图12-2  交互式演示二维码</w:t>
      </w:r>
    </w:p>
    <w:p w:rsidR="00367830" w:rsidRDefault="001D64F8">
      <w:r>
        <w:br w:type="page"/>
      </w:r>
    </w:p>
    <w:p w:rsidR="00367830" w:rsidRDefault="001D64F8">
      <w:pPr>
        <w:pStyle w:val="1"/>
        <w:spacing w:before="600" w:after="400"/>
        <w:jc w:val="center"/>
      </w:pPr>
      <w:r>
        <w:rPr>
          <w:sz w:val="40"/>
          <w:szCs w:val="40"/>
        </w:rPr>
        <w:t>附  录</w:t>
      </w:r>
    </w:p>
    <w:p w:rsidR="00367830" w:rsidRDefault="001D64F8">
      <w:pPr>
        <w:pStyle w:val="1"/>
      </w:pPr>
      <w:r>
        <w:t>附录 A 术语表</w:t>
      </w:r>
    </w:p>
    <w:p w:rsidR="00367830" w:rsidRDefault="00367830">
      <w:pPr>
        <w:pStyle w:val="2"/>
        <w:spacing w:after="200"/>
      </w:pP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216"/>
        <w:gridCol w:w="2748"/>
        <w:gridCol w:w="2216"/>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序号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中文术语</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英文术语</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释义</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一人公司</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Solopreneur / One-Person Company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以单个个体为核心运营主体，借助数字工具和AI技术独立完成全业务链的微型创业组织</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数字文旅</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Cultural Tourism</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以数字技术为支撑，对文化旅游资源进行数字化采集、加工、传播和消费的产业形态</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Cultural Tourism Curator-Solopreneur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以特定文化主题为核心，通过数字工具独立完成产品策划、内容生产、用户运营全流程的新型文旅创业者</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DCT-SOLO模型</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Cultural Tourism - Solo Operation Leverage Optimization</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本书提出的核心分析框架，包含认知定位、最小启动、AI加速、生态协作四个递进阶段</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最小可行产品（MVP）</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Minimum Viable Product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以最低成本、最快速度构建的、能够验证核心商业假设的产品版本</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场景定位矩阵</w:t>
            </w:r>
          </w:p>
        </w:tc>
        <w:tc>
          <w:tcPr>
            <w:tcW w:w="5000" w:type="dxa"/>
            <w:tcMar>
              <w:top w:w="60" w:type="dxa"/>
              <w:left w:w="100" w:type="dxa"/>
              <w:bottom w:w="60" w:type="dxa"/>
              <w:right w:w="100" w:type="dxa"/>
            </w:tcMar>
          </w:tcPr>
          <w:p w:rsidR="00367830" w:rsidRDefault="001D64F8">
            <w:pPr>
              <w:spacing w:after="40" w:line="300" w:lineRule="auto"/>
            </w:pPr>
            <w:r>
              <w:rPr>
                <w:sz w:val="22"/>
                <w:szCs w:val="22"/>
              </w:rPr>
              <w:t>Scene Positioning Matrix</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由文化资源禀赋、商业模式、数字化能力三个维度构成的创业方向定位工具</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数字员工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Digital Employee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经过配置的AI工具或AI Agent，承担特定工作职能，模拟真实员工的工作方式</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知识付费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Knowledge Monetization / Paid Knowledge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将个体的专业知识转化为付费课程、社群、咨询服务等可交易知识产品的商业模式</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认知盈余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Cognitive Surplus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个体在其专业领域积累的超出日常使用需求的剩余知识和经验</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个人IP</w:t>
            </w:r>
          </w:p>
        </w:tc>
        <w:tc>
          <w:tcPr>
            <w:tcW w:w="5000" w:type="dxa"/>
            <w:tcMar>
              <w:top w:w="60" w:type="dxa"/>
              <w:left w:w="100" w:type="dxa"/>
              <w:bottom w:w="60" w:type="dxa"/>
              <w:right w:w="100" w:type="dxa"/>
            </w:tcMar>
          </w:tcPr>
          <w:p w:rsidR="00367830" w:rsidRDefault="001D64F8">
            <w:pPr>
              <w:spacing w:after="40" w:line="300" w:lineRule="auto"/>
            </w:pPr>
            <w:r>
              <w:rPr>
                <w:sz w:val="22"/>
                <w:szCs w:val="22"/>
              </w:rPr>
              <w:t>Personal Intellectual Property / Personal Brand</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以个人为核心构建的品牌资产，核心是专业信任度而非知名度</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乐高式组合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Lego-style Collaboration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多个独立一人公司按项目临时组队、保持即插即用的协作方式</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数字雨林</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Rainforest</w:t>
            </w:r>
          </w:p>
        </w:tc>
        <w:tc>
          <w:tcPr>
            <w:tcW w:w="5000" w:type="dxa"/>
            <w:tcMar>
              <w:top w:w="60" w:type="dxa"/>
              <w:left w:w="100" w:type="dxa"/>
              <w:bottom w:w="60" w:type="dxa"/>
              <w:right w:w="100" w:type="dxa"/>
            </w:tcMar>
          </w:tcPr>
          <w:p w:rsidR="00367830" w:rsidRDefault="001D64F8">
            <w:pPr>
              <w:spacing w:after="40" w:line="300" w:lineRule="auto"/>
            </w:pPr>
            <w:r>
              <w:rPr>
                <w:sz w:val="22"/>
                <w:szCs w:val="22"/>
              </w:rPr>
              <w:t>类比热带雨林的数字文旅创业生态系统，强调物种多样性、关系多样性和演化多样性</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SOP</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Standard Operating Procedure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标准操作流程，将隐性个人能力转化为可移交的结构化知识</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睡后收入</w:t>
            </w:r>
          </w:p>
        </w:tc>
        <w:tc>
          <w:tcPr>
            <w:tcW w:w="5000" w:type="dxa"/>
            <w:tcMar>
              <w:top w:w="60" w:type="dxa"/>
              <w:left w:w="100" w:type="dxa"/>
              <w:bottom w:w="60" w:type="dxa"/>
              <w:right w:w="100" w:type="dxa"/>
            </w:tcMar>
          </w:tcPr>
          <w:p w:rsidR="00367830" w:rsidRDefault="001D64F8">
            <w:pPr>
              <w:spacing w:after="40" w:line="300" w:lineRule="auto"/>
            </w:pPr>
            <w:r>
              <w:rPr>
                <w:sz w:val="22"/>
                <w:szCs w:val="22"/>
              </w:rPr>
              <w:t>Passive Income</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不需要持续投入时间也能产生的收入，如课程销售、SaaS订阅、版权收入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Business Loop Closure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完成从用户获取到产品交付到收款确认的完整商业循环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rsidR="00367830" w:rsidRDefault="001D64F8">
            <w:pPr>
              <w:spacing w:after="40" w:line="300" w:lineRule="auto"/>
            </w:pPr>
            <w:r>
              <w:rPr>
                <w:sz w:val="22"/>
                <w:szCs w:val="22"/>
              </w:rPr>
              <w:t>GMV</w:t>
            </w:r>
          </w:p>
        </w:tc>
        <w:tc>
          <w:tcPr>
            <w:tcW w:w="5000" w:type="dxa"/>
            <w:tcMar>
              <w:top w:w="60" w:type="dxa"/>
              <w:left w:w="100" w:type="dxa"/>
              <w:bottom w:w="60" w:type="dxa"/>
              <w:right w:w="100" w:type="dxa"/>
            </w:tcMar>
          </w:tcPr>
          <w:p w:rsidR="00367830" w:rsidRDefault="001D64F8">
            <w:pPr>
              <w:spacing w:after="40" w:line="300" w:lineRule="auto"/>
            </w:pPr>
            <w:r>
              <w:rPr>
                <w:sz w:val="22"/>
                <w:szCs w:val="22"/>
              </w:rPr>
              <w:t>Gross Merchandise Volume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商品交易总额，衡量平台或业务的总交易规模</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LTV</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Lifetime Value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用户生命周期价值，单个用户从关注到流失期间贡献的总收入</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rsidR="00367830" w:rsidRDefault="001D64F8">
            <w:pPr>
              <w:spacing w:after="40" w:line="300" w:lineRule="auto"/>
            </w:pPr>
            <w:r>
              <w:rPr>
                <w:sz w:val="22"/>
                <w:szCs w:val="22"/>
              </w:rPr>
              <w:t>NPS</w:t>
            </w:r>
          </w:p>
        </w:tc>
        <w:tc>
          <w:tcPr>
            <w:tcW w:w="5000" w:type="dxa"/>
            <w:tcMar>
              <w:top w:w="60" w:type="dxa"/>
              <w:left w:w="100" w:type="dxa"/>
              <w:bottom w:w="60" w:type="dxa"/>
              <w:right w:w="100" w:type="dxa"/>
            </w:tcMar>
          </w:tcPr>
          <w:p w:rsidR="00367830" w:rsidRDefault="001D64F8">
            <w:pPr>
              <w:spacing w:after="40" w:line="300" w:lineRule="auto"/>
            </w:pPr>
            <w:r>
              <w:rPr>
                <w:sz w:val="22"/>
                <w:szCs w:val="22"/>
              </w:rPr>
              <w:t>Net Promoter Score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净推荐值，衡量用户推荐意愿的核心指标</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文化遗产数字化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Cultural Heritage Digitization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运用3D建模、全景摄影、数字档案等技术对文化遗产进行数字采集与保存</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智慧旅游</w:t>
            </w:r>
          </w:p>
        </w:tc>
        <w:tc>
          <w:tcPr>
            <w:tcW w:w="5000" w:type="dxa"/>
            <w:tcMar>
              <w:top w:w="60" w:type="dxa"/>
              <w:left w:w="100" w:type="dxa"/>
              <w:bottom w:w="60" w:type="dxa"/>
              <w:right w:w="100" w:type="dxa"/>
            </w:tcMar>
          </w:tcPr>
          <w:p w:rsidR="00367830" w:rsidRDefault="001D64F8">
            <w:pPr>
              <w:spacing w:after="40" w:line="300" w:lineRule="auto"/>
            </w:pPr>
            <w:r>
              <w:rPr>
                <w:sz w:val="22"/>
                <w:szCs w:val="22"/>
              </w:rPr>
              <w:t>Smart Tourism</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以物联网、大数据、AI等技术为支撑，实现旅游全过程的智能化服务与管理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生成式AI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Generative AI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能够生成文本、图像、视频、音频等新内容的人工智能技术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 / 智能体</w:t>
            </w:r>
          </w:p>
        </w:tc>
        <w:tc>
          <w:tcPr>
            <w:tcW w:w="5000" w:type="dxa"/>
            <w:tcMar>
              <w:top w:w="60" w:type="dxa"/>
              <w:left w:w="100" w:type="dxa"/>
              <w:bottom w:w="60" w:type="dxa"/>
              <w:right w:w="100" w:type="dxa"/>
            </w:tcMar>
          </w:tcPr>
          <w:p w:rsidR="00367830" w:rsidRDefault="001D64F8">
            <w:pPr>
              <w:spacing w:after="40" w:line="300" w:lineRule="auto"/>
            </w:pPr>
            <w:r>
              <w:rPr>
                <w:sz w:val="22"/>
                <w:szCs w:val="22"/>
              </w:rPr>
              <w:t>能够自主感知环境、做出决策并执行任务的AI系统</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Prompt工程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 Engineering</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设计和优化输入提示词以引导AI模型产出高质量输出的技能</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低代码开发</w:t>
            </w:r>
          </w:p>
        </w:tc>
        <w:tc>
          <w:tcPr>
            <w:tcW w:w="5000" w:type="dxa"/>
            <w:tcMar>
              <w:top w:w="60" w:type="dxa"/>
              <w:left w:w="100" w:type="dxa"/>
              <w:bottom w:w="60" w:type="dxa"/>
              <w:right w:w="100" w:type="dxa"/>
            </w:tcMar>
          </w:tcPr>
          <w:p w:rsidR="00367830" w:rsidRDefault="001D64F8">
            <w:pPr>
              <w:spacing w:after="40" w:line="300" w:lineRule="auto"/>
            </w:pPr>
            <w:r>
              <w:rPr>
                <w:sz w:val="22"/>
                <w:szCs w:val="22"/>
              </w:rPr>
              <w:t>Low-code Development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通过可视化界面和配置替代传统编程的开发方式，降低技术门槛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私域流量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Private Domain Traffic</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品牌/个人自主拥有、可反复触达的用户流量池，不依赖平台算法分配</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在地文化</w:t>
            </w:r>
          </w:p>
        </w:tc>
        <w:tc>
          <w:tcPr>
            <w:tcW w:w="5000" w:type="dxa"/>
            <w:tcMar>
              <w:top w:w="60" w:type="dxa"/>
              <w:left w:w="100" w:type="dxa"/>
              <w:bottom w:w="60" w:type="dxa"/>
              <w:right w:w="100" w:type="dxa"/>
            </w:tcMar>
          </w:tcPr>
          <w:p w:rsidR="00367830" w:rsidRDefault="001D64F8">
            <w:pPr>
              <w:spacing w:after="40" w:line="300" w:lineRule="auto"/>
            </w:pPr>
            <w:r>
              <w:rPr>
                <w:sz w:val="22"/>
                <w:szCs w:val="22"/>
              </w:rPr>
              <w:t>Local / Place-based Culture</w:t>
            </w:r>
          </w:p>
        </w:tc>
        <w:tc>
          <w:tcPr>
            <w:tcW w:w="5000" w:type="dxa"/>
            <w:tcMar>
              <w:top w:w="60" w:type="dxa"/>
              <w:left w:w="100" w:type="dxa"/>
              <w:bottom w:w="60" w:type="dxa"/>
              <w:right w:w="100" w:type="dxa"/>
            </w:tcMar>
          </w:tcPr>
          <w:p w:rsidR="00367830" w:rsidRDefault="001D64F8">
            <w:pPr>
              <w:spacing w:after="40" w:line="300" w:lineRule="auto"/>
            </w:pPr>
            <w:r>
              <w:rPr>
                <w:sz w:val="22"/>
                <w:szCs w:val="22"/>
              </w:rPr>
              <w:t>特定地域独有的文化资源，包括方言、习俗、饮食、建筑、民间艺术等</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非遗活化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Intangible Heritage Revitalization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通过创新方式让非物质文化遗产融入当代生活，实现活态传承</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数字游民</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Nomad</w:t>
            </w:r>
          </w:p>
        </w:tc>
        <w:tc>
          <w:tcPr>
            <w:tcW w:w="5000" w:type="dxa"/>
            <w:tcMar>
              <w:top w:w="60" w:type="dxa"/>
              <w:left w:w="100" w:type="dxa"/>
              <w:bottom w:w="60" w:type="dxa"/>
              <w:right w:w="100" w:type="dxa"/>
            </w:tcMar>
          </w:tcPr>
          <w:p w:rsidR="00367830" w:rsidRDefault="001D64F8">
            <w:pPr>
              <w:spacing w:after="40" w:line="300" w:lineRule="auto"/>
            </w:pPr>
            <w:r>
              <w:rPr>
                <w:sz w:val="22"/>
                <w:szCs w:val="22"/>
              </w:rPr>
              <w:t>利用数字工具远程工作，不受固定地理位置限制的自由职业者</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知识图谱</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Knowledge Graph</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以结构化方式组织知识及其关系的语义网络，用于知识管理和智能检索</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SaaS</w:t>
            </w:r>
          </w:p>
        </w:tc>
        <w:tc>
          <w:tcPr>
            <w:tcW w:w="5000" w:type="dxa"/>
            <w:tcMar>
              <w:top w:w="60" w:type="dxa"/>
              <w:left w:w="100" w:type="dxa"/>
              <w:bottom w:w="60" w:type="dxa"/>
              <w:right w:w="100" w:type="dxa"/>
            </w:tcMar>
          </w:tcPr>
          <w:p w:rsidR="00367830" w:rsidRDefault="001D64F8">
            <w:pPr>
              <w:spacing w:after="40" w:line="300" w:lineRule="auto"/>
            </w:pPr>
            <w:r>
              <w:rPr>
                <w:sz w:val="22"/>
                <w:szCs w:val="22"/>
              </w:rPr>
              <w:t>Software as a Service</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软件即服务，用户按需订阅使用而非一次性购买的软件交付模式</w:t>
            </w:r>
          </w:p>
        </w:tc>
      </w:tr>
    </w:tbl>
    <w:p w:rsidR="00367830" w:rsidRDefault="001D64F8">
      <w:r>
        <w:br w:type="page"/>
      </w:r>
    </w:p>
    <w:p w:rsidR="00367830" w:rsidRDefault="001D64F8">
      <w:pPr>
        <w:pStyle w:val="1"/>
      </w:pPr>
      <w:r>
        <w:t>附录 B 工具与平台速查</w:t>
      </w:r>
    </w:p>
    <w:p w:rsidR="00367830" w:rsidRDefault="001D64F8">
      <w:pPr>
        <w:pStyle w:val="2"/>
        <w:spacing w:after="200"/>
      </w:pPr>
      <w:r>
        <w:t>B.1 AI内容生产工具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1492"/>
        <w:gridCol w:w="1924"/>
        <w:gridCol w:w="1924"/>
        <w:gridCol w:w="1579"/>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ChatGPT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免费/Plus $20/月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多场景文本生成、数据分析、头脑风暴</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Claude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免费/Pro $20/月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S1-S4,S7-S9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长文写作、学术分析、知识整理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DeepSeek</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S1-S4,S7-S8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中文写作、代码生成、推理分析</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Kimi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长文阅读、文档分析、中文写作</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豆包</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中文内容生成、多场景应用</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Midjourney</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AI图像</w:t>
            </w:r>
          </w:p>
        </w:tc>
        <w:tc>
          <w:tcPr>
            <w:tcW w:w="5000" w:type="dxa"/>
            <w:tcMar>
              <w:top w:w="60" w:type="dxa"/>
              <w:left w:w="100" w:type="dxa"/>
              <w:bottom w:w="60" w:type="dxa"/>
              <w:right w:w="100" w:type="dxa"/>
            </w:tcMar>
          </w:tcPr>
          <w:p w:rsidR="00367830" w:rsidRDefault="001D64F8">
            <w:pPr>
              <w:spacing w:after="40" w:line="300" w:lineRule="auto"/>
            </w:pPr>
            <w:r>
              <w:rPr>
                <w:sz w:val="22"/>
                <w:szCs w:val="22"/>
              </w:rPr>
              <w:t>Basic $10/月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高质量图像生成、概念设计</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Stable Diffusion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AI图像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自部署图像生成、风格定制</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Canva 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免费/Pro $13/月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模板化设计+AI图像生成</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Runway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AI视频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免费/Pro $15/月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AI视频生成与编辑</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ElevenLabs</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AI音频</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免费/Starter $5/月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多语言语音合成、AI配音</w:t>
            </w:r>
          </w:p>
        </w:tc>
      </w:tr>
    </w:tbl>
    <w:p w:rsidR="00367830" w:rsidRDefault="001D64F8">
      <w:pPr>
        <w:pStyle w:val="2"/>
        <w:spacing w:after="200"/>
      </w:pPr>
      <w:r>
        <w:t>B.2 自动化与效率工具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9"/>
        <w:gridCol w:w="1629"/>
        <w:gridCol w:w="1890"/>
        <w:gridCol w:w="1629"/>
        <w:gridCol w:w="1629"/>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Make (Integromat)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自动化连接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免费/Pro $9/月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多平台工作流自动化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Zapier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自动化连接</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免费/Starter $20/月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6000+应用间自动化连接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n8n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自动化(自部署)</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自部署工作流自动化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Dify</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免费/Cloud版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AI应用开发、知识库、Agent搭建</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扣子(Coze)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字节跳动旗下AI Bot搭建平台</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Notion</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知识管理</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免费/Plus $10/月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知识库、项目管理、数据库</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飞书文档</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协作+知识库</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文档、多维表格、知识库</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WPS生态AI知识库</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AI编程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AI辅助编程IDE</w:t>
            </w:r>
          </w:p>
        </w:tc>
      </w:tr>
    </w:tbl>
    <w:p w:rsidR="00367830" w:rsidRDefault="001D64F8">
      <w:pPr>
        <w:pStyle w:val="2"/>
        <w:spacing w:after="200"/>
      </w:pPr>
      <w:r>
        <w:t>B.3 内容发布与用户触达平台</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4"/>
        <w:gridCol w:w="2650"/>
        <w:gridCol w:w="2146"/>
        <w:gridCol w:w="2146"/>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平台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优势</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变现方式</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微信公众号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深度阅读场景、私域沉淀</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广告、付费阅读、引流</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小红书</w:t>
            </w:r>
          </w:p>
        </w:tc>
        <w:tc>
          <w:tcPr>
            <w:tcW w:w="5000" w:type="dxa"/>
            <w:tcMar>
              <w:top w:w="60" w:type="dxa"/>
              <w:left w:w="100" w:type="dxa"/>
              <w:bottom w:w="60" w:type="dxa"/>
              <w:right w:w="100" w:type="dxa"/>
            </w:tcMar>
          </w:tcPr>
          <w:p w:rsidR="00367830" w:rsidRDefault="001D64F8">
            <w:pPr>
              <w:spacing w:after="40" w:line="300" w:lineRule="auto"/>
            </w:pPr>
            <w:r>
              <w:rPr>
                <w:sz w:val="22"/>
                <w:szCs w:val="22"/>
              </w:rPr>
              <w:t>S2,S3,S6,S8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文旅内容种草、女性用户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广告、带货、私域引流</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抖音</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最大流量池、算法推荐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广告、带货、直播</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视频号</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微信生态闭环、信任度高</w:t>
            </w:r>
          </w:p>
        </w:tc>
        <w:tc>
          <w:tcPr>
            <w:tcW w:w="5000" w:type="dxa"/>
            <w:tcMar>
              <w:top w:w="60" w:type="dxa"/>
              <w:left w:w="100" w:type="dxa"/>
              <w:bottom w:w="60" w:type="dxa"/>
              <w:right w:w="100" w:type="dxa"/>
            </w:tcMar>
          </w:tcPr>
          <w:p w:rsidR="00367830" w:rsidRDefault="001D64F8">
            <w:pPr>
              <w:spacing w:after="40" w:line="300" w:lineRule="auto"/>
            </w:pPr>
            <w:r>
              <w:rPr>
                <w:sz w:val="22"/>
                <w:szCs w:val="22"/>
              </w:rPr>
              <w:t>直播带货、课程销售</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B站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S1,S3,S4,S8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深度内容、年轻用户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创作激励、付费课程</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知乎</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专业知识社区、长尾流量</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付费咨询、盐选专栏</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知识星球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付费社群基础设施</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年费会员、内容付费</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小鹅通</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知识付费一站式平台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课程销售、训练营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播客(小宇宙等)</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深度陪伴场景、高粘性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品牌赞助、付费节目</w:t>
            </w:r>
          </w:p>
        </w:tc>
      </w:tr>
    </w:tbl>
    <w:p w:rsidR="00367830" w:rsidRDefault="001D64F8">
      <w:pPr>
        <w:pStyle w:val="2"/>
        <w:spacing w:after="200"/>
      </w:pPr>
      <w:r>
        <w:t>B.4 文旅专业工具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1975"/>
        <w:gridCol w:w="2570"/>
        <w:gridCol w:w="2124"/>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用途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SketchUp</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3D建模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免费/Pro $299/年</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Blender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3D建模/动画(开源)</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QGIS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地理信息系统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S2,S5,S7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免费/开源</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腾讯问卷</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用户调研</w:t>
            </w:r>
          </w:p>
        </w:tc>
        <w:tc>
          <w:tcPr>
            <w:tcW w:w="5000" w:type="dxa"/>
            <w:tcMar>
              <w:top w:w="60" w:type="dxa"/>
              <w:left w:w="100" w:type="dxa"/>
              <w:bottom w:w="60" w:type="dxa"/>
              <w:right w:w="100" w:type="dxa"/>
            </w:tcMar>
          </w:tcPr>
          <w:p w:rsidR="00367830" w:rsidRDefault="001D64F8">
            <w:pPr>
              <w:spacing w:after="40" w:line="300" w:lineRule="auto"/>
            </w:pPr>
            <w:r>
              <w:rPr>
                <w:sz w:val="22"/>
                <w:szCs w:val="22"/>
              </w:rPr>
              <w:t>S2,S4,S6,S7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墨刀</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原型设计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免费/付费</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Figma</w:t>
            </w:r>
          </w:p>
        </w:tc>
        <w:tc>
          <w:tcPr>
            <w:tcW w:w="5000" w:type="dxa"/>
            <w:tcMar>
              <w:top w:w="60" w:type="dxa"/>
              <w:left w:w="100" w:type="dxa"/>
              <w:bottom w:w="60" w:type="dxa"/>
              <w:right w:w="100" w:type="dxa"/>
            </w:tcMar>
          </w:tcPr>
          <w:p w:rsidR="00367830" w:rsidRDefault="001D64F8">
            <w:pPr>
              <w:spacing w:after="40" w:line="300" w:lineRule="auto"/>
            </w:pPr>
            <w:r>
              <w:rPr>
                <w:sz w:val="22"/>
                <w:szCs w:val="22"/>
              </w:rPr>
              <w:t>UI设计</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免费/Pro $12/月</w:t>
            </w:r>
          </w:p>
        </w:tc>
      </w:tr>
    </w:tbl>
    <w:p w:rsidR="00367830" w:rsidRDefault="001D64F8">
      <w:pPr>
        <w:pStyle w:val="2"/>
        <w:spacing w:after="200"/>
      </w:pPr>
      <w:r>
        <w:t>B.5 各赛道推荐工具组合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3248"/>
        <w:gridCol w:w="2936"/>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核心工具包</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月费预算</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 Midjourney + Blender + Notion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DeepSeek + Canva + 小红书 + Make</w:t>
            </w:r>
          </w:p>
        </w:tc>
        <w:tc>
          <w:tcPr>
            <w:tcW w:w="5000" w:type="dxa"/>
            <w:tcMar>
              <w:top w:w="60" w:type="dxa"/>
              <w:left w:w="100" w:type="dxa"/>
              <w:bottom w:w="60" w:type="dxa"/>
              <w:right w:w="100" w:type="dxa"/>
            </w:tcMar>
          </w:tcPr>
          <w:p w:rsidR="00367830" w:rsidRDefault="001D64F8">
            <w:pPr>
              <w:spacing w:after="40" w:line="300" w:lineRule="auto"/>
            </w:pPr>
            <w:r>
              <w:rPr>
                <w:sz w:val="22"/>
                <w:szCs w:val="22"/>
              </w:rPr>
              <w:t>$0-20</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ChatGPT + Canva + 剪映 + 微信公众号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Claude + 知识星球 + 小鹅通 + Canva</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$20-50</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 + Dify + Figma + QGIS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$20-60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DeepSeek + 知识星球 + Make + 腾讯问卷</w:t>
            </w:r>
          </w:p>
        </w:tc>
        <w:tc>
          <w:tcPr>
            <w:tcW w:w="5000" w:type="dxa"/>
            <w:tcMar>
              <w:top w:w="60" w:type="dxa"/>
              <w:left w:w="100" w:type="dxa"/>
              <w:bottom w:w="60" w:type="dxa"/>
              <w:right w:w="100" w:type="dxa"/>
            </w:tcMar>
          </w:tcPr>
          <w:p w:rsidR="00367830" w:rsidRDefault="001D64F8">
            <w:pPr>
              <w:spacing w:after="40" w:line="300" w:lineRule="auto"/>
            </w:pPr>
            <w:r>
              <w:rPr>
                <w:sz w:val="22"/>
                <w:szCs w:val="22"/>
              </w:rPr>
              <w:t>$0-20</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 Canva + QGIS + 腾讯问卷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DeepSeek + Canva + Midjourney + Blender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$0-30</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 + Dify + ChatGPT + Make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$40-100</w:t>
            </w:r>
          </w:p>
        </w:tc>
      </w:tr>
    </w:tbl>
    <w:p w:rsidR="00367830" w:rsidRDefault="001D64F8">
      <w:pPr>
        <w:pStyle w:val="2"/>
        <w:spacing w:after="200"/>
      </w:pPr>
      <w:r>
        <w:t>B.6 AI Agent与自动化工具（新增）</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1983"/>
        <w:gridCol w:w="1624"/>
        <w:gridCol w:w="1803"/>
        <w:gridCol w:w="1713"/>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Code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AI编程Agent(CLI)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 $20/月 + API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终端内代码生成、文件操作、Git管理、项目级上下文理解</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OpenAI Codex CLI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AI编程Agent(CLI)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API按量付费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轻量终端Agent，Shell命令执行、文件批处理、开源可定制</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桌面Agent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国内定价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本地桌面自动化、WPS集成、浏览器控制、跨应用工作流</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AI知识库Agent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免费(WPS生态)</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文档知识库构建、AI检索与问答、Agent模式、WPS深度集成</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AI编程IDE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AI辅助编程、项目级上下文、多文件编辑</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Windsurf</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AI编程IDE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免费/Pro $15/月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终端+编辑器融合、Cascade模式、实时协作</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Dify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Agent开发平台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免费/Cloud版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可视化Agent搭建、知识库、工作流编排、API发布</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扣子(Coze)</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Agent开发平台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字节跳动旗下、Bot商店、插件市场、国内平台对接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FastGPT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AI知识库Agent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私有化部署知识库、Agent模式、工作流编排</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n8n</w:t>
            </w:r>
          </w:p>
        </w:tc>
        <w:tc>
          <w:tcPr>
            <w:tcW w:w="5000" w:type="dxa"/>
            <w:tcMar>
              <w:top w:w="60" w:type="dxa"/>
              <w:left w:w="100" w:type="dxa"/>
              <w:bottom w:w="60" w:type="dxa"/>
              <w:right w:w="100" w:type="dxa"/>
            </w:tcMar>
          </w:tcPr>
          <w:p w:rsidR="00367830" w:rsidRDefault="001D64F8">
            <w:pPr>
              <w:spacing w:after="40" w:line="300" w:lineRule="auto"/>
            </w:pPr>
            <w:r>
              <w:rPr>
                <w:sz w:val="22"/>
                <w:szCs w:val="22"/>
              </w:rPr>
              <w:t>工作流自动化(自部署)</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免费/开源</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自部署自动化引擎、400+集成、AI节点</w:t>
            </w:r>
          </w:p>
        </w:tc>
      </w:tr>
    </w:tbl>
    <w:p w:rsidR="00367830" w:rsidRDefault="001D64F8">
      <w:pPr>
        <w:pStyle w:val="2"/>
        <w:spacing w:after="200"/>
      </w:pPr>
      <w:r>
        <w:t>B.7 文旅一人公司推荐Agent工具组合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809"/>
        <w:gridCol w:w="2069"/>
        <w:gridCol w:w="2143"/>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公司阶段</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推荐组合</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覆盖场景</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入门期(0-6月)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IMA知识库 + 豆包/DeepSeek + Make免费版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知识管理、AI写作、基础自动化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成长期(6-18月)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IMA + Claude/ChatGPT Plus + 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知识库+高质量AI+桌面自动化</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成熟期(18月+)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 + Claude Code + WorkBuddy + Dify/扣子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~500元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全栈Agent组合：代码+桌面+知识库+自定义Agent</w:t>
            </w:r>
          </w:p>
        </w:tc>
      </w:tr>
    </w:tbl>
    <w:p w:rsidR="00367830" w:rsidRDefault="001D64F8">
      <w:r>
        <w:br w:type="page"/>
      </w:r>
    </w:p>
    <w:p w:rsidR="00367830" w:rsidRDefault="001D64F8">
      <w:pPr>
        <w:pStyle w:val="1"/>
      </w:pPr>
      <w:r>
        <w:t>附录 C 案例库</w:t>
      </w:r>
    </w:p>
    <w:p w:rsidR="00367830" w:rsidRDefault="00367830">
      <w:pPr>
        <w:pStyle w:val="2"/>
        <w:spacing w:after="200"/>
      </w:pPr>
    </w:p>
    <w:p w:rsidR="00367830" w:rsidRDefault="001D64F8">
      <w:pPr>
        <w:spacing w:after="120"/>
        <w:jc w:val="both"/>
      </w:pPr>
      <w:r>
        <w:t>以下收录国内外数字文旅一人公司/个体创业案例60个，按赛道分类，每个案例标注赛道编号、核心模式、年收入区间和关键成功因素。</w:t>
      </w:r>
    </w:p>
    <w:p w:rsidR="00367830" w:rsidRDefault="001D64F8">
      <w:pPr>
        <w:pStyle w:val="2"/>
        <w:spacing w:after="200"/>
      </w:pPr>
      <w:r>
        <w:t>C.1 S1 文化遗产数字化主理人（8例）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3"/>
        <w:gridCol w:w="1851"/>
        <w:gridCol w:w="1692"/>
        <w:gridCol w:w="1771"/>
        <w:gridCol w:w="2089"/>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云冈石窟数字档案师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独立承接石窟寺3D扫描与数字建档项目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50-80万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考古学术背景+技术门槛</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故宫数字展陈顾问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为多家博物馆提供数字展陈策划</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60-100万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博物馆行业人脉+策展能力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贵州屯堡建筑数字化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屯堡建筑群3D建模与虚拟漫游</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在地文化深度+政府项目渠道</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敦煌壁画复原师(AI)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用AI辅助壁画残损部分复原</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30-50万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AI技术+文物保护知识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苏州园林数字档案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苏州园林数字测绘与VR导览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40-60万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景区长期合作+技术积累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良渚遗址数字孪生</w:t>
            </w:r>
          </w:p>
        </w:tc>
        <w:tc>
          <w:tcPr>
            <w:tcW w:w="5000" w:type="dxa"/>
            <w:tcMar>
              <w:top w:w="60" w:type="dxa"/>
              <w:left w:w="100" w:type="dxa"/>
              <w:bottom w:w="60" w:type="dxa"/>
              <w:right w:w="100" w:type="dxa"/>
            </w:tcMar>
          </w:tcPr>
          <w:p w:rsidR="00367830" w:rsidRDefault="001D64F8">
            <w:pPr>
              <w:spacing w:after="40" w:line="300" w:lineRule="auto"/>
            </w:pPr>
            <w:r>
              <w:rPr>
                <w:sz w:val="22"/>
                <w:szCs w:val="22"/>
              </w:rPr>
              <w:t>遗址数字孪生建模与展示</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60-80万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考古+GIS+3D综合能力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龙门石窟病害监测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石窟病害数字监测与预警系统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25-40万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文保专业知识+传感器技术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长征文化线路数字馆</w:t>
            </w:r>
          </w:p>
        </w:tc>
        <w:tc>
          <w:tcPr>
            <w:tcW w:w="5000" w:type="dxa"/>
            <w:tcMar>
              <w:top w:w="60" w:type="dxa"/>
              <w:left w:w="100" w:type="dxa"/>
              <w:bottom w:w="60" w:type="dxa"/>
              <w:right w:w="100" w:type="dxa"/>
            </w:tcMar>
          </w:tcPr>
          <w:p w:rsidR="00367830" w:rsidRDefault="001D64F8">
            <w:pPr>
              <w:spacing w:after="40" w:line="300" w:lineRule="auto"/>
            </w:pPr>
            <w:r>
              <w:rPr>
                <w:sz w:val="22"/>
                <w:szCs w:val="22"/>
              </w:rPr>
              <w:t>红色文化遗产数字化采集与叙事</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政府项目申报能力+红色文化理解</w:t>
            </w:r>
          </w:p>
        </w:tc>
      </w:tr>
    </w:tbl>
    <w:p w:rsidR="00367830" w:rsidRDefault="001D64F8">
      <w:pPr>
        <w:pStyle w:val="2"/>
        <w:spacing w:after="200"/>
      </w:pPr>
      <w:r>
        <w:t>C.2 S2 在地体验设计主理人（8例）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2066"/>
        <w:gridCol w:w="2149"/>
        <w:gridCol w:w="1655"/>
        <w:gridCol w:w="1655"/>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北京胡同Citywalk主理人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胡同历史文化沉浸式行走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在地知识+社交媒体内容</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景德镇陶瓷深度体验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3天陶瓷制作全流程工作坊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50-80万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专业深度+高端客群运营</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黔东南苗寨研学营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苗寨文化沉浸式研学产品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民族文化资源+教育产品化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上海弄堂记忆之旅</w:t>
            </w:r>
          </w:p>
        </w:tc>
        <w:tc>
          <w:tcPr>
            <w:tcW w:w="5000" w:type="dxa"/>
            <w:tcMar>
              <w:top w:w="60" w:type="dxa"/>
              <w:left w:w="100" w:type="dxa"/>
              <w:bottom w:w="60" w:type="dxa"/>
              <w:right w:w="100" w:type="dxa"/>
            </w:tcMar>
          </w:tcPr>
          <w:p w:rsidR="00367830" w:rsidRDefault="001D64F8">
            <w:pPr>
              <w:spacing w:after="40" w:line="300" w:lineRule="auto"/>
            </w:pPr>
            <w:r>
              <w:rPr>
                <w:sz w:val="22"/>
                <w:szCs w:val="22"/>
              </w:rPr>
              <w:t>老上海弄堂文化与建筑导览</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城市文化挖掘+传播能力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大理新移民文化体验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新大理人的艺术与生活体验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25-45万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社群生态+民宿资源整合</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泉州世遗古城漫步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世遗主题Citywalk+美食</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世遗IP+美食文化双引擎</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丽江纳西东巴文化营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东巴文化研习与手作体验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15-25万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非遗资源+在地深度</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安顺屯堡地戏体验坊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屯堡地戏表演教学与体验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独特的文化资源+互动体验设计</w:t>
            </w:r>
          </w:p>
        </w:tc>
      </w:tr>
    </w:tbl>
    <w:p w:rsidR="00367830" w:rsidRDefault="001D64F8">
      <w:pPr>
        <w:pStyle w:val="2"/>
        <w:spacing w:after="200"/>
      </w:pPr>
      <w:r>
        <w:t>C.3 S3 文旅内容创作主理人（8例）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803"/>
        <w:gridCol w:w="1803"/>
        <w:gridCol w:w="1879"/>
        <w:gridCol w:w="1803"/>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"星球研究所"模式个体版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极致视觉+深度地理科普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80-150万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视觉品质+科普深度</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小众古镇探访博主</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中国小众古镇深度探访</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30-60万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选题独特性+持续更新</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博物馆打卡博主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全国博物馆深度打卡与解读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垂直细分+专业知识</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少数民族文化记录者</w:t>
            </w:r>
          </w:p>
        </w:tc>
        <w:tc>
          <w:tcPr>
            <w:tcW w:w="5000" w:type="dxa"/>
            <w:tcMar>
              <w:top w:w="60" w:type="dxa"/>
              <w:left w:w="100" w:type="dxa"/>
              <w:bottom w:w="60" w:type="dxa"/>
              <w:right w:w="100" w:type="dxa"/>
            </w:tcMar>
          </w:tcPr>
          <w:p w:rsidR="00367830" w:rsidRDefault="001D64F8">
            <w:pPr>
              <w:spacing w:after="40" w:line="300" w:lineRule="auto"/>
            </w:pPr>
            <w:r>
              <w:rPr>
                <w:sz w:val="22"/>
                <w:szCs w:val="22"/>
              </w:rPr>
              <w:t>56个民族文化短视频记录</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文化稀缺性+视觉风格</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中国古建筑科普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古建筑结构与美学短视频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专业壁垒+通俗表达</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文旅播客主理人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文旅人物访谈+行业观察</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深度内容+音频场景</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自驾旅行攻略创作者</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自驾路线规划+目的地测评</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实用价值+工具属性</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非遗手工艺纪录片作者</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非遗技艺纪录与传播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文化价值+纪录片品质</w:t>
            </w:r>
          </w:p>
        </w:tc>
      </w:tr>
    </w:tbl>
    <w:p w:rsidR="00367830" w:rsidRDefault="001D64F8">
      <w:pPr>
        <w:pStyle w:val="2"/>
        <w:spacing w:after="200"/>
      </w:pPr>
      <w:r>
        <w:t>C.4 S4-S9 赛道案例（36例，精简表格）</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0"/>
        <w:gridCol w:w="1741"/>
        <w:gridCol w:w="1897"/>
        <w:gridCol w:w="1819"/>
        <w:gridCol w:w="1819"/>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"文旅策划老王"在线课程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60-100万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12年行业经验系统化输出</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旅游大数据分析师训练营</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稀缺技能+就业导向</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民宿运营知识星球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实操经验+社群互动</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景区营销策略课程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50-90万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B端需求+C端传播</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文旅项目申报指南</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20-35万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政策解读+实操模板</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导游转型数字运营训练营</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转型刚需+陪伴式教学</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景区客流预测小程序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数据能力+景区痛点</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文物病害AI识别工具</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技术壁垒+文保刚需</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个人旅行记账SaaS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10-25万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小需求+精准人群</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博物馆VR导览系统</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50-100万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疫情后需求+3D技术</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乡村旅游资源管理平台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乡村数字化政策红利</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AI导游解决方案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AI+文旅交叉蓝海</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户外徒步付费社群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兴趣粘性+活动频次</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文博爱好者社群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知识分享+线下活动</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摄影旅拍社群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教学+社交+出行产品</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美食旅行家俱乐部</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25-50万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美食+旅行双引擎</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古村落保护志愿者社群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5-15万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公益属性+文化使命感</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数字游民中国社群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新兴群体+生活方式</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县域文旅品牌策划工作室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县域经济政策红利</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景区品牌升级顾问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成功案例+行业口碑</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乡村旅游品牌全案策划</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乡村振兴+全案能力</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非遗IP品牌化顾问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非遗+品牌跨界能力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民宿集群品牌策划</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集群经济+品牌差异化</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文旅街区活化策划师</w:t>
            </w:r>
          </w:p>
        </w:tc>
        <w:tc>
          <w:tcPr>
            <w:tcW w:w="5000" w:type="dxa"/>
            <w:tcMar>
              <w:top w:w="60" w:type="dxa"/>
              <w:left w:w="100" w:type="dxa"/>
              <w:bottom w:w="60" w:type="dxa"/>
              <w:right w:w="100" w:type="dxa"/>
            </w:tcMar>
          </w:tcPr>
          <w:p w:rsidR="00367830" w:rsidRDefault="001D64F8">
            <w:pPr>
              <w:spacing w:after="40" w:line="300" w:lineRule="auto"/>
            </w:pPr>
            <w:r>
              <w:rPr>
                <w:sz w:val="22"/>
                <w:szCs w:val="22"/>
              </w:rPr>
              <w:t>35-70万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城市更新+文旅融合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苗绣在线教学平台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非遗技艺+数字教学</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皮影戏数字化传承</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文化遗产+数字记录</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传统染织文创品牌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技艺+设计+电商</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非遗美食技艺课程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15-35万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美食非遗+课程化</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剪纸艺术IP联名</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25-60万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IP授权+品牌合作</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地方戏曲数字化传播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8-20万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文化稀缺+情感共鸣</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AI文旅攻略生成工具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30-80万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AI技术+文旅场景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AI博物馆讲解员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40-90万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AI+文博专业知识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AI旅行规划师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50-120万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技术门槛+C端需求</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AI文旅内容批量生产工具</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20-50万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B端效率工具</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AI非遗活化平台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30-70万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AI+文化保护+创新</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文旅AI培训工作坊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15-40万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AI教育+文旅行业</w:t>
            </w:r>
          </w:p>
        </w:tc>
      </w:tr>
    </w:tbl>
    <w:p w:rsidR="00367830" w:rsidRDefault="001D64F8">
      <w:pPr>
        <w:spacing w:after="120"/>
        <w:jc w:val="both"/>
      </w:pPr>
      <w:r>
        <w:rPr>
          <w:rFonts w:ascii="楷体" w:eastAsia="楷体" w:hAnsi="楷体" w:cs="楷体"/>
          <w:color w:val="555555"/>
          <w:sz w:val="22"/>
          <w:szCs w:val="22"/>
        </w:rPr>
        <w:t>说明：以上案例为脱敏处理后的代表性案例，年收入为估算区间，仅供参考。部分案例为一人公司形态，部分已发展为微型团队。</w:t>
      </w:r>
    </w:p>
    <w:p w:rsidR="00367830" w:rsidRDefault="001D64F8">
      <w:r>
        <w:br w:type="page"/>
      </w:r>
    </w:p>
    <w:p w:rsidR="00367830" w:rsidRDefault="001D64F8">
      <w:pPr>
        <w:pStyle w:val="1"/>
      </w:pPr>
      <w:r>
        <w:t>附录 D 能力自评与职业规划工具</w:t>
      </w:r>
    </w:p>
    <w:p w:rsidR="00367830" w:rsidRDefault="001D64F8">
      <w:pPr>
        <w:pStyle w:val="2"/>
        <w:spacing w:after="200"/>
      </w:pPr>
      <w:r>
        <w:t>D.1 文旅主理人能力自评量表</w:t>
      </w:r>
    </w:p>
    <w:p w:rsidR="00367830" w:rsidRDefault="001D64F8">
      <w:pPr>
        <w:spacing w:after="120"/>
        <w:jc w:val="both"/>
      </w:pPr>
      <w:r>
        <w:t>以下量表用于评估你在四个能力维度上的当前水平，帮助确定最适合你的主理人赛道。</w:t>
      </w:r>
    </w:p>
    <w:p w:rsidR="00367830" w:rsidRDefault="001D64F8">
      <w:pPr>
        <w:spacing w:after="120"/>
        <w:jc w:val="both"/>
      </w:pPr>
      <w:r>
        <w:rPr>
          <w:b/>
          <w:bCs/>
        </w:rPr>
        <w:t>评分标准</w:t>
      </w:r>
      <w:r>
        <w:t>：1分=完全不具备 / 2分=了解但不会操作 / 3分=能独立完成但效率低 / 4分=熟练 / 5分=专家级，可教别人</w:t>
      </w:r>
    </w:p>
    <w:p w:rsidR="00367830" w:rsidRDefault="001D64F8">
      <w:pPr>
        <w:pStyle w:val="3"/>
        <w:spacing w:before="300" w:after="200"/>
      </w:pPr>
      <w:r>
        <w:t>硬技能自评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03"/>
        <w:gridCol w:w="2546"/>
        <w:gridCol w:w="2133"/>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学习优先级</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写作与文字表达</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摄影/摄像</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视频剪辑</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3D建模/全景摄影</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编程/低代码开发</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数据分析</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S4,S5,S7</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教学设计/课程制作</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品牌策划</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非遗技艺掌握</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AI工具链运用</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S9,S3,S4</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体验活动设计</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社群运营</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367830">
            <w:pPr>
              <w:spacing w:after="40" w:line="300" w:lineRule="auto"/>
            </w:pPr>
          </w:p>
        </w:tc>
      </w:tr>
    </w:tbl>
    <w:p w:rsidR="00367830" w:rsidRDefault="001D64F8">
      <w:pPr>
        <w:pStyle w:val="3"/>
        <w:spacing w:before="300" w:after="200"/>
      </w:pPr>
      <w:r>
        <w:t>软技能自评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7"/>
        <w:gridCol w:w="2255"/>
        <w:gridCol w:w="2388"/>
        <w:gridCol w:w="2186"/>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学习优先级</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共情力与用户理解</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S2,S6</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公开表达/讲解</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S2,S4</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自驱力与时间管理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学习能力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S9,S5</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社交与谈判</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S7,S6</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审美与创意</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抗压与情绪管理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3"/>
        <w:spacing w:before="300" w:after="200"/>
      </w:pPr>
      <w:r>
        <w:t>AI素养自评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1"/>
        <w:gridCol w:w="2973"/>
        <w:gridCol w:w="2922"/>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Prompt工程能力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能否写出高质量的AI提示词</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AI工具链熟悉度</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掌握多少种AI工具及其组合使用</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AI+行业融合能力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能否将AI工具适配到文旅具体场景</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AI产出判断力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能否识别AI产出的质量与可靠性</w:t>
            </w:r>
          </w:p>
        </w:tc>
      </w:tr>
    </w:tbl>
    <w:p w:rsidR="00367830" w:rsidRDefault="001D64F8">
      <w:pPr>
        <w:pStyle w:val="3"/>
        <w:spacing w:before="300" w:after="200"/>
      </w:pPr>
      <w:r>
        <w:t>商业能力自评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6"/>
        <w:gridCol w:w="3006"/>
        <w:gridCol w:w="3054"/>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定价与报价能力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能否合理评估自己服务的市场价值</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营销与获客能力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能否持续获得新客户</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合同与法务意识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是否了解基本的合同法、知识产权知识</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财务管理能力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能否管理收入、支出和税务</w:t>
            </w:r>
          </w:p>
        </w:tc>
      </w:tr>
    </w:tbl>
    <w:p w:rsidR="00367830" w:rsidRDefault="001D64F8">
      <w:pPr>
        <w:pStyle w:val="2"/>
        <w:spacing w:after="200"/>
      </w:pPr>
      <w:r>
        <w:t>D.2 赛道匹配度计算</w:t>
      </w:r>
    </w:p>
    <w:p w:rsidR="00367830" w:rsidRDefault="001D64F8">
      <w:pPr>
        <w:spacing w:after="120"/>
        <w:jc w:val="both"/>
      </w:pPr>
      <w:r>
        <w:t>将你的自评分数与各赛道能力权重（见第3章3.5节）对照计算匹配度：</w:t>
      </w:r>
    </w:p>
    <w:p w:rsidR="00367830" w:rsidRDefault="001D64F8">
      <w:pPr>
        <w:spacing w:after="120"/>
        <w:jc w:val="both"/>
      </w:pPr>
      <w:r>
        <w:rPr>
          <w:b/>
          <w:bCs/>
        </w:rPr>
        <w:t>匹配度 = Σ(各项能力自评分数 × 该能力在该赛道的权重)</w:t>
      </w:r>
    </w:p>
    <w:p w:rsidR="00367830" w:rsidRDefault="001D64F8">
      <w:pPr>
        <w:spacing w:after="120"/>
        <w:jc w:val="both"/>
      </w:pPr>
      <w:r>
        <w:t>建议：对匹配度最高的2-3个赛道进行进一步的场景定位分析。</w:t>
      </w:r>
    </w:p>
    <w:p w:rsidR="00367830" w:rsidRDefault="001D64F8">
      <w:pPr>
        <w:pStyle w:val="2"/>
        <w:spacing w:after="200"/>
      </w:pPr>
      <w:r>
        <w:t>D.3 职业规划三阶段画布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1517"/>
        <w:gridCol w:w="1431"/>
        <w:gridCol w:w="1431"/>
        <w:gridCol w:w="1774"/>
        <w:gridCol w:w="1431"/>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阶段</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核心目标</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收入目标</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需要学习的技能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入行期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0-12个月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验证商业假设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覆盖基本生活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成长期</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12-36个月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建立稳定业务</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主业收入的2倍</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月收入稳定在目标线</w:t>
            </w: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36个月+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构建复利系统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多元化收入来源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睡后收入占比&gt;30%</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2"/>
        <w:spacing w:after="200"/>
      </w:pPr>
      <w:r>
        <w:t>D.4 主理人赛道切换决策矩阵</w:t>
      </w:r>
    </w:p>
    <w:p w:rsidR="00367830" w:rsidRDefault="001D64F8">
      <w:pPr>
        <w:spacing w:after="120"/>
        <w:jc w:val="both"/>
      </w:pPr>
      <w:r>
        <w:t>当你考虑从一个赛道切换到另一个赛道时，使用以下矩阵评估切换的必要性和可行性：</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5"/>
        <w:gridCol w:w="2187"/>
        <w:gridCol w:w="2187"/>
        <w:gridCol w:w="2187"/>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评估维度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当前赛道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目标赛道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差距</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市场天花板</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与个人优势的匹配度</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现有用户的可迁移性</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需要新学的核心技能</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收入过渡期（月）</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2"/>
        <w:spacing w:after="200"/>
      </w:pPr>
      <w:r>
        <w:t>D.5 文旅一人公司商业模式画布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6"/>
        <w:gridCol w:w="4520"/>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模块</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内容</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价值主张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我为谁解决什么文旅相关的什么问题？</w:t>
            </w:r>
          </w:p>
        </w:tc>
      </w:tr>
      <w:tr w:rsidR="009569AE">
        <w:tc>
          <w:tcPr>
            <w:tcW w:w="5000" w:type="dxa"/>
            <w:tcMar>
              <w:top w:w="60" w:type="dxa"/>
              <w:left w:w="100" w:type="dxa"/>
              <w:bottom w:w="60" w:type="dxa"/>
              <w:right w:w="100" w:type="dxa"/>
            </w:tcMar>
          </w:tcPr>
          <w:p w:rsidR="00367830" w:rsidRDefault="001D64F8">
            <w:pPr>
              <w:spacing w:after="40" w:line="300" w:lineRule="auto"/>
            </w:pPr>
            <w:r>
              <w:rPr>
                <w:b/>
                <w:bCs/>
                <w:sz w:val="22"/>
                <w:szCs w:val="22"/>
              </w:rPr>
              <w:t>目标用户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我的核心用户画像：年龄、职业、兴趣、消费能力</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用户关系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我与用户的关系模式：一次性交易/持续订阅/社群归属？</w:t>
            </w:r>
          </w:p>
        </w:tc>
      </w:tr>
      <w:tr w:rsidR="009569AE">
        <w:tc>
          <w:tcPr>
            <w:tcW w:w="5000" w:type="dxa"/>
            <w:tcMar>
              <w:top w:w="60" w:type="dxa"/>
              <w:left w:w="100" w:type="dxa"/>
              <w:bottom w:w="60" w:type="dxa"/>
              <w:right w:w="100" w:type="dxa"/>
            </w:tcMar>
          </w:tcPr>
          <w:p w:rsidR="00367830" w:rsidRDefault="001D64F8">
            <w:pPr>
              <w:spacing w:after="40" w:line="300" w:lineRule="auto"/>
            </w:pPr>
            <w:r>
              <w:rPr>
                <w:b/>
                <w:bCs/>
                <w:sz w:val="22"/>
                <w:szCs w:val="22"/>
              </w:rPr>
              <w:t>渠道通路</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用户从哪里找到我：平台/搜索/推荐/合作？</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关键业务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我每天/每周最重要的3件事是什么？</w:t>
            </w:r>
          </w:p>
        </w:tc>
      </w:tr>
      <w:tr w:rsidR="009569AE">
        <w:tc>
          <w:tcPr>
            <w:tcW w:w="5000" w:type="dxa"/>
            <w:tcMar>
              <w:top w:w="60" w:type="dxa"/>
              <w:left w:w="100" w:type="dxa"/>
              <w:bottom w:w="60" w:type="dxa"/>
              <w:right w:w="100" w:type="dxa"/>
            </w:tcMar>
          </w:tcPr>
          <w:p w:rsidR="00367830" w:rsidRDefault="001D64F8">
            <w:pPr>
              <w:spacing w:after="40" w:line="300" w:lineRule="auto"/>
            </w:pPr>
            <w:r>
              <w:rPr>
                <w:b/>
                <w:bCs/>
                <w:sz w:val="22"/>
                <w:szCs w:val="22"/>
              </w:rPr>
              <w:t>核心资源</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我凭什么能做这件事：知识/技能/关系/资源？</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关键伙伴</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我需要与谁合作：平台/同行/供应商/渠道？</w:t>
            </w:r>
          </w:p>
        </w:tc>
      </w:tr>
      <w:tr w:rsidR="009569AE">
        <w:tc>
          <w:tcPr>
            <w:tcW w:w="5000" w:type="dxa"/>
            <w:tcMar>
              <w:top w:w="60" w:type="dxa"/>
              <w:left w:w="100" w:type="dxa"/>
              <w:bottom w:w="60" w:type="dxa"/>
              <w:right w:w="100" w:type="dxa"/>
            </w:tcMar>
          </w:tcPr>
          <w:p w:rsidR="00367830" w:rsidRDefault="001D64F8">
            <w:pPr>
              <w:spacing w:after="40" w:line="300" w:lineRule="auto"/>
            </w:pPr>
            <w:r>
              <w:rPr>
                <w:b/>
                <w:bCs/>
                <w:sz w:val="22"/>
                <w:szCs w:val="22"/>
              </w:rPr>
              <w:t>成本结构</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我的固定成本+可变成本是什么？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收入来源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我的收入从哪里来：产品/服务/广告/佣金/授权？</w:t>
            </w:r>
          </w:p>
        </w:tc>
      </w:tr>
    </w:tbl>
    <w:p w:rsidR="00367830" w:rsidRDefault="001D64F8">
      <w:r>
        <w:br w:type="page"/>
      </w:r>
    </w:p>
    <w:p w:rsidR="00367830" w:rsidRDefault="001D64F8">
      <w:pPr>
        <w:pStyle w:val="1"/>
      </w:pPr>
      <w:r>
        <w:t>附录 E 教学大纲</w:t>
      </w:r>
    </w:p>
    <w:p w:rsidR="00367830" w:rsidRDefault="001D64F8">
      <w:pPr>
        <w:pStyle w:val="2"/>
        <w:spacing w:after="200"/>
      </w:pPr>
      <w:r>
        <w:t>E.1 课程基本信息</w:t>
      </w:r>
    </w:p>
    <w:p w:rsidR="00367830" w:rsidRDefault="001D64F8">
      <w:pPr>
        <w:pStyle w:val="a4"/>
        <w:numPr>
          <w:ilvl w:val="0"/>
          <w:numId w:val="2"/>
        </w:numPr>
        <w:spacing w:after="60" w:line="340" w:lineRule="auto"/>
      </w:pPr>
      <w:r>
        <w:t>课程名称：数字文旅创业：一人公司实战</w:t>
      </w:r>
    </w:p>
    <w:p w:rsidR="00367830" w:rsidRDefault="001D64F8">
      <w:pPr>
        <w:pStyle w:val="a4"/>
        <w:numPr>
          <w:ilvl w:val="0"/>
          <w:numId w:val="2"/>
        </w:numPr>
        <w:spacing w:after="60" w:line="340" w:lineRule="auto"/>
      </w:pPr>
      <w:r>
        <w:t>英文名称：Digital Cultural Tourism Entrepreneurship: Solopreneur in Practice</w:t>
      </w:r>
    </w:p>
    <w:p w:rsidR="00367830" w:rsidRDefault="001D64F8">
      <w:pPr>
        <w:pStyle w:val="a4"/>
        <w:numPr>
          <w:ilvl w:val="0"/>
          <w:numId w:val="2"/>
        </w:numPr>
        <w:spacing w:after="60" w:line="340" w:lineRule="auto"/>
      </w:pPr>
      <w:r>
        <w:t>适用专业：旅游管理、文化产业管理、创业管理、数字媒体</w:t>
      </w:r>
    </w:p>
    <w:p w:rsidR="00367830" w:rsidRDefault="001D64F8">
      <w:pPr>
        <w:pStyle w:val="a4"/>
        <w:numPr>
          <w:ilvl w:val="0"/>
          <w:numId w:val="2"/>
        </w:numPr>
        <w:spacing w:after="60" w:line="340" w:lineRule="auto"/>
      </w:pPr>
      <w:r>
        <w:t>课程性质：专业选修课</w:t>
      </w:r>
    </w:p>
    <w:p w:rsidR="00367830" w:rsidRDefault="001D64F8">
      <w:pPr>
        <w:pStyle w:val="a4"/>
        <w:numPr>
          <w:ilvl w:val="0"/>
          <w:numId w:val="2"/>
        </w:numPr>
        <w:spacing w:after="60" w:line="340" w:lineRule="auto"/>
      </w:pPr>
      <w:r>
        <w:t>总学时：48学时（理论32学时 + 实践16学时）</w:t>
      </w:r>
    </w:p>
    <w:p w:rsidR="00367830" w:rsidRDefault="001D64F8">
      <w:pPr>
        <w:pStyle w:val="a4"/>
        <w:numPr>
          <w:ilvl w:val="0"/>
          <w:numId w:val="2"/>
        </w:numPr>
        <w:spacing w:after="60" w:line="340" w:lineRule="auto"/>
      </w:pPr>
      <w:r>
        <w:t>学分：3学分</w:t>
      </w:r>
    </w:p>
    <w:p w:rsidR="00367830" w:rsidRDefault="001D64F8">
      <w:pPr>
        <w:pStyle w:val="a4"/>
        <w:numPr>
          <w:ilvl w:val="0"/>
          <w:numId w:val="2"/>
        </w:numPr>
        <w:spacing w:after="60" w:line="340" w:lineRule="auto"/>
      </w:pPr>
      <w:r>
        <w:t>先修课程：旅游学概论、管理学原理</w:t>
      </w:r>
    </w:p>
    <w:p w:rsidR="00367830" w:rsidRDefault="001D64F8">
      <w:pPr>
        <w:pStyle w:val="2"/>
        <w:spacing w:after="200"/>
      </w:pPr>
      <w:r>
        <w:t>E.2 课程目标</w:t>
      </w:r>
    </w:p>
    <w:p w:rsidR="00367830" w:rsidRDefault="001D64F8">
      <w:pPr>
        <w:spacing w:after="120"/>
        <w:jc w:val="both"/>
      </w:pPr>
      <w:r>
        <w:t>通过本课程的学习，学生应达到以下目标：</w:t>
      </w:r>
    </w:p>
    <w:p w:rsidR="00367830" w:rsidRDefault="001D64F8">
      <w:pPr>
        <w:pStyle w:val="a4"/>
        <w:numPr>
          <w:ilvl w:val="0"/>
          <w:numId w:val="3"/>
        </w:numPr>
        <w:spacing w:after="60" w:line="340" w:lineRule="auto"/>
      </w:pPr>
      <w:r>
        <w:rPr>
          <w:b/>
          <w:bCs/>
        </w:rPr>
        <w:t>知识目标</w:t>
      </w:r>
      <w:r>
        <w:t>：掌握数字文旅一人公司的概念、特征和DCT-SOLO理论框架，理解九大主理人赛道的商业模式和职业路径</w:t>
      </w:r>
    </w:p>
    <w:p w:rsidR="00367830" w:rsidRDefault="001D64F8">
      <w:pPr>
        <w:pStyle w:val="a4"/>
        <w:numPr>
          <w:ilvl w:val="0"/>
          <w:numId w:val="3"/>
        </w:numPr>
        <w:spacing w:after="60" w:line="340" w:lineRule="auto"/>
      </w:pPr>
      <w:r>
        <w:rPr>
          <w:b/>
          <w:bCs/>
        </w:rPr>
        <w:t>能力目标</w:t>
      </w:r>
      <w:r>
        <w:t>：能够运用场景定位矩阵进行个人创业方向定位，掌握AI工具辅助文旅内容生产和运营的基本技能</w:t>
      </w:r>
    </w:p>
    <w:p w:rsidR="00367830" w:rsidRDefault="001D64F8">
      <w:pPr>
        <w:pStyle w:val="a4"/>
        <w:numPr>
          <w:ilvl w:val="0"/>
          <w:numId w:val="3"/>
        </w:numPr>
        <w:spacing w:after="60" w:line="340" w:lineRule="auto"/>
      </w:pPr>
      <w:r>
        <w:rPr>
          <w:b/>
          <w:bCs/>
        </w:rPr>
        <w:t>素质目标</w:t>
      </w:r>
      <w:r>
        <w:t>：培养创业思维和数字素养，建立"不追求规模、追求杠杆"的一人公司创业理念</w:t>
      </w:r>
    </w:p>
    <w:p w:rsidR="00367830" w:rsidRDefault="001D64F8">
      <w:pPr>
        <w:pStyle w:val="2"/>
        <w:spacing w:after="200"/>
      </w:pPr>
      <w:r>
        <w:t>E.3 学时分配与教学内容</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354"/>
        <w:gridCol w:w="2221"/>
        <w:gridCol w:w="2221"/>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周次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教学内容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学时</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教学方式</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数字文旅一人公司概论（对应第1章）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讲授+案例</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第2周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三维场景定位与文旅主理人概念（第2章）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讲授+小组讨论</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第3周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九大主理人赛道全景（第3章）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讲授+角色扮演</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第4周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赛道选择与能力自评实训（第3章+附录D）</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实训工作坊</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第5周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最小启动模型与MVP设计（第4章）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讲授+案例分析</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第6周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文旅IP打造与知识付费变现（第5章）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讲授+嘉宾分享</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第7周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避坑指南与创业风险（第6章）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案例研讨</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第8周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AI赋能数字文旅（第7章）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讲授+工具演示</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第9周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AI辅助文旅内容生产实训（第7章）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上机实训</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第10周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数字员工与工作流自动化（第8章）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讲授+工具配置</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第11周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系统思维与SOP设计（第9章）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讲授+小组实操</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第12周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合作网络与价值链重构（第10章）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案例+模拟谈判</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第13周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成熟形态与多重杠杆（第11章）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讲授+行业分享</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第14周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实战路线图与商业计划书撰写（第12章）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工作坊</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第15周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商业计划书路演与点评</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汇报+互评</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第16周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课程总结与未来趋势展望</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讲授+讨论</w:t>
            </w:r>
          </w:p>
        </w:tc>
      </w:tr>
    </w:tbl>
    <w:p w:rsidR="00367830" w:rsidRDefault="001D64F8">
      <w:pPr>
        <w:pStyle w:val="2"/>
        <w:spacing w:after="200"/>
      </w:pPr>
      <w:r>
        <w:t>E.4 考核方式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2"/>
        <w:gridCol w:w="2972"/>
        <w:gridCol w:w="3022"/>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考核项目</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占比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课堂参与</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出勤、讨论、课堂互动</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课后作业（3次）</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AI工具实操、案例分析、能力自评报告</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中期项目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个人主理人赛道定位报告</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期末项目</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一人公司商业计划书 + 路演</w:t>
            </w:r>
          </w:p>
        </w:tc>
      </w:tr>
    </w:tbl>
    <w:p w:rsidR="00367830" w:rsidRDefault="001D64F8">
      <w:pPr>
        <w:pStyle w:val="2"/>
        <w:spacing w:after="200"/>
      </w:pPr>
      <w:r>
        <w:t>E.5 推荐教材与参考书目</w:t>
      </w:r>
    </w:p>
    <w:p w:rsidR="00367830" w:rsidRDefault="001D64F8">
      <w:pPr>
        <w:pStyle w:val="a4"/>
        <w:numPr>
          <w:ilvl w:val="0"/>
          <w:numId w:val="3"/>
        </w:numPr>
        <w:spacing w:after="60" w:line="340" w:lineRule="auto"/>
      </w:pPr>
      <w:r>
        <w:t>《数字文旅一人公司：AI时代的低风险文旅创业实战》（本教材）</w:t>
      </w:r>
    </w:p>
    <w:p w:rsidR="00367830" w:rsidRDefault="001D64F8">
      <w:pPr>
        <w:pStyle w:val="a4"/>
        <w:numPr>
          <w:ilvl w:val="0"/>
          <w:numId w:val="3"/>
        </w:numPr>
        <w:spacing w:after="60" w:line="340" w:lineRule="auto"/>
      </w:pPr>
      <w:r>
        <w:t>戴雯倩.《一人公司》[M]. 北京: 北京联合出版公司, 2026.</w:t>
      </w:r>
    </w:p>
    <w:p w:rsidR="00367830" w:rsidRDefault="001D64F8">
      <w:pPr>
        <w:pStyle w:val="a4"/>
        <w:numPr>
          <w:ilvl w:val="0"/>
          <w:numId w:val="3"/>
        </w:numPr>
        <w:spacing w:after="60" w:line="340" w:lineRule="auto"/>
      </w:pPr>
      <w:r>
        <w:t>Osterwalder, A., &amp; Pigneur, Y. Business Model Generation[M]. Wiley, 2010.</w:t>
      </w:r>
    </w:p>
    <w:p w:rsidR="00367830" w:rsidRDefault="001D64F8">
      <w:pPr>
        <w:pStyle w:val="a4"/>
        <w:numPr>
          <w:ilvl w:val="0"/>
          <w:numId w:val="3"/>
        </w:numPr>
        <w:spacing w:after="60" w:line="340" w:lineRule="auto"/>
      </w:pPr>
      <w:r>
        <w:t>Katsoni, V., &amp; van Zyl, C. Culture and Tourism in a Smart, Globalized, and Sustainable World[M]. Springer, 2021.</w:t>
      </w:r>
    </w:p>
    <w:p w:rsidR="00367830" w:rsidRDefault="001D64F8">
      <w:r>
        <w:br w:type="page"/>
      </w:r>
    </w:p>
    <w:p w:rsidR="00367830" w:rsidRDefault="001D64F8">
      <w:pPr>
        <w:pStyle w:val="1"/>
      </w:pPr>
      <w:r>
        <w:t>附录 F 实训项目</w:t>
      </w:r>
    </w:p>
    <w:p w:rsidR="00367830" w:rsidRDefault="001D64F8">
      <w:pPr>
        <w:pStyle w:val="2"/>
        <w:spacing w:after="200"/>
      </w:pPr>
      <w:r>
        <w:t>项目一：选择你的主理人赛道——个人资源盘点与赛道匹配分析</w:t>
      </w:r>
    </w:p>
    <w:p w:rsidR="00367830" w:rsidRDefault="001D64F8">
      <w:pPr>
        <w:spacing w:after="120"/>
        <w:jc w:val="both"/>
      </w:pPr>
      <w:r>
        <w:rPr>
          <w:b/>
          <w:bCs/>
        </w:rPr>
        <w:t>实训目标</w:t>
      </w:r>
      <w:r>
        <w:t>：通过系统化的自我评估和赛道比对，确定个人最适合的主理人方向。</w:t>
      </w:r>
    </w:p>
    <w:p w:rsidR="00367830" w:rsidRDefault="001D64F8">
      <w:pPr>
        <w:spacing w:after="120"/>
        <w:jc w:val="both"/>
      </w:pPr>
      <w:r>
        <w:rPr>
          <w:b/>
          <w:bCs/>
        </w:rPr>
        <w:t>任务描述</w:t>
      </w:r>
      <w:r>
        <w:t>：</w:t>
      </w:r>
    </w:p>
    <w:p w:rsidR="00367830" w:rsidRDefault="001D64F8">
      <w:pPr>
        <w:pStyle w:val="a4"/>
        <w:numPr>
          <w:ilvl w:val="0"/>
          <w:numId w:val="3"/>
        </w:numPr>
        <w:spacing w:after="60" w:line="340" w:lineRule="auto"/>
      </w:pPr>
      <w:r>
        <w:t>使用附录D中的"文旅主理人能力自评量表"完成全面的自评打分</w:t>
      </w:r>
    </w:p>
    <w:p w:rsidR="00367830" w:rsidRDefault="001D64F8">
      <w:pPr>
        <w:pStyle w:val="a4"/>
        <w:numPr>
          <w:ilvl w:val="0"/>
          <w:numId w:val="3"/>
        </w:numPr>
        <w:spacing w:after="60" w:line="340" w:lineRule="auto"/>
      </w:pPr>
      <w:r>
        <w:t>列出你拥有的三类资源（知识资源、经验资源、关系资源），每类至少列5项</w:t>
      </w:r>
    </w:p>
    <w:p w:rsidR="00367830" w:rsidRDefault="001D64F8">
      <w:pPr>
        <w:pStyle w:val="a4"/>
        <w:numPr>
          <w:ilvl w:val="0"/>
          <w:numId w:val="3"/>
        </w:numPr>
        <w:spacing w:after="60" w:line="340" w:lineRule="auto"/>
      </w:pPr>
      <w:r>
        <w:t>将自评分数与九大赛道的能力权重进行匹配度计算，输出"赛道匹配度排序表"</w:t>
      </w:r>
    </w:p>
    <w:p w:rsidR="00367830" w:rsidRDefault="001D64F8">
      <w:pPr>
        <w:pStyle w:val="a4"/>
        <w:numPr>
          <w:ilvl w:val="0"/>
          <w:numId w:val="3"/>
        </w:numPr>
        <w:spacing w:after="60" w:line="340" w:lineRule="auto"/>
      </w:pPr>
      <w:r>
        <w:t>对匹配度最高的2个赛道进行交叉验证——各找一个该赛道的对标案例（使用附录C），分析该对标主理人的成功要素和你的差距</w:t>
      </w:r>
    </w:p>
    <w:p w:rsidR="00367830" w:rsidRDefault="001D64F8">
      <w:pPr>
        <w:pStyle w:val="a4"/>
        <w:numPr>
          <w:ilvl w:val="0"/>
          <w:numId w:val="3"/>
        </w:numPr>
        <w:spacing w:after="60" w:line="340" w:lineRule="auto"/>
      </w:pPr>
      <w:r>
        <w:t>做出最终赛道选择决策，撰写一份500字的"我的主理人赛道选择报告"，说明选择理由、优势清单和需要弥补的短板</w:t>
      </w:r>
    </w:p>
    <w:p w:rsidR="00367830" w:rsidRDefault="001D64F8">
      <w:pPr>
        <w:spacing w:after="120"/>
        <w:jc w:val="both"/>
      </w:pPr>
      <w:r>
        <w:rPr>
          <w:b/>
          <w:bCs/>
        </w:rPr>
        <w:t>交付物</w:t>
      </w:r>
      <w:r>
        <w:t>：个人赛道选择报告（含自评量表、资源清单、匹配度排序表、对标分析）</w:t>
      </w:r>
    </w:p>
    <w:p w:rsidR="00367830" w:rsidRDefault="001D64F8">
      <w:pPr>
        <w:spacing w:after="120"/>
        <w:jc w:val="both"/>
      </w:pPr>
      <w:r>
        <w:rPr>
          <w:b/>
          <w:bCs/>
        </w:rPr>
        <w:t>学时</w:t>
      </w:r>
      <w:r>
        <w:t>：4学时</w:t>
      </w:r>
    </w:p>
    <w:p w:rsidR="00367830" w:rsidRDefault="001D64F8">
      <w:pPr>
        <w:pStyle w:val="2"/>
        <w:spacing w:after="200"/>
      </w:pPr>
      <w:r>
        <w:t>项目二：AI辅助文旅MVP设计——从0到1搭建最小可行产品</w:t>
      </w:r>
    </w:p>
    <w:p w:rsidR="00367830" w:rsidRDefault="001D64F8">
      <w:pPr>
        <w:spacing w:after="120"/>
        <w:jc w:val="both"/>
      </w:pPr>
      <w:r>
        <w:rPr>
          <w:b/>
          <w:bCs/>
        </w:rPr>
        <w:t>实训目标</w:t>
      </w:r>
      <w:r>
        <w:t>：运用AI工具完成一个数字文旅MVP的设计与初步制作，掌握"AI辅助快速原型"的工作方法。</w:t>
      </w:r>
    </w:p>
    <w:p w:rsidR="00367830" w:rsidRDefault="001D64F8">
      <w:pPr>
        <w:spacing w:after="120"/>
        <w:jc w:val="both"/>
      </w:pPr>
      <w:r>
        <w:rPr>
          <w:b/>
          <w:bCs/>
        </w:rPr>
        <w:t>任务描述</w:t>
      </w:r>
      <w:r>
        <w:t>：</w:t>
      </w:r>
    </w:p>
    <w:p w:rsidR="00367830" w:rsidRDefault="001D64F8">
      <w:pPr>
        <w:pStyle w:val="a4"/>
        <w:numPr>
          <w:ilvl w:val="0"/>
          <w:numId w:val="3"/>
        </w:numPr>
        <w:spacing w:after="60" w:line="340" w:lineRule="auto"/>
      </w:pPr>
      <w:r>
        <w:t>基于项目一选择的赛道，用一句话定义你的MVP（参见第4章4.1节）</w:t>
      </w:r>
    </w:p>
    <w:p w:rsidR="00367830" w:rsidRDefault="001D64F8">
      <w:pPr>
        <w:pStyle w:val="a4"/>
        <w:numPr>
          <w:ilvl w:val="0"/>
          <w:numId w:val="3"/>
        </w:numPr>
        <w:spacing w:after="60" w:line="340" w:lineRule="auto"/>
      </w:pPr>
      <w:r>
        <w:t>使用AI工具（ChatGPT/Claude/DeepSeek）完成以下任务：</w:t>
      </w:r>
    </w:p>
    <w:p w:rsidR="00367830" w:rsidRDefault="001D64F8">
      <w:pPr>
        <w:spacing w:after="120"/>
        <w:jc w:val="both"/>
      </w:pPr>
      <w:r>
        <w:t xml:space="preserve">   - 生成MVP的产品描述文案（200字）</w:t>
      </w:r>
    </w:p>
    <w:p w:rsidR="00367830" w:rsidRDefault="001D64F8">
      <w:pPr>
        <w:spacing w:after="120"/>
        <w:jc w:val="both"/>
      </w:pPr>
      <w:r>
        <w:t xml:space="preserve">   - 生成产品的目标用户画像</w:t>
      </w:r>
    </w:p>
    <w:p w:rsidR="00367830" w:rsidRDefault="001D64F8">
      <w:pPr>
        <w:spacing w:after="120"/>
        <w:jc w:val="both"/>
      </w:pPr>
      <w:r>
        <w:t xml:space="preserve">   - 生成3个备选产品名称并说明理由</w:t>
      </w:r>
    </w:p>
    <w:p w:rsidR="00367830" w:rsidRDefault="001D64F8">
      <w:pPr>
        <w:pStyle w:val="a4"/>
        <w:numPr>
          <w:ilvl w:val="0"/>
          <w:numId w:val="3"/>
        </w:numPr>
        <w:spacing w:after="60" w:line="340" w:lineRule="auto"/>
      </w:pPr>
      <w:r>
        <w:t>使用AI图像工具（Midjourney/Canva AI）生成产品的主视觉图或logo概念图</w:t>
      </w:r>
    </w:p>
    <w:p w:rsidR="00367830" w:rsidRDefault="001D64F8">
      <w:pPr>
        <w:pStyle w:val="a4"/>
        <w:numPr>
          <w:ilvl w:val="0"/>
          <w:numId w:val="3"/>
        </w:numPr>
        <w:spacing w:after="60" w:line="340" w:lineRule="auto"/>
      </w:pPr>
      <w:r>
        <w:t>使用AI工具设计产品的最小定价方案（基于第5章的知识付费产品模型）</w:t>
      </w:r>
    </w:p>
    <w:p w:rsidR="00367830" w:rsidRDefault="001D64F8">
      <w:pPr>
        <w:pStyle w:val="a4"/>
        <w:numPr>
          <w:ilvl w:val="0"/>
          <w:numId w:val="3"/>
        </w:numPr>
        <w:spacing w:after="60" w:line="340" w:lineRule="auto"/>
      </w:pPr>
      <w:r>
        <w:t>制作一份一页纸的MVP产品说明书（包含：产品名称、一句话价值主张、目标用户、产品形态、定价、预期首次交付时间）</w:t>
      </w:r>
    </w:p>
    <w:p w:rsidR="00367830" w:rsidRDefault="001D64F8">
      <w:pPr>
        <w:spacing w:after="120"/>
        <w:jc w:val="both"/>
      </w:pPr>
      <w:r>
        <w:rPr>
          <w:b/>
          <w:bCs/>
        </w:rPr>
        <w:t>交付物</w:t>
      </w:r>
      <w:r>
        <w:t>：MVP产品说明书（一页纸，可附产品概念图）+ AI对话记录截图（展示Prompt和AI产出）</w:t>
      </w:r>
    </w:p>
    <w:p w:rsidR="00367830" w:rsidRDefault="001D64F8">
      <w:pPr>
        <w:spacing w:after="120"/>
        <w:jc w:val="both"/>
      </w:pPr>
      <w:r>
        <w:rPr>
          <w:b/>
          <w:bCs/>
        </w:rPr>
        <w:t>学时</w:t>
      </w:r>
      <w:r>
        <w:t>：6学时</w:t>
      </w:r>
    </w:p>
    <w:p w:rsidR="00367830" w:rsidRDefault="001D64F8">
      <w:pPr>
        <w:pStyle w:val="2"/>
        <w:spacing w:after="200"/>
      </w:pPr>
      <w:r>
        <w:t>项目三：一人公司商业计划书——完整的12个月创业路线图</w:t>
      </w:r>
    </w:p>
    <w:p w:rsidR="00367830" w:rsidRDefault="001D64F8">
      <w:pPr>
        <w:spacing w:after="120"/>
        <w:jc w:val="both"/>
      </w:pPr>
      <w:r>
        <w:rPr>
          <w:b/>
          <w:bCs/>
        </w:rPr>
        <w:t>实训目标</w:t>
      </w:r>
      <w:r>
        <w:t>：综合运用全书知识框架，完成一份可执行的12个月一人公司创业计划书。</w:t>
      </w:r>
    </w:p>
    <w:p w:rsidR="00367830" w:rsidRDefault="001D64F8">
      <w:pPr>
        <w:spacing w:after="120"/>
        <w:jc w:val="both"/>
      </w:pPr>
      <w:r>
        <w:rPr>
          <w:b/>
          <w:bCs/>
        </w:rPr>
        <w:t>任务描述</w:t>
      </w:r>
      <w:r>
        <w:t>：</w:t>
      </w:r>
    </w:p>
    <w:p w:rsidR="00367830" w:rsidRDefault="001D64F8">
      <w:pPr>
        <w:spacing w:after="120"/>
        <w:jc w:val="both"/>
      </w:pPr>
      <w:r>
        <w:t>基于前两个项目的赛道选择和MVP设计，完成以下模块的写作：</w:t>
      </w:r>
    </w:p>
    <w:p w:rsidR="00367830" w:rsidRDefault="001D64F8">
      <w:pPr>
        <w:pStyle w:val="a4"/>
        <w:numPr>
          <w:ilvl w:val="0"/>
          <w:numId w:val="3"/>
        </w:numPr>
        <w:spacing w:after="60" w:line="340" w:lineRule="auto"/>
      </w:pPr>
      <w:r>
        <w:rPr>
          <w:b/>
          <w:bCs/>
        </w:rPr>
        <w:t>执行摘要</w:t>
      </w:r>
      <w:r>
        <w:t>（1页）：你的创业项目的核心信息——做什么、为谁做、怎么做、预期成果</w:t>
      </w:r>
    </w:p>
    <w:p w:rsidR="00367830" w:rsidRDefault="001D64F8">
      <w:pPr>
        <w:pStyle w:val="a4"/>
        <w:numPr>
          <w:ilvl w:val="0"/>
          <w:numId w:val="3"/>
        </w:numPr>
        <w:spacing w:after="60" w:line="340" w:lineRule="auto"/>
      </w:pPr>
      <w:r>
        <w:rPr>
          <w:b/>
          <w:bCs/>
        </w:rPr>
        <w:t>赛道与定位分析</w:t>
      </w:r>
      <w:r>
        <w:t>（2页）：你的主理人赛道选择逻辑、三维场景定位、竞品对标分析</w:t>
      </w:r>
    </w:p>
    <w:p w:rsidR="00367830" w:rsidRDefault="001D64F8">
      <w:pPr>
        <w:pStyle w:val="a4"/>
        <w:numPr>
          <w:ilvl w:val="0"/>
          <w:numId w:val="3"/>
        </w:numPr>
        <w:spacing w:after="60" w:line="340" w:lineRule="auto"/>
      </w:pPr>
      <w:r>
        <w:rPr>
          <w:b/>
          <w:bCs/>
        </w:rPr>
        <w:t>产品与服务</w:t>
      </w:r>
      <w:r>
        <w:t>（2页）：你的产品矩阵设计（免费/低价/中价/高价）、MVP到完整产品的迭代路线</w:t>
      </w:r>
    </w:p>
    <w:p w:rsidR="00367830" w:rsidRDefault="001D64F8">
      <w:pPr>
        <w:pStyle w:val="a4"/>
        <w:numPr>
          <w:ilvl w:val="0"/>
          <w:numId w:val="3"/>
        </w:numPr>
        <w:spacing w:after="60" w:line="340" w:lineRule="auto"/>
      </w:pPr>
      <w:r>
        <w:rPr>
          <w:b/>
          <w:bCs/>
        </w:rPr>
        <w:t>用户与市场</w:t>
      </w:r>
      <w:r>
        <w:t>（1页）：目标用户画像、市场规模估算、用户触达策略</w:t>
      </w:r>
    </w:p>
    <w:p w:rsidR="00367830" w:rsidRDefault="001D64F8">
      <w:pPr>
        <w:pStyle w:val="a4"/>
        <w:numPr>
          <w:ilvl w:val="0"/>
          <w:numId w:val="3"/>
        </w:numPr>
        <w:spacing w:after="60" w:line="340" w:lineRule="auto"/>
      </w:pPr>
      <w:r>
        <w:rPr>
          <w:b/>
          <w:bCs/>
        </w:rPr>
        <w:t>运营计划</w:t>
      </w:r>
      <w:r>
        <w:t>（2页）：12个月内的关键里程碑（按季度分解）、数字工具配置方案、内容生产与发布计划</w:t>
      </w:r>
    </w:p>
    <w:p w:rsidR="00367830" w:rsidRDefault="001D64F8">
      <w:pPr>
        <w:pStyle w:val="a4"/>
        <w:numPr>
          <w:ilvl w:val="0"/>
          <w:numId w:val="3"/>
        </w:numPr>
        <w:spacing w:after="60" w:line="340" w:lineRule="auto"/>
      </w:pPr>
      <w:r>
        <w:rPr>
          <w:b/>
          <w:bCs/>
        </w:rPr>
        <w:t>AI与自动化部署计划</w:t>
      </w:r>
      <w:r>
        <w:t>（1页）：你将配置哪些数字员工、哪些工作流将自动化、预期效率提升</w:t>
      </w:r>
    </w:p>
    <w:p w:rsidR="00367830" w:rsidRDefault="001D64F8">
      <w:pPr>
        <w:pStyle w:val="a4"/>
        <w:numPr>
          <w:ilvl w:val="0"/>
          <w:numId w:val="3"/>
        </w:numPr>
        <w:spacing w:after="60" w:line="340" w:lineRule="auto"/>
      </w:pPr>
      <w:r>
        <w:rPr>
          <w:b/>
          <w:bCs/>
        </w:rPr>
        <w:t>财务预测</w:t>
      </w:r>
      <w:r>
        <w:t>（1页）：12个月的收入预测（分产品线）、成本结构、盈亏平衡分析</w:t>
      </w:r>
    </w:p>
    <w:p w:rsidR="00367830" w:rsidRDefault="001D64F8">
      <w:pPr>
        <w:pStyle w:val="a4"/>
        <w:numPr>
          <w:ilvl w:val="0"/>
          <w:numId w:val="3"/>
        </w:numPr>
        <w:spacing w:after="60" w:line="340" w:lineRule="auto"/>
      </w:pPr>
      <w:r>
        <w:rPr>
          <w:b/>
          <w:bCs/>
        </w:rPr>
        <w:t>风险与应对</w:t>
      </w:r>
      <w:r>
        <w:t>（1页）：识别3个最可能遇到的风险（参考第6章），制定应对预案</w:t>
      </w:r>
    </w:p>
    <w:p w:rsidR="00367830" w:rsidRDefault="001D64F8">
      <w:pPr>
        <w:pStyle w:val="a4"/>
        <w:numPr>
          <w:ilvl w:val="0"/>
          <w:numId w:val="3"/>
        </w:numPr>
        <w:spacing w:after="60" w:line="340" w:lineRule="auto"/>
      </w:pPr>
      <w:r>
        <w:rPr>
          <w:b/>
          <w:bCs/>
        </w:rPr>
        <w:t>个人成长计划</w:t>
      </w:r>
      <w:r>
        <w:t>（1页）：未来12个月你需要学习的关键技能和时间安排</w:t>
      </w:r>
    </w:p>
    <w:p w:rsidR="00367830" w:rsidRDefault="001D64F8">
      <w:pPr>
        <w:spacing w:after="120"/>
        <w:jc w:val="both"/>
      </w:pPr>
      <w:r>
        <w:rPr>
          <w:b/>
          <w:bCs/>
        </w:rPr>
        <w:t>交付物</w:t>
      </w:r>
      <w:r>
        <w:t>：完整的商业计划书（约12页）+ 5分钟路演PPT</w:t>
      </w:r>
    </w:p>
    <w:p w:rsidR="00367830" w:rsidRDefault="001D64F8">
      <w:pPr>
        <w:spacing w:after="120"/>
        <w:jc w:val="both"/>
      </w:pPr>
      <w:r>
        <w:rPr>
          <w:b/>
          <w:bCs/>
        </w:rPr>
        <w:t>学时</w:t>
      </w:r>
      <w:r>
        <w:t>：6学时</w:t>
      </w:r>
    </w:p>
    <w:p w:rsidR="00367830" w:rsidRDefault="001D64F8">
      <w:pPr>
        <w:pStyle w:val="2"/>
        <w:spacing w:after="200"/>
      </w:pPr>
      <w:r>
        <w:t>评分标准</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2"/>
        <w:gridCol w:w="2972"/>
        <w:gridCol w:w="3122"/>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评分维度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优秀标准</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赛道的合理性与创新性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定位清晰、有差异化视角</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AI工具运用的熟练度</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多种工具组合使用、Prompt质量高</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商业逻辑的严密性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用户需求-产品-变现逻辑自洽</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计划的可行性与完整性</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有具体时间和数字、不是泛泛而谈</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表达与呈现质量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文档清晰、排版规范、路演有说服力</w:t>
            </w:r>
          </w:p>
        </w:tc>
      </w:tr>
    </w:tbl>
    <w:p w:rsidR="00367830" w:rsidRDefault="001D64F8">
      <w:r>
        <w:br w:type="page"/>
      </w:r>
    </w:p>
    <w:p w:rsidR="00367830" w:rsidRDefault="001D64F8">
      <w:pPr>
        <w:pStyle w:val="1"/>
      </w:pPr>
      <w:r>
        <w:t>附录 G 大事记</w:t>
      </w:r>
    </w:p>
    <w:p w:rsidR="00367830" w:rsidRDefault="001D64F8">
      <w:pPr>
        <w:pStyle w:val="2"/>
        <w:spacing w:after="200"/>
      </w:pPr>
      <w:r>
        <w:t>数字文旅与一人公司行业发展里程碑</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2"/>
        <w:gridCol w:w="3077"/>
        <w:gridCol w:w="3077"/>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事件</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影响与意义</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2008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Airbnb成立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开启个人房东通过数字平台直接服务旅行者的共享经济时代</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2011</w:t>
            </w:r>
          </w:p>
        </w:tc>
        <w:tc>
          <w:tcPr>
            <w:tcW w:w="5000" w:type="dxa"/>
            <w:tcMar>
              <w:top w:w="60" w:type="dxa"/>
              <w:left w:w="100" w:type="dxa"/>
              <w:bottom w:w="60" w:type="dxa"/>
              <w:right w:w="100" w:type="dxa"/>
            </w:tcMar>
          </w:tcPr>
          <w:p w:rsidR="00367830" w:rsidRDefault="001D64F8">
            <w:pPr>
              <w:spacing w:after="40" w:line="300" w:lineRule="auto"/>
            </w:pPr>
            <w:r>
              <w:rPr>
                <w:sz w:val="22"/>
                <w:szCs w:val="22"/>
              </w:rPr>
              <w:t>微信公众号上线</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为个体内容创作者提供了直达用户的数字渠道，奠定知识付费基础设施</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中国提出"一带一路"倡议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文旅国际合作进入新阶段，跨境数字文旅需求萌芽</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"智慧旅游"写入国务院文件</w:t>
            </w:r>
          </w:p>
        </w:tc>
        <w:tc>
          <w:tcPr>
            <w:tcW w:w="5000" w:type="dxa"/>
            <w:tcMar>
              <w:top w:w="60" w:type="dxa"/>
              <w:left w:w="100" w:type="dxa"/>
              <w:bottom w:w="60" w:type="dxa"/>
              <w:right w:w="100" w:type="dxa"/>
            </w:tcMar>
          </w:tcPr>
          <w:p w:rsidR="00367830" w:rsidRDefault="001D64F8">
            <w:pPr>
              <w:spacing w:after="40" w:line="300" w:lineRule="auto"/>
            </w:pPr>
            <w:r>
              <w:rPr>
                <w:sz w:val="22"/>
                <w:szCs w:val="22"/>
              </w:rPr>
              <w:t>旅游数字化上升为国家战略，技术与旅游的融合加速</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知识付费元年（得到、分答、知乎Live集中爆发）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验证了"个人知识可直接变现"的商业模式，一人公司变现通路打通</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2017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抖音上线</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短视频成为文旅内容传播的主阵地，个人IP的爆发周期大幅缩短</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文化和旅游部组建（"文旅融合"）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国家层面确立文旅融合战略方向，数字文旅产业进入快车道</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2019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小红书成为文旅种草核心平台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"内容+交易"闭环在文旅场景验证，目的地营销范式转变</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新冠疫情推动旅游数字化加速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"云旅游"、VR景区、线上体验需求爆发，数字文旅从"可选项"变为"必选项"</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2021</w:t>
            </w:r>
          </w:p>
        </w:tc>
        <w:tc>
          <w:tcPr>
            <w:tcW w:w="5000" w:type="dxa"/>
            <w:tcMar>
              <w:top w:w="60" w:type="dxa"/>
              <w:left w:w="100" w:type="dxa"/>
              <w:bottom w:w="60" w:type="dxa"/>
              <w:right w:w="100" w:type="dxa"/>
            </w:tcMar>
          </w:tcPr>
          <w:p w:rsidR="00367830" w:rsidRDefault="001D64F8">
            <w:pPr>
              <w:spacing w:after="40" w:line="300" w:lineRule="auto"/>
            </w:pPr>
            <w:r>
              <w:rPr>
                <w:sz w:val="22"/>
                <w:szCs w:val="22"/>
              </w:rPr>
              <w:t>"十四五"文旅发展规划发布</w:t>
            </w:r>
          </w:p>
        </w:tc>
        <w:tc>
          <w:tcPr>
            <w:tcW w:w="5000" w:type="dxa"/>
            <w:tcMar>
              <w:top w:w="60" w:type="dxa"/>
              <w:left w:w="100" w:type="dxa"/>
              <w:bottom w:w="60" w:type="dxa"/>
              <w:right w:w="100" w:type="dxa"/>
            </w:tcMar>
          </w:tcPr>
          <w:p w:rsidR="00367830" w:rsidRDefault="001D64F8">
            <w:pPr>
              <w:spacing w:after="40" w:line="300" w:lineRule="auto"/>
            </w:pPr>
            <w:r>
              <w:rPr>
                <w:sz w:val="22"/>
                <w:szCs w:val="22"/>
              </w:rPr>
              <w:t>明确数字文旅为国家战略性新兴产业，政策红利持续释放</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2022</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ChatGPT发布（11月）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AI技术从实验室走入大众，一人公司的生产力上限被重新定义</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2023</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中国生成式AI"百模大战"</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AI工具成本骤降、易用性跃升，非技术背景的文旅从业者首次大规模使用AI</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数字人导游/虚拟景区涌现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AI与文旅场景的融合从概念进入商业化落地</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"一人公司"概念在国内广泛传播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SoloNest社区等推动一人公司理念从小众话题变为公众讨论</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Agent技术成熟（Dify、扣子等平台）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个体创业者可以搭建自己的AI数字员工，工作流自动化门槛大幅降低</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中国数字文旅市场规模突破2万亿元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市场体量验证了赛道的商业价值</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Sora等AI视频生成工具发布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文旅视觉内容生产从"专业团队"走向"个体创作"</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"主理人经济"成为热词</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文旅领域"主理人"角色获得行业和资本广泛认可</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小微旅游企业数字化转型指标体系发布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学术界开始系统性研究个体/小微旅游企业的数字化问题</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本书出版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系统总结数字文旅一人公司的理论与实战方法论</w:t>
            </w:r>
          </w:p>
        </w:tc>
      </w:tr>
    </w:tbl>
    <w:p w:rsidR="00367830" w:rsidRDefault="001D64F8">
      <w:pPr>
        <w:pStyle w:val="2"/>
        <w:spacing w:after="200"/>
      </w:pPr>
      <w:r>
        <w:t>未来展望（2026-2030）</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2"/>
        <w:gridCol w:w="2922"/>
        <w:gridCol w:w="3022"/>
      </w:tblGrid>
      <w:tr w:rsidR="009569AE">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趋势预测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对一人公司的影响</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AI从辅助工具升级为核心生产力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一人公司的单人产出有望再提升3-5倍，更多赛道将出现"年入百万个体"</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2027-2028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文旅数字资产交易市场形成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文化遗产数字化内容成为可交易的数字资产，为主理人创造新收入来源</w:t>
            </w:r>
          </w:p>
        </w:tc>
      </w:tr>
      <w:tr w:rsidR="009569AE">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2028-2029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"主理人"成为正式职业分类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社会保障、税收政策将与一人公司形态对接，制度环境成熟</w:t>
            </w:r>
          </w:p>
        </w:tc>
      </w:tr>
      <w:tr w:rsidR="009569AE">
        <w:tc>
          <w:tcPr>
            <w:tcW w:w="5000" w:type="dxa"/>
            <w:tcMar>
              <w:top w:w="60" w:type="dxa"/>
              <w:left w:w="100" w:type="dxa"/>
              <w:bottom w:w="60" w:type="dxa"/>
              <w:right w:w="100" w:type="dxa"/>
            </w:tcMar>
          </w:tcPr>
          <w:p w:rsidR="00367830" w:rsidRDefault="001D64F8">
            <w:pPr>
              <w:spacing w:after="40" w:line="300" w:lineRule="auto"/>
            </w:pPr>
            <w:r>
              <w:rPr>
                <w:sz w:val="22"/>
                <w:szCs w:val="22"/>
              </w:rPr>
              <w:t>2029-2030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中国文化旅游资源全球化</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中国文旅主理人面向全球市场服务，文化出海的个体时代到来</w:t>
            </w:r>
          </w:p>
        </w:tc>
      </w:tr>
    </w:tbl>
    <w:p w:rsidR="00367830" w:rsidRDefault="001D64F8">
      <w:r>
        <w:br w:type="page"/>
      </w:r>
    </w:p>
    <w:sectPr w:rsidR="00367830">
      <w:headerReference w:type="default" r:id="rId31"/>
      <w:footerReference w:type="defaul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42A3" w:rsidRDefault="005242A3">
      <w:pPr>
        <w:spacing w:line="240" w:lineRule="auto"/>
      </w:pPr>
      <w:r>
        <w:separator/>
      </w:r>
    </w:p>
  </w:endnote>
  <w:endnote w:type="continuationSeparator" w:id="0">
    <w:p w:rsidR="005242A3" w:rsidRDefault="005242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onsolas">
    <w:panose1 w:val="020B060902020403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830" w:rsidRDefault="001D64F8">
    <w:pPr>
      <w:pBdr>
        <w:top w:val="single" w:sz="1" w:space="4" w:color="CCCCCC"/>
      </w:pBdr>
      <w:jc w:val="center"/>
    </w:pPr>
    <w:r>
      <w:rPr>
        <w:color w:val="999999"/>
        <w:sz w:val="20"/>
        <w:szCs w:val="20"/>
      </w:rPr>
      <w:t xml:space="preserve">— </w:t>
    </w:r>
    <w:r>
      <w:rPr>
        <w:color w:val="999999"/>
        <w:sz w:val="20"/>
        <w:szCs w:val="20"/>
      </w:rPr>
      <w:fldChar w:fldCharType="begin"/>
    </w:r>
    <w:r>
      <w:rPr>
        <w:color w:val="999999"/>
        <w:sz w:val="20"/>
        <w:szCs w:val="20"/>
      </w:rPr>
      <w:instrText>PAGE</w:instrText>
    </w:r>
    <w:r>
      <w:rPr>
        <w:color w:val="999999"/>
        <w:sz w:val="20"/>
        <w:szCs w:val="20"/>
      </w:rPr>
      <w:fldChar w:fldCharType="separate"/>
    </w:r>
    <w:r w:rsidR="009569AE">
      <w:rPr>
        <w:noProof/>
        <w:color w:val="999999"/>
        <w:sz w:val="20"/>
        <w:szCs w:val="20"/>
      </w:rPr>
      <w:t>1</w:t>
    </w:r>
    <w:r>
      <w:rPr>
        <w:color w:val="999999"/>
        <w:sz w:val="20"/>
        <w:szCs w:val="20"/>
      </w:rPr>
      <w:fldChar w:fldCharType="end"/>
    </w:r>
    <w:r>
      <w:rPr>
        <w:color w:val="99999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42A3" w:rsidRDefault="005242A3">
      <w:pPr>
        <w:spacing w:line="240" w:lineRule="auto"/>
      </w:pPr>
      <w:r>
        <w:separator/>
      </w:r>
    </w:p>
  </w:footnote>
  <w:footnote w:type="continuationSeparator" w:id="0">
    <w:p w:rsidR="005242A3" w:rsidRDefault="005242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830" w:rsidRDefault="001D64F8">
    <w:pPr>
      <w:pBdr>
        <w:bottom w:val="single" w:sz="1" w:space="4" w:color="CCCCCC"/>
      </w:pBdr>
      <w:jc w:val="center"/>
    </w:pPr>
    <w:r>
      <w:rPr>
        <w:color w:val="999999"/>
        <w:sz w:val="20"/>
        <w:szCs w:val="20"/>
      </w:rPr>
      <w:t>数字文旅一人公司：AI时代的低风险文旅创业实战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7548F"/>
    <w:multiLevelType w:val="hybridMultilevel"/>
    <w:tmpl w:val="727C6B7E"/>
    <w:lvl w:ilvl="0" w:tplc="2828E182">
      <w:start w:val="1"/>
      <w:numFmt w:val="bullet"/>
      <w:lvlText w:val="•"/>
      <w:lvlJc w:val="left"/>
      <w:pPr>
        <w:ind w:left="720" w:hanging="360"/>
      </w:pPr>
    </w:lvl>
    <w:lvl w:ilvl="1" w:tplc="FAB22866">
      <w:numFmt w:val="decimal"/>
      <w:lvlText w:val=""/>
      <w:lvlJc w:val="left"/>
    </w:lvl>
    <w:lvl w:ilvl="2" w:tplc="280CD0C4">
      <w:numFmt w:val="decimal"/>
      <w:lvlText w:val=""/>
      <w:lvlJc w:val="left"/>
    </w:lvl>
    <w:lvl w:ilvl="3" w:tplc="9F5AD67C">
      <w:numFmt w:val="decimal"/>
      <w:lvlText w:val=""/>
      <w:lvlJc w:val="left"/>
    </w:lvl>
    <w:lvl w:ilvl="4" w:tplc="0AB876D6">
      <w:numFmt w:val="decimal"/>
      <w:lvlText w:val=""/>
      <w:lvlJc w:val="left"/>
    </w:lvl>
    <w:lvl w:ilvl="5" w:tplc="82ECF856">
      <w:numFmt w:val="decimal"/>
      <w:lvlText w:val=""/>
      <w:lvlJc w:val="left"/>
    </w:lvl>
    <w:lvl w:ilvl="6" w:tplc="B966F840">
      <w:numFmt w:val="decimal"/>
      <w:lvlText w:val=""/>
      <w:lvlJc w:val="left"/>
    </w:lvl>
    <w:lvl w:ilvl="7" w:tplc="450EBB12">
      <w:numFmt w:val="decimal"/>
      <w:lvlText w:val=""/>
      <w:lvlJc w:val="left"/>
    </w:lvl>
    <w:lvl w:ilvl="8" w:tplc="37A2C0D2">
      <w:numFmt w:val="decimal"/>
      <w:lvlText w:val=""/>
      <w:lvlJc w:val="left"/>
    </w:lvl>
  </w:abstractNum>
  <w:abstractNum w:abstractNumId="1" w15:restartNumberingAfterBreak="0">
    <w:nsid w:val="5D567819"/>
    <w:multiLevelType w:val="hybridMultilevel"/>
    <w:tmpl w:val="CF5A33BC"/>
    <w:lvl w:ilvl="0" w:tplc="3CD636DE">
      <w:start w:val="1"/>
      <w:numFmt w:val="bullet"/>
      <w:lvlText w:val="●"/>
      <w:lvlJc w:val="left"/>
      <w:pPr>
        <w:ind w:left="720" w:hanging="360"/>
      </w:pPr>
    </w:lvl>
    <w:lvl w:ilvl="1" w:tplc="6AD4D3C2">
      <w:start w:val="1"/>
      <w:numFmt w:val="bullet"/>
      <w:lvlText w:val="○"/>
      <w:lvlJc w:val="left"/>
      <w:pPr>
        <w:ind w:left="1440" w:hanging="360"/>
      </w:pPr>
    </w:lvl>
    <w:lvl w:ilvl="2" w:tplc="3AEA7644">
      <w:start w:val="1"/>
      <w:numFmt w:val="bullet"/>
      <w:lvlText w:val="■"/>
      <w:lvlJc w:val="left"/>
      <w:pPr>
        <w:ind w:left="2160" w:hanging="360"/>
      </w:pPr>
    </w:lvl>
    <w:lvl w:ilvl="3" w:tplc="6FB26E08">
      <w:start w:val="1"/>
      <w:numFmt w:val="bullet"/>
      <w:lvlText w:val="●"/>
      <w:lvlJc w:val="left"/>
      <w:pPr>
        <w:ind w:left="2880" w:hanging="360"/>
      </w:pPr>
    </w:lvl>
    <w:lvl w:ilvl="4" w:tplc="9924780C">
      <w:start w:val="1"/>
      <w:numFmt w:val="bullet"/>
      <w:lvlText w:val="○"/>
      <w:lvlJc w:val="left"/>
      <w:pPr>
        <w:ind w:left="3600" w:hanging="360"/>
      </w:pPr>
    </w:lvl>
    <w:lvl w:ilvl="5" w:tplc="D33AD396">
      <w:start w:val="1"/>
      <w:numFmt w:val="bullet"/>
      <w:lvlText w:val="■"/>
      <w:lvlJc w:val="left"/>
      <w:pPr>
        <w:ind w:left="4320" w:hanging="360"/>
      </w:pPr>
    </w:lvl>
    <w:lvl w:ilvl="6" w:tplc="D1E6F258">
      <w:start w:val="1"/>
      <w:numFmt w:val="bullet"/>
      <w:lvlText w:val="●"/>
      <w:lvlJc w:val="left"/>
      <w:pPr>
        <w:ind w:left="5040" w:hanging="360"/>
      </w:pPr>
    </w:lvl>
    <w:lvl w:ilvl="7" w:tplc="C7A2094C">
      <w:start w:val="1"/>
      <w:numFmt w:val="bullet"/>
      <w:lvlText w:val="●"/>
      <w:lvlJc w:val="left"/>
      <w:pPr>
        <w:ind w:left="5760" w:hanging="360"/>
      </w:pPr>
    </w:lvl>
    <w:lvl w:ilvl="8" w:tplc="0F84874E">
      <w:start w:val="1"/>
      <w:numFmt w:val="bullet"/>
      <w:lvlText w:val="●"/>
      <w:lvlJc w:val="left"/>
      <w:pPr>
        <w:ind w:left="6480" w:hanging="360"/>
      </w:pPr>
    </w:lvl>
  </w:abstractNum>
  <w:abstractNum w:abstractNumId="2" w15:restartNumberingAfterBreak="0">
    <w:nsid w:val="7CBD3923"/>
    <w:multiLevelType w:val="hybridMultilevel"/>
    <w:tmpl w:val="74961B14"/>
    <w:lvl w:ilvl="0" w:tplc="51F49872">
      <w:start w:val="1"/>
      <w:numFmt w:val="decimal"/>
      <w:lvlText w:val="%1."/>
      <w:lvlJc w:val="left"/>
      <w:pPr>
        <w:ind w:left="720" w:hanging="360"/>
      </w:pPr>
    </w:lvl>
    <w:lvl w:ilvl="1" w:tplc="CF4E6290">
      <w:numFmt w:val="decimal"/>
      <w:lvlText w:val=""/>
      <w:lvlJc w:val="left"/>
    </w:lvl>
    <w:lvl w:ilvl="2" w:tplc="CB003760">
      <w:numFmt w:val="decimal"/>
      <w:lvlText w:val=""/>
      <w:lvlJc w:val="left"/>
    </w:lvl>
    <w:lvl w:ilvl="3" w:tplc="E6A04544">
      <w:numFmt w:val="decimal"/>
      <w:lvlText w:val=""/>
      <w:lvlJc w:val="left"/>
    </w:lvl>
    <w:lvl w:ilvl="4" w:tplc="C618280A">
      <w:numFmt w:val="decimal"/>
      <w:lvlText w:val=""/>
      <w:lvlJc w:val="left"/>
    </w:lvl>
    <w:lvl w:ilvl="5" w:tplc="643A9FD4">
      <w:numFmt w:val="decimal"/>
      <w:lvlText w:val=""/>
      <w:lvlJc w:val="left"/>
    </w:lvl>
    <w:lvl w:ilvl="6" w:tplc="3A5C5BE2">
      <w:numFmt w:val="decimal"/>
      <w:lvlText w:val=""/>
      <w:lvlJc w:val="left"/>
    </w:lvl>
    <w:lvl w:ilvl="7" w:tplc="44B2BA20">
      <w:numFmt w:val="decimal"/>
      <w:lvlText w:val=""/>
      <w:lvlJc w:val="left"/>
    </w:lvl>
    <w:lvl w:ilvl="8" w:tplc="F1BC3D84">
      <w:numFmt w:val="decimal"/>
      <w:lvlText w:val=""/>
      <w:lvlJc w:val="left"/>
    </w:lvl>
  </w:abstractNum>
  <w:num w:numId="1" w16cid:durableId="1355376791">
    <w:abstractNumId w:val="1"/>
    <w:lvlOverride w:ilvl="0">
      <w:startOverride w:val="1"/>
    </w:lvlOverride>
  </w:num>
  <w:num w:numId="2" w16cid:durableId="1745106016">
    <w:abstractNumId w:val="0"/>
    <w:lvlOverride w:ilvl="0">
      <w:startOverride w:val="1"/>
    </w:lvlOverride>
  </w:num>
  <w:num w:numId="3" w16cid:durableId="18711877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30"/>
    <w:rsid w:val="001345F4"/>
    <w:rsid w:val="00195A1C"/>
    <w:rsid w:val="001D64F8"/>
    <w:rsid w:val="00367830"/>
    <w:rsid w:val="005242A3"/>
    <w:rsid w:val="009569AE"/>
    <w:rsid w:val="00F1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70064-C0DF-44FA-95A0-EEE57FA3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00" w:after="200"/>
      <w:outlineLvl w:val="0"/>
    </w:pPr>
    <w:rPr>
      <w:rFonts w:ascii="黑体" w:eastAsia="黑体" w:hAnsi="黑体" w:cs="黑体"/>
      <w:b/>
      <w:bCs/>
      <w:color w:val="1F4E79"/>
      <w:sz w:val="32"/>
      <w:szCs w:val="32"/>
    </w:rPr>
  </w:style>
  <w:style w:type="paragraph" w:styleId="2">
    <w:name w:val="heading 2"/>
    <w:uiPriority w:val="9"/>
    <w:unhideWhenUsed/>
    <w:qFormat/>
    <w:pPr>
      <w:spacing w:before="300" w:after="180"/>
      <w:outlineLvl w:val="1"/>
    </w:pPr>
    <w:rPr>
      <w:rFonts w:ascii="黑体" w:eastAsia="黑体" w:hAnsi="黑体" w:cs="黑体"/>
      <w:b/>
      <w:bCs/>
      <w:sz w:val="28"/>
      <w:szCs w:val="28"/>
    </w:rPr>
  </w:style>
  <w:style w:type="paragraph" w:styleId="3">
    <w:name w:val="heading 3"/>
    <w:uiPriority w:val="9"/>
    <w:unhideWhenUsed/>
    <w:qFormat/>
    <w:pPr>
      <w:spacing w:before="240" w:after="120"/>
      <w:outlineLvl w:val="2"/>
    </w:pPr>
    <w:rPr>
      <w:rFonts w:ascii="黑体" w:eastAsia="黑体" w:hAnsi="黑体" w:cs="黑体"/>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undefined"/><Relationship Id="rId18" Type="http://schemas.openxmlformats.org/officeDocument/2006/relationships/image" Target="media/image12.undefined"/><Relationship Id="rId26" Type="http://schemas.openxmlformats.org/officeDocument/2006/relationships/image" Target="media/image20.undefined"/><Relationship Id="rId3" Type="http://schemas.openxmlformats.org/officeDocument/2006/relationships/settings" Target="settings.xml"/><Relationship Id="rId21" Type="http://schemas.openxmlformats.org/officeDocument/2006/relationships/image" Target="media/image15.undefined"/><Relationship Id="rId34" Type="http://schemas.openxmlformats.org/officeDocument/2006/relationships/theme" Target="theme/theme1.xml"/><Relationship Id="rId7" Type="http://schemas.openxmlformats.org/officeDocument/2006/relationships/image" Target="media/image1.undefined"/><Relationship Id="rId12" Type="http://schemas.openxmlformats.org/officeDocument/2006/relationships/image" Target="media/image6.undefined"/><Relationship Id="rId17" Type="http://schemas.openxmlformats.org/officeDocument/2006/relationships/image" Target="media/image11.undefined"/><Relationship Id="rId25" Type="http://schemas.openxmlformats.org/officeDocument/2006/relationships/image" Target="media/image19.undefined"/><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undefined"/><Relationship Id="rId20" Type="http://schemas.openxmlformats.org/officeDocument/2006/relationships/image" Target="media/image14.undefined"/><Relationship Id="rId29" Type="http://schemas.openxmlformats.org/officeDocument/2006/relationships/image" Target="media/image23.undefined"/><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undefined"/><Relationship Id="rId24" Type="http://schemas.openxmlformats.org/officeDocument/2006/relationships/image" Target="media/image18.undefined"/><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undefined"/><Relationship Id="rId23" Type="http://schemas.openxmlformats.org/officeDocument/2006/relationships/image" Target="media/image17.undefined"/><Relationship Id="rId28" Type="http://schemas.openxmlformats.org/officeDocument/2006/relationships/image" Target="media/image22.undefined"/><Relationship Id="rId10" Type="http://schemas.openxmlformats.org/officeDocument/2006/relationships/image" Target="media/image4.undefined"/><Relationship Id="rId19" Type="http://schemas.openxmlformats.org/officeDocument/2006/relationships/image" Target="media/image13.undefined"/><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undefined"/><Relationship Id="rId14" Type="http://schemas.openxmlformats.org/officeDocument/2006/relationships/image" Target="media/image8.undefined"/><Relationship Id="rId22" Type="http://schemas.openxmlformats.org/officeDocument/2006/relationships/image" Target="media/image16.undefined"/><Relationship Id="rId27" Type="http://schemas.openxmlformats.org/officeDocument/2006/relationships/image" Target="media/image21.undefined"/><Relationship Id="rId30" Type="http://schemas.openxmlformats.org/officeDocument/2006/relationships/image" Target="media/image24.undefined"/><Relationship Id="rId8" Type="http://schemas.openxmlformats.org/officeDocument/2006/relationships/image" Target="media/image2.undefined"/></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14494</Words>
  <Characters>82618</Characters>
  <Application>Microsoft Office Word</Application>
  <DocSecurity>0</DocSecurity>
  <Lines>688</Lines>
  <Paragraphs>193</Paragraphs>
  <ScaleCrop>false</ScaleCrop>
  <Company/>
  <LinksUpToDate>false</LinksUpToDate>
  <CharactersWithSpaces>96919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gang zhu</cp:lastModifiedBy>
  <cp:revision>1</cp:revision>
  <dcterms:created xsi:type="dcterms:W3CDTF">2026-07-26T16:27:00Z</dcterms:created>
  <dcterms:modified xsi:type="dcterms:W3CDTF">2026-07-27T00:03:00Z</dcterms:modified>
</cp:coreProperties>
</file>